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9E10F" w14:textId="77777777" w:rsidR="00C22A85" w:rsidRDefault="00C22A85" w:rsidP="00A10581">
      <w:pPr>
        <w:snapToGrid w:val="0"/>
        <w:spacing w:afterLines="25" w:after="78" w:line="312" w:lineRule="auto"/>
        <w:jc w:val="center"/>
        <w:rPr>
          <w:rFonts w:ascii="宋体" w:eastAsia="宋体" w:hAnsi="宋体" w:hint="eastAsia"/>
          <w:b/>
          <w:bCs/>
          <w:color w:val="000000"/>
          <w:sz w:val="28"/>
          <w:szCs w:val="28"/>
        </w:rPr>
      </w:pPr>
      <w:bookmarkStart w:id="0" w:name="_Hlk221448555"/>
      <w:bookmarkEnd w:id="0"/>
    </w:p>
    <w:p w14:paraId="54487B0B" w14:textId="77777777" w:rsidR="00C22A85" w:rsidRDefault="00C22A85" w:rsidP="00A10581">
      <w:pPr>
        <w:snapToGrid w:val="0"/>
        <w:spacing w:afterLines="25" w:after="78" w:line="312" w:lineRule="auto"/>
        <w:jc w:val="center"/>
        <w:rPr>
          <w:rFonts w:ascii="宋体" w:eastAsia="宋体" w:hAnsi="宋体" w:hint="eastAsia"/>
          <w:b/>
          <w:bCs/>
          <w:color w:val="000000"/>
          <w:sz w:val="28"/>
          <w:szCs w:val="28"/>
        </w:rPr>
      </w:pPr>
    </w:p>
    <w:p w14:paraId="0D781D18" w14:textId="77777777" w:rsidR="00C22A85" w:rsidRDefault="00C22A85" w:rsidP="00A10581">
      <w:pPr>
        <w:snapToGrid w:val="0"/>
        <w:spacing w:afterLines="25" w:after="78" w:line="312" w:lineRule="auto"/>
        <w:jc w:val="center"/>
        <w:rPr>
          <w:rFonts w:ascii="宋体" w:eastAsia="宋体" w:hAnsi="宋体" w:hint="eastAsia"/>
          <w:b/>
          <w:bCs/>
          <w:color w:val="000000"/>
          <w:sz w:val="28"/>
          <w:szCs w:val="28"/>
        </w:rPr>
      </w:pPr>
    </w:p>
    <w:p w14:paraId="41E905D6" w14:textId="77777777" w:rsidR="00C22A85" w:rsidRDefault="00C22A85" w:rsidP="00A10581">
      <w:pPr>
        <w:snapToGrid w:val="0"/>
        <w:spacing w:afterLines="25" w:after="78" w:line="312" w:lineRule="auto"/>
        <w:jc w:val="center"/>
        <w:rPr>
          <w:rFonts w:ascii="宋体" w:eastAsia="宋体" w:hAnsi="宋体" w:hint="eastAsia"/>
          <w:b/>
          <w:bCs/>
          <w:color w:val="000000"/>
          <w:sz w:val="28"/>
          <w:szCs w:val="28"/>
        </w:rPr>
      </w:pPr>
    </w:p>
    <w:p w14:paraId="27C5FFC5" w14:textId="77777777" w:rsidR="00C22A85" w:rsidRDefault="00C22A85" w:rsidP="00A10581">
      <w:pPr>
        <w:snapToGrid w:val="0"/>
        <w:spacing w:afterLines="25" w:after="78" w:line="312" w:lineRule="auto"/>
        <w:jc w:val="center"/>
        <w:rPr>
          <w:rFonts w:ascii="宋体" w:eastAsia="宋体" w:hAnsi="宋体" w:hint="eastAsia"/>
          <w:b/>
          <w:bCs/>
          <w:color w:val="000000"/>
          <w:sz w:val="28"/>
          <w:szCs w:val="28"/>
        </w:rPr>
      </w:pPr>
    </w:p>
    <w:p w14:paraId="423000D0" w14:textId="4A92A5C7" w:rsidR="00C22A85" w:rsidRPr="00C22A85" w:rsidRDefault="003B7DDB" w:rsidP="00A10581">
      <w:pPr>
        <w:snapToGrid w:val="0"/>
        <w:spacing w:afterLines="25" w:after="78" w:line="312" w:lineRule="auto"/>
        <w:jc w:val="center"/>
        <w:rPr>
          <w:rFonts w:ascii="寒蝉端黑宋 Bold" w:eastAsia="寒蝉端黑宋 Bold" w:hAnsi="寒蝉端黑宋 Bold" w:hint="eastAsia"/>
          <w:color w:val="000000"/>
          <w:sz w:val="84"/>
          <w:szCs w:val="84"/>
        </w:rPr>
      </w:pPr>
      <w:r w:rsidRPr="00C22A85">
        <w:rPr>
          <w:rFonts w:ascii="寒蝉端黑宋 Bold" w:eastAsia="寒蝉端黑宋 Bold" w:hAnsi="寒蝉端黑宋 Bold" w:hint="eastAsia"/>
          <w:color w:val="000000"/>
          <w:sz w:val="84"/>
          <w:szCs w:val="84"/>
        </w:rPr>
        <w:t>揭秘启示录</w:t>
      </w:r>
    </w:p>
    <w:p w14:paraId="1524B714" w14:textId="6EE8C8BC" w:rsidR="00A10581" w:rsidRDefault="00BE7998" w:rsidP="00A10581">
      <w:pPr>
        <w:snapToGrid w:val="0"/>
        <w:spacing w:afterLines="25" w:after="78" w:line="312" w:lineRule="auto"/>
        <w:jc w:val="center"/>
        <w:rPr>
          <w:rFonts w:ascii="宋体" w:eastAsia="宋体" w:hAnsi="宋体" w:hint="eastAsia"/>
          <w:b/>
          <w:bCs/>
          <w:color w:val="000000"/>
          <w:sz w:val="44"/>
          <w:szCs w:val="44"/>
        </w:rPr>
      </w:pPr>
      <w:r>
        <w:rPr>
          <w:rFonts w:ascii="宋体" w:eastAsia="宋体" w:hAnsi="宋体" w:hint="eastAsia"/>
          <w:b/>
          <w:bCs/>
          <w:color w:val="000000"/>
          <w:sz w:val="44"/>
          <w:szCs w:val="44"/>
        </w:rPr>
        <w:t>上</w:t>
      </w:r>
    </w:p>
    <w:p w14:paraId="38F07801" w14:textId="681CD059" w:rsidR="004E1F22" w:rsidRPr="000159FB" w:rsidRDefault="00BE7998" w:rsidP="00A10581">
      <w:pPr>
        <w:snapToGrid w:val="0"/>
        <w:spacing w:afterLines="25" w:after="78" w:line="312" w:lineRule="auto"/>
        <w:jc w:val="center"/>
        <w:rPr>
          <w:rFonts w:ascii="Times New Roman" w:eastAsia="宋体" w:hAnsi="Times New Roman" w:cs="Times New Roman"/>
          <w:b/>
          <w:bCs/>
          <w:color w:val="000000"/>
          <w:sz w:val="32"/>
          <w:szCs w:val="32"/>
        </w:rPr>
      </w:pPr>
      <w:r w:rsidRPr="00195DFD">
        <w:rPr>
          <w:rFonts w:ascii="Times New Roman" w:eastAsia="宋体" w:hAnsi="Times New Roman" w:cs="Times New Roman" w:hint="eastAsia"/>
          <w:b/>
          <w:bCs/>
          <w:color w:val="000000"/>
          <w:sz w:val="32"/>
          <w:szCs w:val="32"/>
        </w:rPr>
        <w:t>1</w:t>
      </w:r>
      <w:r w:rsidR="004E1F22" w:rsidRPr="000159FB">
        <w:rPr>
          <w:rFonts w:ascii="Times New Roman" w:eastAsia="宋体" w:hAnsi="Times New Roman" w:cs="Times New Roman"/>
          <w:b/>
          <w:bCs/>
          <w:color w:val="000000"/>
          <w:sz w:val="32"/>
          <w:szCs w:val="32"/>
        </w:rPr>
        <w:t>-</w:t>
      </w:r>
      <w:r w:rsidRPr="00195DFD">
        <w:rPr>
          <w:rFonts w:ascii="Times New Roman" w:eastAsia="宋体" w:hAnsi="Times New Roman" w:cs="Times New Roman" w:hint="eastAsia"/>
          <w:b/>
          <w:bCs/>
          <w:color w:val="000000"/>
          <w:sz w:val="32"/>
          <w:szCs w:val="32"/>
        </w:rPr>
        <w:t>566</w:t>
      </w:r>
      <w:r w:rsidR="004E1F22" w:rsidRPr="000159FB">
        <w:rPr>
          <w:rFonts w:ascii="Times New Roman" w:eastAsia="宋体" w:hAnsi="Times New Roman" w:cs="Times New Roman"/>
          <w:b/>
          <w:bCs/>
          <w:color w:val="000000"/>
          <w:sz w:val="32"/>
          <w:szCs w:val="32"/>
        </w:rPr>
        <w:t>节</w:t>
      </w:r>
    </w:p>
    <w:p w14:paraId="32B23878" w14:textId="77777777" w:rsidR="004E1F22" w:rsidRPr="00C22A85" w:rsidRDefault="004E1F22" w:rsidP="00A10581">
      <w:pPr>
        <w:snapToGrid w:val="0"/>
        <w:spacing w:afterLines="25" w:after="78" w:line="312" w:lineRule="auto"/>
        <w:jc w:val="center"/>
        <w:rPr>
          <w:rFonts w:ascii="宋体" w:eastAsia="宋体" w:hAnsi="宋体" w:hint="eastAsia"/>
          <w:b/>
          <w:bCs/>
          <w:color w:val="000000"/>
          <w:sz w:val="44"/>
          <w:szCs w:val="44"/>
        </w:rPr>
      </w:pPr>
    </w:p>
    <w:p w14:paraId="360B2A69" w14:textId="77777777" w:rsidR="00C22A85" w:rsidRDefault="00C22A85" w:rsidP="00A10581">
      <w:pPr>
        <w:snapToGrid w:val="0"/>
        <w:spacing w:afterLines="25" w:after="78" w:line="312" w:lineRule="auto"/>
        <w:jc w:val="center"/>
        <w:rPr>
          <w:rFonts w:ascii="宋体" w:eastAsia="宋体" w:hAnsi="宋体" w:hint="eastAsia"/>
          <w:b/>
          <w:bCs/>
          <w:color w:val="000000"/>
          <w:sz w:val="28"/>
          <w:szCs w:val="28"/>
        </w:rPr>
      </w:pPr>
    </w:p>
    <w:p w14:paraId="57770722" w14:textId="2542409B" w:rsidR="00C22A85" w:rsidRDefault="009719ED" w:rsidP="00A10581">
      <w:pPr>
        <w:snapToGrid w:val="0"/>
        <w:spacing w:afterLines="25" w:after="78" w:line="312" w:lineRule="auto"/>
        <w:jc w:val="center"/>
        <w:rPr>
          <w:rFonts w:ascii="宋体" w:eastAsia="宋体" w:hAnsi="宋体" w:hint="eastAsia"/>
          <w:b/>
          <w:bCs/>
          <w:color w:val="000000"/>
          <w:sz w:val="28"/>
          <w:szCs w:val="28"/>
        </w:rPr>
      </w:pPr>
      <w:r>
        <w:rPr>
          <w:rFonts w:ascii="宋体" w:eastAsia="宋体" w:hAnsi="宋体" w:hint="eastAsia"/>
          <w:b/>
          <w:bCs/>
          <w:color w:val="000000"/>
          <w:sz w:val="28"/>
          <w:szCs w:val="28"/>
        </w:rPr>
        <w:t>史威登堡  著</w:t>
      </w:r>
    </w:p>
    <w:p w14:paraId="22A9B9E2" w14:textId="3098E2BB" w:rsidR="009719ED" w:rsidRDefault="009719ED" w:rsidP="00A10581">
      <w:pPr>
        <w:snapToGrid w:val="0"/>
        <w:spacing w:afterLines="25" w:after="78" w:line="312" w:lineRule="auto"/>
        <w:jc w:val="center"/>
        <w:rPr>
          <w:rFonts w:ascii="宋体" w:eastAsia="宋体" w:hAnsi="宋体" w:hint="eastAsia"/>
          <w:b/>
          <w:bCs/>
          <w:color w:val="000000"/>
          <w:sz w:val="28"/>
          <w:szCs w:val="28"/>
        </w:rPr>
      </w:pPr>
      <w:r>
        <w:rPr>
          <w:rFonts w:ascii="宋体" w:eastAsia="宋体" w:hAnsi="宋体" w:hint="eastAsia"/>
          <w:b/>
          <w:bCs/>
          <w:color w:val="000000"/>
          <w:sz w:val="28"/>
          <w:szCs w:val="28"/>
        </w:rPr>
        <w:t xml:space="preserve">  一滴水  译</w:t>
      </w:r>
    </w:p>
    <w:p w14:paraId="111E5C5C" w14:textId="77777777" w:rsidR="00C22A85" w:rsidRDefault="00C22A85" w:rsidP="00A10581">
      <w:pPr>
        <w:snapToGrid w:val="0"/>
        <w:spacing w:afterLines="25" w:after="78" w:line="312" w:lineRule="auto"/>
        <w:jc w:val="center"/>
        <w:rPr>
          <w:rFonts w:ascii="宋体" w:eastAsia="宋体" w:hAnsi="宋体" w:hint="eastAsia"/>
          <w:b/>
          <w:bCs/>
          <w:color w:val="000000"/>
          <w:sz w:val="28"/>
          <w:szCs w:val="28"/>
        </w:rPr>
      </w:pPr>
    </w:p>
    <w:p w14:paraId="036AE9D9" w14:textId="77777777" w:rsidR="00C22A85" w:rsidRDefault="00C22A85" w:rsidP="00A10581">
      <w:pPr>
        <w:snapToGrid w:val="0"/>
        <w:spacing w:afterLines="25" w:after="78" w:line="312" w:lineRule="auto"/>
        <w:jc w:val="center"/>
        <w:rPr>
          <w:rFonts w:ascii="宋体" w:eastAsia="宋体" w:hAnsi="宋体" w:hint="eastAsia"/>
          <w:b/>
          <w:bCs/>
          <w:color w:val="000000"/>
          <w:sz w:val="28"/>
          <w:szCs w:val="28"/>
        </w:rPr>
        <w:sectPr w:rsidR="00C22A85" w:rsidSect="00C22A85">
          <w:headerReference w:type="even" r:id="rId8"/>
          <w:headerReference w:type="default" r:id="rId9"/>
          <w:footerReference w:type="even" r:id="rId10"/>
          <w:footerReference w:type="default" r:id="rId11"/>
          <w:headerReference w:type="first" r:id="rId12"/>
          <w:footerReference w:type="first" r:id="rId13"/>
          <w:pgSz w:w="11906" w:h="16838" w:code="9"/>
          <w:pgMar w:top="1440" w:right="1304" w:bottom="1440" w:left="1304" w:header="851" w:footer="992" w:gutter="170"/>
          <w:cols w:space="425"/>
          <w:titlePg/>
          <w:docGrid w:type="lines" w:linePitch="312"/>
        </w:sectPr>
      </w:pPr>
    </w:p>
    <w:p w14:paraId="623A82BE" w14:textId="77777777" w:rsidR="00C22A85" w:rsidRDefault="00C22A85" w:rsidP="00A10581">
      <w:pPr>
        <w:snapToGrid w:val="0"/>
        <w:spacing w:afterLines="25" w:after="78" w:line="312" w:lineRule="auto"/>
        <w:jc w:val="center"/>
        <w:rPr>
          <w:rFonts w:ascii="宋体" w:eastAsia="宋体" w:hAnsi="宋体" w:hint="eastAsia"/>
          <w:b/>
          <w:bCs/>
          <w:color w:val="000000"/>
          <w:sz w:val="28"/>
          <w:szCs w:val="28"/>
        </w:rPr>
      </w:pPr>
    </w:p>
    <w:p w14:paraId="275E799F" w14:textId="45D9B40F" w:rsidR="00C22A85" w:rsidRDefault="00C22A85" w:rsidP="009C1060">
      <w:pPr>
        <w:snapToGrid w:val="0"/>
        <w:spacing w:afterLines="25" w:after="78"/>
        <w:jc w:val="center"/>
        <w:rPr>
          <w:rFonts w:ascii="思源宋体 CN Heavy" w:eastAsia="思源宋体 CN Heavy" w:hAnsi="思源宋体 CN Heavy" w:hint="eastAsia"/>
          <w:color w:val="000000"/>
          <w:sz w:val="52"/>
          <w:szCs w:val="52"/>
        </w:rPr>
      </w:pPr>
      <w:r w:rsidRPr="00C22A85">
        <w:rPr>
          <w:rFonts w:ascii="思源宋体 CN Heavy" w:eastAsia="思源宋体 CN Heavy" w:hAnsi="思源宋体 CN Heavy" w:hint="eastAsia"/>
          <w:color w:val="000000"/>
          <w:sz w:val="52"/>
          <w:szCs w:val="52"/>
        </w:rPr>
        <w:t>目</w:t>
      </w:r>
      <w:r>
        <w:rPr>
          <w:rFonts w:ascii="思源宋体 CN Heavy" w:eastAsia="思源宋体 CN Heavy" w:hAnsi="思源宋体 CN Heavy" w:hint="eastAsia"/>
          <w:color w:val="000000"/>
          <w:sz w:val="52"/>
          <w:szCs w:val="52"/>
        </w:rPr>
        <w:t xml:space="preserve"> </w:t>
      </w:r>
      <w:r w:rsidRPr="00C22A85">
        <w:rPr>
          <w:rFonts w:ascii="思源宋体 CN Heavy" w:eastAsia="思源宋体 CN Heavy" w:hAnsi="思源宋体 CN Heavy" w:hint="eastAsia"/>
          <w:color w:val="000000"/>
          <w:sz w:val="52"/>
          <w:szCs w:val="52"/>
        </w:rPr>
        <w:t>录</w:t>
      </w:r>
    </w:p>
    <w:bookmarkStart w:id="1" w:name="_Hlk191846670"/>
    <w:p w14:paraId="184CDF0C" w14:textId="432249FF" w:rsidR="009E60FF" w:rsidRDefault="00A01C0B" w:rsidP="00A01C0B">
      <w:pPr>
        <w:jc w:val="center"/>
        <w:rPr>
          <w:rFonts w:hint="eastAsia"/>
        </w:rPr>
      </w:pPr>
      <w:r w:rsidRPr="00B740D8">
        <w:object w:dxaOrig="6720" w:dyaOrig="348" w14:anchorId="5753C1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pt;height:14.5pt" o:ole="">
            <v:imagedata r:id="rId14" o:title=""/>
          </v:shape>
          <o:OLEObject Type="Embed" ProgID="CorelDraw.Graphic.24" ShapeID="_x0000_i1025" DrawAspect="Content" ObjectID="_1847635859" r:id="rId15"/>
        </w:object>
      </w:r>
      <w:bookmarkEnd w:id="1"/>
    </w:p>
    <w:p w14:paraId="5EA0BBDC" w14:textId="77777777" w:rsidR="00A01C0B" w:rsidRDefault="00A01C0B" w:rsidP="00A01C0B">
      <w:pPr>
        <w:rPr>
          <w:rFonts w:hint="eastAsia"/>
        </w:rPr>
      </w:pPr>
    </w:p>
    <w:p w14:paraId="6847FBD5" w14:textId="77777777" w:rsidR="00A01C0B" w:rsidRPr="00C22A85" w:rsidRDefault="00A01C0B" w:rsidP="00A01C0B">
      <w:pPr>
        <w:rPr>
          <w:rFonts w:hint="eastAsia"/>
        </w:rPr>
      </w:pPr>
    </w:p>
    <w:p w14:paraId="0F2B02F0" w14:textId="77777777" w:rsidR="00C22A85" w:rsidRPr="00A21A6C" w:rsidRDefault="00C22A85" w:rsidP="00A21A6C">
      <w:pPr>
        <w:adjustRightInd w:val="0"/>
        <w:snapToGrid w:val="0"/>
        <w:spacing w:afterLines="25" w:after="78"/>
        <w:jc w:val="center"/>
        <w:rPr>
          <w:rFonts w:ascii="宋体" w:eastAsia="宋体" w:hAnsi="宋体" w:hint="eastAsia"/>
          <w:b/>
          <w:bCs/>
          <w:color w:val="000000"/>
          <w:sz w:val="24"/>
          <w:szCs w:val="24"/>
        </w:rPr>
      </w:pPr>
    </w:p>
    <w:p w14:paraId="1962A21E" w14:textId="77777777" w:rsidR="00A21A6C" w:rsidRPr="00A21A6C" w:rsidRDefault="00A21A6C" w:rsidP="00A21A6C">
      <w:pPr>
        <w:pStyle w:val="TOC1"/>
        <w:rPr>
          <w:rFonts w:hint="eastAsia"/>
        </w:rPr>
        <w:sectPr w:rsidR="00A21A6C" w:rsidRPr="00A21A6C" w:rsidSect="00C22A85">
          <w:type w:val="oddPage"/>
          <w:pgSz w:w="11906" w:h="16838" w:code="9"/>
          <w:pgMar w:top="1440" w:right="1304" w:bottom="1440" w:left="1304" w:header="851" w:footer="992" w:gutter="170"/>
          <w:cols w:space="425"/>
          <w:titlePg/>
          <w:docGrid w:type="lines" w:linePitch="312"/>
        </w:sectPr>
      </w:pPr>
    </w:p>
    <w:p w14:paraId="32079DE1" w14:textId="622A8E74" w:rsidR="00C83A1D" w:rsidRPr="00C83A1D" w:rsidRDefault="00A21A6C">
      <w:pPr>
        <w:pStyle w:val="TOC1"/>
        <w:rPr>
          <w:rFonts w:ascii="Times New Roman" w:eastAsiaTheme="minorEastAsia" w:hAnsi="Times New Roman" w:cs="Times New Roman"/>
          <w:b w:val="0"/>
          <w:bCs w:val="0"/>
          <w:caps w:val="0"/>
          <w:sz w:val="21"/>
          <w:szCs w:val="22"/>
        </w:rPr>
      </w:pPr>
      <w:r w:rsidRPr="00C83A1D">
        <w:rPr>
          <w:rFonts w:ascii="Times New Roman" w:hAnsi="Times New Roman" w:cs="Times New Roman"/>
        </w:rPr>
        <w:fldChar w:fldCharType="begin"/>
      </w:r>
      <w:r w:rsidRPr="00C83A1D">
        <w:rPr>
          <w:rFonts w:ascii="Times New Roman" w:hAnsi="Times New Roman" w:cs="Times New Roman"/>
        </w:rPr>
        <w:instrText xml:space="preserve"> TOC \o "1-2" \h \z \u </w:instrText>
      </w:r>
      <w:r w:rsidRPr="00C83A1D">
        <w:rPr>
          <w:rFonts w:ascii="Times New Roman" w:hAnsi="Times New Roman" w:cs="Times New Roman"/>
        </w:rPr>
        <w:fldChar w:fldCharType="separate"/>
      </w:r>
      <w:hyperlink w:anchor="_Toc221624867" w:history="1">
        <w:r w:rsidR="00C83A1D" w:rsidRPr="00C83A1D">
          <w:rPr>
            <w:rStyle w:val="af7"/>
            <w:rFonts w:ascii="Times New Roman" w:hAnsi="Times New Roman" w:cs="Times New Roman"/>
          </w:rPr>
          <w:t>序</w:t>
        </w:r>
        <w:r w:rsidR="00C83A1D" w:rsidRPr="00C83A1D">
          <w:rPr>
            <w:rStyle w:val="af7"/>
            <w:rFonts w:ascii="Times New Roman" w:hAnsi="Times New Roman" w:cs="Times New Roman"/>
          </w:rPr>
          <w:t xml:space="preserve">  </w:t>
        </w:r>
        <w:r w:rsidR="00C83A1D" w:rsidRPr="00C83A1D">
          <w:rPr>
            <w:rStyle w:val="af7"/>
            <w:rFonts w:ascii="Times New Roman" w:hAnsi="Times New Roman" w:cs="Times New Roman"/>
          </w:rPr>
          <w:t>言</w:t>
        </w:r>
        <w:r w:rsidR="00C83A1D" w:rsidRPr="00C83A1D">
          <w:rPr>
            <w:rFonts w:ascii="Times New Roman" w:hAnsi="Times New Roman" w:cs="Times New Roman"/>
            <w:webHidden/>
          </w:rPr>
          <w:tab/>
        </w:r>
        <w:r w:rsidR="00C83A1D" w:rsidRPr="00C83A1D">
          <w:rPr>
            <w:rFonts w:ascii="Times New Roman" w:hAnsi="Times New Roman" w:cs="Times New Roman"/>
            <w:webHidden/>
          </w:rPr>
          <w:fldChar w:fldCharType="begin"/>
        </w:r>
        <w:r w:rsidR="00C83A1D" w:rsidRPr="00C83A1D">
          <w:rPr>
            <w:rFonts w:ascii="Times New Roman" w:hAnsi="Times New Roman" w:cs="Times New Roman"/>
            <w:webHidden/>
          </w:rPr>
          <w:instrText xml:space="preserve"> PAGEREF _Toc221624867 \h </w:instrText>
        </w:r>
        <w:r w:rsidR="00C83A1D" w:rsidRPr="00C83A1D">
          <w:rPr>
            <w:rFonts w:ascii="Times New Roman" w:hAnsi="Times New Roman" w:cs="Times New Roman"/>
            <w:webHidden/>
          </w:rPr>
        </w:r>
        <w:r w:rsidR="00C83A1D" w:rsidRPr="00C83A1D">
          <w:rPr>
            <w:rFonts w:ascii="Times New Roman" w:hAnsi="Times New Roman" w:cs="Times New Roman"/>
            <w:webHidden/>
          </w:rPr>
          <w:fldChar w:fldCharType="separate"/>
        </w:r>
        <w:r w:rsidR="0097737B">
          <w:rPr>
            <w:rFonts w:ascii="Times New Roman" w:hAnsi="Times New Roman" w:cs="Times New Roman"/>
            <w:webHidden/>
          </w:rPr>
          <w:t>- 1 -</w:t>
        </w:r>
        <w:r w:rsidR="00C83A1D" w:rsidRPr="00C83A1D">
          <w:rPr>
            <w:rFonts w:ascii="Times New Roman" w:hAnsi="Times New Roman" w:cs="Times New Roman"/>
            <w:webHidden/>
          </w:rPr>
          <w:fldChar w:fldCharType="end"/>
        </w:r>
      </w:hyperlink>
    </w:p>
    <w:p w14:paraId="6940A211" w14:textId="38CD8716" w:rsidR="00C83A1D" w:rsidRPr="00C83A1D" w:rsidRDefault="00C83A1D">
      <w:pPr>
        <w:pStyle w:val="TOC2"/>
        <w:rPr>
          <w:rFonts w:ascii="Times New Roman" w:eastAsiaTheme="minorEastAsia" w:hAnsi="Times New Roman"/>
          <w:smallCaps w:val="0"/>
          <w:sz w:val="21"/>
          <w:szCs w:val="22"/>
        </w:rPr>
      </w:pPr>
      <w:hyperlink w:anchor="_Toc221624868" w:history="1">
        <w:r w:rsidRPr="00C83A1D">
          <w:rPr>
            <w:rStyle w:val="af7"/>
            <w:rFonts w:ascii="Times New Roman" w:hAnsi="Times New Roman"/>
          </w:rPr>
          <w:t>一、</w:t>
        </w:r>
        <w:r w:rsidRPr="00C83A1D">
          <w:rPr>
            <w:rStyle w:val="af7"/>
            <w:rFonts w:ascii="Times New Roman" w:hAnsi="Times New Roman"/>
          </w:rPr>
          <w:t xml:space="preserve"> </w:t>
        </w:r>
        <w:r w:rsidRPr="00C83A1D">
          <w:rPr>
            <w:rStyle w:val="af7"/>
            <w:rFonts w:ascii="Times New Roman" w:hAnsi="Times New Roman"/>
          </w:rPr>
          <w:t>罗马天主教会和宗教的教义概述</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_Toc221624868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- 2 -</w:t>
        </w:r>
        <w:r w:rsidRPr="00C83A1D">
          <w:rPr>
            <w:rFonts w:ascii="Times New Roman" w:hAnsi="Times New Roman"/>
            <w:webHidden/>
          </w:rPr>
          <w:fldChar w:fldCharType="end"/>
        </w:r>
      </w:hyperlink>
    </w:p>
    <w:p w14:paraId="6F966481" w14:textId="644B9240" w:rsidR="00C83A1D" w:rsidRPr="00C83A1D" w:rsidRDefault="00C83A1D">
      <w:pPr>
        <w:pStyle w:val="TOC2"/>
        <w:rPr>
          <w:rFonts w:ascii="Times New Roman" w:eastAsiaTheme="minorEastAsia" w:hAnsi="Times New Roman"/>
          <w:smallCaps w:val="0"/>
          <w:sz w:val="21"/>
          <w:szCs w:val="22"/>
        </w:rPr>
      </w:pPr>
      <w:hyperlink w:anchor="_Toc221624869" w:history="1">
        <w:r w:rsidRPr="00C83A1D">
          <w:rPr>
            <w:rStyle w:val="af7"/>
            <w:rFonts w:ascii="Times New Roman" w:hAnsi="Times New Roman"/>
          </w:rPr>
          <w:t>二、</w:t>
        </w:r>
        <w:r w:rsidRPr="00C83A1D">
          <w:rPr>
            <w:rStyle w:val="af7"/>
            <w:rFonts w:ascii="Times New Roman" w:hAnsi="Times New Roman"/>
          </w:rPr>
          <w:t xml:space="preserve"> </w:t>
        </w:r>
        <w:r w:rsidRPr="00C83A1D">
          <w:rPr>
            <w:rStyle w:val="af7"/>
            <w:rFonts w:ascii="Times New Roman" w:hAnsi="Times New Roman"/>
          </w:rPr>
          <w:t>改革宗教会和宗教的教义概述</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_Toc221624869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- 7 -</w:t>
        </w:r>
        <w:r w:rsidRPr="00C83A1D">
          <w:rPr>
            <w:rFonts w:ascii="Times New Roman" w:hAnsi="Times New Roman"/>
            <w:webHidden/>
          </w:rPr>
          <w:fldChar w:fldCharType="end"/>
        </w:r>
      </w:hyperlink>
    </w:p>
    <w:p w14:paraId="779A8C24" w14:textId="402B26DF" w:rsidR="00C83A1D" w:rsidRPr="00C83A1D" w:rsidRDefault="00C83A1D">
      <w:pPr>
        <w:pStyle w:val="TOC1"/>
        <w:rPr>
          <w:rFonts w:ascii="Times New Roman" w:eastAsiaTheme="minorEastAsia" w:hAnsi="Times New Roman" w:cs="Times New Roman"/>
          <w:b w:val="0"/>
          <w:bCs w:val="0"/>
          <w:caps w:val="0"/>
          <w:sz w:val="21"/>
          <w:szCs w:val="22"/>
        </w:rPr>
      </w:pPr>
      <w:hyperlink w:anchor="_Toc221624870" w:history="1">
        <w:r w:rsidRPr="00C83A1D">
          <w:rPr>
            <w:rStyle w:val="af7"/>
            <w:rFonts w:ascii="Times New Roman" w:hAnsi="Times New Roman" w:cs="Times New Roman"/>
          </w:rPr>
          <w:t>第一章</w:t>
        </w:r>
        <w:r w:rsidRPr="00C83A1D">
          <w:rPr>
            <w:rStyle w:val="af7"/>
            <w:rFonts w:ascii="Times New Roman" w:hAnsi="Times New Roman" w:cs="Times New Roman"/>
          </w:rPr>
          <w:t>(1 - 152)</w:t>
        </w:r>
        <w:r w:rsidRPr="00C83A1D">
          <w:rPr>
            <w:rFonts w:ascii="Times New Roman" w:hAnsi="Times New Roman" w:cs="Times New Roman"/>
            <w:webHidden/>
          </w:rPr>
          <w:tab/>
        </w:r>
        <w:r w:rsidRPr="00C83A1D">
          <w:rPr>
            <w:rFonts w:ascii="Times New Roman" w:hAnsi="Times New Roman" w:cs="Times New Roman"/>
            <w:webHidden/>
          </w:rPr>
          <w:fldChar w:fldCharType="begin"/>
        </w:r>
        <w:r w:rsidRPr="00C83A1D">
          <w:rPr>
            <w:rFonts w:ascii="Times New Roman" w:hAnsi="Times New Roman" w:cs="Times New Roman"/>
            <w:webHidden/>
          </w:rPr>
          <w:instrText xml:space="preserve"> PAGEREF _Toc221624870 \h </w:instrText>
        </w:r>
        <w:r w:rsidRPr="00C83A1D">
          <w:rPr>
            <w:rFonts w:ascii="Times New Roman" w:hAnsi="Times New Roman" w:cs="Times New Roman"/>
            <w:webHidden/>
          </w:rPr>
        </w:r>
        <w:r w:rsidRPr="00C83A1D">
          <w:rPr>
            <w:rFonts w:ascii="Times New Roman" w:hAnsi="Times New Roman" w:cs="Times New Roman"/>
            <w:webHidden/>
          </w:rPr>
          <w:fldChar w:fldCharType="separate"/>
        </w:r>
        <w:r w:rsidR="0097737B">
          <w:rPr>
            <w:rFonts w:ascii="Times New Roman" w:hAnsi="Times New Roman" w:cs="Times New Roman"/>
            <w:webHidden/>
          </w:rPr>
          <w:t>1</w:t>
        </w:r>
        <w:r w:rsidRPr="00C83A1D">
          <w:rPr>
            <w:rFonts w:ascii="Times New Roman" w:hAnsi="Times New Roman" w:cs="Times New Roman"/>
            <w:webHidden/>
          </w:rPr>
          <w:fldChar w:fldCharType="end"/>
        </w:r>
      </w:hyperlink>
    </w:p>
    <w:p w14:paraId="7EFF34D7" w14:textId="6F620E1B" w:rsidR="00C83A1D" w:rsidRPr="00C83A1D" w:rsidRDefault="00C83A1D">
      <w:pPr>
        <w:pStyle w:val="TOC2"/>
        <w:rPr>
          <w:rFonts w:ascii="Times New Roman" w:eastAsiaTheme="minorEastAsia" w:hAnsi="Times New Roman"/>
          <w:smallCaps w:val="0"/>
          <w:sz w:val="21"/>
          <w:szCs w:val="22"/>
        </w:rPr>
      </w:pPr>
      <w:hyperlink w:anchor="_Toc221624871" w:history="1">
        <w:r w:rsidRPr="00C83A1D">
          <w:rPr>
            <w:rStyle w:val="af7"/>
            <w:rFonts w:ascii="Times New Roman" w:hAnsi="Times New Roman"/>
          </w:rPr>
          <w:t>灵</w:t>
        </w:r>
        <w:r w:rsidRPr="00C83A1D">
          <w:rPr>
            <w:rStyle w:val="af7"/>
            <w:rFonts w:ascii="Times New Roman" w:hAnsi="Times New Roman"/>
          </w:rPr>
          <w:t xml:space="preserve"> </w:t>
        </w:r>
        <w:r w:rsidRPr="00C83A1D">
          <w:rPr>
            <w:rStyle w:val="af7"/>
            <w:rFonts w:ascii="Times New Roman" w:hAnsi="Times New Roman"/>
          </w:rPr>
          <w:t>义</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_Toc221624871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2</w:t>
        </w:r>
        <w:r w:rsidRPr="00C83A1D">
          <w:rPr>
            <w:rFonts w:ascii="Times New Roman" w:hAnsi="Times New Roman"/>
            <w:webHidden/>
          </w:rPr>
          <w:fldChar w:fldCharType="end"/>
        </w:r>
      </w:hyperlink>
    </w:p>
    <w:p w14:paraId="1F9B0E60" w14:textId="425F5E94" w:rsidR="00C83A1D" w:rsidRPr="00C83A1D" w:rsidRDefault="00C83A1D">
      <w:pPr>
        <w:pStyle w:val="TOC2"/>
        <w:rPr>
          <w:rFonts w:ascii="Times New Roman" w:eastAsiaTheme="minorEastAsia" w:hAnsi="Times New Roman"/>
          <w:smallCaps w:val="0"/>
          <w:sz w:val="21"/>
          <w:szCs w:val="22"/>
        </w:rPr>
      </w:pPr>
      <w:hyperlink w:anchor="_Toc221624872" w:history="1">
        <w:r w:rsidRPr="00C83A1D">
          <w:rPr>
            <w:rStyle w:val="af7"/>
            <w:rFonts w:ascii="Times New Roman" w:hAnsi="Times New Roman"/>
          </w:rPr>
          <w:t>诠</w:t>
        </w:r>
        <w:r w:rsidRPr="00C83A1D">
          <w:rPr>
            <w:rStyle w:val="af7"/>
            <w:rFonts w:ascii="Times New Roman" w:hAnsi="Times New Roman"/>
          </w:rPr>
          <w:t xml:space="preserve">  </w:t>
        </w:r>
        <w:r w:rsidRPr="00C83A1D">
          <w:rPr>
            <w:rStyle w:val="af7"/>
            <w:rFonts w:ascii="Times New Roman" w:hAnsi="Times New Roman"/>
          </w:rPr>
          <w:t>释</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_Toc221624872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6</w:t>
        </w:r>
        <w:r w:rsidRPr="00C83A1D">
          <w:rPr>
            <w:rFonts w:ascii="Times New Roman" w:hAnsi="Times New Roman"/>
            <w:webHidden/>
          </w:rPr>
          <w:fldChar w:fldCharType="end"/>
        </w:r>
      </w:hyperlink>
    </w:p>
    <w:p w14:paraId="1A832C81" w14:textId="50EC47F4" w:rsidR="00C83A1D" w:rsidRPr="00C83A1D" w:rsidRDefault="00C83A1D">
      <w:pPr>
        <w:pStyle w:val="TOC1"/>
        <w:rPr>
          <w:rFonts w:ascii="Times New Roman" w:eastAsiaTheme="minorEastAsia" w:hAnsi="Times New Roman" w:cs="Times New Roman"/>
          <w:b w:val="0"/>
          <w:bCs w:val="0"/>
          <w:caps w:val="0"/>
          <w:sz w:val="21"/>
          <w:szCs w:val="22"/>
        </w:rPr>
      </w:pPr>
      <w:hyperlink w:anchor="_Toc221624873" w:history="1">
        <w:r w:rsidRPr="00C83A1D">
          <w:rPr>
            <w:rStyle w:val="af7"/>
            <w:rFonts w:ascii="Times New Roman" w:hAnsi="Times New Roman" w:cs="Times New Roman"/>
          </w:rPr>
          <w:t>第二章</w:t>
        </w:r>
        <w:r w:rsidRPr="00C83A1D">
          <w:rPr>
            <w:rStyle w:val="af7"/>
            <w:rFonts w:ascii="Times New Roman" w:hAnsi="Times New Roman" w:cs="Times New Roman"/>
          </w:rPr>
          <w:t>(69 - 153)</w:t>
        </w:r>
        <w:r w:rsidRPr="00C83A1D">
          <w:rPr>
            <w:rFonts w:ascii="Times New Roman" w:hAnsi="Times New Roman" w:cs="Times New Roman"/>
            <w:webHidden/>
          </w:rPr>
          <w:tab/>
        </w:r>
        <w:r w:rsidRPr="00C83A1D">
          <w:rPr>
            <w:rFonts w:ascii="Times New Roman" w:hAnsi="Times New Roman" w:cs="Times New Roman"/>
            <w:webHidden/>
          </w:rPr>
          <w:fldChar w:fldCharType="begin"/>
        </w:r>
        <w:r w:rsidRPr="00C83A1D">
          <w:rPr>
            <w:rFonts w:ascii="Times New Roman" w:hAnsi="Times New Roman" w:cs="Times New Roman"/>
            <w:webHidden/>
          </w:rPr>
          <w:instrText xml:space="preserve"> PAGEREF _Toc221624873 \h </w:instrText>
        </w:r>
        <w:r w:rsidRPr="00C83A1D">
          <w:rPr>
            <w:rFonts w:ascii="Times New Roman" w:hAnsi="Times New Roman" w:cs="Times New Roman"/>
            <w:webHidden/>
          </w:rPr>
        </w:r>
        <w:r w:rsidRPr="00C83A1D">
          <w:rPr>
            <w:rFonts w:ascii="Times New Roman" w:hAnsi="Times New Roman" w:cs="Times New Roman"/>
            <w:webHidden/>
          </w:rPr>
          <w:fldChar w:fldCharType="separate"/>
        </w:r>
        <w:r w:rsidR="0097737B">
          <w:rPr>
            <w:rFonts w:ascii="Times New Roman" w:hAnsi="Times New Roman" w:cs="Times New Roman"/>
            <w:webHidden/>
          </w:rPr>
          <w:t>70</w:t>
        </w:r>
        <w:r w:rsidRPr="00C83A1D">
          <w:rPr>
            <w:rFonts w:ascii="Times New Roman" w:hAnsi="Times New Roman" w:cs="Times New Roman"/>
            <w:webHidden/>
          </w:rPr>
          <w:fldChar w:fldCharType="end"/>
        </w:r>
      </w:hyperlink>
    </w:p>
    <w:p w14:paraId="354F0A1C" w14:textId="476102F7" w:rsidR="00C83A1D" w:rsidRPr="00C83A1D" w:rsidRDefault="00C83A1D">
      <w:pPr>
        <w:pStyle w:val="TOC2"/>
        <w:rPr>
          <w:rFonts w:ascii="Times New Roman" w:eastAsiaTheme="minorEastAsia" w:hAnsi="Times New Roman"/>
          <w:smallCaps w:val="0"/>
          <w:sz w:val="21"/>
          <w:szCs w:val="22"/>
        </w:rPr>
      </w:pPr>
      <w:hyperlink w:anchor="_Toc221624874" w:history="1">
        <w:r w:rsidRPr="00C83A1D">
          <w:rPr>
            <w:rStyle w:val="af7"/>
            <w:rFonts w:ascii="Times New Roman" w:hAnsi="Times New Roman"/>
          </w:rPr>
          <w:t>灵</w:t>
        </w:r>
        <w:r w:rsidRPr="00C83A1D">
          <w:rPr>
            <w:rStyle w:val="af7"/>
            <w:rFonts w:ascii="Times New Roman" w:hAnsi="Times New Roman"/>
          </w:rPr>
          <w:t xml:space="preserve"> </w:t>
        </w:r>
        <w:r w:rsidRPr="00C83A1D">
          <w:rPr>
            <w:rStyle w:val="af7"/>
            <w:rFonts w:ascii="Times New Roman" w:hAnsi="Times New Roman"/>
          </w:rPr>
          <w:t>义</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_Toc221624874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71</w:t>
        </w:r>
        <w:r w:rsidRPr="00C83A1D">
          <w:rPr>
            <w:rFonts w:ascii="Times New Roman" w:hAnsi="Times New Roman"/>
            <w:webHidden/>
          </w:rPr>
          <w:fldChar w:fldCharType="end"/>
        </w:r>
      </w:hyperlink>
    </w:p>
    <w:p w14:paraId="3443A552" w14:textId="0939FEA8" w:rsidR="00C83A1D" w:rsidRPr="00C83A1D" w:rsidRDefault="00C83A1D">
      <w:pPr>
        <w:pStyle w:val="TOC2"/>
        <w:rPr>
          <w:rFonts w:ascii="Times New Roman" w:eastAsiaTheme="minorEastAsia" w:hAnsi="Times New Roman"/>
          <w:smallCaps w:val="0"/>
          <w:sz w:val="21"/>
          <w:szCs w:val="22"/>
        </w:rPr>
      </w:pPr>
      <w:hyperlink w:anchor="_Toc221624875" w:history="1">
        <w:r w:rsidRPr="00C83A1D">
          <w:rPr>
            <w:rStyle w:val="af7"/>
            <w:rFonts w:ascii="Times New Roman" w:hAnsi="Times New Roman"/>
          </w:rPr>
          <w:t>诠</w:t>
        </w:r>
        <w:r w:rsidRPr="00C83A1D">
          <w:rPr>
            <w:rStyle w:val="af7"/>
            <w:rFonts w:ascii="Times New Roman" w:hAnsi="Times New Roman"/>
          </w:rPr>
          <w:t xml:space="preserve">  </w:t>
        </w:r>
        <w:r w:rsidRPr="00C83A1D">
          <w:rPr>
            <w:rStyle w:val="af7"/>
            <w:rFonts w:ascii="Times New Roman" w:hAnsi="Times New Roman"/>
          </w:rPr>
          <w:t>释</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_Toc221624875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76</w:t>
        </w:r>
        <w:r w:rsidRPr="00C83A1D">
          <w:rPr>
            <w:rFonts w:ascii="Times New Roman" w:hAnsi="Times New Roman"/>
            <w:webHidden/>
          </w:rPr>
          <w:fldChar w:fldCharType="end"/>
        </w:r>
      </w:hyperlink>
    </w:p>
    <w:p w14:paraId="222A09C4" w14:textId="288D16C3" w:rsidR="00C83A1D" w:rsidRPr="00C83A1D" w:rsidRDefault="00C83A1D">
      <w:pPr>
        <w:pStyle w:val="TOC1"/>
        <w:rPr>
          <w:rFonts w:ascii="Times New Roman" w:eastAsiaTheme="minorEastAsia" w:hAnsi="Times New Roman" w:cs="Times New Roman"/>
          <w:b w:val="0"/>
          <w:bCs w:val="0"/>
          <w:caps w:val="0"/>
          <w:sz w:val="21"/>
          <w:szCs w:val="22"/>
        </w:rPr>
      </w:pPr>
      <w:hyperlink w:anchor="_Toc221624876" w:history="1">
        <w:r w:rsidRPr="00C83A1D">
          <w:rPr>
            <w:rStyle w:val="af7"/>
            <w:rFonts w:ascii="Times New Roman" w:hAnsi="Times New Roman" w:cs="Times New Roman"/>
          </w:rPr>
          <w:t>第三章</w:t>
        </w:r>
        <w:r w:rsidRPr="00C83A1D">
          <w:rPr>
            <w:rStyle w:val="af7"/>
            <w:rFonts w:ascii="Times New Roman" w:hAnsi="Times New Roman" w:cs="Times New Roman"/>
          </w:rPr>
          <w:t>(154 - 224)</w:t>
        </w:r>
        <w:r w:rsidRPr="00C83A1D">
          <w:rPr>
            <w:rFonts w:ascii="Times New Roman" w:hAnsi="Times New Roman" w:cs="Times New Roman"/>
            <w:webHidden/>
          </w:rPr>
          <w:tab/>
        </w:r>
        <w:r w:rsidRPr="00C83A1D">
          <w:rPr>
            <w:rFonts w:ascii="Times New Roman" w:hAnsi="Times New Roman" w:cs="Times New Roman"/>
            <w:webHidden/>
          </w:rPr>
          <w:fldChar w:fldCharType="begin"/>
        </w:r>
        <w:r w:rsidRPr="00C83A1D">
          <w:rPr>
            <w:rFonts w:ascii="Times New Roman" w:hAnsi="Times New Roman" w:cs="Times New Roman"/>
            <w:webHidden/>
          </w:rPr>
          <w:instrText xml:space="preserve"> PAGEREF _Toc221624876 \h </w:instrText>
        </w:r>
        <w:r w:rsidRPr="00C83A1D">
          <w:rPr>
            <w:rFonts w:ascii="Times New Roman" w:hAnsi="Times New Roman" w:cs="Times New Roman"/>
            <w:webHidden/>
          </w:rPr>
        </w:r>
        <w:r w:rsidRPr="00C83A1D">
          <w:rPr>
            <w:rFonts w:ascii="Times New Roman" w:hAnsi="Times New Roman" w:cs="Times New Roman"/>
            <w:webHidden/>
          </w:rPr>
          <w:fldChar w:fldCharType="separate"/>
        </w:r>
        <w:r w:rsidR="0097737B">
          <w:rPr>
            <w:rFonts w:ascii="Times New Roman" w:hAnsi="Times New Roman" w:cs="Times New Roman"/>
            <w:webHidden/>
          </w:rPr>
          <w:t>119</w:t>
        </w:r>
        <w:r w:rsidRPr="00C83A1D">
          <w:rPr>
            <w:rFonts w:ascii="Times New Roman" w:hAnsi="Times New Roman" w:cs="Times New Roman"/>
            <w:webHidden/>
          </w:rPr>
          <w:fldChar w:fldCharType="end"/>
        </w:r>
      </w:hyperlink>
    </w:p>
    <w:p w14:paraId="41C568EA" w14:textId="1F8A92A1" w:rsidR="00C83A1D" w:rsidRPr="00C83A1D" w:rsidRDefault="00C83A1D">
      <w:pPr>
        <w:pStyle w:val="TOC2"/>
        <w:rPr>
          <w:rFonts w:ascii="Times New Roman" w:eastAsiaTheme="minorEastAsia" w:hAnsi="Times New Roman"/>
          <w:smallCaps w:val="0"/>
          <w:sz w:val="21"/>
          <w:szCs w:val="22"/>
        </w:rPr>
      </w:pPr>
      <w:hyperlink w:anchor="_Toc221624877" w:history="1">
        <w:r w:rsidRPr="00C83A1D">
          <w:rPr>
            <w:rStyle w:val="af7"/>
            <w:rFonts w:ascii="Times New Roman" w:hAnsi="Times New Roman"/>
          </w:rPr>
          <w:t>灵</w:t>
        </w:r>
        <w:r w:rsidRPr="00C83A1D">
          <w:rPr>
            <w:rStyle w:val="af7"/>
            <w:rFonts w:ascii="Times New Roman" w:hAnsi="Times New Roman"/>
          </w:rPr>
          <w:t xml:space="preserve"> </w:t>
        </w:r>
        <w:r w:rsidRPr="00C83A1D">
          <w:rPr>
            <w:rStyle w:val="af7"/>
            <w:rFonts w:ascii="Times New Roman" w:hAnsi="Times New Roman"/>
          </w:rPr>
          <w:t>义</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_Toc221624877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120</w:t>
        </w:r>
        <w:r w:rsidRPr="00C83A1D">
          <w:rPr>
            <w:rFonts w:ascii="Times New Roman" w:hAnsi="Times New Roman"/>
            <w:webHidden/>
          </w:rPr>
          <w:fldChar w:fldCharType="end"/>
        </w:r>
      </w:hyperlink>
    </w:p>
    <w:p w14:paraId="4D56A223" w14:textId="727A705C" w:rsidR="00C83A1D" w:rsidRPr="00C83A1D" w:rsidRDefault="00C83A1D">
      <w:pPr>
        <w:pStyle w:val="TOC2"/>
        <w:rPr>
          <w:rFonts w:ascii="Times New Roman" w:eastAsiaTheme="minorEastAsia" w:hAnsi="Times New Roman"/>
          <w:smallCaps w:val="0"/>
          <w:sz w:val="21"/>
          <w:szCs w:val="22"/>
        </w:rPr>
      </w:pPr>
      <w:hyperlink w:anchor="_Toc221624878" w:history="1">
        <w:r w:rsidRPr="00C83A1D">
          <w:rPr>
            <w:rStyle w:val="af7"/>
            <w:rFonts w:ascii="Times New Roman" w:hAnsi="Times New Roman"/>
          </w:rPr>
          <w:t>诠</w:t>
        </w:r>
        <w:r w:rsidRPr="00C83A1D">
          <w:rPr>
            <w:rStyle w:val="af7"/>
            <w:rFonts w:ascii="Times New Roman" w:hAnsi="Times New Roman"/>
          </w:rPr>
          <w:t xml:space="preserve">  </w:t>
        </w:r>
        <w:r w:rsidRPr="00C83A1D">
          <w:rPr>
            <w:rStyle w:val="af7"/>
            <w:rFonts w:ascii="Times New Roman" w:hAnsi="Times New Roman"/>
          </w:rPr>
          <w:t>释</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_Toc221624878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124</w:t>
        </w:r>
        <w:r w:rsidRPr="00C83A1D">
          <w:rPr>
            <w:rFonts w:ascii="Times New Roman" w:hAnsi="Times New Roman"/>
            <w:webHidden/>
          </w:rPr>
          <w:fldChar w:fldCharType="end"/>
        </w:r>
      </w:hyperlink>
    </w:p>
    <w:p w14:paraId="0F96FD59" w14:textId="431211AF" w:rsidR="00C83A1D" w:rsidRPr="00C83A1D" w:rsidRDefault="00C83A1D">
      <w:pPr>
        <w:pStyle w:val="TOC1"/>
        <w:rPr>
          <w:rFonts w:ascii="Times New Roman" w:eastAsiaTheme="minorEastAsia" w:hAnsi="Times New Roman" w:cs="Times New Roman"/>
          <w:b w:val="0"/>
          <w:bCs w:val="0"/>
          <w:caps w:val="0"/>
          <w:sz w:val="21"/>
          <w:szCs w:val="22"/>
        </w:rPr>
      </w:pPr>
      <w:hyperlink w:anchor="_Toc221624879" w:history="1">
        <w:r w:rsidRPr="00C83A1D">
          <w:rPr>
            <w:rStyle w:val="af7"/>
            <w:rFonts w:ascii="Times New Roman" w:hAnsi="Times New Roman" w:cs="Times New Roman"/>
          </w:rPr>
          <w:t>第四章</w:t>
        </w:r>
        <w:r w:rsidRPr="00C83A1D">
          <w:rPr>
            <w:rStyle w:val="af7"/>
            <w:rFonts w:ascii="Times New Roman" w:hAnsi="Times New Roman" w:cs="Times New Roman"/>
          </w:rPr>
          <w:t>(225 - 255)</w:t>
        </w:r>
        <w:r w:rsidRPr="00C83A1D">
          <w:rPr>
            <w:rFonts w:ascii="Times New Roman" w:hAnsi="Times New Roman" w:cs="Times New Roman"/>
            <w:webHidden/>
          </w:rPr>
          <w:tab/>
        </w:r>
        <w:r w:rsidRPr="00C83A1D">
          <w:rPr>
            <w:rFonts w:ascii="Times New Roman" w:hAnsi="Times New Roman" w:cs="Times New Roman"/>
            <w:webHidden/>
          </w:rPr>
          <w:fldChar w:fldCharType="begin"/>
        </w:r>
        <w:r w:rsidRPr="00C83A1D">
          <w:rPr>
            <w:rFonts w:ascii="Times New Roman" w:hAnsi="Times New Roman" w:cs="Times New Roman"/>
            <w:webHidden/>
          </w:rPr>
          <w:instrText xml:space="preserve"> PAGEREF _Toc221624879 \h </w:instrText>
        </w:r>
        <w:r w:rsidRPr="00C83A1D">
          <w:rPr>
            <w:rFonts w:ascii="Times New Roman" w:hAnsi="Times New Roman" w:cs="Times New Roman"/>
            <w:webHidden/>
          </w:rPr>
        </w:r>
        <w:r w:rsidRPr="00C83A1D">
          <w:rPr>
            <w:rFonts w:ascii="Times New Roman" w:hAnsi="Times New Roman" w:cs="Times New Roman"/>
            <w:webHidden/>
          </w:rPr>
          <w:fldChar w:fldCharType="separate"/>
        </w:r>
        <w:r w:rsidR="0097737B">
          <w:rPr>
            <w:rFonts w:ascii="Times New Roman" w:hAnsi="Times New Roman" w:cs="Times New Roman"/>
            <w:webHidden/>
          </w:rPr>
          <w:t>167</w:t>
        </w:r>
        <w:r w:rsidRPr="00C83A1D">
          <w:rPr>
            <w:rFonts w:ascii="Times New Roman" w:hAnsi="Times New Roman" w:cs="Times New Roman"/>
            <w:webHidden/>
          </w:rPr>
          <w:fldChar w:fldCharType="end"/>
        </w:r>
      </w:hyperlink>
    </w:p>
    <w:p w14:paraId="2E81F0A3" w14:textId="74A34B41" w:rsidR="00C83A1D" w:rsidRPr="00C83A1D" w:rsidRDefault="00C83A1D">
      <w:pPr>
        <w:pStyle w:val="TOC2"/>
        <w:rPr>
          <w:rFonts w:ascii="Times New Roman" w:eastAsiaTheme="minorEastAsia" w:hAnsi="Times New Roman"/>
          <w:smallCaps w:val="0"/>
          <w:sz w:val="21"/>
          <w:szCs w:val="22"/>
        </w:rPr>
      </w:pPr>
      <w:hyperlink w:anchor="_Toc221624880" w:history="1">
        <w:r w:rsidRPr="00C83A1D">
          <w:rPr>
            <w:rStyle w:val="af7"/>
            <w:rFonts w:ascii="Times New Roman" w:hAnsi="Times New Roman"/>
          </w:rPr>
          <w:t>灵</w:t>
        </w:r>
        <w:r w:rsidRPr="00C83A1D">
          <w:rPr>
            <w:rStyle w:val="af7"/>
            <w:rFonts w:ascii="Times New Roman" w:hAnsi="Times New Roman"/>
          </w:rPr>
          <w:t xml:space="preserve"> </w:t>
        </w:r>
        <w:r w:rsidRPr="00C83A1D">
          <w:rPr>
            <w:rStyle w:val="af7"/>
            <w:rFonts w:ascii="Times New Roman" w:hAnsi="Times New Roman"/>
          </w:rPr>
          <w:t>义</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_Toc221624880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168</w:t>
        </w:r>
        <w:r w:rsidRPr="00C83A1D">
          <w:rPr>
            <w:rFonts w:ascii="Times New Roman" w:hAnsi="Times New Roman"/>
            <w:webHidden/>
          </w:rPr>
          <w:fldChar w:fldCharType="end"/>
        </w:r>
      </w:hyperlink>
    </w:p>
    <w:p w14:paraId="49F9649F" w14:textId="67A1EBCF" w:rsidR="00C83A1D" w:rsidRPr="00C83A1D" w:rsidRDefault="00C83A1D">
      <w:pPr>
        <w:pStyle w:val="TOC2"/>
        <w:rPr>
          <w:rFonts w:ascii="Times New Roman" w:eastAsiaTheme="minorEastAsia" w:hAnsi="Times New Roman"/>
          <w:smallCaps w:val="0"/>
          <w:sz w:val="21"/>
          <w:szCs w:val="22"/>
        </w:rPr>
      </w:pPr>
      <w:hyperlink w:anchor="_Toc221624881" w:history="1">
        <w:r w:rsidRPr="00C83A1D">
          <w:rPr>
            <w:rStyle w:val="af7"/>
            <w:rFonts w:ascii="Times New Roman" w:hAnsi="Times New Roman"/>
          </w:rPr>
          <w:t>诠</w:t>
        </w:r>
        <w:r w:rsidRPr="00C83A1D">
          <w:rPr>
            <w:rStyle w:val="af7"/>
            <w:rFonts w:ascii="Times New Roman" w:hAnsi="Times New Roman"/>
          </w:rPr>
          <w:t xml:space="preserve">  </w:t>
        </w:r>
        <w:r w:rsidRPr="00C83A1D">
          <w:rPr>
            <w:rStyle w:val="af7"/>
            <w:rFonts w:ascii="Times New Roman" w:hAnsi="Times New Roman"/>
          </w:rPr>
          <w:t>释</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_Toc221624881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170</w:t>
        </w:r>
        <w:r w:rsidRPr="00C83A1D">
          <w:rPr>
            <w:rFonts w:ascii="Times New Roman" w:hAnsi="Times New Roman"/>
            <w:webHidden/>
          </w:rPr>
          <w:fldChar w:fldCharType="end"/>
        </w:r>
      </w:hyperlink>
    </w:p>
    <w:p w14:paraId="7F960592" w14:textId="3E874B77" w:rsidR="00C83A1D" w:rsidRPr="00C83A1D" w:rsidRDefault="00C83A1D">
      <w:pPr>
        <w:pStyle w:val="TOC1"/>
        <w:rPr>
          <w:rFonts w:ascii="Times New Roman" w:eastAsiaTheme="minorEastAsia" w:hAnsi="Times New Roman" w:cs="Times New Roman"/>
          <w:b w:val="0"/>
          <w:bCs w:val="0"/>
          <w:caps w:val="0"/>
          <w:sz w:val="21"/>
          <w:szCs w:val="22"/>
        </w:rPr>
      </w:pPr>
      <w:hyperlink w:anchor="_Toc221624882" w:history="1">
        <w:r w:rsidRPr="00C83A1D">
          <w:rPr>
            <w:rStyle w:val="af7"/>
            <w:rFonts w:ascii="Times New Roman" w:hAnsi="Times New Roman" w:cs="Times New Roman"/>
          </w:rPr>
          <w:t>第五章</w:t>
        </w:r>
        <w:r w:rsidRPr="00C83A1D">
          <w:rPr>
            <w:rStyle w:val="af7"/>
            <w:rFonts w:ascii="Times New Roman" w:hAnsi="Times New Roman" w:cs="Times New Roman"/>
          </w:rPr>
          <w:t>(256 - 294)</w:t>
        </w:r>
        <w:r w:rsidRPr="00C83A1D">
          <w:rPr>
            <w:rFonts w:ascii="Times New Roman" w:hAnsi="Times New Roman" w:cs="Times New Roman"/>
            <w:webHidden/>
          </w:rPr>
          <w:tab/>
        </w:r>
        <w:r w:rsidRPr="00C83A1D">
          <w:rPr>
            <w:rFonts w:ascii="Times New Roman" w:hAnsi="Times New Roman" w:cs="Times New Roman"/>
            <w:webHidden/>
          </w:rPr>
          <w:fldChar w:fldCharType="begin"/>
        </w:r>
        <w:r w:rsidRPr="00C83A1D">
          <w:rPr>
            <w:rFonts w:ascii="Times New Roman" w:hAnsi="Times New Roman" w:cs="Times New Roman"/>
            <w:webHidden/>
          </w:rPr>
          <w:instrText xml:space="preserve"> PAGEREF _Toc221624882 \h </w:instrText>
        </w:r>
        <w:r w:rsidRPr="00C83A1D">
          <w:rPr>
            <w:rFonts w:ascii="Times New Roman" w:hAnsi="Times New Roman" w:cs="Times New Roman"/>
            <w:webHidden/>
          </w:rPr>
        </w:r>
        <w:r w:rsidRPr="00C83A1D">
          <w:rPr>
            <w:rFonts w:ascii="Times New Roman" w:hAnsi="Times New Roman" w:cs="Times New Roman"/>
            <w:webHidden/>
          </w:rPr>
          <w:fldChar w:fldCharType="separate"/>
        </w:r>
        <w:r w:rsidR="0097737B">
          <w:rPr>
            <w:rFonts w:ascii="Times New Roman" w:hAnsi="Times New Roman" w:cs="Times New Roman"/>
            <w:webHidden/>
          </w:rPr>
          <w:t>193</w:t>
        </w:r>
        <w:r w:rsidRPr="00C83A1D">
          <w:rPr>
            <w:rFonts w:ascii="Times New Roman" w:hAnsi="Times New Roman" w:cs="Times New Roman"/>
            <w:webHidden/>
          </w:rPr>
          <w:fldChar w:fldCharType="end"/>
        </w:r>
      </w:hyperlink>
    </w:p>
    <w:p w14:paraId="39609BC3" w14:textId="70527688" w:rsidR="00C83A1D" w:rsidRPr="00C83A1D" w:rsidRDefault="00C83A1D">
      <w:pPr>
        <w:pStyle w:val="TOC2"/>
        <w:rPr>
          <w:rFonts w:ascii="Times New Roman" w:eastAsiaTheme="minorEastAsia" w:hAnsi="Times New Roman"/>
          <w:smallCaps w:val="0"/>
          <w:sz w:val="21"/>
          <w:szCs w:val="22"/>
        </w:rPr>
      </w:pPr>
      <w:hyperlink w:anchor="_Toc221624883" w:history="1">
        <w:r w:rsidRPr="00C83A1D">
          <w:rPr>
            <w:rStyle w:val="af7"/>
            <w:rFonts w:ascii="Times New Roman" w:hAnsi="Times New Roman"/>
          </w:rPr>
          <w:t>灵</w:t>
        </w:r>
        <w:r w:rsidRPr="00C83A1D">
          <w:rPr>
            <w:rStyle w:val="af7"/>
            <w:rFonts w:ascii="Times New Roman" w:hAnsi="Times New Roman"/>
          </w:rPr>
          <w:t xml:space="preserve"> </w:t>
        </w:r>
        <w:r w:rsidRPr="00C83A1D">
          <w:rPr>
            <w:rStyle w:val="af7"/>
            <w:rFonts w:ascii="Times New Roman" w:hAnsi="Times New Roman"/>
          </w:rPr>
          <w:t>义</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_Toc221624883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194</w:t>
        </w:r>
        <w:r w:rsidRPr="00C83A1D">
          <w:rPr>
            <w:rFonts w:ascii="Times New Roman" w:hAnsi="Times New Roman"/>
            <w:webHidden/>
          </w:rPr>
          <w:fldChar w:fldCharType="end"/>
        </w:r>
      </w:hyperlink>
    </w:p>
    <w:p w14:paraId="4A446D11" w14:textId="03BB55B3" w:rsidR="00C83A1D" w:rsidRPr="00C83A1D" w:rsidRDefault="00C83A1D">
      <w:pPr>
        <w:pStyle w:val="TOC2"/>
        <w:rPr>
          <w:rFonts w:ascii="Times New Roman" w:eastAsiaTheme="minorEastAsia" w:hAnsi="Times New Roman"/>
          <w:smallCaps w:val="0"/>
          <w:sz w:val="21"/>
          <w:szCs w:val="22"/>
        </w:rPr>
      </w:pPr>
      <w:hyperlink w:anchor="_Toc221624884" w:history="1">
        <w:r w:rsidRPr="00C83A1D">
          <w:rPr>
            <w:rStyle w:val="af7"/>
            <w:rFonts w:ascii="Times New Roman" w:hAnsi="Times New Roman"/>
          </w:rPr>
          <w:t>诠</w:t>
        </w:r>
        <w:r w:rsidRPr="00C83A1D">
          <w:rPr>
            <w:rStyle w:val="af7"/>
            <w:rFonts w:ascii="Times New Roman" w:hAnsi="Times New Roman"/>
          </w:rPr>
          <w:t xml:space="preserve">  </w:t>
        </w:r>
        <w:r w:rsidRPr="00C83A1D">
          <w:rPr>
            <w:rStyle w:val="af7"/>
            <w:rFonts w:ascii="Times New Roman" w:hAnsi="Times New Roman"/>
          </w:rPr>
          <w:t>释</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_Toc221624884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196</w:t>
        </w:r>
        <w:r w:rsidRPr="00C83A1D">
          <w:rPr>
            <w:rFonts w:ascii="Times New Roman" w:hAnsi="Times New Roman"/>
            <w:webHidden/>
          </w:rPr>
          <w:fldChar w:fldCharType="end"/>
        </w:r>
      </w:hyperlink>
    </w:p>
    <w:p w14:paraId="3E190E3A" w14:textId="7DC92AF0" w:rsidR="00C83A1D" w:rsidRPr="00C83A1D" w:rsidRDefault="00C83A1D">
      <w:pPr>
        <w:pStyle w:val="TOC1"/>
        <w:rPr>
          <w:rFonts w:ascii="Times New Roman" w:eastAsiaTheme="minorEastAsia" w:hAnsi="Times New Roman" w:cs="Times New Roman"/>
          <w:b w:val="0"/>
          <w:bCs w:val="0"/>
          <w:caps w:val="0"/>
          <w:sz w:val="21"/>
          <w:szCs w:val="22"/>
        </w:rPr>
      </w:pPr>
      <w:hyperlink w:anchor="_Toc221624885" w:history="1">
        <w:r w:rsidRPr="00C83A1D">
          <w:rPr>
            <w:rStyle w:val="af7"/>
            <w:rFonts w:ascii="Times New Roman" w:hAnsi="Times New Roman" w:cs="Times New Roman"/>
          </w:rPr>
          <w:t>第六章</w:t>
        </w:r>
        <w:r w:rsidRPr="00C83A1D">
          <w:rPr>
            <w:rStyle w:val="af7"/>
            <w:rFonts w:ascii="Times New Roman" w:hAnsi="Times New Roman" w:cs="Times New Roman"/>
          </w:rPr>
          <w:t>(295 - 341)</w:t>
        </w:r>
        <w:r w:rsidRPr="00C83A1D">
          <w:rPr>
            <w:rFonts w:ascii="Times New Roman" w:hAnsi="Times New Roman" w:cs="Times New Roman"/>
            <w:webHidden/>
          </w:rPr>
          <w:tab/>
        </w:r>
        <w:r w:rsidRPr="00C83A1D">
          <w:rPr>
            <w:rFonts w:ascii="Times New Roman" w:hAnsi="Times New Roman" w:cs="Times New Roman"/>
            <w:webHidden/>
          </w:rPr>
          <w:fldChar w:fldCharType="begin"/>
        </w:r>
        <w:r w:rsidRPr="00C83A1D">
          <w:rPr>
            <w:rFonts w:ascii="Times New Roman" w:hAnsi="Times New Roman" w:cs="Times New Roman"/>
            <w:webHidden/>
          </w:rPr>
          <w:instrText xml:space="preserve"> PAGEREF _Toc221624885 \h </w:instrText>
        </w:r>
        <w:r w:rsidRPr="00C83A1D">
          <w:rPr>
            <w:rFonts w:ascii="Times New Roman" w:hAnsi="Times New Roman" w:cs="Times New Roman"/>
            <w:webHidden/>
          </w:rPr>
        </w:r>
        <w:r w:rsidRPr="00C83A1D">
          <w:rPr>
            <w:rFonts w:ascii="Times New Roman" w:hAnsi="Times New Roman" w:cs="Times New Roman"/>
            <w:webHidden/>
          </w:rPr>
          <w:fldChar w:fldCharType="separate"/>
        </w:r>
        <w:r w:rsidR="0097737B">
          <w:rPr>
            <w:rFonts w:ascii="Times New Roman" w:hAnsi="Times New Roman" w:cs="Times New Roman"/>
            <w:webHidden/>
          </w:rPr>
          <w:t>229</w:t>
        </w:r>
        <w:r w:rsidRPr="00C83A1D">
          <w:rPr>
            <w:rFonts w:ascii="Times New Roman" w:hAnsi="Times New Roman" w:cs="Times New Roman"/>
            <w:webHidden/>
          </w:rPr>
          <w:fldChar w:fldCharType="end"/>
        </w:r>
      </w:hyperlink>
    </w:p>
    <w:p w14:paraId="624393DF" w14:textId="5AB20376" w:rsidR="00C83A1D" w:rsidRPr="00C83A1D" w:rsidRDefault="00C83A1D">
      <w:pPr>
        <w:pStyle w:val="TOC2"/>
        <w:rPr>
          <w:rFonts w:ascii="Times New Roman" w:eastAsiaTheme="minorEastAsia" w:hAnsi="Times New Roman"/>
          <w:smallCaps w:val="0"/>
          <w:sz w:val="21"/>
          <w:szCs w:val="22"/>
        </w:rPr>
      </w:pPr>
      <w:hyperlink w:anchor="_Toc221624886" w:history="1">
        <w:r w:rsidRPr="00C83A1D">
          <w:rPr>
            <w:rStyle w:val="af7"/>
            <w:rFonts w:ascii="Times New Roman" w:hAnsi="Times New Roman"/>
          </w:rPr>
          <w:t>灵</w:t>
        </w:r>
        <w:r w:rsidRPr="00C83A1D">
          <w:rPr>
            <w:rStyle w:val="af7"/>
            <w:rFonts w:ascii="Times New Roman" w:hAnsi="Times New Roman"/>
          </w:rPr>
          <w:t xml:space="preserve"> </w:t>
        </w:r>
        <w:r w:rsidRPr="00C83A1D">
          <w:rPr>
            <w:rStyle w:val="af7"/>
            <w:rFonts w:ascii="Times New Roman" w:hAnsi="Times New Roman"/>
          </w:rPr>
          <w:t>义</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_Toc221624886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230</w:t>
        </w:r>
        <w:r w:rsidRPr="00C83A1D">
          <w:rPr>
            <w:rFonts w:ascii="Times New Roman" w:hAnsi="Times New Roman"/>
            <w:webHidden/>
          </w:rPr>
          <w:fldChar w:fldCharType="end"/>
        </w:r>
      </w:hyperlink>
    </w:p>
    <w:p w14:paraId="558CB2D1" w14:textId="5C22D7A8" w:rsidR="00C83A1D" w:rsidRPr="00C83A1D" w:rsidRDefault="00C83A1D">
      <w:pPr>
        <w:pStyle w:val="TOC2"/>
        <w:rPr>
          <w:rFonts w:ascii="Times New Roman" w:eastAsiaTheme="minorEastAsia" w:hAnsi="Times New Roman"/>
          <w:smallCaps w:val="0"/>
          <w:sz w:val="21"/>
          <w:szCs w:val="22"/>
        </w:rPr>
      </w:pPr>
      <w:hyperlink w:anchor="_Toc221624887" w:history="1">
        <w:r w:rsidRPr="00C83A1D">
          <w:rPr>
            <w:rStyle w:val="af7"/>
            <w:rFonts w:ascii="Times New Roman" w:hAnsi="Times New Roman"/>
          </w:rPr>
          <w:t>诠</w:t>
        </w:r>
        <w:r w:rsidRPr="00C83A1D">
          <w:rPr>
            <w:rStyle w:val="af7"/>
            <w:rFonts w:ascii="Times New Roman" w:hAnsi="Times New Roman"/>
          </w:rPr>
          <w:t xml:space="preserve">  </w:t>
        </w:r>
        <w:r w:rsidRPr="00C83A1D">
          <w:rPr>
            <w:rStyle w:val="af7"/>
            <w:rFonts w:ascii="Times New Roman" w:hAnsi="Times New Roman"/>
          </w:rPr>
          <w:t>释</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_Toc221624887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233</w:t>
        </w:r>
        <w:r w:rsidRPr="00C83A1D">
          <w:rPr>
            <w:rFonts w:ascii="Times New Roman" w:hAnsi="Times New Roman"/>
            <w:webHidden/>
          </w:rPr>
          <w:fldChar w:fldCharType="end"/>
        </w:r>
      </w:hyperlink>
    </w:p>
    <w:p w14:paraId="11B4EFD8" w14:textId="19DACCF1" w:rsidR="00C83A1D" w:rsidRPr="00C83A1D" w:rsidRDefault="00C83A1D">
      <w:pPr>
        <w:pStyle w:val="TOC1"/>
        <w:rPr>
          <w:rFonts w:ascii="Times New Roman" w:eastAsiaTheme="minorEastAsia" w:hAnsi="Times New Roman" w:cs="Times New Roman"/>
          <w:b w:val="0"/>
          <w:bCs w:val="0"/>
          <w:caps w:val="0"/>
          <w:sz w:val="21"/>
          <w:szCs w:val="22"/>
        </w:rPr>
      </w:pPr>
      <w:hyperlink w:anchor="_Toc221624888" w:history="1">
        <w:r w:rsidRPr="00C83A1D">
          <w:rPr>
            <w:rStyle w:val="af7"/>
            <w:rFonts w:ascii="Times New Roman" w:hAnsi="Times New Roman" w:cs="Times New Roman"/>
          </w:rPr>
          <w:t>第七章</w:t>
        </w:r>
        <w:r w:rsidRPr="00C83A1D">
          <w:rPr>
            <w:rStyle w:val="af7"/>
            <w:rFonts w:ascii="Times New Roman" w:hAnsi="Times New Roman" w:cs="Times New Roman"/>
          </w:rPr>
          <w:t>(342 - 386)</w:t>
        </w:r>
        <w:r w:rsidRPr="00C83A1D">
          <w:rPr>
            <w:rFonts w:ascii="Times New Roman" w:hAnsi="Times New Roman" w:cs="Times New Roman"/>
            <w:webHidden/>
          </w:rPr>
          <w:tab/>
        </w:r>
        <w:r w:rsidRPr="00C83A1D">
          <w:rPr>
            <w:rFonts w:ascii="Times New Roman" w:hAnsi="Times New Roman" w:cs="Times New Roman"/>
            <w:webHidden/>
          </w:rPr>
          <w:fldChar w:fldCharType="begin"/>
        </w:r>
        <w:r w:rsidRPr="00C83A1D">
          <w:rPr>
            <w:rFonts w:ascii="Times New Roman" w:hAnsi="Times New Roman" w:cs="Times New Roman"/>
            <w:webHidden/>
          </w:rPr>
          <w:instrText xml:space="preserve"> PAGEREF _Toc221624888 \h </w:instrText>
        </w:r>
        <w:r w:rsidRPr="00C83A1D">
          <w:rPr>
            <w:rFonts w:ascii="Times New Roman" w:hAnsi="Times New Roman" w:cs="Times New Roman"/>
            <w:webHidden/>
          </w:rPr>
        </w:r>
        <w:r w:rsidRPr="00C83A1D">
          <w:rPr>
            <w:rFonts w:ascii="Times New Roman" w:hAnsi="Times New Roman" w:cs="Times New Roman"/>
            <w:webHidden/>
          </w:rPr>
          <w:fldChar w:fldCharType="separate"/>
        </w:r>
        <w:r w:rsidR="0097737B">
          <w:rPr>
            <w:rFonts w:ascii="Times New Roman" w:hAnsi="Times New Roman" w:cs="Times New Roman"/>
            <w:webHidden/>
          </w:rPr>
          <w:t>271</w:t>
        </w:r>
        <w:r w:rsidRPr="00C83A1D">
          <w:rPr>
            <w:rFonts w:ascii="Times New Roman" w:hAnsi="Times New Roman" w:cs="Times New Roman"/>
            <w:webHidden/>
          </w:rPr>
          <w:fldChar w:fldCharType="end"/>
        </w:r>
      </w:hyperlink>
    </w:p>
    <w:p w14:paraId="6561E4DE" w14:textId="432D831D" w:rsidR="00C83A1D" w:rsidRPr="00C83A1D" w:rsidRDefault="00C83A1D">
      <w:pPr>
        <w:pStyle w:val="TOC2"/>
        <w:rPr>
          <w:rFonts w:ascii="Times New Roman" w:eastAsiaTheme="minorEastAsia" w:hAnsi="Times New Roman"/>
          <w:smallCaps w:val="0"/>
          <w:sz w:val="21"/>
          <w:szCs w:val="22"/>
        </w:rPr>
      </w:pPr>
      <w:hyperlink w:anchor="_Toc221624889" w:history="1">
        <w:r w:rsidRPr="00C83A1D">
          <w:rPr>
            <w:rStyle w:val="af7"/>
            <w:rFonts w:ascii="Times New Roman" w:hAnsi="Times New Roman"/>
          </w:rPr>
          <w:t>灵</w:t>
        </w:r>
        <w:r w:rsidRPr="00C83A1D">
          <w:rPr>
            <w:rStyle w:val="af7"/>
            <w:rFonts w:ascii="Times New Roman" w:hAnsi="Times New Roman"/>
          </w:rPr>
          <w:t xml:space="preserve"> </w:t>
        </w:r>
        <w:r w:rsidRPr="00C83A1D">
          <w:rPr>
            <w:rStyle w:val="af7"/>
            <w:rFonts w:ascii="Times New Roman" w:hAnsi="Times New Roman"/>
          </w:rPr>
          <w:t>义</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_Toc221624889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272</w:t>
        </w:r>
        <w:r w:rsidRPr="00C83A1D">
          <w:rPr>
            <w:rFonts w:ascii="Times New Roman" w:hAnsi="Times New Roman"/>
            <w:webHidden/>
          </w:rPr>
          <w:fldChar w:fldCharType="end"/>
        </w:r>
      </w:hyperlink>
    </w:p>
    <w:p w14:paraId="779609B6" w14:textId="128141D4" w:rsidR="00C83A1D" w:rsidRPr="00C83A1D" w:rsidRDefault="00C83A1D">
      <w:pPr>
        <w:pStyle w:val="TOC2"/>
        <w:rPr>
          <w:rFonts w:ascii="Times New Roman" w:eastAsiaTheme="minorEastAsia" w:hAnsi="Times New Roman"/>
          <w:smallCaps w:val="0"/>
          <w:sz w:val="21"/>
          <w:szCs w:val="22"/>
        </w:rPr>
      </w:pPr>
      <w:hyperlink w:anchor="_Toc221624890" w:history="1">
        <w:r w:rsidRPr="00C83A1D">
          <w:rPr>
            <w:rStyle w:val="af7"/>
            <w:rFonts w:ascii="Times New Roman" w:hAnsi="Times New Roman"/>
          </w:rPr>
          <w:t>诠</w:t>
        </w:r>
        <w:r w:rsidRPr="00C83A1D">
          <w:rPr>
            <w:rStyle w:val="af7"/>
            <w:rFonts w:ascii="Times New Roman" w:hAnsi="Times New Roman"/>
          </w:rPr>
          <w:t xml:space="preserve">  </w:t>
        </w:r>
        <w:r w:rsidRPr="00C83A1D">
          <w:rPr>
            <w:rStyle w:val="af7"/>
            <w:rFonts w:ascii="Times New Roman" w:hAnsi="Times New Roman"/>
          </w:rPr>
          <w:t>释</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_Toc221624890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275</w:t>
        </w:r>
        <w:r w:rsidRPr="00C83A1D">
          <w:rPr>
            <w:rFonts w:ascii="Times New Roman" w:hAnsi="Times New Roman"/>
            <w:webHidden/>
          </w:rPr>
          <w:fldChar w:fldCharType="end"/>
        </w:r>
      </w:hyperlink>
    </w:p>
    <w:p w14:paraId="51FF8EFD" w14:textId="06C71D80" w:rsidR="00C83A1D" w:rsidRPr="00C83A1D" w:rsidRDefault="00C83A1D">
      <w:pPr>
        <w:pStyle w:val="TOC1"/>
        <w:rPr>
          <w:rFonts w:ascii="Times New Roman" w:eastAsiaTheme="minorEastAsia" w:hAnsi="Times New Roman" w:cs="Times New Roman"/>
          <w:b w:val="0"/>
          <w:bCs w:val="0"/>
          <w:caps w:val="0"/>
          <w:sz w:val="21"/>
          <w:szCs w:val="22"/>
        </w:rPr>
      </w:pPr>
      <w:hyperlink w:anchor="_Toc221624891" w:history="1">
        <w:r w:rsidRPr="00C83A1D">
          <w:rPr>
            <w:rStyle w:val="af7"/>
            <w:rFonts w:ascii="Times New Roman" w:hAnsi="Times New Roman" w:cs="Times New Roman"/>
          </w:rPr>
          <w:t>第八章</w:t>
        </w:r>
        <w:r w:rsidRPr="00C83A1D">
          <w:rPr>
            <w:rStyle w:val="af7"/>
            <w:rFonts w:ascii="Times New Roman" w:hAnsi="Times New Roman" w:cs="Times New Roman"/>
          </w:rPr>
          <w:t>(387 - 418)</w:t>
        </w:r>
        <w:r w:rsidRPr="00C83A1D">
          <w:rPr>
            <w:rFonts w:ascii="Times New Roman" w:hAnsi="Times New Roman" w:cs="Times New Roman"/>
            <w:webHidden/>
          </w:rPr>
          <w:tab/>
        </w:r>
        <w:r w:rsidRPr="00C83A1D">
          <w:rPr>
            <w:rFonts w:ascii="Times New Roman" w:hAnsi="Times New Roman" w:cs="Times New Roman"/>
            <w:webHidden/>
          </w:rPr>
          <w:fldChar w:fldCharType="begin"/>
        </w:r>
        <w:r w:rsidRPr="00C83A1D">
          <w:rPr>
            <w:rFonts w:ascii="Times New Roman" w:hAnsi="Times New Roman" w:cs="Times New Roman"/>
            <w:webHidden/>
          </w:rPr>
          <w:instrText xml:space="preserve"> PAGEREF _Toc221624891 \h </w:instrText>
        </w:r>
        <w:r w:rsidRPr="00C83A1D">
          <w:rPr>
            <w:rFonts w:ascii="Times New Roman" w:hAnsi="Times New Roman" w:cs="Times New Roman"/>
            <w:webHidden/>
          </w:rPr>
        </w:r>
        <w:r w:rsidRPr="00C83A1D">
          <w:rPr>
            <w:rFonts w:ascii="Times New Roman" w:hAnsi="Times New Roman" w:cs="Times New Roman"/>
            <w:webHidden/>
          </w:rPr>
          <w:fldChar w:fldCharType="separate"/>
        </w:r>
        <w:r w:rsidR="0097737B">
          <w:rPr>
            <w:rFonts w:ascii="Times New Roman" w:hAnsi="Times New Roman" w:cs="Times New Roman"/>
            <w:webHidden/>
          </w:rPr>
          <w:t>316</w:t>
        </w:r>
        <w:r w:rsidRPr="00C83A1D">
          <w:rPr>
            <w:rFonts w:ascii="Times New Roman" w:hAnsi="Times New Roman" w:cs="Times New Roman"/>
            <w:webHidden/>
          </w:rPr>
          <w:fldChar w:fldCharType="end"/>
        </w:r>
      </w:hyperlink>
    </w:p>
    <w:p w14:paraId="541D741F" w14:textId="29D728DE" w:rsidR="00C83A1D" w:rsidRPr="00C83A1D" w:rsidRDefault="00C83A1D">
      <w:pPr>
        <w:pStyle w:val="TOC2"/>
        <w:rPr>
          <w:rFonts w:ascii="Times New Roman" w:eastAsiaTheme="minorEastAsia" w:hAnsi="Times New Roman"/>
          <w:smallCaps w:val="0"/>
          <w:sz w:val="21"/>
          <w:szCs w:val="22"/>
        </w:rPr>
      </w:pPr>
      <w:hyperlink w:anchor="_Toc221624892" w:history="1">
        <w:r w:rsidRPr="00C83A1D">
          <w:rPr>
            <w:rStyle w:val="af7"/>
            <w:rFonts w:ascii="Times New Roman" w:hAnsi="Times New Roman"/>
          </w:rPr>
          <w:t>灵</w:t>
        </w:r>
        <w:r w:rsidRPr="00C83A1D">
          <w:rPr>
            <w:rStyle w:val="af7"/>
            <w:rFonts w:ascii="Times New Roman" w:hAnsi="Times New Roman"/>
          </w:rPr>
          <w:t xml:space="preserve"> </w:t>
        </w:r>
        <w:r w:rsidRPr="00C83A1D">
          <w:rPr>
            <w:rStyle w:val="af7"/>
            <w:rFonts w:ascii="Times New Roman" w:hAnsi="Times New Roman"/>
          </w:rPr>
          <w:t>义</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_Toc221624892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317</w:t>
        </w:r>
        <w:r w:rsidRPr="00C83A1D">
          <w:rPr>
            <w:rFonts w:ascii="Times New Roman" w:hAnsi="Times New Roman"/>
            <w:webHidden/>
          </w:rPr>
          <w:fldChar w:fldCharType="end"/>
        </w:r>
      </w:hyperlink>
    </w:p>
    <w:p w14:paraId="08FCBEE7" w14:textId="5E211733" w:rsidR="00C83A1D" w:rsidRPr="00C83A1D" w:rsidRDefault="00C83A1D">
      <w:pPr>
        <w:pStyle w:val="TOC2"/>
        <w:rPr>
          <w:rFonts w:ascii="Times New Roman" w:eastAsiaTheme="minorEastAsia" w:hAnsi="Times New Roman"/>
          <w:smallCaps w:val="0"/>
          <w:sz w:val="21"/>
          <w:szCs w:val="22"/>
        </w:rPr>
      </w:pPr>
      <w:hyperlink w:anchor="_Toc221624893" w:history="1">
        <w:r w:rsidRPr="00C83A1D">
          <w:rPr>
            <w:rStyle w:val="af7"/>
            <w:rFonts w:ascii="Times New Roman" w:hAnsi="Times New Roman"/>
          </w:rPr>
          <w:t>诠</w:t>
        </w:r>
        <w:r w:rsidRPr="00C83A1D">
          <w:rPr>
            <w:rStyle w:val="af7"/>
            <w:rFonts w:ascii="Times New Roman" w:hAnsi="Times New Roman"/>
          </w:rPr>
          <w:t xml:space="preserve">  </w:t>
        </w:r>
        <w:r w:rsidRPr="00C83A1D">
          <w:rPr>
            <w:rStyle w:val="af7"/>
            <w:rFonts w:ascii="Times New Roman" w:hAnsi="Times New Roman"/>
          </w:rPr>
          <w:t>释</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_Toc221624893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319</w:t>
        </w:r>
        <w:r w:rsidRPr="00C83A1D">
          <w:rPr>
            <w:rFonts w:ascii="Times New Roman" w:hAnsi="Times New Roman"/>
            <w:webHidden/>
          </w:rPr>
          <w:fldChar w:fldCharType="end"/>
        </w:r>
      </w:hyperlink>
    </w:p>
    <w:p w14:paraId="63345E23" w14:textId="7F9D8A1F" w:rsidR="00C83A1D" w:rsidRPr="00C83A1D" w:rsidRDefault="00C83A1D">
      <w:pPr>
        <w:pStyle w:val="TOC1"/>
        <w:rPr>
          <w:rFonts w:ascii="Times New Roman" w:eastAsiaTheme="minorEastAsia" w:hAnsi="Times New Roman" w:cs="Times New Roman"/>
          <w:b w:val="0"/>
          <w:bCs w:val="0"/>
          <w:caps w:val="0"/>
          <w:sz w:val="21"/>
          <w:szCs w:val="22"/>
        </w:rPr>
      </w:pPr>
      <w:hyperlink w:anchor="_Toc221624894" w:history="1">
        <w:r w:rsidRPr="00C83A1D">
          <w:rPr>
            <w:rStyle w:val="af7"/>
            <w:rFonts w:ascii="Times New Roman" w:hAnsi="Times New Roman" w:cs="Times New Roman"/>
          </w:rPr>
          <w:t>第九章</w:t>
        </w:r>
        <w:r w:rsidRPr="00C83A1D">
          <w:rPr>
            <w:rStyle w:val="af7"/>
            <w:rFonts w:ascii="Times New Roman" w:hAnsi="Times New Roman" w:cs="Times New Roman"/>
          </w:rPr>
          <w:t>(419 - 463)</w:t>
        </w:r>
        <w:r w:rsidRPr="00C83A1D">
          <w:rPr>
            <w:rFonts w:ascii="Times New Roman" w:hAnsi="Times New Roman" w:cs="Times New Roman"/>
            <w:webHidden/>
          </w:rPr>
          <w:tab/>
        </w:r>
        <w:r w:rsidRPr="00C83A1D">
          <w:rPr>
            <w:rFonts w:ascii="Times New Roman" w:hAnsi="Times New Roman" w:cs="Times New Roman"/>
            <w:webHidden/>
          </w:rPr>
          <w:fldChar w:fldCharType="begin"/>
        </w:r>
        <w:r w:rsidRPr="00C83A1D">
          <w:rPr>
            <w:rFonts w:ascii="Times New Roman" w:hAnsi="Times New Roman" w:cs="Times New Roman"/>
            <w:webHidden/>
          </w:rPr>
          <w:instrText xml:space="preserve"> PAGEREF _Toc221624894 \h </w:instrText>
        </w:r>
        <w:r w:rsidRPr="00C83A1D">
          <w:rPr>
            <w:rFonts w:ascii="Times New Roman" w:hAnsi="Times New Roman" w:cs="Times New Roman"/>
            <w:webHidden/>
          </w:rPr>
        </w:r>
        <w:r w:rsidRPr="00C83A1D">
          <w:rPr>
            <w:rFonts w:ascii="Times New Roman" w:hAnsi="Times New Roman" w:cs="Times New Roman"/>
            <w:webHidden/>
          </w:rPr>
          <w:fldChar w:fldCharType="separate"/>
        </w:r>
        <w:r w:rsidR="0097737B">
          <w:rPr>
            <w:rFonts w:ascii="Times New Roman" w:hAnsi="Times New Roman" w:cs="Times New Roman"/>
            <w:webHidden/>
          </w:rPr>
          <w:t>353</w:t>
        </w:r>
        <w:r w:rsidRPr="00C83A1D">
          <w:rPr>
            <w:rFonts w:ascii="Times New Roman" w:hAnsi="Times New Roman" w:cs="Times New Roman"/>
            <w:webHidden/>
          </w:rPr>
          <w:fldChar w:fldCharType="end"/>
        </w:r>
      </w:hyperlink>
    </w:p>
    <w:p w14:paraId="6B0C43B9" w14:textId="05E6BA00" w:rsidR="00C83A1D" w:rsidRPr="00C83A1D" w:rsidRDefault="00C83A1D">
      <w:pPr>
        <w:pStyle w:val="TOC2"/>
        <w:rPr>
          <w:rFonts w:ascii="Times New Roman" w:eastAsiaTheme="minorEastAsia" w:hAnsi="Times New Roman"/>
          <w:smallCaps w:val="0"/>
          <w:sz w:val="21"/>
          <w:szCs w:val="22"/>
        </w:rPr>
      </w:pPr>
      <w:hyperlink w:anchor="_Toc221624895" w:history="1">
        <w:r w:rsidRPr="00C83A1D">
          <w:rPr>
            <w:rStyle w:val="af7"/>
            <w:rFonts w:ascii="Times New Roman" w:hAnsi="Times New Roman"/>
          </w:rPr>
          <w:t>灵</w:t>
        </w:r>
        <w:r w:rsidRPr="00C83A1D">
          <w:rPr>
            <w:rStyle w:val="af7"/>
            <w:rFonts w:ascii="Times New Roman" w:hAnsi="Times New Roman"/>
          </w:rPr>
          <w:t xml:space="preserve"> </w:t>
        </w:r>
        <w:r w:rsidRPr="00C83A1D">
          <w:rPr>
            <w:rStyle w:val="af7"/>
            <w:rFonts w:ascii="Times New Roman" w:hAnsi="Times New Roman"/>
          </w:rPr>
          <w:t>义</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_Toc221624895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354</w:t>
        </w:r>
        <w:r w:rsidRPr="00C83A1D">
          <w:rPr>
            <w:rFonts w:ascii="Times New Roman" w:hAnsi="Times New Roman"/>
            <w:webHidden/>
          </w:rPr>
          <w:fldChar w:fldCharType="end"/>
        </w:r>
      </w:hyperlink>
    </w:p>
    <w:p w14:paraId="508EF655" w14:textId="0FCE163F" w:rsidR="00C83A1D" w:rsidRPr="00C83A1D" w:rsidRDefault="00C83A1D">
      <w:pPr>
        <w:pStyle w:val="TOC2"/>
        <w:rPr>
          <w:rFonts w:ascii="Times New Roman" w:eastAsiaTheme="minorEastAsia" w:hAnsi="Times New Roman"/>
          <w:smallCaps w:val="0"/>
          <w:sz w:val="21"/>
          <w:szCs w:val="22"/>
        </w:rPr>
      </w:pPr>
      <w:hyperlink w:anchor="_Toc221624896" w:history="1">
        <w:r w:rsidRPr="00C83A1D">
          <w:rPr>
            <w:rStyle w:val="af7"/>
            <w:rFonts w:ascii="Times New Roman" w:hAnsi="Times New Roman"/>
          </w:rPr>
          <w:t>诠</w:t>
        </w:r>
        <w:r w:rsidRPr="00C83A1D">
          <w:rPr>
            <w:rStyle w:val="af7"/>
            <w:rFonts w:ascii="Times New Roman" w:hAnsi="Times New Roman"/>
          </w:rPr>
          <w:t xml:space="preserve">  </w:t>
        </w:r>
        <w:r w:rsidRPr="00C83A1D">
          <w:rPr>
            <w:rStyle w:val="af7"/>
            <w:rFonts w:ascii="Times New Roman" w:hAnsi="Times New Roman"/>
          </w:rPr>
          <w:t>释</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_Toc221624896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357</w:t>
        </w:r>
        <w:r w:rsidRPr="00C83A1D">
          <w:rPr>
            <w:rFonts w:ascii="Times New Roman" w:hAnsi="Times New Roman"/>
            <w:webHidden/>
          </w:rPr>
          <w:fldChar w:fldCharType="end"/>
        </w:r>
      </w:hyperlink>
    </w:p>
    <w:p w14:paraId="178D0AE6" w14:textId="36798537" w:rsidR="00C83A1D" w:rsidRPr="00C83A1D" w:rsidRDefault="00C83A1D">
      <w:pPr>
        <w:pStyle w:val="TOC1"/>
        <w:rPr>
          <w:rFonts w:ascii="Times New Roman" w:eastAsiaTheme="minorEastAsia" w:hAnsi="Times New Roman" w:cs="Times New Roman"/>
          <w:b w:val="0"/>
          <w:bCs w:val="0"/>
          <w:caps w:val="0"/>
          <w:sz w:val="21"/>
          <w:szCs w:val="22"/>
        </w:rPr>
      </w:pPr>
      <w:hyperlink w:anchor="_Toc221624897" w:history="1">
        <w:r w:rsidRPr="00C83A1D">
          <w:rPr>
            <w:rStyle w:val="af7"/>
            <w:rFonts w:ascii="Times New Roman" w:hAnsi="Times New Roman" w:cs="Times New Roman"/>
          </w:rPr>
          <w:t>第十章</w:t>
        </w:r>
        <w:r w:rsidRPr="00C83A1D">
          <w:rPr>
            <w:rStyle w:val="af7"/>
            <w:rFonts w:ascii="Times New Roman" w:hAnsi="Times New Roman" w:cs="Times New Roman"/>
          </w:rPr>
          <w:t>(464 - 484)</w:t>
        </w:r>
        <w:r w:rsidRPr="00C83A1D">
          <w:rPr>
            <w:rFonts w:ascii="Times New Roman" w:hAnsi="Times New Roman" w:cs="Times New Roman"/>
            <w:webHidden/>
          </w:rPr>
          <w:tab/>
        </w:r>
        <w:r w:rsidRPr="00C83A1D">
          <w:rPr>
            <w:rFonts w:ascii="Times New Roman" w:hAnsi="Times New Roman" w:cs="Times New Roman"/>
            <w:webHidden/>
          </w:rPr>
          <w:fldChar w:fldCharType="begin"/>
        </w:r>
        <w:r w:rsidRPr="00C83A1D">
          <w:rPr>
            <w:rFonts w:ascii="Times New Roman" w:hAnsi="Times New Roman" w:cs="Times New Roman"/>
            <w:webHidden/>
          </w:rPr>
          <w:instrText xml:space="preserve"> PAGEREF _Toc221624897 \h </w:instrText>
        </w:r>
        <w:r w:rsidRPr="00C83A1D">
          <w:rPr>
            <w:rFonts w:ascii="Times New Roman" w:hAnsi="Times New Roman" w:cs="Times New Roman"/>
            <w:webHidden/>
          </w:rPr>
        </w:r>
        <w:r w:rsidRPr="00C83A1D">
          <w:rPr>
            <w:rFonts w:ascii="Times New Roman" w:hAnsi="Times New Roman" w:cs="Times New Roman"/>
            <w:webHidden/>
          </w:rPr>
          <w:fldChar w:fldCharType="separate"/>
        </w:r>
        <w:r w:rsidR="0097737B">
          <w:rPr>
            <w:rFonts w:ascii="Times New Roman" w:hAnsi="Times New Roman" w:cs="Times New Roman"/>
            <w:webHidden/>
          </w:rPr>
          <w:t>400</w:t>
        </w:r>
        <w:r w:rsidRPr="00C83A1D">
          <w:rPr>
            <w:rFonts w:ascii="Times New Roman" w:hAnsi="Times New Roman" w:cs="Times New Roman"/>
            <w:webHidden/>
          </w:rPr>
          <w:fldChar w:fldCharType="end"/>
        </w:r>
      </w:hyperlink>
    </w:p>
    <w:p w14:paraId="18E7E23D" w14:textId="48113209" w:rsidR="00C83A1D" w:rsidRPr="00C83A1D" w:rsidRDefault="00C83A1D">
      <w:pPr>
        <w:pStyle w:val="TOC2"/>
        <w:rPr>
          <w:rFonts w:ascii="Times New Roman" w:eastAsiaTheme="minorEastAsia" w:hAnsi="Times New Roman"/>
          <w:smallCaps w:val="0"/>
          <w:sz w:val="21"/>
          <w:szCs w:val="22"/>
        </w:rPr>
      </w:pPr>
      <w:hyperlink w:anchor="_Toc221624898" w:history="1">
        <w:r w:rsidRPr="00C83A1D">
          <w:rPr>
            <w:rStyle w:val="af7"/>
            <w:rFonts w:ascii="Times New Roman" w:hAnsi="Times New Roman"/>
          </w:rPr>
          <w:t>灵</w:t>
        </w:r>
        <w:r w:rsidRPr="00C83A1D">
          <w:rPr>
            <w:rStyle w:val="af7"/>
            <w:rFonts w:ascii="Times New Roman" w:hAnsi="Times New Roman"/>
          </w:rPr>
          <w:t xml:space="preserve"> </w:t>
        </w:r>
        <w:r w:rsidRPr="00C83A1D">
          <w:rPr>
            <w:rStyle w:val="af7"/>
            <w:rFonts w:ascii="Times New Roman" w:hAnsi="Times New Roman"/>
          </w:rPr>
          <w:t>义</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_Toc221624898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401</w:t>
        </w:r>
        <w:r w:rsidRPr="00C83A1D">
          <w:rPr>
            <w:rFonts w:ascii="Times New Roman" w:hAnsi="Times New Roman"/>
            <w:webHidden/>
          </w:rPr>
          <w:fldChar w:fldCharType="end"/>
        </w:r>
      </w:hyperlink>
    </w:p>
    <w:p w14:paraId="12DEF8FB" w14:textId="1E196529" w:rsidR="00C83A1D" w:rsidRPr="00C83A1D" w:rsidRDefault="00C83A1D">
      <w:pPr>
        <w:pStyle w:val="TOC2"/>
        <w:rPr>
          <w:rFonts w:ascii="Times New Roman" w:eastAsiaTheme="minorEastAsia" w:hAnsi="Times New Roman"/>
          <w:smallCaps w:val="0"/>
          <w:sz w:val="21"/>
          <w:szCs w:val="22"/>
        </w:rPr>
      </w:pPr>
      <w:hyperlink w:anchor="_Toc221624899" w:history="1">
        <w:r w:rsidRPr="00C83A1D">
          <w:rPr>
            <w:rStyle w:val="af7"/>
            <w:rFonts w:ascii="Times New Roman" w:hAnsi="Times New Roman"/>
          </w:rPr>
          <w:t>诠</w:t>
        </w:r>
        <w:r w:rsidRPr="00C83A1D">
          <w:rPr>
            <w:rStyle w:val="af7"/>
            <w:rFonts w:ascii="Times New Roman" w:hAnsi="Times New Roman"/>
          </w:rPr>
          <w:t xml:space="preserve">  </w:t>
        </w:r>
        <w:r w:rsidRPr="00C83A1D">
          <w:rPr>
            <w:rStyle w:val="af7"/>
            <w:rFonts w:ascii="Times New Roman" w:hAnsi="Times New Roman"/>
          </w:rPr>
          <w:t>释</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_Toc221624899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403</w:t>
        </w:r>
        <w:r w:rsidRPr="00C83A1D">
          <w:rPr>
            <w:rFonts w:ascii="Times New Roman" w:hAnsi="Times New Roman"/>
            <w:webHidden/>
          </w:rPr>
          <w:fldChar w:fldCharType="end"/>
        </w:r>
      </w:hyperlink>
    </w:p>
    <w:p w14:paraId="0F027F37" w14:textId="7A930706" w:rsidR="00C83A1D" w:rsidRPr="00C83A1D" w:rsidRDefault="00C83A1D">
      <w:pPr>
        <w:pStyle w:val="TOC1"/>
        <w:rPr>
          <w:rFonts w:ascii="Times New Roman" w:eastAsiaTheme="minorEastAsia" w:hAnsi="Times New Roman" w:cs="Times New Roman"/>
          <w:b w:val="0"/>
          <w:bCs w:val="0"/>
          <w:caps w:val="0"/>
          <w:sz w:val="21"/>
          <w:szCs w:val="22"/>
        </w:rPr>
      </w:pPr>
      <w:hyperlink w:anchor="_Toc221624900" w:history="1">
        <w:r w:rsidRPr="00C83A1D">
          <w:rPr>
            <w:rStyle w:val="af7"/>
            <w:rFonts w:ascii="Times New Roman" w:hAnsi="Times New Roman" w:cs="Times New Roman"/>
          </w:rPr>
          <w:t>第十一章</w:t>
        </w:r>
        <w:r w:rsidRPr="00C83A1D">
          <w:rPr>
            <w:rStyle w:val="af7"/>
            <w:rFonts w:ascii="Times New Roman" w:hAnsi="Times New Roman" w:cs="Times New Roman"/>
          </w:rPr>
          <w:t>(485 - 531)</w:t>
        </w:r>
        <w:r w:rsidRPr="00C83A1D">
          <w:rPr>
            <w:rFonts w:ascii="Times New Roman" w:hAnsi="Times New Roman" w:cs="Times New Roman"/>
            <w:webHidden/>
          </w:rPr>
          <w:tab/>
        </w:r>
        <w:r w:rsidRPr="00C83A1D">
          <w:rPr>
            <w:rFonts w:ascii="Times New Roman" w:hAnsi="Times New Roman" w:cs="Times New Roman"/>
            <w:webHidden/>
          </w:rPr>
          <w:fldChar w:fldCharType="begin"/>
        </w:r>
        <w:r w:rsidRPr="00C83A1D">
          <w:rPr>
            <w:rFonts w:ascii="Times New Roman" w:hAnsi="Times New Roman" w:cs="Times New Roman"/>
            <w:webHidden/>
          </w:rPr>
          <w:instrText xml:space="preserve"> PAGEREF _Toc221624900 \h </w:instrText>
        </w:r>
        <w:r w:rsidRPr="00C83A1D">
          <w:rPr>
            <w:rFonts w:ascii="Times New Roman" w:hAnsi="Times New Roman" w:cs="Times New Roman"/>
            <w:webHidden/>
          </w:rPr>
        </w:r>
        <w:r w:rsidRPr="00C83A1D">
          <w:rPr>
            <w:rFonts w:ascii="Times New Roman" w:hAnsi="Times New Roman" w:cs="Times New Roman"/>
            <w:webHidden/>
          </w:rPr>
          <w:fldChar w:fldCharType="separate"/>
        </w:r>
        <w:r w:rsidR="0097737B">
          <w:rPr>
            <w:rFonts w:ascii="Times New Roman" w:hAnsi="Times New Roman" w:cs="Times New Roman"/>
            <w:webHidden/>
          </w:rPr>
          <w:t>425</w:t>
        </w:r>
        <w:r w:rsidRPr="00C83A1D">
          <w:rPr>
            <w:rFonts w:ascii="Times New Roman" w:hAnsi="Times New Roman" w:cs="Times New Roman"/>
            <w:webHidden/>
          </w:rPr>
          <w:fldChar w:fldCharType="end"/>
        </w:r>
      </w:hyperlink>
    </w:p>
    <w:p w14:paraId="6DD72623" w14:textId="01469598" w:rsidR="00C83A1D" w:rsidRPr="00C83A1D" w:rsidRDefault="00C83A1D">
      <w:pPr>
        <w:pStyle w:val="TOC2"/>
        <w:rPr>
          <w:rFonts w:ascii="Times New Roman" w:eastAsiaTheme="minorEastAsia" w:hAnsi="Times New Roman"/>
          <w:smallCaps w:val="0"/>
          <w:sz w:val="21"/>
          <w:szCs w:val="22"/>
        </w:rPr>
      </w:pPr>
      <w:hyperlink w:anchor="_Toc221624901" w:history="1">
        <w:r w:rsidRPr="00C83A1D">
          <w:rPr>
            <w:rStyle w:val="af7"/>
            <w:rFonts w:ascii="Times New Roman" w:hAnsi="Times New Roman"/>
          </w:rPr>
          <w:t>灵</w:t>
        </w:r>
        <w:r w:rsidRPr="00C83A1D">
          <w:rPr>
            <w:rStyle w:val="af7"/>
            <w:rFonts w:ascii="Times New Roman" w:hAnsi="Times New Roman"/>
          </w:rPr>
          <w:t xml:space="preserve"> </w:t>
        </w:r>
        <w:r w:rsidRPr="00C83A1D">
          <w:rPr>
            <w:rStyle w:val="af7"/>
            <w:rFonts w:ascii="Times New Roman" w:hAnsi="Times New Roman"/>
          </w:rPr>
          <w:t>义</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_Toc221624901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426</w:t>
        </w:r>
        <w:r w:rsidRPr="00C83A1D">
          <w:rPr>
            <w:rFonts w:ascii="Times New Roman" w:hAnsi="Times New Roman"/>
            <w:webHidden/>
          </w:rPr>
          <w:fldChar w:fldCharType="end"/>
        </w:r>
      </w:hyperlink>
    </w:p>
    <w:p w14:paraId="71DEFFA7" w14:textId="03A6C0ED" w:rsidR="00C83A1D" w:rsidRPr="00C83A1D" w:rsidRDefault="00C83A1D">
      <w:pPr>
        <w:pStyle w:val="TOC2"/>
        <w:rPr>
          <w:rFonts w:ascii="Times New Roman" w:eastAsiaTheme="minorEastAsia" w:hAnsi="Times New Roman"/>
          <w:smallCaps w:val="0"/>
          <w:sz w:val="21"/>
          <w:szCs w:val="22"/>
        </w:rPr>
      </w:pPr>
      <w:hyperlink w:anchor="_Toc221624902" w:history="1">
        <w:r w:rsidRPr="00C83A1D">
          <w:rPr>
            <w:rStyle w:val="af7"/>
            <w:rFonts w:ascii="Times New Roman" w:hAnsi="Times New Roman"/>
          </w:rPr>
          <w:t>诠</w:t>
        </w:r>
        <w:r w:rsidRPr="00C83A1D">
          <w:rPr>
            <w:rStyle w:val="af7"/>
            <w:rFonts w:ascii="Times New Roman" w:hAnsi="Times New Roman"/>
          </w:rPr>
          <w:t xml:space="preserve">  </w:t>
        </w:r>
        <w:r w:rsidRPr="00C83A1D">
          <w:rPr>
            <w:rStyle w:val="af7"/>
            <w:rFonts w:ascii="Times New Roman" w:hAnsi="Times New Roman"/>
          </w:rPr>
          <w:t>释</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_Toc221624902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429</w:t>
        </w:r>
        <w:r w:rsidRPr="00C83A1D">
          <w:rPr>
            <w:rFonts w:ascii="Times New Roman" w:hAnsi="Times New Roman"/>
            <w:webHidden/>
          </w:rPr>
          <w:fldChar w:fldCharType="end"/>
        </w:r>
      </w:hyperlink>
    </w:p>
    <w:p w14:paraId="13029C16" w14:textId="5D59A5B0" w:rsidR="00C83A1D" w:rsidRPr="00C83A1D" w:rsidRDefault="00C83A1D">
      <w:pPr>
        <w:pStyle w:val="TOC1"/>
        <w:rPr>
          <w:rFonts w:ascii="Times New Roman" w:eastAsiaTheme="minorEastAsia" w:hAnsi="Times New Roman" w:cs="Times New Roman"/>
          <w:b w:val="0"/>
          <w:bCs w:val="0"/>
          <w:caps w:val="0"/>
          <w:sz w:val="21"/>
          <w:szCs w:val="22"/>
        </w:rPr>
      </w:pPr>
      <w:hyperlink w:anchor="_Toc221624903" w:history="1">
        <w:r w:rsidRPr="00C83A1D">
          <w:rPr>
            <w:rStyle w:val="af7"/>
            <w:rFonts w:ascii="Times New Roman" w:hAnsi="Times New Roman" w:cs="Times New Roman"/>
          </w:rPr>
          <w:t>第十二章</w:t>
        </w:r>
        <w:r w:rsidRPr="00C83A1D">
          <w:rPr>
            <w:rStyle w:val="af7"/>
            <w:rFonts w:ascii="Times New Roman" w:hAnsi="Times New Roman" w:cs="Times New Roman"/>
          </w:rPr>
          <w:t>(532 - 566)</w:t>
        </w:r>
        <w:r w:rsidRPr="00C83A1D">
          <w:rPr>
            <w:rFonts w:ascii="Times New Roman" w:hAnsi="Times New Roman" w:cs="Times New Roman"/>
            <w:webHidden/>
          </w:rPr>
          <w:tab/>
        </w:r>
        <w:r w:rsidRPr="00C83A1D">
          <w:rPr>
            <w:rFonts w:ascii="Times New Roman" w:hAnsi="Times New Roman" w:cs="Times New Roman"/>
            <w:webHidden/>
          </w:rPr>
          <w:fldChar w:fldCharType="begin"/>
        </w:r>
        <w:r w:rsidRPr="00C83A1D">
          <w:rPr>
            <w:rFonts w:ascii="Times New Roman" w:hAnsi="Times New Roman" w:cs="Times New Roman"/>
            <w:webHidden/>
          </w:rPr>
          <w:instrText xml:space="preserve"> PAGEREF _Toc221624903 \h </w:instrText>
        </w:r>
        <w:r w:rsidRPr="00C83A1D">
          <w:rPr>
            <w:rFonts w:ascii="Times New Roman" w:hAnsi="Times New Roman" w:cs="Times New Roman"/>
            <w:webHidden/>
          </w:rPr>
        </w:r>
        <w:r w:rsidRPr="00C83A1D">
          <w:rPr>
            <w:rFonts w:ascii="Times New Roman" w:hAnsi="Times New Roman" w:cs="Times New Roman"/>
            <w:webHidden/>
          </w:rPr>
          <w:fldChar w:fldCharType="separate"/>
        </w:r>
        <w:r w:rsidR="0097737B">
          <w:rPr>
            <w:rFonts w:ascii="Times New Roman" w:hAnsi="Times New Roman" w:cs="Times New Roman"/>
            <w:webHidden/>
          </w:rPr>
          <w:t>476</w:t>
        </w:r>
        <w:r w:rsidRPr="00C83A1D">
          <w:rPr>
            <w:rFonts w:ascii="Times New Roman" w:hAnsi="Times New Roman" w:cs="Times New Roman"/>
            <w:webHidden/>
          </w:rPr>
          <w:fldChar w:fldCharType="end"/>
        </w:r>
      </w:hyperlink>
    </w:p>
    <w:p w14:paraId="662AB98D" w14:textId="64DAFEF9" w:rsidR="00C83A1D" w:rsidRPr="00C83A1D" w:rsidRDefault="00C83A1D">
      <w:pPr>
        <w:pStyle w:val="TOC2"/>
        <w:rPr>
          <w:rFonts w:ascii="Times New Roman" w:eastAsiaTheme="minorEastAsia" w:hAnsi="Times New Roman"/>
          <w:smallCaps w:val="0"/>
          <w:sz w:val="21"/>
          <w:szCs w:val="22"/>
        </w:rPr>
      </w:pPr>
      <w:hyperlink w:anchor="_Toc221624904" w:history="1">
        <w:r w:rsidRPr="00C83A1D">
          <w:rPr>
            <w:rStyle w:val="af7"/>
            <w:rFonts w:ascii="Times New Roman" w:hAnsi="Times New Roman"/>
          </w:rPr>
          <w:t>灵</w:t>
        </w:r>
        <w:r w:rsidRPr="00C83A1D">
          <w:rPr>
            <w:rStyle w:val="af7"/>
            <w:rFonts w:ascii="Times New Roman" w:hAnsi="Times New Roman"/>
          </w:rPr>
          <w:t xml:space="preserve"> </w:t>
        </w:r>
        <w:r w:rsidRPr="00C83A1D">
          <w:rPr>
            <w:rStyle w:val="af7"/>
            <w:rFonts w:ascii="Times New Roman" w:hAnsi="Times New Roman"/>
          </w:rPr>
          <w:t>义</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_Toc221624904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477</w:t>
        </w:r>
        <w:r w:rsidRPr="00C83A1D">
          <w:rPr>
            <w:rFonts w:ascii="Times New Roman" w:hAnsi="Times New Roman"/>
            <w:webHidden/>
          </w:rPr>
          <w:fldChar w:fldCharType="end"/>
        </w:r>
      </w:hyperlink>
    </w:p>
    <w:p w14:paraId="101D53F5" w14:textId="50270CB5" w:rsidR="00C83A1D" w:rsidRPr="00C83A1D" w:rsidRDefault="00C83A1D">
      <w:pPr>
        <w:pStyle w:val="TOC2"/>
        <w:rPr>
          <w:rFonts w:ascii="Times New Roman" w:eastAsiaTheme="minorEastAsia" w:hAnsi="Times New Roman"/>
          <w:smallCaps w:val="0"/>
          <w:sz w:val="21"/>
          <w:szCs w:val="22"/>
        </w:rPr>
      </w:pPr>
      <w:hyperlink w:anchor="_Toc221624905" w:history="1">
        <w:r w:rsidRPr="00C83A1D">
          <w:rPr>
            <w:rStyle w:val="af7"/>
            <w:rFonts w:ascii="Times New Roman" w:hAnsi="Times New Roman"/>
          </w:rPr>
          <w:t>诠</w:t>
        </w:r>
        <w:r w:rsidRPr="00C83A1D">
          <w:rPr>
            <w:rStyle w:val="af7"/>
            <w:rFonts w:ascii="Times New Roman" w:hAnsi="Times New Roman"/>
          </w:rPr>
          <w:t xml:space="preserve">  </w:t>
        </w:r>
        <w:r w:rsidRPr="00C83A1D">
          <w:rPr>
            <w:rStyle w:val="af7"/>
            <w:rFonts w:ascii="Times New Roman" w:hAnsi="Times New Roman"/>
          </w:rPr>
          <w:t>释</w:t>
        </w:r>
        <w:r w:rsidRPr="00C83A1D">
          <w:rPr>
            <w:rFonts w:ascii="Times New Roman" w:hAnsi="Times New Roman"/>
            <w:webHidden/>
          </w:rPr>
          <w:tab/>
        </w:r>
        <w:r w:rsidRPr="00C83A1D">
          <w:rPr>
            <w:rFonts w:ascii="Times New Roman" w:hAnsi="Times New Roman"/>
            <w:webHidden/>
          </w:rPr>
          <w:fldChar w:fldCharType="begin"/>
        </w:r>
        <w:r w:rsidRPr="00C83A1D">
          <w:rPr>
            <w:rFonts w:ascii="Times New Roman" w:hAnsi="Times New Roman"/>
            <w:webHidden/>
          </w:rPr>
          <w:instrText xml:space="preserve"> PAGEREF _Toc221624905 \h </w:instrText>
        </w:r>
        <w:r w:rsidRPr="00C83A1D">
          <w:rPr>
            <w:rFonts w:ascii="Times New Roman" w:hAnsi="Times New Roman"/>
            <w:webHidden/>
          </w:rPr>
        </w:r>
        <w:r w:rsidRPr="00C83A1D">
          <w:rPr>
            <w:rFonts w:ascii="Times New Roman" w:hAnsi="Times New Roman"/>
            <w:webHidden/>
          </w:rPr>
          <w:fldChar w:fldCharType="separate"/>
        </w:r>
        <w:r w:rsidR="0097737B">
          <w:rPr>
            <w:rFonts w:ascii="Times New Roman" w:hAnsi="Times New Roman"/>
            <w:webHidden/>
          </w:rPr>
          <w:t>480</w:t>
        </w:r>
        <w:r w:rsidRPr="00C83A1D">
          <w:rPr>
            <w:rFonts w:ascii="Times New Roman" w:hAnsi="Times New Roman"/>
            <w:webHidden/>
          </w:rPr>
          <w:fldChar w:fldCharType="end"/>
        </w:r>
      </w:hyperlink>
    </w:p>
    <w:p w14:paraId="77F2240C" w14:textId="502A8989" w:rsidR="00A21A6C" w:rsidRPr="00A21A6C" w:rsidRDefault="00A21A6C" w:rsidP="00A21A6C">
      <w:pPr>
        <w:adjustRightInd w:val="0"/>
        <w:snapToGrid w:val="0"/>
        <w:spacing w:afterLines="50" w:after="156"/>
        <w:rPr>
          <w:rFonts w:hint="eastAsia"/>
          <w:sz w:val="24"/>
          <w:szCs w:val="24"/>
        </w:rPr>
        <w:sectPr w:rsidR="00A21A6C" w:rsidRPr="00A21A6C" w:rsidSect="00D7222F">
          <w:type w:val="continuous"/>
          <w:pgSz w:w="11906" w:h="16838" w:code="9"/>
          <w:pgMar w:top="1440" w:right="1304" w:bottom="1440" w:left="1304" w:header="851" w:footer="992" w:gutter="170"/>
          <w:cols w:num="2" w:sep="1" w:space="840"/>
          <w:titlePg/>
          <w:docGrid w:type="lines" w:linePitch="312"/>
        </w:sectPr>
      </w:pPr>
      <w:r w:rsidRPr="00C83A1D">
        <w:rPr>
          <w:rFonts w:ascii="Times New Roman" w:hAnsi="Times New Roman" w:cs="Times New Roman"/>
          <w:sz w:val="24"/>
          <w:szCs w:val="24"/>
        </w:rPr>
        <w:fldChar w:fldCharType="end"/>
      </w:r>
    </w:p>
    <w:p w14:paraId="5D9C90B7" w14:textId="177D51CA" w:rsidR="00C22A85" w:rsidRPr="00A21A6C" w:rsidRDefault="00C22A85" w:rsidP="00A21A6C">
      <w:pPr>
        <w:adjustRightInd w:val="0"/>
        <w:snapToGrid w:val="0"/>
        <w:spacing w:afterLines="50" w:after="156"/>
        <w:rPr>
          <w:rFonts w:hint="eastAsia"/>
          <w:sz w:val="24"/>
          <w:szCs w:val="24"/>
        </w:rPr>
      </w:pPr>
    </w:p>
    <w:p w14:paraId="176108DB" w14:textId="77777777" w:rsidR="00C22A85" w:rsidRDefault="00C22A85" w:rsidP="00A10581">
      <w:pPr>
        <w:snapToGrid w:val="0"/>
        <w:spacing w:afterLines="25" w:after="78" w:line="312" w:lineRule="auto"/>
        <w:jc w:val="center"/>
        <w:rPr>
          <w:rFonts w:ascii="宋体" w:eastAsia="宋体" w:hAnsi="宋体" w:hint="eastAsia"/>
          <w:b/>
          <w:bCs/>
          <w:color w:val="000000"/>
          <w:sz w:val="28"/>
          <w:szCs w:val="28"/>
        </w:rPr>
      </w:pPr>
    </w:p>
    <w:p w14:paraId="520C7874" w14:textId="77777777" w:rsidR="00C22A85" w:rsidRPr="00A10581" w:rsidRDefault="00C22A85" w:rsidP="00A10581">
      <w:pPr>
        <w:snapToGrid w:val="0"/>
        <w:spacing w:afterLines="25" w:after="78" w:line="312" w:lineRule="auto"/>
        <w:jc w:val="center"/>
        <w:rPr>
          <w:rFonts w:ascii="宋体" w:eastAsia="宋体" w:hAnsi="宋体" w:hint="eastAsia"/>
          <w:b/>
          <w:bCs/>
          <w:color w:val="000000"/>
          <w:sz w:val="28"/>
          <w:szCs w:val="28"/>
        </w:rPr>
        <w:sectPr w:rsidR="00C22A85" w:rsidRPr="00A10581" w:rsidSect="007C5BA0">
          <w:type w:val="continuous"/>
          <w:pgSz w:w="11906" w:h="16838" w:code="9"/>
          <w:pgMar w:top="1440" w:right="1304" w:bottom="1440" w:left="1304" w:header="851" w:footer="992" w:gutter="170"/>
          <w:cols w:space="425"/>
          <w:titlePg/>
          <w:docGrid w:type="lines" w:linePitch="312"/>
        </w:sectPr>
      </w:pPr>
    </w:p>
    <w:p w14:paraId="7D5392CE" w14:textId="77777777" w:rsidR="004011EC" w:rsidRDefault="004011EC" w:rsidP="004011EC">
      <w:pPr>
        <w:snapToGrid w:val="0"/>
        <w:spacing w:afterLines="25" w:after="78" w:line="312" w:lineRule="auto"/>
        <w:jc w:val="center"/>
        <w:rPr>
          <w:rFonts w:ascii="宋体" w:eastAsia="宋体" w:hAnsi="宋体" w:hint="eastAsia"/>
          <w:b/>
          <w:bCs/>
          <w:color w:val="000000"/>
          <w:sz w:val="28"/>
          <w:szCs w:val="28"/>
        </w:rPr>
      </w:pPr>
    </w:p>
    <w:p w14:paraId="6295DBBC" w14:textId="77777777" w:rsidR="004011EC" w:rsidRDefault="004011EC" w:rsidP="004011EC">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4011EC" w:rsidRPr="0056132E" w14:paraId="01D3D52A" w14:textId="77777777" w:rsidTr="003047C5">
        <w:trPr>
          <w:jc w:val="center"/>
        </w:trPr>
        <w:tc>
          <w:tcPr>
            <w:tcW w:w="5098" w:type="dxa"/>
          </w:tcPr>
          <w:p w14:paraId="0A33D735" w14:textId="77777777" w:rsidR="004011EC" w:rsidRPr="009C1060" w:rsidRDefault="004011EC" w:rsidP="003047C5">
            <w:pPr>
              <w:snapToGrid w:val="0"/>
              <w:spacing w:afterLines="25" w:after="78" w:line="520" w:lineRule="exact"/>
              <w:jc w:val="center"/>
              <w:rPr>
                <w:rFonts w:ascii="寒蝉端黑宋 Bold" w:eastAsia="寒蝉端黑宋 Bold" w:hAnsi="寒蝉端黑宋 Bold" w:hint="eastAsia"/>
                <w:sz w:val="48"/>
                <w:szCs w:val="48"/>
              </w:rPr>
            </w:pPr>
            <w:r w:rsidRPr="009C1060">
              <w:rPr>
                <w:rFonts w:ascii="寒蝉端黑宋 Bold" w:eastAsia="寒蝉端黑宋 Bold" w:hAnsi="寒蝉端黑宋 Bold" w:hint="eastAsia"/>
                <w:sz w:val="48"/>
                <w:szCs w:val="48"/>
              </w:rPr>
              <w:t>揭秘启示录</w:t>
            </w:r>
          </w:p>
        </w:tc>
      </w:tr>
    </w:tbl>
    <w:p w14:paraId="5C2C1A91" w14:textId="388E5561" w:rsidR="00197BA9" w:rsidRPr="002D0CB0" w:rsidRDefault="00197BA9" w:rsidP="004011EC">
      <w:pPr>
        <w:pStyle w:val="1"/>
        <w:rPr>
          <w:rFonts w:hint="eastAsia"/>
        </w:rPr>
      </w:pPr>
      <w:bookmarkStart w:id="2" w:name="_Toc221624867"/>
      <w:r w:rsidRPr="002D0CB0">
        <w:rPr>
          <w:rFonts w:hint="eastAsia"/>
        </w:rPr>
        <w:t>序</w:t>
      </w:r>
      <w:r w:rsidR="004011EC">
        <w:rPr>
          <w:rFonts w:hint="eastAsia"/>
        </w:rPr>
        <w:t xml:space="preserve">  </w:t>
      </w:r>
      <w:r w:rsidRPr="002D0CB0">
        <w:rPr>
          <w:rFonts w:hint="eastAsia"/>
        </w:rPr>
        <w:t>言</w:t>
      </w:r>
      <w:bookmarkEnd w:id="2"/>
    </w:p>
    <w:p w14:paraId="6FE1E3A9" w14:textId="77777777" w:rsidR="004011EC" w:rsidRDefault="004011EC" w:rsidP="004011EC">
      <w:pPr>
        <w:jc w:val="center"/>
        <w:rPr>
          <w:rFonts w:hint="eastAsia"/>
        </w:rPr>
      </w:pPr>
    </w:p>
    <w:p w14:paraId="47E7C99F" w14:textId="77777777" w:rsidR="004011EC" w:rsidRDefault="004011EC" w:rsidP="004011EC">
      <w:pPr>
        <w:jc w:val="center"/>
        <w:rPr>
          <w:rFonts w:hint="eastAsia"/>
          <w:noProof/>
          <w14:ligatures w14:val="standardContextual"/>
        </w:rPr>
      </w:pPr>
    </w:p>
    <w:p w14:paraId="222EC316" w14:textId="77777777" w:rsidR="004011EC" w:rsidRDefault="004011EC" w:rsidP="004011EC">
      <w:pPr>
        <w:jc w:val="center"/>
        <w:rPr>
          <w:rFonts w:hint="eastAsia"/>
          <w:noProof/>
          <w14:ligatures w14:val="standardContextual"/>
        </w:rPr>
      </w:pPr>
    </w:p>
    <w:p w14:paraId="76FEF32A" w14:textId="77777777" w:rsidR="004011EC" w:rsidRDefault="004011EC" w:rsidP="004011EC">
      <w:pPr>
        <w:jc w:val="center"/>
        <w:rPr>
          <w:rFonts w:hint="eastAsia"/>
        </w:rPr>
      </w:pPr>
      <w:r>
        <w:rPr>
          <w:rFonts w:hint="eastAsia"/>
          <w:noProof/>
          <w14:ligatures w14:val="standardContextual"/>
        </w:rPr>
        <w:drawing>
          <wp:inline distT="0" distB="0" distL="0" distR="0" wp14:anchorId="72944EE1" wp14:editId="3EA30B78">
            <wp:extent cx="1080000" cy="184738"/>
            <wp:effectExtent l="0" t="0" r="6350" b="6350"/>
            <wp:docPr id="147003829"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2DC379BC" w14:textId="77777777" w:rsidR="004011EC" w:rsidRDefault="004011EC" w:rsidP="004011EC">
      <w:pPr>
        <w:jc w:val="center"/>
        <w:rPr>
          <w:rFonts w:hint="eastAsia"/>
        </w:rPr>
      </w:pPr>
    </w:p>
    <w:p w14:paraId="3F21F54B" w14:textId="77777777" w:rsidR="004011EC" w:rsidRDefault="004011EC" w:rsidP="004011EC">
      <w:pPr>
        <w:jc w:val="center"/>
        <w:rPr>
          <w:rFonts w:hint="eastAsia"/>
        </w:rPr>
      </w:pPr>
    </w:p>
    <w:p w14:paraId="14CC097A" w14:textId="77777777" w:rsidR="004011EC" w:rsidRPr="00A10581" w:rsidRDefault="004011EC" w:rsidP="004011EC">
      <w:pPr>
        <w:rPr>
          <w:rFonts w:hint="eastAsia"/>
        </w:rPr>
      </w:pPr>
    </w:p>
    <w:p w14:paraId="23041D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许多人致力于解释《启示录》，但由于圣言的灵义至今不为人知，所以他们无法看到其中隐藏的奥秘，因为只有灵义才能揭示这些奥秘。因此，解读者们作出了各种猜测，其中大多数人将那里的事应用于帝国的情况，也掺杂了一些关于教会事务的东西。然而，在其灵义上，《启示录》和整部圣言一样，根本不论述世俗事物，而是论述天上的事物，因而不论述帝国和王国，而是论述天堂和教会。要知道，由于最后的审判已于</w:t>
      </w:r>
      <w:r w:rsidRPr="00195DFD">
        <w:rPr>
          <w:rFonts w:ascii="Times New Roman" w:eastAsia="宋体" w:hAnsi="Times New Roman" w:hint="eastAsia"/>
          <w:color w:val="000000"/>
          <w:sz w:val="28"/>
          <w:szCs w:val="28"/>
        </w:rPr>
        <w:t>1757</w:t>
      </w:r>
      <w:r w:rsidRPr="002D0CB0">
        <w:rPr>
          <w:rFonts w:ascii="宋体" w:eastAsia="宋体" w:hAnsi="宋体" w:hint="eastAsia"/>
          <w:color w:val="000000"/>
          <w:sz w:val="28"/>
          <w:szCs w:val="28"/>
        </w:rPr>
        <w:t>年在灵界完成</w:t>
      </w:r>
      <w:r w:rsidRPr="002D0CB0">
        <w:rPr>
          <w:rFonts w:ascii="宋体" w:eastAsia="宋体" w:hAnsi="宋体"/>
          <w:color w:val="000000"/>
          <w:sz w:val="28"/>
          <w:szCs w:val="28"/>
        </w:rPr>
        <w:t>(</w:t>
      </w:r>
      <w:r w:rsidRPr="002D0CB0">
        <w:rPr>
          <w:rFonts w:ascii="宋体" w:eastAsia="宋体" w:hAnsi="宋体" w:hint="eastAsia"/>
          <w:color w:val="000000"/>
          <w:sz w:val="28"/>
          <w:szCs w:val="28"/>
        </w:rPr>
        <w:t>对此，可参看</w:t>
      </w:r>
      <w:r w:rsidRPr="00195DFD">
        <w:rPr>
          <w:rFonts w:ascii="Times New Roman" w:eastAsia="宋体" w:hAnsi="Times New Roman" w:hint="eastAsia"/>
          <w:color w:val="000000"/>
          <w:sz w:val="28"/>
          <w:szCs w:val="28"/>
        </w:rPr>
        <w:t>1758</w:t>
      </w:r>
      <w:r w:rsidRPr="002D0CB0">
        <w:rPr>
          <w:rFonts w:ascii="宋体" w:eastAsia="宋体" w:hAnsi="宋体" w:hint="eastAsia"/>
          <w:color w:val="000000"/>
          <w:sz w:val="28"/>
          <w:szCs w:val="28"/>
        </w:rPr>
        <w:t>年于伦敦出版的一部专门小著中的材料</w:t>
      </w:r>
      <w:r w:rsidRPr="002D0CB0">
        <w:rPr>
          <w:rFonts w:ascii="宋体" w:eastAsia="宋体" w:hAnsi="宋体"/>
          <w:color w:val="000000"/>
          <w:sz w:val="28"/>
          <w:szCs w:val="28"/>
        </w:rPr>
        <w:t>)</w:t>
      </w:r>
      <w:r w:rsidRPr="002D0CB0">
        <w:rPr>
          <w:rFonts w:ascii="宋体" w:eastAsia="宋体" w:hAnsi="宋体" w:hint="eastAsia"/>
          <w:color w:val="000000"/>
          <w:sz w:val="28"/>
          <w:szCs w:val="28"/>
        </w:rPr>
        <w:t>，所以一个新天堂已经由基督徒形成，但仅由那些能照着主在马太福音(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中的话而接受或承认主是天地之神，同时在世上悔改自己恶行的基督徒形成。地上的一个新教会，也就是新耶路撒冷，正在从该天堂降临，并将继续降临。该教会将唯独承认主，这一点从启示录中的这些话明显看出来：</w:t>
      </w:r>
    </w:p>
    <w:p w14:paraId="6FE05077" w14:textId="6EF613DF"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七位天使中有一位来到我这里与我说话，说，你来，我要将新妇，就是羔羊的妻，指给你看，他将那由神那里从天而降的大城，就是圣耶路撒冷指示我。</w:t>
      </w:r>
      <w:r w:rsidRPr="002D0CB0">
        <w:rPr>
          <w:rFonts w:ascii="宋体" w:eastAsia="宋体" w:hAnsi="宋体"/>
          <w:color w:val="000000"/>
          <w:sz w:val="28"/>
          <w:szCs w:val="28"/>
        </w:rPr>
        <w:t>(启示录</w:t>
      </w:r>
      <w:r w:rsidRPr="00195DFD">
        <w:rPr>
          <w:rFonts w:ascii="Times New Roman" w:eastAsia="宋体" w:hAnsi="Times New Roman"/>
          <w:color w:val="000000"/>
          <w:sz w:val="28"/>
          <w:szCs w:val="28"/>
        </w:rPr>
        <w:t>21</w:t>
      </w:r>
      <w:r w:rsidRPr="002D0CB0">
        <w:rPr>
          <w:rFonts w:ascii="宋体" w:eastAsia="宋体" w:hAnsi="宋体"/>
          <w:color w:val="000000"/>
          <w:sz w:val="28"/>
          <w:szCs w:val="28"/>
        </w:rPr>
        <w:t>:</w:t>
      </w:r>
      <w:r w:rsidRPr="00195DFD">
        <w:rPr>
          <w:rFonts w:ascii="Times New Roman" w:eastAsia="宋体" w:hAnsi="Times New Roman"/>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color w:val="000000"/>
          <w:sz w:val="28"/>
          <w:szCs w:val="28"/>
        </w:rPr>
        <w:t>10</w:t>
      </w:r>
      <w:r w:rsidRPr="002D0CB0">
        <w:rPr>
          <w:rFonts w:ascii="宋体" w:eastAsia="宋体" w:hAnsi="宋体"/>
          <w:color w:val="000000"/>
          <w:sz w:val="28"/>
          <w:szCs w:val="28"/>
        </w:rPr>
        <w:t>)</w:t>
      </w:r>
    </w:p>
    <w:p w14:paraId="0B7BCE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另一处：</w:t>
      </w:r>
    </w:p>
    <w:p w14:paraId="27AE0C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让我们欢乐鼓舞，因为羔羊婚期的时候到了，祂的妻子也自己预备好了。凡被请赴羔羊之婚筵的有福了！</w:t>
      </w:r>
      <w:r w:rsidRPr="002D0CB0">
        <w:rPr>
          <w:rFonts w:ascii="宋体" w:eastAsia="宋体" w:hAnsi="宋体"/>
          <w:color w:val="000000"/>
          <w:sz w:val="28"/>
          <w:szCs w:val="28"/>
        </w:rPr>
        <w:t>(启示录</w:t>
      </w:r>
      <w:r w:rsidRPr="00195DFD">
        <w:rPr>
          <w:rFonts w:ascii="Times New Roman" w:eastAsia="宋体" w:hAnsi="Times New Roman"/>
          <w:color w:val="000000"/>
          <w:sz w:val="28"/>
          <w:szCs w:val="28"/>
        </w:rPr>
        <w:t>19</w:t>
      </w:r>
      <w:r w:rsidRPr="002D0CB0">
        <w:rPr>
          <w:rFonts w:ascii="宋体" w:eastAsia="宋体" w:hAnsi="宋体"/>
          <w:color w:val="000000"/>
          <w:sz w:val="28"/>
          <w:szCs w:val="28"/>
        </w:rPr>
        <w:t>:</w:t>
      </w:r>
      <w:r w:rsidRPr="00195DFD">
        <w:rPr>
          <w:rFonts w:ascii="Times New Roman" w:eastAsia="宋体" w:hAnsi="Times New Roman"/>
          <w:color w:val="000000"/>
          <w:sz w:val="28"/>
          <w:szCs w:val="28"/>
        </w:rPr>
        <w:t>7</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9</w:t>
      </w:r>
      <w:r w:rsidRPr="002D0CB0">
        <w:rPr>
          <w:rFonts w:ascii="宋体" w:eastAsia="宋体" w:hAnsi="宋体"/>
          <w:color w:val="000000"/>
          <w:sz w:val="28"/>
          <w:szCs w:val="28"/>
        </w:rPr>
        <w:t>)</w:t>
      </w:r>
    </w:p>
    <w:p w14:paraId="5B27F1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将有一个新天堂，地上的新教会将从那里降临，这一点从启示录中的这些话明显看出来：</w:t>
      </w:r>
    </w:p>
    <w:p w14:paraId="2662FA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我看见一个新天新地；我又看见圣城耶路撒冷由神那里从天而降，预备好了，就如新妇为丈夫妆饰整齐。坐宝座的说，看哪，我将一切都更新了；又对我说，你要写上，因这些话是真实的，可信的。</w:t>
      </w:r>
      <w:r w:rsidRPr="002D0CB0">
        <w:rPr>
          <w:rFonts w:ascii="宋体" w:eastAsia="宋体" w:hAnsi="宋体"/>
          <w:color w:val="000000"/>
          <w:sz w:val="28"/>
          <w:szCs w:val="28"/>
        </w:rPr>
        <w:t>(启示录</w:t>
      </w:r>
      <w:r w:rsidRPr="00195DFD">
        <w:rPr>
          <w:rFonts w:ascii="Times New Roman" w:eastAsia="宋体" w:hAnsi="Times New Roman"/>
          <w:color w:val="000000"/>
          <w:sz w:val="28"/>
          <w:szCs w:val="28"/>
        </w:rPr>
        <w:t>21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5</w:t>
      </w:r>
      <w:r w:rsidRPr="002D0CB0">
        <w:rPr>
          <w:rFonts w:ascii="宋体" w:eastAsia="宋体" w:hAnsi="宋体"/>
          <w:color w:val="000000"/>
          <w:sz w:val="28"/>
          <w:szCs w:val="28"/>
        </w:rPr>
        <w:t>)</w:t>
      </w:r>
    </w:p>
    <w:p w14:paraId="3E35289C" w14:textId="77777777" w:rsidR="00197BA9" w:rsidRPr="002D0CB0" w:rsidRDefault="00197BA9" w:rsidP="002D0CB0">
      <w:pPr>
        <w:pStyle w:val="ae"/>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一个“新天”是指一个基督徒的新天堂；“新耶路撒冷”是指地上的一个新教会，该教会将与这新天堂行如一体。“羔羊”是指神性人身方面的主。</w:t>
      </w:r>
    </w:p>
    <w:p w14:paraId="1863BEC4" w14:textId="77777777" w:rsidR="00197BA9" w:rsidRPr="002D0CB0" w:rsidRDefault="00197BA9" w:rsidP="002D0CB0">
      <w:pPr>
        <w:pStyle w:val="ae"/>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对此，我要补充说明的是，基督天堂在古代诸天堂之下。自主在世时的时候起，那些以三个位格的形式敬拜一位神，同时没有三神观的人都被准许进入基督天堂；这是因为整个基督教界都接受了位格的三位一体。但那些对主的人身没有其它概念，而是认为它就像其他任何人的人身之人，不能接受新耶路撒冷的信仰；这信仰就是，主是独一神，三位一体在祂里面。因此，这些人被分离出去，并被发送到极处。我得以看到最后审判之后的分离，以及驱逐。</w:t>
      </w:r>
    </w:p>
    <w:p w14:paraId="459A33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事实上，整个天堂都建立在对神的正确观念上，地上的整个教会，以及总体上的一切宗教也是如此；因为这种观念会带来结合，并通过结合带来光、智慧和永恒的幸福。人人都能看出，只有主能解释《启示录》；因为其中的每句话都包含奥秘，若没有特别的光照，因而没有启示，这些奥秘永远不会被知晓。因此，主乐意打开我灵的视觉并教导我。所以，不要以为我凭自己或从任何天使那里获得了什么，而是唯独从主那里获得。主也通过天使对约翰说：</w:t>
      </w:r>
    </w:p>
    <w:p w14:paraId="47BF4E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不可封了这书上预言的话。(启示录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127B606" w14:textId="77777777" w:rsidR="00197BA9"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这句话的意思是，它们要显明出来。</w:t>
      </w:r>
    </w:p>
    <w:p w14:paraId="31B2AE89" w14:textId="77777777" w:rsidR="004011EC" w:rsidRPr="002D0CB0" w:rsidRDefault="004011EC"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p>
    <w:p w14:paraId="3B7EC033" w14:textId="77777777" w:rsidR="00197BA9" w:rsidRPr="009C1060" w:rsidRDefault="00197BA9" w:rsidP="009C1060">
      <w:pPr>
        <w:pStyle w:val="2"/>
        <w:numPr>
          <w:ilvl w:val="0"/>
          <w:numId w:val="2"/>
        </w:numPr>
        <w:spacing w:after="240"/>
        <w:jc w:val="left"/>
        <w:rPr>
          <w:rFonts w:hint="eastAsia"/>
          <w:sz w:val="32"/>
          <w:szCs w:val="32"/>
        </w:rPr>
      </w:pPr>
      <w:bookmarkStart w:id="3" w:name="_Toc221624868"/>
      <w:r w:rsidRPr="009C1060">
        <w:rPr>
          <w:rFonts w:hint="eastAsia"/>
          <w:sz w:val="32"/>
          <w:szCs w:val="32"/>
        </w:rPr>
        <w:t>罗马天主教会和宗教的教义概述</w:t>
      </w:r>
      <w:bookmarkEnd w:id="3"/>
    </w:p>
    <w:p w14:paraId="08A02A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既然启示录第</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和</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章论述了巴比伦，也就是罗马天主教，那么我们需要在一开始就按以下顺序来阐明它的教义，即：关于洗礼，圣餐或圣体圣事，弥撒，忏悔，称义，炼狱，七圣事，圣徒，权柄。</w:t>
      </w:r>
    </w:p>
    <w:p w14:paraId="039CEF52"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color w:val="000000"/>
          <w:sz w:val="28"/>
          <w:szCs w:val="28"/>
        </w:rPr>
      </w:pPr>
      <w:r w:rsidRPr="00195DFD">
        <w:rPr>
          <w:rStyle w:val="50"/>
          <w:rFonts w:ascii="Times New Roman" w:hAnsi="Times New Roman" w:hint="eastAsia"/>
        </w:rPr>
        <w:t>1</w:t>
      </w:r>
      <w:r w:rsidRPr="004011EC">
        <w:rPr>
          <w:rStyle w:val="50"/>
          <w:rFonts w:hint="eastAsia"/>
        </w:rPr>
        <w:t>.关于洗礼。</w:t>
      </w:r>
      <w:r w:rsidRPr="002D0CB0">
        <w:rPr>
          <w:rFonts w:ascii="宋体" w:eastAsia="宋体" w:hAnsi="宋体" w:hint="eastAsia"/>
          <w:color w:val="000000"/>
          <w:sz w:val="28"/>
          <w:szCs w:val="28"/>
        </w:rPr>
        <w:t>他们教导说，亚当犯罪后，在身体和灵魂上都完全变得</w:t>
      </w:r>
      <w:r w:rsidRPr="002D0CB0">
        <w:rPr>
          <w:rFonts w:ascii="宋体" w:eastAsia="宋体" w:hAnsi="宋体" w:hint="eastAsia"/>
          <w:color w:val="000000"/>
          <w:sz w:val="28"/>
          <w:szCs w:val="28"/>
        </w:rPr>
        <w:lastRenderedPageBreak/>
        <w:t>更糟了；这罪传给了整个人类；这个原罪只有通过基督的功德才能被除去；基督的功德通过洗礼圣事来应用；因此，原罪的整个罪责通过洗礼被除去；尽管如此，欲望仍作为罪的诱因，但不作为罪本身而存在于受洗的人里面；因此，他们披戴基督，成为新造的人，并获得罪的完全和彻底的赦免。洗礼被称为重生和信仰的洗。受洗者长大后将被问及其代洗者所作的承诺；这就是坚振礼。由于洗礼后的过失，忏悔圣事是必要的。</w:t>
      </w:r>
    </w:p>
    <w:p w14:paraId="3695C8FF"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color w:val="000000"/>
          <w:sz w:val="28"/>
          <w:szCs w:val="28"/>
        </w:rPr>
      </w:pPr>
      <w:r w:rsidRPr="00195DFD">
        <w:rPr>
          <w:rStyle w:val="50"/>
          <w:rFonts w:ascii="Times New Roman" w:hAnsi="Times New Roman"/>
        </w:rPr>
        <w:t>2</w:t>
      </w:r>
      <w:r w:rsidRPr="004011EC">
        <w:rPr>
          <w:rStyle w:val="50"/>
        </w:rPr>
        <w:t>.关于</w:t>
      </w:r>
      <w:r w:rsidRPr="004011EC">
        <w:rPr>
          <w:rStyle w:val="50"/>
          <w:rFonts w:hint="eastAsia"/>
        </w:rPr>
        <w:t>圣餐或圣体圣事。</w:t>
      </w:r>
      <w:r w:rsidRPr="002D0CB0">
        <w:rPr>
          <w:rFonts w:ascii="宋体" w:eastAsia="宋体" w:hAnsi="宋体" w:hint="eastAsia"/>
          <w:color w:val="000000"/>
          <w:sz w:val="28"/>
          <w:szCs w:val="28"/>
        </w:rPr>
        <w:t>祝圣后，耶稣基督的真身体和真血凭“身体以饼的形式，血以酒的形式”这句话，连同祂的灵魂和神性，随即真实且实质地包含在饼和酒的形式之下。然而，这身体本身凭属世的联系和伴随的存在(主基督的各个部分，也包括神性，因它与身体和灵魂的奇妙的位格合一，通过属世的联系和伴随的存在而联结在一起)而以饼的形式存在于那里，血以酒的形式存在于那里，灵魂以这两者的形式存在于那里。因此，它们就像被包含在这两</w:t>
      </w:r>
      <w:r w:rsidRPr="002D0CB0">
        <w:rPr>
          <w:rFonts w:ascii="宋体" w:eastAsia="宋体" w:hAnsi="宋体"/>
          <w:color w:val="000000"/>
          <w:sz w:val="28"/>
          <w:szCs w:val="28"/>
        </w:rPr>
        <w:t>种形式之下一样被完全被包含在一</w:t>
      </w:r>
      <w:r w:rsidRPr="002D0CB0">
        <w:rPr>
          <w:rFonts w:ascii="宋体" w:eastAsia="宋体" w:hAnsi="宋体" w:hint="eastAsia"/>
          <w:color w:val="000000"/>
          <w:sz w:val="28"/>
          <w:szCs w:val="28"/>
        </w:rPr>
        <w:t>种形式之下。</w:t>
      </w:r>
    </w:p>
    <w:p w14:paraId="2B4CBE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总之，整个和完整的基督存在于饼的形式和这形式的各个部分之下；整个也存在于酒的形式和这形式的各个部分之下。因此，这两种形式是分开的，饼给了平信徒，酒给了神职人员。圣杯里的水要和酒掺在一起。平信徒必须从神职人员那里领受圣餐，而神职人员自行领受圣餐。祝圣后，基督的真身体和真血就存在于圣体饼的圣化粒子中；因此，当圣体饼被展示和传送时，它要被崇拜。</w:t>
      </w:r>
    </w:p>
    <w:p w14:paraId="3A4526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饼的整个实质变为基督身体和酒的整个实质变为祂的血的这种奇妙和独特的转化，就被称为实体转变(译注：</w:t>
      </w:r>
      <w:r w:rsidRPr="00195DFD">
        <w:rPr>
          <w:rFonts w:ascii="Times New Roman" w:eastAsia="宋体" w:hAnsi="Times New Roman"/>
          <w:color w:val="000000"/>
          <w:sz w:val="28"/>
          <w:szCs w:val="28"/>
        </w:rPr>
        <w:t>transubstantiation</w:t>
      </w:r>
      <w:r w:rsidRPr="002D0CB0">
        <w:rPr>
          <w:rFonts w:ascii="宋体" w:eastAsia="宋体" w:hAnsi="宋体"/>
          <w:color w:val="000000"/>
          <w:sz w:val="28"/>
          <w:szCs w:val="28"/>
        </w:rPr>
        <w:t>，即化质论</w:t>
      </w:r>
      <w:r w:rsidRPr="002D0CB0">
        <w:rPr>
          <w:rFonts w:ascii="宋体" w:eastAsia="宋体" w:hAnsi="宋体" w:hint="eastAsia"/>
          <w:color w:val="000000"/>
          <w:sz w:val="28"/>
          <w:szCs w:val="28"/>
        </w:rPr>
        <w:t>)。在某些情况下，教皇可允许平信徒同时领受饼和酒这两种形式。它被称为超实体的粮和天使的粮，天使无需任何遮盖就可以吃这粮；它也被称为属灵的食物，以及使他们摆脱罪的解药。</w:t>
      </w:r>
    </w:p>
    <w:p w14:paraId="09F10943"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color w:val="000000"/>
          <w:sz w:val="28"/>
          <w:szCs w:val="28"/>
        </w:rPr>
      </w:pPr>
      <w:r w:rsidRPr="00195DFD">
        <w:rPr>
          <w:rStyle w:val="50"/>
          <w:rFonts w:ascii="Times New Roman" w:hAnsi="Times New Roman"/>
        </w:rPr>
        <w:t>3</w:t>
      </w:r>
      <w:r w:rsidRPr="004011EC">
        <w:rPr>
          <w:rStyle w:val="50"/>
        </w:rPr>
        <w:t>.关于弥撒</w:t>
      </w:r>
      <w:r w:rsidRPr="004011EC">
        <w:rPr>
          <w:rStyle w:val="50"/>
          <w:rFonts w:hint="eastAsia"/>
        </w:rPr>
        <w:t>。</w:t>
      </w:r>
      <w:r w:rsidRPr="002D0CB0">
        <w:rPr>
          <w:rFonts w:ascii="宋体" w:eastAsia="宋体" w:hAnsi="宋体" w:hint="eastAsia"/>
          <w:color w:val="000000"/>
          <w:sz w:val="28"/>
          <w:szCs w:val="28"/>
        </w:rPr>
        <w:t>罗马天主教称其为弥撒圣祭，因为基督把自己献祭于父神，以饼和酒的形式表现在弥撒中。因此，它是真正的赎罪祭，是纯洁的献祭，只有圣物在里面。如果人们没有在圣礼中领受圣餐，只有主礼者领受了，那么在这种情况下，人们属灵地领受圣餐，因为主礼者不仅为自己，也为属</w:t>
      </w:r>
      <w:r w:rsidRPr="002D0CB0">
        <w:rPr>
          <w:rFonts w:ascii="宋体" w:eastAsia="宋体" w:hAnsi="宋体" w:hint="eastAsia"/>
          <w:color w:val="000000"/>
          <w:sz w:val="28"/>
          <w:szCs w:val="28"/>
        </w:rPr>
        <w:lastRenderedPageBreak/>
        <w:t>于基督圣体的所有信徒举行了弥撒。不可用方言来举行弥撒，因为它们包含信徒会众的伟大学问，但主礼者可在主日做出一些解释。规定的做法是，要低声念出一些神秘话语，高声念出其它话语；为将威严赋予向神献上的如此大的祭祀，要使用灯、香、衣服(即祭披)</w:t>
      </w:r>
      <w:r w:rsidRPr="002D0CB0">
        <w:rPr>
          <w:rFonts w:ascii="宋体" w:eastAsia="宋体" w:hAnsi="宋体"/>
          <w:color w:val="000000"/>
          <w:sz w:val="28"/>
          <w:szCs w:val="28"/>
        </w:rPr>
        <w:t>和其它类似物品。这祭是为罪、处罚、补</w:t>
      </w:r>
      <w:r w:rsidRPr="002D0CB0">
        <w:rPr>
          <w:rFonts w:ascii="宋体" w:eastAsia="宋体" w:hAnsi="宋体" w:hint="eastAsia"/>
          <w:color w:val="000000"/>
          <w:sz w:val="28"/>
          <w:szCs w:val="28"/>
        </w:rPr>
        <w:t>赎和生者的一切必需品，也为死者而</w:t>
      </w:r>
      <w:r w:rsidRPr="002D0CB0">
        <w:rPr>
          <w:rFonts w:ascii="宋体" w:eastAsia="宋体" w:hAnsi="宋体"/>
          <w:color w:val="000000"/>
          <w:sz w:val="28"/>
          <w:szCs w:val="28"/>
        </w:rPr>
        <w:t>献上的。</w:t>
      </w:r>
      <w:r w:rsidRPr="002D0CB0">
        <w:rPr>
          <w:rFonts w:ascii="宋体" w:eastAsia="宋体" w:hAnsi="宋体" w:hint="eastAsia"/>
          <w:color w:val="000000"/>
          <w:sz w:val="28"/>
          <w:szCs w:val="28"/>
        </w:rPr>
        <w:t>纪念圣徒的弥撒</w:t>
      </w:r>
      <w:r w:rsidRPr="002D0CB0">
        <w:rPr>
          <w:rFonts w:ascii="宋体" w:eastAsia="宋体" w:hAnsi="宋体"/>
          <w:color w:val="000000"/>
          <w:sz w:val="28"/>
          <w:szCs w:val="28"/>
        </w:rPr>
        <w:t>是感恩祭，因为当被祈求时，他们就会代求。</w:t>
      </w:r>
    </w:p>
    <w:p w14:paraId="7EFD176B"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color w:val="000000"/>
          <w:sz w:val="28"/>
          <w:szCs w:val="28"/>
        </w:rPr>
      </w:pPr>
      <w:r w:rsidRPr="00195DFD">
        <w:rPr>
          <w:rStyle w:val="50"/>
          <w:rFonts w:ascii="Times New Roman" w:hAnsi="Times New Roman"/>
        </w:rPr>
        <w:t>4</w:t>
      </w:r>
      <w:r w:rsidRPr="004011EC">
        <w:rPr>
          <w:rStyle w:val="50"/>
        </w:rPr>
        <w:t>.关于忏悔</w:t>
      </w:r>
      <w:r w:rsidRPr="004011EC">
        <w:rPr>
          <w:rStyle w:val="50"/>
          <w:rFonts w:hint="eastAsia"/>
        </w:rPr>
        <w:t>。</w:t>
      </w:r>
      <w:r w:rsidRPr="002D0CB0">
        <w:rPr>
          <w:rFonts w:ascii="宋体" w:eastAsia="宋体" w:hAnsi="宋体" w:hint="eastAsia"/>
          <w:color w:val="000000"/>
          <w:sz w:val="28"/>
          <w:szCs w:val="28"/>
        </w:rPr>
        <w:t>除了洗礼外，还有忏悔圣事，基督的死亡和功德的益处通过忏悔圣事而被应用于那些洗礼后失足的人。因此，它被称为一种艰苦的洗礼。</w:t>
      </w:r>
    </w:p>
    <w:p w14:paraId="4E785A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忏悔的步骤是：痛悔、告解、补赎。痛悔是神的恩赐，是圣灵在人里面尚未内住、只是运行的感动，因而是一种预备。</w:t>
      </w:r>
    </w:p>
    <w:p w14:paraId="7A22CF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告解则应当陈述所有大罪或致死的罪，甚至最为隐秘的罪和个人意图。凡隐匿不告解的罪不得赦免，但经省察后未想起的罪包括在告解中。告解至少每年办一次。罪要由任命的执钥匙者来赦免，当这些人说“我赦免你”时，罪就被赦免了。赦免就像法官宣判时的行为。更严重的罪必须由主教赦免，还要更严重的罪必须由教皇赦免。</w:t>
      </w:r>
    </w:p>
    <w:p w14:paraId="249199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补赎是通过神职人员按其自由裁量权施加与罪行相称的补赎处罚来完成的。当永罚被免除时，暂罚也被免除。基督将特赦的权柄留给教会，使用特赦是最有益的。</w:t>
      </w:r>
    </w:p>
    <w:p w14:paraId="00B376B2"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color w:val="000000"/>
          <w:sz w:val="28"/>
          <w:szCs w:val="28"/>
        </w:rPr>
      </w:pPr>
      <w:r w:rsidRPr="00195DFD">
        <w:rPr>
          <w:rStyle w:val="50"/>
          <w:rFonts w:ascii="Times New Roman" w:hAnsi="Times New Roman"/>
        </w:rPr>
        <w:t>5</w:t>
      </w:r>
      <w:r w:rsidRPr="004011EC">
        <w:rPr>
          <w:rStyle w:val="50"/>
        </w:rPr>
        <w:t>.关于称义</w:t>
      </w:r>
      <w:r w:rsidRPr="004011EC">
        <w:rPr>
          <w:rStyle w:val="50"/>
          <w:rFonts w:hint="eastAsia"/>
        </w:rPr>
        <w:t>。</w:t>
      </w:r>
      <w:r w:rsidRPr="002D0CB0">
        <w:rPr>
          <w:rFonts w:ascii="宋体" w:eastAsia="宋体" w:hAnsi="宋体" w:hint="eastAsia"/>
          <w:color w:val="000000"/>
          <w:sz w:val="28"/>
          <w:szCs w:val="28"/>
        </w:rPr>
        <w:t>没有重生和信仰的洗或洗礼，人藉着作为第二亚当的救主，从他生为亚当之子的状态变成恩典的状态是不可能的。称义的第二个开始来自先在的恩典(</w:t>
      </w:r>
      <w:r w:rsidRPr="00195DFD">
        <w:rPr>
          <w:rFonts w:ascii="Times New Roman" w:eastAsia="宋体" w:hAnsi="Times New Roman"/>
          <w:color w:val="000000"/>
          <w:sz w:val="28"/>
          <w:szCs w:val="28"/>
        </w:rPr>
        <w:t>prevenient</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grace</w:t>
      </w:r>
      <w:r w:rsidRPr="002D0CB0">
        <w:rPr>
          <w:rFonts w:ascii="宋体" w:eastAsia="宋体" w:hAnsi="宋体" w:hint="eastAsia"/>
          <w:color w:val="000000"/>
          <w:sz w:val="28"/>
          <w:szCs w:val="28"/>
        </w:rPr>
        <w:t>)，也就是一种呼召，人通过改变自己与之合作。当人相信那些被揭示的事是真的，自由地走向它们时，这种预备就由信产生，也由当他相信神因基督的缘故而施恩时的希望，以及仁产生，他因仁而开始爱邻舍，并恨恶罪。</w:t>
      </w:r>
    </w:p>
    <w:p w14:paraId="7FDD3B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随后的称义不仅是指罪的赦免，也指内在人的成圣和更新。这时，他们不是被视为公义，而是实际上成为公义，允许公义进入自己里面，或说在自己里面接受公义；由于他们接受了基督受难的功德，所以公义通过信、望、</w:t>
      </w:r>
      <w:r w:rsidRPr="002D0CB0">
        <w:rPr>
          <w:rFonts w:ascii="宋体" w:eastAsia="宋体" w:hAnsi="宋体" w:hint="eastAsia"/>
          <w:color w:val="000000"/>
          <w:sz w:val="28"/>
          <w:szCs w:val="28"/>
        </w:rPr>
        <w:lastRenderedPageBreak/>
        <w:t>爱被引入。</w:t>
      </w:r>
    </w:p>
    <w:p w14:paraId="655260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信是人类救赎的开始，是称义的根基和根，称义是因信称义；由于在称义之前的那些事，无论信仰还是行为，无一配得称义的恩典，所以称义是因恩典称义，因为它是先在的恩典。然而，人仍因行为称义，而不是仅仅因信称义。</w:t>
      </w:r>
    </w:p>
    <w:p w14:paraId="244CF7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义人可能会陷入轻微而可原谅的罪，但仍是公义的。因此，义人当藉着祷告、献祭、施舍和禁食不断作工，以免跌倒，因为他们重生进入荣耀的盼望，而不是进入荣耀。义人若从称义的恩典中跌落，可以通过忏悔圣事再次称义。每一次大罪都会失去恩典，但不会失去信仰；不过，信仰也会因不忠而失去，不忠就是对宗教的背离。一个称义之人的行为就是功德，称义者因他们藉着神的恩典和基督的功德所做的行为而配得永生。</w:t>
      </w:r>
    </w:p>
    <w:p w14:paraId="37D008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亚当犯罪之后，自由意志并未失去或熄灭；人通过同意神的呼召来合作，否则，他将是一个无生命的身体。</w:t>
      </w:r>
    </w:p>
    <w:p w14:paraId="42DE3D71" w14:textId="4CC0C9D4"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他们声称，除非通过特别的启示，否则没有人知道他是否在被预定的人数之列，在神所拣选的人当中，从而建立了预定论</w:t>
      </w:r>
      <w:r w:rsidR="00F80FA6">
        <w:rPr>
          <w:rFonts w:ascii="宋体" w:eastAsia="宋体" w:hAnsi="宋体" w:hint="eastAsia"/>
          <w:sz w:val="28"/>
          <w:szCs w:val="28"/>
        </w:rPr>
        <w:t>。</w:t>
      </w:r>
    </w:p>
    <w:p w14:paraId="62E7E779"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sz w:val="28"/>
          <w:szCs w:val="28"/>
        </w:rPr>
      </w:pPr>
      <w:r w:rsidRPr="00195DFD">
        <w:rPr>
          <w:rStyle w:val="50"/>
          <w:rFonts w:ascii="Times New Roman" w:hAnsi="Times New Roman"/>
        </w:rPr>
        <w:t>6</w:t>
      </w:r>
      <w:r w:rsidRPr="004011EC">
        <w:rPr>
          <w:rStyle w:val="50"/>
        </w:rPr>
        <w:t>.</w:t>
      </w:r>
      <w:r w:rsidRPr="004011EC">
        <w:rPr>
          <w:rStyle w:val="50"/>
          <w:rFonts w:hint="eastAsia"/>
        </w:rPr>
        <w:t>关于炼狱。</w:t>
      </w:r>
      <w:r w:rsidRPr="002D0CB0">
        <w:rPr>
          <w:rFonts w:ascii="宋体" w:eastAsia="宋体" w:hAnsi="宋体" w:hint="eastAsia"/>
          <w:sz w:val="28"/>
          <w:szCs w:val="28"/>
        </w:rPr>
        <w:t>称义并未通过暂罚而除去一切罪责。因此，在天堂的入口打开之前，所有人都要进入炼狱，以洁除罪责。被关押在炼狱中的灵魂藉着信徒的祷告，尤其藉着弥撒圣祭得到帮助；这一点要勤加教导和传讲。炼狱的折磨有各种各样的描述，但都是编造的，纯属虚构。</w:t>
      </w:r>
    </w:p>
    <w:p w14:paraId="75A7FB79"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color w:val="000000"/>
          <w:sz w:val="28"/>
          <w:szCs w:val="28"/>
        </w:rPr>
      </w:pPr>
      <w:r w:rsidRPr="00195DFD">
        <w:rPr>
          <w:rStyle w:val="50"/>
          <w:rFonts w:ascii="Times New Roman" w:hAnsi="Times New Roman"/>
        </w:rPr>
        <w:t>7</w:t>
      </w:r>
      <w:r w:rsidRPr="004011EC">
        <w:rPr>
          <w:rStyle w:val="50"/>
        </w:rPr>
        <w:t>.</w:t>
      </w:r>
      <w:r w:rsidRPr="004011EC">
        <w:rPr>
          <w:rStyle w:val="50"/>
          <w:rFonts w:hint="eastAsia"/>
        </w:rPr>
        <w:t>关于七项圣事。</w:t>
      </w:r>
      <w:r w:rsidRPr="002D0CB0">
        <w:rPr>
          <w:rFonts w:ascii="宋体" w:eastAsia="宋体" w:hAnsi="宋体" w:hint="eastAsia"/>
          <w:color w:val="000000"/>
          <w:sz w:val="28"/>
          <w:szCs w:val="28"/>
        </w:rPr>
        <w:t>有七项圣事：洗礼、坚振、圣餐、忏悔、终傅、圣秩或神品、婚姻，不多也不少。圣事之间有尊卑之分。它们包含恩典；恩典藉着所做的行为通过它们而被赋予。旧法或古法的圣事数量相同。前面论述了洗礼、坚振、圣餐和忏悔。</w:t>
      </w:r>
    </w:p>
    <w:p w14:paraId="48674E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关于终傅圣事：它源于</w:t>
      </w:r>
      <w:r w:rsidRPr="002D0CB0">
        <w:rPr>
          <w:rFonts w:ascii="宋体" w:eastAsia="宋体" w:hAnsi="宋体" w:hint="eastAsia"/>
          <w:sz w:val="28"/>
          <w:szCs w:val="28"/>
        </w:rPr>
        <w:t>雅各书</w:t>
      </w:r>
      <w:r w:rsidRPr="00195DFD">
        <w:rPr>
          <w:rFonts w:ascii="Times New Roman" w:eastAsia="宋体" w:hAnsi="Times New Roman"/>
          <w:sz w:val="28"/>
          <w:szCs w:val="28"/>
        </w:rPr>
        <w:t>5</w:t>
      </w:r>
      <w:r w:rsidRPr="002D0CB0">
        <w:rPr>
          <w:rFonts w:ascii="宋体" w:eastAsia="宋体" w:hAnsi="宋体"/>
          <w:sz w:val="28"/>
          <w:szCs w:val="28"/>
        </w:rPr>
        <w:t>:</w:t>
      </w:r>
      <w:r w:rsidRPr="00195DFD">
        <w:rPr>
          <w:rFonts w:ascii="Times New Roman" w:eastAsia="宋体" w:hAnsi="Times New Roman"/>
          <w:sz w:val="28"/>
          <w:szCs w:val="28"/>
        </w:rPr>
        <w:t>14</w:t>
      </w:r>
      <w:r w:rsidRPr="002D0CB0">
        <w:rPr>
          <w:rFonts w:ascii="宋体" w:eastAsia="宋体" w:hAnsi="宋体"/>
          <w:sz w:val="28"/>
          <w:szCs w:val="28"/>
        </w:rPr>
        <w:t>-</w:t>
      </w:r>
      <w:r w:rsidRPr="00195DFD">
        <w:rPr>
          <w:rFonts w:ascii="Times New Roman" w:eastAsia="宋体" w:hAnsi="Times New Roman"/>
          <w:sz w:val="28"/>
          <w:szCs w:val="28"/>
        </w:rPr>
        <w:t>15</w:t>
      </w:r>
      <w:r w:rsidRPr="002D0CB0">
        <w:rPr>
          <w:rFonts w:ascii="宋体" w:eastAsia="宋体" w:hAnsi="宋体"/>
          <w:sz w:val="28"/>
          <w:szCs w:val="28"/>
        </w:rPr>
        <w:t>，适用于</w:t>
      </w:r>
      <w:r w:rsidRPr="002D0CB0">
        <w:rPr>
          <w:rFonts w:ascii="宋体" w:eastAsia="宋体" w:hAnsi="宋体" w:hint="eastAsia"/>
          <w:sz w:val="28"/>
          <w:szCs w:val="28"/>
        </w:rPr>
        <w:t>生命垂危的病人，因此被称为临终圣事。如果他们康复，它可以再次应用。终傅圣事是由主教用油祝福和下面这些话来施行的：“愿神赦免你因眼、鼻、触觉的过错所犯的任何罪行。”</w:t>
      </w:r>
    </w:p>
    <w:p w14:paraId="3E2B89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关于神品圣事：祭司职分包含七个等级不同的品级，统称为教会圣统制，</w:t>
      </w:r>
      <w:r w:rsidRPr="002D0CB0">
        <w:rPr>
          <w:rFonts w:ascii="宋体" w:eastAsia="宋体" w:hAnsi="宋体" w:hint="eastAsia"/>
          <w:color w:val="000000"/>
          <w:sz w:val="28"/>
          <w:szCs w:val="28"/>
        </w:rPr>
        <w:lastRenderedPageBreak/>
        <w:t>就像摆好阵列的军队。就职通过傅油礼和圣灵转移到他们身上来实现。主教和神父按立圣职，无需世俗的权柄，也无需地方官的同意、职业或权威。仅通过世俗权威的任命而爬上事奉的人，不是事奉者，而是贼和强盗，因为他们不是从门进入的。</w:t>
      </w:r>
    </w:p>
    <w:p w14:paraId="2734554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关于婚姻圣事：血亲等级的豁免和离婚事宜属教会管辖。神职人员不得结婚。他们都能拥有贞洁的恩赐，如果有人声称自己不能守贞，即便他已发愿，那么就让他受到诅咒，因为凡以正当的方式寻求它的人，神都不会拒绝给予，神也不会让任何人承受超出他承受能力的试探。童贞和独身的状态优于婚姻状态，等等。</w:t>
      </w:r>
    </w:p>
    <w:p w14:paraId="1DB8D4DF"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color w:val="000000"/>
          <w:sz w:val="28"/>
          <w:szCs w:val="28"/>
        </w:rPr>
      </w:pPr>
      <w:r w:rsidRPr="00195DFD">
        <w:rPr>
          <w:rStyle w:val="50"/>
          <w:rFonts w:ascii="Times New Roman" w:hAnsi="Times New Roman"/>
        </w:rPr>
        <w:t>8</w:t>
      </w:r>
      <w:r w:rsidRPr="004011EC">
        <w:rPr>
          <w:rStyle w:val="50"/>
        </w:rPr>
        <w:t>.</w:t>
      </w:r>
      <w:r w:rsidRPr="004011EC">
        <w:rPr>
          <w:rStyle w:val="50"/>
          <w:rFonts w:hint="eastAsia"/>
        </w:rPr>
        <w:t>关于圣徒。</w:t>
      </w:r>
      <w:r w:rsidRPr="002D0CB0">
        <w:rPr>
          <w:rFonts w:ascii="宋体" w:eastAsia="宋体" w:hAnsi="宋体" w:hint="eastAsia"/>
          <w:color w:val="000000"/>
          <w:sz w:val="28"/>
          <w:szCs w:val="28"/>
        </w:rPr>
        <w:t>与基督同作王的圣徒为人类向神祷告。基督当受崇拜，圣徒当被呼求。呼求圣徒不是偶像崇拜，也不违背神与人之间的唯一中保当受的尊荣；它被称为对圣徒的敬礼。基督、圣母马利亚和圣徒的像当受崇敬和尊重，这并不是说人们要相信它们里有任何神性或美德，而是因为给它们的尊敬是指它们所代表的原型。此外，罗马天主教徒通过亲吻圣像、在像前跪拜和脱帽致敬来崇拜基督和崇敬圣徒。神迹是通过圣徒来施行的。</w:t>
      </w:r>
    </w:p>
    <w:p w14:paraId="56CB3272"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color w:val="000000"/>
          <w:sz w:val="28"/>
          <w:szCs w:val="28"/>
        </w:rPr>
      </w:pPr>
      <w:r w:rsidRPr="00195DFD">
        <w:rPr>
          <w:rStyle w:val="50"/>
          <w:rFonts w:ascii="Times New Roman" w:hAnsi="Times New Roman"/>
        </w:rPr>
        <w:t>9</w:t>
      </w:r>
      <w:r w:rsidRPr="004011EC">
        <w:rPr>
          <w:rStyle w:val="50"/>
        </w:rPr>
        <w:t>.关于权柄或权威</w:t>
      </w:r>
      <w:r w:rsidRPr="004011EC">
        <w:rPr>
          <w:rStyle w:val="50"/>
          <w:rFonts w:hint="eastAsia"/>
        </w:rPr>
        <w:t>。</w:t>
      </w:r>
      <w:r w:rsidRPr="002D0CB0">
        <w:rPr>
          <w:rFonts w:ascii="宋体" w:eastAsia="宋体" w:hAnsi="宋体" w:hint="eastAsia"/>
          <w:color w:val="000000"/>
          <w:sz w:val="28"/>
          <w:szCs w:val="28"/>
        </w:rPr>
        <w:t>罗马教皇是使徒彼得的继承者，是耶稣基督的代理人、教会领袖、普世主教，地位高于大公会议。他持有打开和关闭天堂的钥匙，因而拥有赦免或保留罪的权柄。因此，他作为永生的钥匙掌管者，有权同时管辖地上和天上的帝国。此外</w:t>
      </w:r>
      <w:r w:rsidRPr="002D0CB0">
        <w:rPr>
          <w:rFonts w:ascii="宋体" w:eastAsia="宋体" w:hAnsi="宋体"/>
          <w:color w:val="000000"/>
          <w:sz w:val="28"/>
          <w:szCs w:val="28"/>
        </w:rPr>
        <w:t>，</w:t>
      </w:r>
      <w:r w:rsidRPr="002D0CB0">
        <w:rPr>
          <w:rFonts w:ascii="宋体" w:eastAsia="宋体" w:hAnsi="宋体" w:hint="eastAsia"/>
          <w:color w:val="000000"/>
          <w:sz w:val="28"/>
          <w:szCs w:val="28"/>
        </w:rPr>
        <w:t>主教和神父从教皇那里也获得这种权柄，因为它也赋予其余的使徒，故他们被称为钥匙的执事。对《圣经》的真正意义和解释的判断权属于教会，违反这一点的人当按法律规定的惩罚而受处罚。平信徒不宜阅读《圣经》，因为唯有教会知道它的意义。因此，教会的神职人员大肆宣扬他们知道这意义。</w:t>
      </w:r>
    </w:p>
    <w:p w14:paraId="4C5B2B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color w:val="000000"/>
          <w:sz w:val="28"/>
          <w:szCs w:val="28"/>
        </w:rPr>
        <w:t>10</w:t>
      </w:r>
      <w:r w:rsidRPr="002D0CB0">
        <w:rPr>
          <w:rFonts w:ascii="宋体" w:eastAsia="宋体" w:hAnsi="宋体"/>
          <w:color w:val="000000"/>
          <w:sz w:val="28"/>
          <w:szCs w:val="28"/>
        </w:rPr>
        <w:t>.上述信条来自</w:t>
      </w:r>
      <w:r w:rsidRPr="002D0CB0">
        <w:rPr>
          <w:rFonts w:ascii="宋体" w:eastAsia="宋体" w:hAnsi="宋体" w:hint="eastAsia"/>
          <w:color w:val="000000"/>
          <w:sz w:val="28"/>
          <w:szCs w:val="28"/>
        </w:rPr>
        <w:t>大公会议和教皇诏书，尤其来自特伦托会议和确认其教令的教皇诏书，其中，对于所有违背前面所引用的总体内容来思考、相信和行事的人，他们都通过逐出教会定他们的罪。</w:t>
      </w:r>
    </w:p>
    <w:p w14:paraId="108B8EAB" w14:textId="4C7503C9" w:rsidR="009C1060" w:rsidRDefault="009C1060">
      <w:pPr>
        <w:widowControl/>
        <w:spacing w:after="160" w:line="278" w:lineRule="auto"/>
        <w:jc w:val="left"/>
        <w:rPr>
          <w:rFonts w:hint="eastAsia"/>
        </w:rPr>
      </w:pPr>
      <w:r>
        <w:br w:type="page"/>
      </w:r>
    </w:p>
    <w:p w14:paraId="401F1FBE" w14:textId="77777777" w:rsidR="00D7222F" w:rsidRDefault="00D7222F" w:rsidP="00D7222F">
      <w:pPr>
        <w:rPr>
          <w:rFonts w:hint="eastAsia"/>
        </w:rPr>
      </w:pPr>
    </w:p>
    <w:p w14:paraId="60A204BA" w14:textId="7E0740AE" w:rsidR="00197BA9" w:rsidRPr="009C1060" w:rsidRDefault="00197BA9" w:rsidP="009C1060">
      <w:pPr>
        <w:pStyle w:val="2"/>
        <w:numPr>
          <w:ilvl w:val="0"/>
          <w:numId w:val="2"/>
        </w:numPr>
        <w:spacing w:after="240"/>
        <w:jc w:val="left"/>
        <w:rPr>
          <w:rFonts w:hint="eastAsia"/>
          <w:sz w:val="32"/>
          <w:szCs w:val="32"/>
        </w:rPr>
      </w:pPr>
      <w:bookmarkStart w:id="4" w:name="_Toc221624869"/>
      <w:r w:rsidRPr="009C1060">
        <w:rPr>
          <w:rFonts w:hint="eastAsia"/>
          <w:sz w:val="32"/>
          <w:szCs w:val="32"/>
        </w:rPr>
        <w:t>改革宗教会和宗教的教义概述</w:t>
      </w:r>
      <w:bookmarkEnd w:id="4"/>
    </w:p>
    <w:p w14:paraId="429C4B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启示录》在灵义上大量论述了改革宗，所以在开始解释之前，我们也要按以下顺序阐述它的教义，即：关于神、主基督、因信称义和善行、律法和福音、悔改和认罪、原罪、洗礼、圣餐、自由意志，以及教会。</w:t>
      </w:r>
    </w:p>
    <w:p w14:paraId="00FEF359"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color w:val="000000"/>
          <w:sz w:val="28"/>
          <w:szCs w:val="28"/>
        </w:rPr>
      </w:pPr>
      <w:r w:rsidRPr="00195DFD">
        <w:rPr>
          <w:rStyle w:val="50"/>
          <w:rFonts w:ascii="Times New Roman" w:hAnsi="Times New Roman"/>
        </w:rPr>
        <w:t>1</w:t>
      </w:r>
      <w:r w:rsidRPr="004011EC">
        <w:rPr>
          <w:rStyle w:val="50"/>
        </w:rPr>
        <w:t>.关于神</w:t>
      </w:r>
      <w:r w:rsidRPr="004011EC">
        <w:rPr>
          <w:rStyle w:val="50"/>
          <w:rFonts w:hint="eastAsia"/>
        </w:rPr>
        <w:t>。</w:t>
      </w:r>
      <w:r w:rsidRPr="002D0CB0">
        <w:rPr>
          <w:rFonts w:ascii="宋体" w:eastAsia="宋体" w:hAnsi="宋体"/>
          <w:color w:val="000000"/>
          <w:sz w:val="28"/>
          <w:szCs w:val="28"/>
        </w:rPr>
        <w:t>他们照着《亚他那修信经》来相信神，我们在这里不讨论该信经，因为它是人手一份的</w:t>
      </w:r>
      <w:r w:rsidRPr="002D0CB0">
        <w:rPr>
          <w:rFonts w:ascii="宋体" w:eastAsia="宋体" w:hAnsi="宋体" w:hint="eastAsia"/>
          <w:color w:val="000000"/>
          <w:sz w:val="28"/>
          <w:szCs w:val="28"/>
        </w:rPr>
        <w:t>。他们相信，父神是创造者和维护者，圣子神是救主和救赎者，圣灵神是光照者和成圣者。</w:t>
      </w:r>
    </w:p>
    <w:p w14:paraId="4FCA59CC"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sz w:val="28"/>
          <w:szCs w:val="28"/>
        </w:rPr>
      </w:pPr>
      <w:r w:rsidRPr="00195DFD">
        <w:rPr>
          <w:rStyle w:val="50"/>
          <w:rFonts w:ascii="Times New Roman" w:hAnsi="Times New Roman"/>
        </w:rPr>
        <w:t>2</w:t>
      </w:r>
      <w:r w:rsidRPr="004011EC">
        <w:rPr>
          <w:rStyle w:val="50"/>
        </w:rPr>
        <w:t>.关于主基督</w:t>
      </w:r>
      <w:r w:rsidRPr="004011EC">
        <w:rPr>
          <w:rStyle w:val="50"/>
          <w:rFonts w:hint="eastAsia"/>
        </w:rPr>
        <w:t>。</w:t>
      </w:r>
      <w:r w:rsidRPr="002D0CB0">
        <w:rPr>
          <w:rFonts w:ascii="宋体" w:eastAsia="宋体" w:hAnsi="宋体"/>
          <w:color w:val="000000"/>
          <w:sz w:val="28"/>
          <w:szCs w:val="28"/>
        </w:rPr>
        <w:t>关于基督的位格，并非所有改革宗都教导同样的教义。</w:t>
      </w:r>
      <w:r w:rsidRPr="002D0CB0">
        <w:rPr>
          <w:rFonts w:ascii="宋体" w:eastAsia="宋体" w:hAnsi="宋体" w:hint="eastAsia"/>
          <w:sz w:val="28"/>
          <w:szCs w:val="28"/>
        </w:rPr>
        <w:t>路德宗的教导是这样：童贞女马利亚不仅孕育并生出一个真正的人，而且这人就是神的儿子，因此她被恰当地尊称为神的母亲。基督具二性，即神性和人性，神性来自永恒，人性在时间中。二性以这种方式从位格上完全合一：没有二基督，即一基督为神的儿子，一基督为人子；同一个位格是神的儿子和人子，非由</w:t>
      </w:r>
      <w:r w:rsidRPr="002D0CB0">
        <w:rPr>
          <w:rFonts w:ascii="宋体" w:eastAsia="宋体" w:hAnsi="宋体" w:cs="仿宋" w:hint="eastAsia"/>
          <w:sz w:val="28"/>
          <w:szCs w:val="28"/>
        </w:rPr>
        <w:t>二性相混为一，也非由于变神性为人性，而是二性都保留了自己的本质属性，这些属性也被描述为它们的品质；这二性的合一是位格的合一，这是最完美的结合，就像</w:t>
      </w:r>
      <w:r w:rsidRPr="002D0CB0">
        <w:rPr>
          <w:rFonts w:ascii="宋体" w:eastAsia="宋体" w:hAnsi="宋体" w:hint="eastAsia"/>
          <w:sz w:val="28"/>
          <w:szCs w:val="28"/>
        </w:rPr>
        <w:t>灵魂与身体的完美结合一样。因此，可以恰当地说，在基督里，神是人，人是神。基督为我们受如此大的痛苦，不是仅作为一个人，而是作为一个其人性与神的儿子有着如此密切和无法形容的合一和交流，以至于与祂成为一位格的人。</w:t>
      </w:r>
    </w:p>
    <w:p w14:paraId="20E3D75B" w14:textId="43B7DDB8"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神的儿子的确为我们受苦，但却照着人性的属性而受苦。人子是指人性方面的基督，当祂被带到神那里时，祂真的被高举到神的右手边。圣灵在母亲的子宫里一怀上祂，这事就成就了。基督因位格合一而始终拥有这种威严，而在倒空的状态下，祂只是在祂认为合适的情况下行使它。但复活之后，祂完全并完整地脱去了仆人的形式，将人类的性质或本质，或说人性置于神性威严的完全拥有中，并以这种方式进入荣耀。总之，基督是，并永远是在一个不</w:t>
      </w:r>
      <w:r w:rsidR="00156309">
        <w:rPr>
          <w:rFonts w:ascii="宋体" w:eastAsia="宋体" w:hAnsi="宋体" w:hint="eastAsia"/>
          <w:sz w:val="28"/>
          <w:szCs w:val="28"/>
        </w:rPr>
        <w:t>可</w:t>
      </w:r>
      <w:r w:rsidRPr="002D0CB0">
        <w:rPr>
          <w:rFonts w:ascii="宋体" w:eastAsia="宋体" w:hAnsi="宋体" w:hint="eastAsia"/>
          <w:sz w:val="28"/>
          <w:szCs w:val="28"/>
        </w:rPr>
        <w:t>分割的位格中的全神和人。因其出现在神右手边的人性，祂掌管天地万物，也充满万物，并与我们同在，在我们里面居住和运作。</w:t>
      </w:r>
    </w:p>
    <w:p w14:paraId="5FC980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对神性和人性的崇拜没有区别，因为不可见的神性通过可见的人性被崇</w:t>
      </w:r>
      <w:r w:rsidRPr="002D0CB0">
        <w:rPr>
          <w:rFonts w:ascii="宋体" w:eastAsia="宋体" w:hAnsi="宋体" w:hint="eastAsia"/>
          <w:sz w:val="28"/>
          <w:szCs w:val="28"/>
        </w:rPr>
        <w:lastRenderedPageBreak/>
        <w:t>拜。神性本质将自己的卓越属性传给并赋予人性，并通过身体，如同通过其器官或工具那样执行自己的神性运作。因此，神本性一切的丰盛，都有形有体地居住在基督里面</w:t>
      </w:r>
      <w:r w:rsidRPr="002D0CB0">
        <w:rPr>
          <w:rFonts w:ascii="宋体" w:eastAsia="宋体" w:hAnsi="宋体"/>
          <w:sz w:val="28"/>
          <w:szCs w:val="28"/>
        </w:rPr>
        <w:t>(</w:t>
      </w:r>
      <w:r w:rsidRPr="002D0CB0">
        <w:rPr>
          <w:rFonts w:ascii="宋体" w:eastAsia="宋体" w:hAnsi="宋体" w:hint="eastAsia"/>
          <w:sz w:val="28"/>
          <w:szCs w:val="28"/>
        </w:rPr>
        <w:t>歌罗西书</w:t>
      </w:r>
      <w:r w:rsidRPr="00195DFD">
        <w:rPr>
          <w:rFonts w:ascii="Times New Roman" w:eastAsia="宋体" w:hAnsi="Times New Roman" w:hint="eastAsia"/>
          <w:sz w:val="28"/>
          <w:szCs w:val="28"/>
        </w:rPr>
        <w:t>2</w:t>
      </w:r>
      <w:r w:rsidRPr="002D0CB0">
        <w:rPr>
          <w:rFonts w:ascii="宋体" w:eastAsia="宋体" w:hAnsi="宋体" w:hint="eastAsia"/>
          <w:sz w:val="28"/>
          <w:szCs w:val="28"/>
        </w:rPr>
        <w:t>:</w:t>
      </w:r>
      <w:r w:rsidRPr="00195DFD">
        <w:rPr>
          <w:rFonts w:ascii="Times New Roman" w:eastAsia="宋体" w:hAnsi="Times New Roman" w:hint="eastAsia"/>
          <w:sz w:val="28"/>
          <w:szCs w:val="28"/>
        </w:rPr>
        <w:t>9</w:t>
      </w:r>
      <w:r w:rsidRPr="002D0CB0">
        <w:rPr>
          <w:rFonts w:ascii="宋体" w:eastAsia="宋体" w:hAnsi="宋体"/>
          <w:sz w:val="28"/>
          <w:szCs w:val="28"/>
        </w:rPr>
        <w:t>)。</w:t>
      </w:r>
    </w:p>
    <w:p w14:paraId="505CEC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道成肉身是为了使父与我们和好，为全世界的罪，无论原罪还是实际的罪，作赎罪祭。祂从圣灵的实质中道成肉身，但祂的人性是由童女马利亚产生的，祂作为圣言取得这人性，并把它与祂自己合一。祂通过差圣灵到那些信祂的人那里，以掌管、安慰、复活他们，并保护他们脱离魔鬼和罪的权势而使他们成圣。</w:t>
      </w:r>
    </w:p>
    <w:p w14:paraId="17DDCE3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基督曾降临低地，为所有信徒摧毁了地狱；至于这些事是以哪种方式实现的，祂不想让他们过于急切地细查，但这事的知识可以留给另一个时代，那时，不仅这个秘密，还有其它许多谜团都会被揭示。</w:t>
      </w:r>
    </w:p>
    <w:p w14:paraId="333E14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sz w:val="28"/>
          <w:szCs w:val="28"/>
        </w:rPr>
        <w:t>这些信条源于路德</w:t>
      </w:r>
      <w:r w:rsidRPr="002D0CB0">
        <w:rPr>
          <w:rFonts w:ascii="宋体" w:eastAsia="宋体" w:hAnsi="宋体" w:hint="eastAsia"/>
          <w:sz w:val="28"/>
          <w:szCs w:val="28"/>
        </w:rPr>
        <w:t>、</w:t>
      </w:r>
      <w:r w:rsidRPr="002D0CB0">
        <w:rPr>
          <w:rFonts w:ascii="宋体" w:eastAsia="宋体" w:hAnsi="宋体"/>
          <w:sz w:val="28"/>
          <w:szCs w:val="28"/>
        </w:rPr>
        <w:t>《</w:t>
      </w:r>
      <w:r w:rsidRPr="002D0CB0">
        <w:rPr>
          <w:rFonts w:ascii="宋体" w:eastAsia="宋体" w:hAnsi="宋体" w:hint="eastAsia"/>
          <w:sz w:val="28"/>
          <w:szCs w:val="28"/>
        </w:rPr>
        <w:t>奥斯堡信条</w:t>
      </w:r>
      <w:r w:rsidRPr="002D0CB0">
        <w:rPr>
          <w:rFonts w:ascii="宋体" w:eastAsia="宋体" w:hAnsi="宋体"/>
          <w:sz w:val="28"/>
          <w:szCs w:val="28"/>
        </w:rPr>
        <w:t>》、</w:t>
      </w:r>
      <w:r w:rsidRPr="002D0CB0">
        <w:rPr>
          <w:rFonts w:ascii="宋体" w:eastAsia="宋体" w:hAnsi="宋体" w:hint="eastAsia"/>
          <w:sz w:val="28"/>
          <w:szCs w:val="28"/>
        </w:rPr>
        <w:t>尼西亚会议、《施马加登信条》；可参看《协合信条》。</w:t>
      </w:r>
    </w:p>
    <w:p w14:paraId="6FA2E6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协合信条》也论述了改革宗的另一部分，这部分认为，基督根据祂的人性通过高举而只接受了创造的恩赐和有限的能力；因此，祂是一个和其他人一样的人，保留了肉体的属性。因此，就其人性而言，祂不是全在和全知的。尽管缺席，但祂仍作为王掌管远离祂自己的事物。作为来自永恒的神，祂与父同在；作为生在时间中的人，祂与天上的天使同在。此外，在基督里，神是人，人是神的说法只是一种修辞手法，除此之外还有其它类似的事。</w:t>
      </w:r>
    </w:p>
    <w:p w14:paraId="576FBA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然而，《亚他那修信经》调和了这种观点分歧，基督教界的所有人都接受该信经，那里有这些话：依真正信仰，我等信认神之子我等之主耶稣基督，为神，又为人；其为神，与圣父同体，受生于世界之先；其为人，与其母同体，诞生于此世界；全神，亦全人；彼虽为神，亦为人，然非为二，乃为一基督；彼为一，非由于变神性本质为身体，乃由于使其人性进入于神；合为一；非由二性相混，乃由位格为一；如理性之灵与身成为一人，神与人成为一基督。</w:t>
      </w:r>
    </w:p>
    <w:p w14:paraId="745FCE0D"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sz w:val="28"/>
          <w:szCs w:val="28"/>
        </w:rPr>
      </w:pPr>
      <w:r w:rsidRPr="00195DFD">
        <w:rPr>
          <w:rStyle w:val="50"/>
          <w:rFonts w:ascii="Times New Roman" w:hAnsi="Times New Roman" w:hint="eastAsia"/>
        </w:rPr>
        <w:t>3</w:t>
      </w:r>
      <w:r w:rsidRPr="004011EC">
        <w:rPr>
          <w:rStyle w:val="50"/>
          <w:rFonts w:hint="eastAsia"/>
        </w:rPr>
        <w:t>.关于因信称义和善行。</w:t>
      </w:r>
      <w:r w:rsidRPr="002D0CB0">
        <w:rPr>
          <w:rFonts w:ascii="宋体" w:eastAsia="宋体" w:hAnsi="宋体" w:hint="eastAsia"/>
          <w:sz w:val="28"/>
          <w:szCs w:val="28"/>
        </w:rPr>
        <w:t>神职人员的称义和得救之信是这样的：父神因人类的罪孽而转身离开他们，因此按公义判他们永死；所以祂差圣子降世，</w:t>
      </w:r>
      <w:r w:rsidRPr="002D0CB0">
        <w:rPr>
          <w:rFonts w:ascii="宋体" w:eastAsia="宋体" w:hAnsi="宋体" w:hint="eastAsia"/>
          <w:sz w:val="28"/>
          <w:szCs w:val="28"/>
        </w:rPr>
        <w:lastRenderedPageBreak/>
        <w:t>为他们赎罪并救赎他们，作出赎回与和解；圣子通过将律法的定罪担在自己身上，并让自己忍受十字架的痛苦而如此行，以这种方式通过顺服完全满足了神的公义，甚至直到祂自己成为公义；父神将这一点作为祂的功德而归于并应用于信徒，差圣灵到他们那里，圣灵产生仁爱，善行和悔改，就像好树结出好果子一样，并使人称义、更新、重生和成圣；这信是得救的唯一途径，唯有通过它，人的罪才得赦免。他们区分了称义的行为和称义的状态。他们所理解的称义的行为是指发生在人通过唯信自信地抓住基督功德的那一刻的称义的开始。他们所理解的称义的状态是指这信的发展过程，这个过程通过圣灵的内在作工而发生，圣灵只通过某些迹象来显现，对此，他们教导了各种各样的东西。他们还谈论了明显的善行，这些善行是由人凭他的意愿或意志而做的，随这信而来；但他们把善行排除在称义之外，因为人的自我，因而功德在它们里面。</w:t>
      </w:r>
    </w:p>
    <w:p w14:paraId="1A70C3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sz w:val="28"/>
          <w:szCs w:val="28"/>
        </w:rPr>
        <w:t>这是对当今信仰的概述；但对它的确认和教导或关于它的传统却是多而复杂的，我们必须引用其中一些。它们是：人们不能在神面前凭自己的力量、功德或行为称义，而是凭着信为了基督的缘故无偿地称义。凭着这信，他们相信自己被接到恩典中，他们的罪因祂的缘故而得赦免，祂通过自己的死亡为我们作了赎回，父神因在祂面前的公义而将这一点归于信徒。这信，即基督为我们受苦并死亡，不仅是历史的知识，还是一种</w:t>
      </w:r>
      <w:r w:rsidRPr="002D0CB0">
        <w:rPr>
          <w:rFonts w:ascii="宋体" w:eastAsia="宋体" w:hAnsi="宋体" w:hint="eastAsia"/>
          <w:sz w:val="28"/>
          <w:szCs w:val="28"/>
        </w:rPr>
        <w:t>衷心的同意、信心和信靠，即：罪因基督的缘故而无偿得了赦免，他们称义了；然后，这三件事同时发生，即：无偿的应许，作为代价的基督的功德，以及赎罪。这信是公义，我们通过这公义，因着应许而在神面前被视为公义；称义就是免除罪，它在某种程度上也可以被称为复活和重生。对我们来说，这信可算为公义，不是因为它是如此的善行，而是因为它抓住了基督的功德。基督的功德就是祂的顺服、受苦、死亡和复活。必须有某种东西使得神能通过它被靠近，这种东西只是信，接受通过信实现。</w:t>
      </w:r>
    </w:p>
    <w:p w14:paraId="731866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在称义的行为中，信通过圣言和聆听进入，它不是人的行为，而是圣灵的运作。这时，人只是像一个盐柱，一根木头或一块石头一样来合作，凭自己什么都做不了，对它一无所知。但行义之后，他的确合作了，但却没有他自己在属灵事物上的任何意愿。在属世、文明和道德的事物上，情况就不同</w:t>
      </w:r>
      <w:r w:rsidRPr="002D0CB0">
        <w:rPr>
          <w:rFonts w:ascii="宋体" w:eastAsia="宋体" w:hAnsi="宋体" w:hint="eastAsia"/>
          <w:sz w:val="28"/>
          <w:szCs w:val="28"/>
        </w:rPr>
        <w:lastRenderedPageBreak/>
        <w:t>了。尽管如此，他们仍可以在属灵事物上取得进步，以至于意愿良善，并以良善为快乐，但这本身不是出于他们自己的意愿，而是出于圣灵，因此他们的合作不是出于自己的能力，而是出于圣灵在他们的转变中所开始的新的能力和恩赐。此外，在真正的转变中，变化、更新和运动在人的理解力和心中产生。</w:t>
      </w:r>
    </w:p>
    <w:p w14:paraId="0A1E91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仁爱，善行和悔改并不进入称义的行为，但它们在称义的状态下，尤其因神的吩咐而是必要的；通过它们，他们配得今生的肉体赏赐，但不配得罪的赦免和永生的荣耀，因为唯信使人称义并得救，无需律法行为。行为中的信使人称义，而状态中的信更新他。在更新中，因神的吩咐，有必要按十诫的规定做出适当的行为，因为神的意愿是，肉体的欲望要受到文明纪律的约束，因此，祂赐下教义、法律、公职人员和惩罚。因此，我们通过行为配得罪的赦免和救赎，行为在保存信中拥有某种效果，这是错误的；人因其理性的公义而被视为公义，理性能凭自己的能力爱神胜过一切，并遵行祂的律法，这也是错误的。</w:t>
      </w:r>
    </w:p>
    <w:p w14:paraId="51B852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sz w:val="28"/>
          <w:szCs w:val="28"/>
        </w:rPr>
        <w:t>总之，信仰和救赎不是通过善行，而只通过神的灵和信仰在人们里面被保存和保持。但善行仍是圣灵存在于并住在他们里面的见证。善行对救赎有害的说法被谴责是有害的，因为要理解的是圣灵的内在作工，而不是从人自己的意愿发出的外在作工；前者是良善的，后者不是良善的，而是邪恶的，因为它是追求功德的，或邀功的。</w:t>
      </w:r>
    </w:p>
    <w:p w14:paraId="274D153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此外，他们教导说，在最后审判的时候，基督会对作为结果适合和不适合人之信的善行和恶行作出宣判。如今这信在整个改革宗基督教界与神职人员同掌权，而不是与平信徒同掌权，除非与极少数平信徒同掌权。因为平信徒凭着信，什么都不明白，只知道相信父神，圣子和圣灵，并且活得好和信得好的人会得救；关于主，他们只知道祂是救主，因为他们对他们牧师的称义奥秘一无所知，尽管他们传讲这些东西，然而，对听到它们的平信徒来说，它们一只耳朵进，一只耳朵出。事实上，教师们因知道这些奥秘而自认为有学问，在他们的学院和大学里花费大量精力来理解这些奥秘。因此，前面说，这信是神职人员的信。</w:t>
      </w:r>
    </w:p>
    <w:p w14:paraId="533355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lastRenderedPageBreak/>
        <w:t>然而，在改革宗所在的国家，教师们却以不同的方式教导这同一种信仰。在德国、瑞典和丹麦：他们说，圣灵通过这信运作，并使人们称义和成圣，后来先后使他们更新和重生，但无需律法的行为；那些因信靠和信心而处于这信的人在父神的恩典中；这时他们所行的邪恶的确出现，但却不断得到赦免。</w:t>
      </w:r>
    </w:p>
    <w:p w14:paraId="73628D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在英国：他们教导说，在人不知不觉的情况下，这信产生仁，当人感受到圣灵在他里面从内在运作时，这种运作也是仁之良善；如果他感受不到它，却又为了救赎而行善，那么这可以被称为良善，但它仍有点源于人，因为它里面有功德。他们还教导说，这信在死亡的最后一刻仍能运作这一点，尽管还不知道它如何运作。</w:t>
      </w:r>
    </w:p>
    <w:p w14:paraId="26D938B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sz w:val="28"/>
          <w:szCs w:val="28"/>
        </w:rPr>
        <w:t>在</w:t>
      </w:r>
      <w:r w:rsidRPr="002D0CB0">
        <w:rPr>
          <w:rFonts w:ascii="宋体" w:eastAsia="宋体" w:hAnsi="宋体" w:hint="eastAsia"/>
          <w:sz w:val="28"/>
          <w:szCs w:val="28"/>
        </w:rPr>
        <w:t>荷兰：他们教导说，父神为了圣子的缘故，通过圣灵藉着这信从内在使人称义并洁净，但仅限于此人自己的意愿，信从这意愿中后退而不触及它。有些人教导说，它的确会轻轻触及，因此，人的意愿的邪恶不会出现在神面前。然而，很少有平信徒意识到神职人员或教师们的这些奥秘，后者也不愿按原样发表它们，因为他们知道，平信徒不喜欢它们。</w:t>
      </w:r>
    </w:p>
    <w:p w14:paraId="76627AE8"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sz w:val="28"/>
          <w:szCs w:val="28"/>
        </w:rPr>
      </w:pPr>
      <w:r w:rsidRPr="00195DFD">
        <w:rPr>
          <w:rStyle w:val="50"/>
          <w:rFonts w:ascii="Times New Roman" w:hAnsi="Times New Roman"/>
        </w:rPr>
        <w:t>4</w:t>
      </w:r>
      <w:r w:rsidRPr="004011EC">
        <w:rPr>
          <w:rStyle w:val="50"/>
        </w:rPr>
        <w:t>.</w:t>
      </w:r>
      <w:r w:rsidRPr="004011EC">
        <w:rPr>
          <w:rStyle w:val="50"/>
          <w:rFonts w:hint="eastAsia"/>
        </w:rPr>
        <w:t>关于律法和福音。</w:t>
      </w:r>
      <w:r w:rsidRPr="002D0CB0">
        <w:rPr>
          <w:rFonts w:ascii="宋体" w:eastAsia="宋体" w:hAnsi="宋体" w:hint="eastAsia"/>
          <w:sz w:val="28"/>
          <w:szCs w:val="28"/>
        </w:rPr>
        <w:t>神赐下律法，是为了让人们知道何为罪，因而是为了罪可以通过威胁和恐惧，后来通过恩典的应许和宣告被约束或阻止。因此，律法的主要职责是揭露原罪及其一切果子，让人们知道人性已经陷入何等可怕的程度，并且堕落得何等之深。通过这种方式，它使一个人彻底受到惊吓，谦卑下来，俯伏在地，直到他对自己感到绝望，并焦急地寻求帮助。律法的这种效果被称为痛悔，它不是主动的，或人为的，而是被动的，是对良心的折磨。</w:t>
      </w:r>
    </w:p>
    <w:p w14:paraId="3B1204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但福音是关于基督和信仰，因而关于罪的赦免的整个教义，因而是一个最快乐的信使，不是指责和惊吓，而是安慰。神对一切不敬虔的行为的愤怒通过律法彰显出来，因此，它使人仰望基督和福音。这两者都必须被传讲，因为它们是结合在一起的。福音教导说，基督担当了律法的一切诅咒，并赎了一切罪，因此我们通过信仰获得赦免。圣灵被赐下并接受，人的心得更新，不是通过律法的宣讲，而是通过福音的宣讲；后来，圣灵利用律法的事工去</w:t>
      </w:r>
      <w:r w:rsidRPr="002D0CB0">
        <w:rPr>
          <w:rFonts w:ascii="宋体" w:eastAsia="宋体" w:hAnsi="宋体" w:hint="eastAsia"/>
          <w:sz w:val="28"/>
          <w:szCs w:val="28"/>
        </w:rPr>
        <w:lastRenderedPageBreak/>
        <w:t>教导，并在十诫中说明神的善愿和美意是什么。因此，圣灵使人死，也使人活。</w:t>
      </w:r>
    </w:p>
    <w:p w14:paraId="3D4C23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sz w:val="28"/>
          <w:szCs w:val="28"/>
        </w:rPr>
        <w:t>要区分</w:t>
      </w:r>
      <w:r w:rsidRPr="002D0CB0">
        <w:rPr>
          <w:rFonts w:ascii="宋体" w:eastAsia="宋体" w:hAnsi="宋体" w:hint="eastAsia"/>
          <w:sz w:val="28"/>
          <w:szCs w:val="28"/>
        </w:rPr>
        <w:t>律法的工作与圣灵的工作；正因如此，信徒不在律法之下，乃在恩典之下。律法的公义并不能使人称义，也就是说，它既不能使人与神和解，也不能使人重生，更不能凭自己使人得神悦纳；但当赐下圣灵时，律法的成全随之而来。十诫的第二块石版的行为不能使人称义，因为我们由此与人同行动，而不是与神正确地同行动，而在称义中，我们必须与神同行动。</w:t>
      </w:r>
      <w:r w:rsidRPr="002D0CB0">
        <w:rPr>
          <w:rFonts w:ascii="宋体" w:eastAsia="宋体" w:hAnsi="宋体"/>
          <w:sz w:val="28"/>
          <w:szCs w:val="28"/>
        </w:rPr>
        <w:t>基督因无罪承受了罪的惩罚，为我们献祭，由此剥夺了律法的权利，以至于律法不会定信徒的罪，因为祂为信徒作了赎罪祭，他们因这赎罪祭而被视为公义。</w:t>
      </w:r>
    </w:p>
    <w:p w14:paraId="2CFB77E4"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sz w:val="28"/>
          <w:szCs w:val="28"/>
        </w:rPr>
      </w:pPr>
      <w:r w:rsidRPr="00195DFD">
        <w:rPr>
          <w:rStyle w:val="50"/>
          <w:rFonts w:ascii="Times New Roman" w:hAnsi="Times New Roman" w:hint="eastAsia"/>
        </w:rPr>
        <w:t>5</w:t>
      </w:r>
      <w:r w:rsidRPr="004011EC">
        <w:rPr>
          <w:rStyle w:val="50"/>
          <w:rFonts w:hint="eastAsia"/>
        </w:rPr>
        <w:t>.关于悔改和认罪。</w:t>
      </w:r>
      <w:r w:rsidRPr="002D0CB0">
        <w:rPr>
          <w:rFonts w:ascii="宋体" w:eastAsia="宋体" w:hAnsi="宋体" w:hint="eastAsia"/>
          <w:sz w:val="28"/>
          <w:szCs w:val="28"/>
        </w:rPr>
        <w:t>悔改由两部分构成，一部分是痛悔，或良心因罪而生的恐惧，一部分是信仰，这信仰是福音孕育的结果，并通过罪的赦免来安慰良心，摆脱恐惧。承认他的整个自我是罪，或说他完全是罪的人就包括了所有罪，不排除任何罪，也不忘记任何罪。因此，罪被清除，人得到洁净、纠正并成圣，因为圣灵不允许罪掌权，而是压制和约束它。罪的列举应当按着人愿意还是不愿意而是自由的，着重强调私下的认罪和赦罪。因此，有人若愿意，就能认自己的罪，并从听告解的神父或牧师那里获得赦免，然后罪就被赦免了。那时牧师要回应的话是：“愿神保佑你，坚固你的信心；愿照你所信的给你成就，我奉主的命令赦免你的罪。”但其他人说：“我向你宣告罪得赦免。”但罪得赦免，不是靠悔改，也不是靠行为，而是靠信心。因此，神职人员的悔改只是在神面前承认自己是罪人，并祷告他们可以继续坚定地保持信心。赎罪和补赎是没有必要的，因为基督就是赎罪和补赎。</w:t>
      </w:r>
    </w:p>
    <w:p w14:paraId="46331FBF"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sz w:val="28"/>
          <w:szCs w:val="28"/>
        </w:rPr>
      </w:pPr>
      <w:r w:rsidRPr="00195DFD">
        <w:rPr>
          <w:rStyle w:val="50"/>
          <w:rFonts w:ascii="Times New Roman" w:hAnsi="Times New Roman" w:hint="eastAsia"/>
        </w:rPr>
        <w:t>6</w:t>
      </w:r>
      <w:r w:rsidRPr="004011EC">
        <w:rPr>
          <w:rStyle w:val="50"/>
          <w:rFonts w:hint="eastAsia"/>
        </w:rPr>
        <w:t>.关于原罪。</w:t>
      </w:r>
      <w:r w:rsidRPr="002D0CB0">
        <w:rPr>
          <w:rFonts w:ascii="宋体" w:eastAsia="宋体" w:hAnsi="宋体" w:hint="eastAsia"/>
          <w:sz w:val="28"/>
          <w:szCs w:val="28"/>
        </w:rPr>
        <w:t>他们教导说，亚当堕落之后，所有按自然法则出生的人都生来有罪，也就是说，没有对神的敬畏，只有私欲；这罪会判那些没有通过洗礼和圣灵重生的人为永死，甚至现在仍给他们带来永死。罪是原义(</w:t>
      </w:r>
      <w:r w:rsidRPr="00195DFD">
        <w:rPr>
          <w:rFonts w:ascii="Times New Roman" w:eastAsia="宋体" w:hAnsi="Times New Roman"/>
          <w:sz w:val="28"/>
          <w:szCs w:val="28"/>
        </w:rPr>
        <w:t>original</w:t>
      </w:r>
      <w:r w:rsidRPr="002D0CB0">
        <w:rPr>
          <w:rFonts w:ascii="宋体" w:eastAsia="宋体" w:hAnsi="宋体"/>
          <w:sz w:val="28"/>
          <w:szCs w:val="28"/>
        </w:rPr>
        <w:t xml:space="preserve"> </w:t>
      </w:r>
      <w:r w:rsidRPr="00195DFD">
        <w:rPr>
          <w:rFonts w:ascii="Times New Roman" w:eastAsia="宋体" w:hAnsi="Times New Roman"/>
          <w:sz w:val="28"/>
          <w:szCs w:val="28"/>
        </w:rPr>
        <w:t>justice</w:t>
      </w:r>
      <w:r w:rsidRPr="002D0CB0">
        <w:rPr>
          <w:rFonts w:ascii="宋体" w:eastAsia="宋体" w:hAnsi="宋体"/>
          <w:sz w:val="28"/>
          <w:szCs w:val="28"/>
        </w:rPr>
        <w:t>，原</w:t>
      </w:r>
      <w:r w:rsidRPr="002D0CB0">
        <w:rPr>
          <w:rFonts w:ascii="宋体" w:eastAsia="宋体" w:hAnsi="宋体" w:hint="eastAsia"/>
          <w:sz w:val="28"/>
          <w:szCs w:val="28"/>
        </w:rPr>
        <w:t>始公义)的丧失或缺乏，同时也是灵魂各部分的紊乱和败坏的习性或存在状态。</w:t>
      </w:r>
    </w:p>
    <w:p w14:paraId="3255CB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人类被造所进入的潜在本性与原罪之间有一种区别，这潜在的本性在堕落之后仍然存在，并继续是神的创造物。因此，败坏的本性与人性中所固有</w:t>
      </w:r>
      <w:r w:rsidRPr="002D0CB0">
        <w:rPr>
          <w:rFonts w:ascii="宋体" w:eastAsia="宋体" w:hAnsi="宋体" w:hint="eastAsia"/>
          <w:sz w:val="28"/>
          <w:szCs w:val="28"/>
        </w:rPr>
        <w:lastRenderedPageBreak/>
        <w:t>的败坏之间有一个区别，本性已经被人性败坏了。除了神以外，没有人能将人性的败坏与潜在的本性分开。这就是在受祝福的复活中明显要做的事，因为那时，人在世上所携带的潜在本性将在没有原罪的情况下复活，并享受永恒的幸福。这种区别就像神的工作与魔鬼的工作之间的区别。</w:t>
      </w:r>
    </w:p>
    <w:p w14:paraId="207B93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这罪没有像撒但创造了某种本质上的邪恶，并将其与他们的本性混和那样侵袭人性，而是与人类一起被造的原义已经失去了。原罪是偶然的；因此，人仿佛在神面前属灵地死亡了。这邪恶只被基督遮盖和赦免。形成人类的种子本身已经被这罪污染了。也正因如此，人从父母那里获得了堕落的倾向和内心的不洁。</w:t>
      </w:r>
    </w:p>
    <w:p w14:paraId="3FDE9B90"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sz w:val="28"/>
          <w:szCs w:val="28"/>
        </w:rPr>
      </w:pPr>
      <w:r w:rsidRPr="00195DFD">
        <w:rPr>
          <w:rStyle w:val="50"/>
          <w:rFonts w:ascii="Times New Roman" w:hAnsi="Times New Roman" w:hint="eastAsia"/>
        </w:rPr>
        <w:t>7</w:t>
      </w:r>
      <w:r w:rsidRPr="004011EC">
        <w:rPr>
          <w:rStyle w:val="50"/>
          <w:rFonts w:hint="eastAsia"/>
        </w:rPr>
        <w:t>.关于洗礼。</w:t>
      </w:r>
      <w:r w:rsidRPr="002D0CB0">
        <w:rPr>
          <w:rFonts w:ascii="宋体" w:eastAsia="宋体" w:hAnsi="宋体" w:hint="eastAsia"/>
          <w:sz w:val="28"/>
          <w:szCs w:val="28"/>
        </w:rPr>
        <w:t>洗礼不仅仅是水，而是按着神性命令所取，并由神的圣言所密封，从而成圣的水。洗礼的美德、工作、果实和目的，是使人们可以得救，并被拣选进入基督教共融体(</w:t>
      </w:r>
      <w:r w:rsidRPr="00195DFD">
        <w:rPr>
          <w:rFonts w:ascii="Times New Roman" w:eastAsia="宋体" w:hAnsi="Times New Roman"/>
          <w:sz w:val="28"/>
          <w:szCs w:val="28"/>
        </w:rPr>
        <w:t>Christian</w:t>
      </w:r>
      <w:r w:rsidRPr="002D0CB0">
        <w:rPr>
          <w:rFonts w:ascii="宋体" w:eastAsia="宋体" w:hAnsi="宋体"/>
          <w:sz w:val="28"/>
          <w:szCs w:val="28"/>
        </w:rPr>
        <w:t xml:space="preserve"> </w:t>
      </w:r>
      <w:r w:rsidRPr="00195DFD">
        <w:rPr>
          <w:rFonts w:ascii="Times New Roman" w:eastAsia="宋体" w:hAnsi="Times New Roman"/>
          <w:sz w:val="28"/>
          <w:szCs w:val="28"/>
        </w:rPr>
        <w:t>communion</w:t>
      </w:r>
      <w:r w:rsidRPr="002D0CB0">
        <w:rPr>
          <w:rFonts w:ascii="宋体" w:eastAsia="宋体" w:hAnsi="宋体" w:hint="eastAsia"/>
          <w:sz w:val="28"/>
          <w:szCs w:val="28"/>
        </w:rPr>
        <w:t>)。通过洗礼可以获得对死亡和魔鬼的胜利，罪的赦免，神的恩典，基督及其一切工作，圣灵及其一切恩赐，以及对所有信徒</w:t>
      </w:r>
      <w:r w:rsidRPr="002D0CB0">
        <w:rPr>
          <w:rFonts w:ascii="宋体" w:eastAsia="宋体" w:hAnsi="宋体"/>
          <w:sz w:val="28"/>
          <w:szCs w:val="28"/>
        </w:rPr>
        <w:t>(无论集体还</w:t>
      </w:r>
      <w:r w:rsidRPr="002D0CB0">
        <w:rPr>
          <w:rFonts w:ascii="宋体" w:eastAsia="宋体" w:hAnsi="宋体" w:hint="eastAsia"/>
          <w:sz w:val="28"/>
          <w:szCs w:val="28"/>
        </w:rPr>
        <w:t>是个人</w:t>
      </w:r>
      <w:r w:rsidRPr="002D0CB0">
        <w:rPr>
          <w:rFonts w:ascii="宋体" w:eastAsia="宋体" w:hAnsi="宋体"/>
          <w:sz w:val="28"/>
          <w:szCs w:val="28"/>
        </w:rPr>
        <w:t>)</w:t>
      </w:r>
      <w:r w:rsidRPr="002D0CB0">
        <w:rPr>
          <w:rFonts w:ascii="宋体" w:eastAsia="宋体" w:hAnsi="宋体" w:hint="eastAsia"/>
          <w:sz w:val="28"/>
          <w:szCs w:val="28"/>
        </w:rPr>
        <w:t>的永恒祝福。信是否通过洗礼也被赐给婴儿，这是一个过于深奥的问题，无法认真探究。</w:t>
      </w:r>
    </w:p>
    <w:p w14:paraId="5A02B3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浸水表示旧人的死亡和新人的复活。因此，它可以被称为重生的洗，或重生之浴，在圣言中，以及在基督的死亡和埋葬中，都是真实的洗浴。基督徒的生命一旦以这种方式开始，就是每天的洗礼。成就此事的，不是水，而是在水里面，并与水同在的神的圣言，以及添加到水中的对神之圣言的信。由此可推知，奉神的名施洗的确是由人来完成的，但这不是人做的，而是神自己做的。洗礼不会因堕落的欲望被扑灭而除去原罪，只是除去原罪的罪责。</w:t>
      </w:r>
    </w:p>
    <w:p w14:paraId="349E24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sz w:val="28"/>
          <w:szCs w:val="28"/>
        </w:rPr>
        <w:t>但其他</w:t>
      </w:r>
      <w:r w:rsidRPr="002D0CB0">
        <w:rPr>
          <w:rFonts w:ascii="宋体" w:eastAsia="宋体" w:hAnsi="宋体" w:hint="eastAsia"/>
          <w:sz w:val="28"/>
          <w:szCs w:val="28"/>
        </w:rPr>
        <w:t>改革宗信徒认为，洗礼是一种外在水洗，由此表示一种摆脱罪的内在洗礼。它并不赋予重生、信仰、神的恩典，以及救赎，只表示并封印它们。它们也不是在洗礼中并与洗礼一起被赋予的，而是后来随着人长大而被赋予的。此外，唯有选民才能获得基督的恩典和信心的恩赐。救恩并不取决于洗礼，故被允许由另一个人来执行，而不是由一个常规的牧师来执行。</w:t>
      </w:r>
    </w:p>
    <w:p w14:paraId="31DE6E26"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sz w:val="28"/>
          <w:szCs w:val="28"/>
        </w:rPr>
      </w:pPr>
      <w:r w:rsidRPr="00195DFD">
        <w:rPr>
          <w:rStyle w:val="50"/>
          <w:rFonts w:ascii="Times New Roman" w:hAnsi="Times New Roman" w:hint="eastAsia"/>
        </w:rPr>
        <w:t>8</w:t>
      </w:r>
      <w:r w:rsidRPr="004011EC">
        <w:rPr>
          <w:rStyle w:val="50"/>
          <w:rFonts w:hint="eastAsia"/>
        </w:rPr>
        <w:t>.关于圣餐。</w:t>
      </w:r>
      <w:r w:rsidRPr="002D0CB0">
        <w:rPr>
          <w:rFonts w:ascii="宋体" w:eastAsia="宋体" w:hAnsi="宋体" w:hint="eastAsia"/>
          <w:sz w:val="28"/>
          <w:szCs w:val="28"/>
        </w:rPr>
        <w:t>那些属于改革宗教会，被称为路德宗信徒的人教导说，在祭坛的圣餐或圣礼中，基督的身体和血真实且实质地存在，实际上与饼和</w:t>
      </w:r>
      <w:r w:rsidRPr="002D0CB0">
        <w:rPr>
          <w:rFonts w:ascii="宋体" w:eastAsia="宋体" w:hAnsi="宋体" w:hint="eastAsia"/>
          <w:sz w:val="28"/>
          <w:szCs w:val="28"/>
        </w:rPr>
        <w:lastRenderedPageBreak/>
        <w:t>酒一起被分发和领受。因此，基督的真身体和血在饼和酒里面，与它们同在，并在它们之下，被赐给基督徒吃喝。因此，它们不仅仅是饼和酒，而是包括神的圣言，并与圣言紧密相连，这使得他们成为基督的身体和血，因为当圣言被添加到元素中时，它就变成了圣礼。</w:t>
      </w:r>
    </w:p>
    <w:p w14:paraId="3D346A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sz w:val="28"/>
          <w:szCs w:val="28"/>
        </w:rPr>
        <w:t>然而，这并不是</w:t>
      </w:r>
      <w:r w:rsidRPr="002D0CB0">
        <w:rPr>
          <w:rFonts w:ascii="宋体" w:eastAsia="宋体" w:hAnsi="宋体" w:hint="eastAsia"/>
          <w:sz w:val="28"/>
          <w:szCs w:val="28"/>
        </w:rPr>
        <w:t>像天主教那样的变体或化质说。它是灵魂的食物，滋养和强化新人。设立圣餐是为了让信可以恢复并获得力量，好给予罪的赦免和基督为我们所赢得的新生命。因此，基督的身体和血因饼和酒的圣礼联合，不仅被信带走，还以一种超自然的方式被口带走。这圣餐的价值仅在于顺服和基督的功德，这是由真正的信来应用的。</w:t>
      </w:r>
    </w:p>
    <w:p w14:paraId="1EDAB1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sz w:val="28"/>
          <w:szCs w:val="28"/>
        </w:rPr>
        <w:t>总之，主的圣餐礼和洗礼是主对人们的意愿和恩典的见证；圣餐礼是对罪因信而得赦免的应许。它打动人心去相信，圣灵通过圣言和圣礼作工。牧师的祝圣礼不会产生这些效果，他们要把它归于唯独主的全能美德。无论配得与否，领受圣餐的人都会得到基督被挂在十字架上的真身体和血；配得的，得救恩，不配的，得诅咒。配得的是那些有信的人。不可强迫任何人领受圣餐，但当属灵的饥饿强迫时，每个人都可以接近。</w:t>
      </w:r>
    </w:p>
    <w:p w14:paraId="46C8B0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sz w:val="28"/>
          <w:szCs w:val="28"/>
        </w:rPr>
        <w:t>然而，改革宗教会的其他人教导说，在</w:t>
      </w:r>
      <w:r w:rsidRPr="002D0CB0">
        <w:rPr>
          <w:rFonts w:ascii="宋体" w:eastAsia="宋体" w:hAnsi="宋体" w:hint="eastAsia"/>
          <w:sz w:val="28"/>
          <w:szCs w:val="28"/>
        </w:rPr>
        <w:t>圣餐中，基督的身体和血只是被属灵地取走了，那里的饼和酒只是标志、预表、象征、记号、形象和比喻。基督不是身体的同在，而只是以祂的神性本质的美德和运作而同在；但在天堂照着属性的交流而有一种结合。这圣餐的价值不仅取决于信仰或信心，还取决于预备。唯有配得的人才能得到它的美德，而不配得的人只得到饼和酒。</w:t>
      </w:r>
    </w:p>
    <w:p w14:paraId="1C2D9C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sz w:val="28"/>
          <w:szCs w:val="28"/>
        </w:rPr>
        <w:t>尽管后者持有不同的意见，但所有改革宗信徒都同意这一点：那些渴望配得上领受圣餐的人必须做悔改的工作，这是完全有必要的。</w:t>
      </w:r>
      <w:r w:rsidRPr="002D0CB0">
        <w:rPr>
          <w:rFonts w:ascii="宋体" w:eastAsia="宋体" w:hAnsi="宋体" w:hint="eastAsia"/>
          <w:sz w:val="28"/>
          <w:szCs w:val="28"/>
        </w:rPr>
        <w:t>路德宗坚持认为，他们若不悔改恶行，却仍然接近，就会遭受永恒的诅咒；英国人认为，若不悔改，魔鬼就会像进入犹大那样进入他们。这一点从圣餐前所读的祷告明显看出来。</w:t>
      </w:r>
    </w:p>
    <w:p w14:paraId="1CD436E9"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sz w:val="28"/>
          <w:szCs w:val="28"/>
        </w:rPr>
      </w:pPr>
      <w:r w:rsidRPr="00195DFD">
        <w:rPr>
          <w:rStyle w:val="50"/>
          <w:rFonts w:ascii="Times New Roman" w:hAnsi="Times New Roman" w:hint="eastAsia"/>
        </w:rPr>
        <w:t>9</w:t>
      </w:r>
      <w:r w:rsidRPr="004011EC">
        <w:rPr>
          <w:rStyle w:val="50"/>
          <w:rFonts w:hint="eastAsia"/>
        </w:rPr>
        <w:t>.关于自由意志。</w:t>
      </w:r>
      <w:r w:rsidRPr="002D0CB0">
        <w:rPr>
          <w:rFonts w:ascii="宋体" w:eastAsia="宋体" w:hAnsi="宋体" w:hint="eastAsia"/>
          <w:sz w:val="28"/>
          <w:szCs w:val="28"/>
        </w:rPr>
        <w:t>他们区分了堕落前、堕落后，接受信仰并更新后，以及复活后这四种状态。人自堕落以来，在属灵和神性事物上，凭自己的能力完全不能开始、思考、理解、相信、意愿、运作或合作，或不能应用或适</w:t>
      </w:r>
      <w:r w:rsidRPr="002D0CB0">
        <w:rPr>
          <w:rFonts w:ascii="宋体" w:eastAsia="宋体" w:hAnsi="宋体" w:hint="eastAsia"/>
          <w:sz w:val="28"/>
          <w:szCs w:val="28"/>
        </w:rPr>
        <w:lastRenderedPageBreak/>
        <w:t>应恩典；而他的属世意愿只支持那些违反神，不讨祂喜悦的事物。因此，在属灵事物上，人就像一根木头；不过，他仍有一种能力，但不是主动的，而是被动的，他通过这种能力可以藉着神的恩典而转向良善。然而，自堕落以来，人里面就保留着或听神的圣言，或不听神的圣言的自由意志和能力；因此，一丝信的火花可能会在心中被点燃，这火花就包含为了基督缘故的罪的赦免，并带来安慰。同时，人类的意愿享有实践文明公义，并选择那些在理性领域里面的事物的自由。</w:t>
      </w:r>
    </w:p>
    <w:p w14:paraId="144B590C" w14:textId="77777777" w:rsidR="00197BA9" w:rsidRPr="002D0CB0" w:rsidRDefault="00197BA9" w:rsidP="002D0CB0">
      <w:pPr>
        <w:overflowPunct w:val="0"/>
        <w:adjustRightInd w:val="0"/>
        <w:snapToGrid w:val="0"/>
        <w:spacing w:afterLines="25" w:after="78" w:line="312" w:lineRule="auto"/>
        <w:ind w:firstLineChars="200" w:firstLine="600"/>
        <w:rPr>
          <w:rFonts w:ascii="宋体" w:eastAsia="宋体" w:hAnsi="宋体" w:hint="eastAsia"/>
          <w:sz w:val="28"/>
          <w:szCs w:val="28"/>
        </w:rPr>
      </w:pPr>
      <w:r w:rsidRPr="00195DFD">
        <w:rPr>
          <w:rStyle w:val="50"/>
          <w:rFonts w:ascii="Times New Roman" w:hAnsi="Times New Roman" w:hint="eastAsia"/>
        </w:rPr>
        <w:t>10</w:t>
      </w:r>
      <w:r w:rsidRPr="004011EC">
        <w:rPr>
          <w:rStyle w:val="50"/>
          <w:rFonts w:hint="eastAsia"/>
        </w:rPr>
        <w:t>.关于教会。</w:t>
      </w:r>
      <w:r w:rsidRPr="002D0CB0">
        <w:rPr>
          <w:rFonts w:ascii="宋体" w:eastAsia="宋体" w:hAnsi="宋体" w:hint="eastAsia"/>
          <w:sz w:val="28"/>
          <w:szCs w:val="28"/>
        </w:rPr>
        <w:t>教会是圣徒的聚会或团契和共融，遍及全世界，在那些拥有相同的基督，相同的圣灵，相同的圣礼之人当中，无论他们有相似的还是不相似的传统。而且它主要是一个信仰群体。这个教会只是基督的身体，善人是事实上和名义上的教会，而恶人只是名义上的教会。只要恶人和伪善者没有被逐出教会，他们就因混在一起而照着教会的外在迹象而成为教会成员，但不是基督身体的成员。被称为礼仪的教会仪式是无关紧要的事，既不是对神的敬拜，也不是敬拜神的一部分。因此，教会可自由地设立、变更和废除它们，如服饰、时间、日子、食物等等的特点；故一个教会不可因这些事物而谴责另一个教会。</w:t>
      </w:r>
    </w:p>
    <w:p w14:paraId="6B8750E3" w14:textId="77777777" w:rsid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sectPr w:rsidR="002D0CB0" w:rsidSect="00C759D5">
          <w:footerReference w:type="even" r:id="rId18"/>
          <w:footerReference w:type="default" r:id="rId19"/>
          <w:footerReference w:type="first" r:id="rId20"/>
          <w:type w:val="oddPage"/>
          <w:pgSz w:w="11906" w:h="16838" w:code="9"/>
          <w:pgMar w:top="1440" w:right="1304" w:bottom="1440" w:left="1304" w:header="851" w:footer="992" w:gutter="170"/>
          <w:pgNumType w:fmt="numberInDash" w:start="1"/>
          <w:cols w:space="425"/>
          <w:titlePg/>
          <w:docGrid w:type="lines" w:linePitch="312"/>
        </w:sectPr>
      </w:pPr>
      <w:r w:rsidRPr="00195DFD">
        <w:rPr>
          <w:rFonts w:ascii="Times New Roman" w:eastAsia="宋体" w:hAnsi="Times New Roman" w:hint="eastAsia"/>
          <w:sz w:val="28"/>
          <w:szCs w:val="28"/>
        </w:rPr>
        <w:t>11</w:t>
      </w:r>
      <w:r w:rsidRPr="002D0CB0">
        <w:rPr>
          <w:rFonts w:ascii="宋体" w:eastAsia="宋体" w:hAnsi="宋体" w:hint="eastAsia"/>
          <w:sz w:val="28"/>
          <w:szCs w:val="28"/>
        </w:rPr>
        <w:t>.这些是改革宗教会和宗教的教义概述。然而，施文克菲尔德派、伯拉纠派、摩尼教、多纳徒派、再洗礼派、阿民念派、茨温利派、反三位一体派、苏西尼派、阿里乌派，以及当今的贵格会、赫恩胡特派所教导的教义在此略过，因为它们作为异端而被改革宗教会斥责和弃绝。</w:t>
      </w:r>
    </w:p>
    <w:p w14:paraId="4ACBA680"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p w14:paraId="01BF54B2"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2D0CB0" w:rsidRPr="0056132E" w14:paraId="1BA97898" w14:textId="77777777" w:rsidTr="003047C5">
        <w:trPr>
          <w:jc w:val="center"/>
        </w:trPr>
        <w:tc>
          <w:tcPr>
            <w:tcW w:w="5098" w:type="dxa"/>
          </w:tcPr>
          <w:p w14:paraId="2420DC20" w14:textId="77777777" w:rsidR="002D0CB0" w:rsidRPr="009C1060" w:rsidRDefault="002D0CB0" w:rsidP="003047C5">
            <w:pPr>
              <w:snapToGrid w:val="0"/>
              <w:spacing w:afterLines="25" w:after="78" w:line="520" w:lineRule="exact"/>
              <w:jc w:val="center"/>
              <w:rPr>
                <w:rFonts w:ascii="寒蝉端黑宋 Bold" w:eastAsia="寒蝉端黑宋 Bold" w:hAnsi="寒蝉端黑宋 Bold" w:hint="eastAsia"/>
                <w:sz w:val="48"/>
                <w:szCs w:val="48"/>
              </w:rPr>
            </w:pPr>
            <w:r w:rsidRPr="009C1060">
              <w:rPr>
                <w:rFonts w:ascii="寒蝉端黑宋 Bold" w:eastAsia="寒蝉端黑宋 Bold" w:hAnsi="寒蝉端黑宋 Bold" w:hint="eastAsia"/>
                <w:sz w:val="48"/>
                <w:szCs w:val="48"/>
              </w:rPr>
              <w:t>揭秘启示录</w:t>
            </w:r>
          </w:p>
        </w:tc>
      </w:tr>
    </w:tbl>
    <w:p w14:paraId="0C964E03" w14:textId="77777777" w:rsidR="00197BA9" w:rsidRPr="002D0CB0" w:rsidRDefault="00197BA9" w:rsidP="002D0CB0">
      <w:pPr>
        <w:pStyle w:val="1"/>
        <w:rPr>
          <w:rFonts w:hint="eastAsia"/>
        </w:rPr>
      </w:pPr>
      <w:bookmarkStart w:id="5" w:name="_Toc221624870"/>
      <w:r w:rsidRPr="002D0CB0">
        <w:rPr>
          <w:rFonts w:hint="eastAsia"/>
        </w:rPr>
        <w:t>第一章(</w:t>
      </w:r>
      <w:r w:rsidRPr="00195DFD">
        <w:rPr>
          <w:rFonts w:ascii="Times New Roman" w:hAnsi="Times New Roman" w:hint="eastAsia"/>
        </w:rPr>
        <w:t>1</w:t>
      </w:r>
      <w:r w:rsidRPr="002D0CB0">
        <w:rPr>
          <w:rFonts w:hint="eastAsia"/>
        </w:rPr>
        <w:t xml:space="preserve"> - </w:t>
      </w:r>
      <w:r w:rsidRPr="00195DFD">
        <w:rPr>
          <w:rFonts w:ascii="Times New Roman" w:hAnsi="Times New Roman" w:hint="eastAsia"/>
        </w:rPr>
        <w:t>152</w:t>
      </w:r>
      <w:r w:rsidRPr="002D0CB0">
        <w:rPr>
          <w:rFonts w:hint="eastAsia"/>
        </w:rPr>
        <w:t>)</w:t>
      </w:r>
      <w:bookmarkEnd w:id="5"/>
    </w:p>
    <w:p w14:paraId="03B7C156" w14:textId="77777777" w:rsidR="004011EC" w:rsidRDefault="004011EC" w:rsidP="004011EC">
      <w:pPr>
        <w:jc w:val="center"/>
        <w:rPr>
          <w:rFonts w:hint="eastAsia"/>
        </w:rPr>
      </w:pPr>
    </w:p>
    <w:p w14:paraId="3B80B2D2" w14:textId="77777777" w:rsidR="004011EC" w:rsidRDefault="004011EC" w:rsidP="004011EC">
      <w:pPr>
        <w:jc w:val="center"/>
        <w:rPr>
          <w:rFonts w:hint="eastAsia"/>
          <w:noProof/>
          <w14:ligatures w14:val="standardContextual"/>
        </w:rPr>
      </w:pPr>
    </w:p>
    <w:p w14:paraId="5358ED11" w14:textId="77777777" w:rsidR="004011EC" w:rsidRDefault="004011EC" w:rsidP="004011EC">
      <w:pPr>
        <w:jc w:val="center"/>
        <w:rPr>
          <w:rFonts w:hint="eastAsia"/>
          <w:noProof/>
          <w14:ligatures w14:val="standardContextual"/>
        </w:rPr>
      </w:pPr>
    </w:p>
    <w:p w14:paraId="158B89A8" w14:textId="77777777" w:rsidR="004011EC" w:rsidRDefault="004011EC" w:rsidP="004011EC">
      <w:pPr>
        <w:jc w:val="center"/>
        <w:rPr>
          <w:rFonts w:hint="eastAsia"/>
        </w:rPr>
      </w:pPr>
      <w:r>
        <w:rPr>
          <w:rFonts w:hint="eastAsia"/>
          <w:noProof/>
          <w14:ligatures w14:val="standardContextual"/>
        </w:rPr>
        <w:drawing>
          <wp:inline distT="0" distB="0" distL="0" distR="0" wp14:anchorId="4709135C" wp14:editId="4238987F">
            <wp:extent cx="1080000" cy="184738"/>
            <wp:effectExtent l="0" t="0" r="6350" b="6350"/>
            <wp:docPr id="541217615"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252CBBC3" w14:textId="77777777" w:rsidR="004011EC" w:rsidRDefault="004011EC" w:rsidP="004011EC">
      <w:pPr>
        <w:jc w:val="center"/>
        <w:rPr>
          <w:rFonts w:hint="eastAsia"/>
        </w:rPr>
      </w:pPr>
    </w:p>
    <w:p w14:paraId="402BF77D" w14:textId="77777777" w:rsidR="004011EC" w:rsidRDefault="004011EC" w:rsidP="004011EC">
      <w:pPr>
        <w:jc w:val="center"/>
        <w:rPr>
          <w:rFonts w:hint="eastAsia"/>
        </w:rPr>
      </w:pPr>
    </w:p>
    <w:p w14:paraId="7D3B8E78" w14:textId="77777777" w:rsidR="00197BA9" w:rsidRPr="002D0CB0" w:rsidRDefault="00197BA9" w:rsidP="00BE7998">
      <w:pPr>
        <w:rPr>
          <w:rFonts w:hint="eastAsia"/>
        </w:rPr>
      </w:pPr>
    </w:p>
    <w:tbl>
      <w:tblPr>
        <w:tblStyle w:val="af9"/>
        <w:tblW w:w="5000" w:type="pct"/>
        <w:tblLook w:val="04A0" w:firstRow="1" w:lastRow="0" w:firstColumn="1" w:lastColumn="0" w:noHBand="0" w:noVBand="1"/>
      </w:tblPr>
      <w:tblGrid>
        <w:gridCol w:w="1276"/>
        <w:gridCol w:w="7852"/>
      </w:tblGrid>
      <w:tr w:rsidR="009D49AF" w:rsidRPr="00CC6D87" w14:paraId="62A904D4" w14:textId="77777777" w:rsidTr="0087623B">
        <w:tc>
          <w:tcPr>
            <w:tcW w:w="699" w:type="pct"/>
            <w:tcBorders>
              <w:top w:val="single" w:sz="18" w:space="0" w:color="C00000"/>
              <w:left w:val="nil"/>
              <w:bottom w:val="nil"/>
              <w:right w:val="nil"/>
            </w:tcBorders>
            <w:vAlign w:val="center"/>
          </w:tcPr>
          <w:p w14:paraId="0F651E83" w14:textId="77777777" w:rsidR="000D2876" w:rsidRPr="00CC6D87" w:rsidRDefault="000D2876" w:rsidP="005C14FB">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195DFD">
              <w:rPr>
                <w:rFonts w:ascii="Times New Roman" w:eastAsia="黑体" w:hAnsi="Times New Roman" w:hint="eastAsia"/>
                <w:color w:val="000000"/>
                <w:sz w:val="28"/>
                <w:szCs w:val="28"/>
              </w:rPr>
              <w:t>1</w:t>
            </w:r>
          </w:p>
        </w:tc>
        <w:tc>
          <w:tcPr>
            <w:tcW w:w="4301" w:type="pct"/>
            <w:tcBorders>
              <w:top w:val="single" w:sz="6" w:space="0" w:color="C00000"/>
              <w:left w:val="nil"/>
              <w:bottom w:val="nil"/>
              <w:right w:val="nil"/>
            </w:tcBorders>
            <w:vAlign w:val="center"/>
          </w:tcPr>
          <w:p w14:paraId="35503FB6" w14:textId="77777777" w:rsidR="000D2876" w:rsidRPr="00CC6D87" w:rsidRDefault="000D2876" w:rsidP="005C14FB">
            <w:pPr>
              <w:snapToGrid w:val="0"/>
              <w:spacing w:line="276" w:lineRule="auto"/>
              <w:jc w:val="left"/>
              <w:rPr>
                <w:rFonts w:ascii="黑体" w:eastAsia="黑体" w:hAnsi="黑体" w:hint="eastAsia"/>
                <w:color w:val="000000"/>
                <w:sz w:val="28"/>
                <w:szCs w:val="28"/>
              </w:rPr>
            </w:pPr>
          </w:p>
        </w:tc>
      </w:tr>
      <w:tr w:rsidR="000D2876" w:rsidRPr="00BE7998" w14:paraId="56621781" w14:textId="77777777" w:rsidTr="009D49AF">
        <w:tc>
          <w:tcPr>
            <w:tcW w:w="5000" w:type="pct"/>
            <w:gridSpan w:val="2"/>
            <w:tcBorders>
              <w:top w:val="nil"/>
              <w:left w:val="nil"/>
              <w:bottom w:val="single" w:sz="6" w:space="0" w:color="EE0000"/>
              <w:right w:val="nil"/>
            </w:tcBorders>
          </w:tcPr>
          <w:p w14:paraId="092B1F72" w14:textId="77777777" w:rsidR="000D2876" w:rsidRPr="00BE7998" w:rsidRDefault="000D2876" w:rsidP="00106154">
            <w:pPr>
              <w:snapToGrid w:val="0"/>
              <w:spacing w:line="276" w:lineRule="auto"/>
              <w:ind w:firstLineChars="200" w:firstLine="560"/>
              <w:rPr>
                <w:rFonts w:ascii="霞鹜文楷等宽 Light" w:eastAsia="霞鹜文楷等宽 Light" w:hAnsi="霞鹜文楷等宽 Light" w:hint="eastAsia"/>
              </w:rPr>
            </w:pPr>
            <w:r w:rsidRPr="00195DFD">
              <w:rPr>
                <w:rFonts w:ascii="Times New Roman" w:eastAsia="霞鹜文楷等宽 Light" w:hAnsi="Times New Roman"/>
                <w:color w:val="000000"/>
                <w:sz w:val="28"/>
                <w:szCs w:val="28"/>
                <w:vertAlign w:val="superscript"/>
              </w:rPr>
              <w:t>1</w:t>
            </w:r>
            <w:r w:rsidRPr="00106154">
              <w:rPr>
                <w:rFonts w:ascii="仿宋" w:eastAsia="仿宋" w:hAnsi="仿宋"/>
                <w:color w:val="000000"/>
                <w:sz w:val="28"/>
                <w:szCs w:val="28"/>
              </w:rPr>
              <w:t>耶稣基督的启示，就是神赐给祂，叫祂将必须快发生的事指示祂的众仆人；祂差遣祂的天使指明给祂的仆人约翰，</w:t>
            </w:r>
            <w:r w:rsidRPr="00195DFD">
              <w:rPr>
                <w:rFonts w:ascii="Times New Roman" w:eastAsia="霞鹜文楷等宽 Light" w:hAnsi="Times New Roman"/>
                <w:color w:val="000000"/>
                <w:sz w:val="28"/>
                <w:szCs w:val="28"/>
                <w:vertAlign w:val="superscript"/>
              </w:rPr>
              <w:t>2</w:t>
            </w:r>
            <w:r w:rsidRPr="00106154">
              <w:rPr>
                <w:rFonts w:ascii="仿宋" w:eastAsia="仿宋" w:hAnsi="仿宋"/>
                <w:color w:val="000000"/>
                <w:sz w:val="28"/>
                <w:szCs w:val="28"/>
              </w:rPr>
              <w:t>约翰便为神的圣言和耶稣基督的见证，凡他所看见的，都作见证。</w:t>
            </w:r>
            <w:r w:rsidRPr="00195DFD">
              <w:rPr>
                <w:rFonts w:ascii="Times New Roman" w:eastAsia="霞鹜文楷等宽 Light" w:hAnsi="Times New Roman"/>
                <w:color w:val="000000"/>
                <w:sz w:val="28"/>
                <w:szCs w:val="28"/>
                <w:vertAlign w:val="superscript"/>
              </w:rPr>
              <w:t>3</w:t>
            </w:r>
            <w:r w:rsidRPr="00106154">
              <w:rPr>
                <w:rFonts w:ascii="仿宋" w:eastAsia="仿宋" w:hAnsi="仿宋"/>
                <w:color w:val="000000"/>
                <w:sz w:val="28"/>
                <w:szCs w:val="28"/>
              </w:rPr>
              <w:t>读的人和那些听见这预言的话又遵守其中所记载的，都是有福的，因为时候近了。</w:t>
            </w:r>
            <w:r w:rsidRPr="00195DFD">
              <w:rPr>
                <w:rFonts w:ascii="Times New Roman" w:eastAsia="霞鹜文楷等宽 Light" w:hAnsi="Times New Roman"/>
                <w:color w:val="000000"/>
                <w:sz w:val="28"/>
                <w:szCs w:val="28"/>
                <w:vertAlign w:val="superscript"/>
              </w:rPr>
              <w:t>4</w:t>
            </w:r>
            <w:r w:rsidRPr="00106154">
              <w:rPr>
                <w:rFonts w:ascii="仿宋" w:eastAsia="仿宋" w:hAnsi="仿宋"/>
                <w:color w:val="000000"/>
                <w:sz w:val="28"/>
                <w:szCs w:val="28"/>
              </w:rPr>
              <w:t>约翰写信给亚细亚的七个教会：但愿恩典、平安归与你们，就是来自那昔在、今在、以后永在的和祂宝座前的七灵，</w:t>
            </w:r>
            <w:r w:rsidRPr="00195DFD">
              <w:rPr>
                <w:rFonts w:ascii="Times New Roman" w:eastAsia="霞鹜文楷等宽 Light" w:hAnsi="Times New Roman"/>
                <w:color w:val="000000"/>
                <w:sz w:val="28"/>
                <w:szCs w:val="28"/>
                <w:vertAlign w:val="superscript"/>
              </w:rPr>
              <w:t>5</w:t>
            </w:r>
            <w:r w:rsidRPr="00106154">
              <w:rPr>
                <w:rFonts w:ascii="仿宋" w:eastAsia="仿宋" w:hAnsi="仿宋"/>
                <w:color w:val="000000"/>
                <w:sz w:val="28"/>
                <w:szCs w:val="28"/>
              </w:rPr>
              <w:t>并那忠信作见证的，从死里头生，为地上诸王元首的耶稣基督的。归于那爱我们，用自己的血洗去我们罪的；</w:t>
            </w:r>
            <w:r w:rsidRPr="00195DFD">
              <w:rPr>
                <w:rFonts w:ascii="Times New Roman" w:eastAsia="霞鹜文楷等宽 Light" w:hAnsi="Times New Roman"/>
                <w:color w:val="000000"/>
                <w:sz w:val="28"/>
                <w:szCs w:val="28"/>
                <w:vertAlign w:val="superscript"/>
              </w:rPr>
              <w:t>6</w:t>
            </w:r>
            <w:r w:rsidRPr="00106154">
              <w:rPr>
                <w:rFonts w:ascii="仿宋" w:eastAsia="仿宋" w:hAnsi="仿宋"/>
                <w:color w:val="000000"/>
                <w:sz w:val="28"/>
                <w:szCs w:val="28"/>
              </w:rPr>
              <w:t>又使我们归向神和祂的父作王和祭司：但愿荣耀、权能归给祂，直</w:t>
            </w:r>
            <w:r w:rsidRPr="00106154">
              <w:rPr>
                <w:rFonts w:ascii="仿宋" w:eastAsia="仿宋" w:hAnsi="仿宋" w:hint="eastAsia"/>
                <w:color w:val="000000"/>
                <w:sz w:val="28"/>
                <w:szCs w:val="28"/>
              </w:rPr>
              <w:t>到时代的时代。阿们！</w:t>
            </w:r>
            <w:r w:rsidRPr="00195DFD">
              <w:rPr>
                <w:rFonts w:ascii="Times New Roman" w:eastAsia="霞鹜文楷等宽 Light" w:hAnsi="Times New Roman"/>
                <w:color w:val="000000"/>
                <w:sz w:val="28"/>
                <w:szCs w:val="28"/>
                <w:vertAlign w:val="superscript"/>
              </w:rPr>
              <w:t>7</w:t>
            </w:r>
            <w:r w:rsidRPr="00106154">
              <w:rPr>
                <w:rFonts w:ascii="仿宋" w:eastAsia="仿宋" w:hAnsi="仿宋"/>
                <w:color w:val="000000"/>
                <w:sz w:val="28"/>
                <w:szCs w:val="28"/>
              </w:rPr>
              <w:t>看哪，祂驾云而来；众目要看见祂，包括刺祂的人；地上的众支派都要因祂哀哭。的确这样；阿们。</w:t>
            </w:r>
            <w:r w:rsidRPr="00195DFD">
              <w:rPr>
                <w:rFonts w:ascii="Times New Roman" w:eastAsia="霞鹜文楷等宽 Light" w:hAnsi="Times New Roman"/>
                <w:color w:val="000000"/>
                <w:sz w:val="28"/>
                <w:szCs w:val="28"/>
                <w:vertAlign w:val="superscript"/>
              </w:rPr>
              <w:t>8</w:t>
            </w:r>
            <w:r w:rsidRPr="00106154">
              <w:rPr>
                <w:rFonts w:ascii="仿宋" w:eastAsia="仿宋" w:hAnsi="仿宋"/>
                <w:color w:val="000000"/>
                <w:sz w:val="28"/>
                <w:szCs w:val="28"/>
              </w:rPr>
              <w:t>昔在、今在、以后永在的全能者，主说，我是阿拉法和俄梅戛，是始和终。</w:t>
            </w:r>
            <w:r w:rsidRPr="00195DFD">
              <w:rPr>
                <w:rFonts w:ascii="Times New Roman" w:eastAsia="霞鹜文楷等宽 Light" w:hAnsi="Times New Roman"/>
                <w:color w:val="000000"/>
                <w:sz w:val="28"/>
                <w:szCs w:val="28"/>
                <w:vertAlign w:val="superscript"/>
              </w:rPr>
              <w:t>9</w:t>
            </w:r>
            <w:r w:rsidRPr="00106154">
              <w:rPr>
                <w:rFonts w:ascii="仿宋" w:eastAsia="仿宋" w:hAnsi="仿宋"/>
                <w:color w:val="000000"/>
                <w:sz w:val="28"/>
                <w:szCs w:val="28"/>
              </w:rPr>
              <w:t>我约翰，也就是你们的弟兄，和在耶稣基督的患难、国度、忍耐期待里有份的，为神的圣言，并为给耶稣基督作的见证，曾在那名叫拔摩的海岛上。</w:t>
            </w:r>
            <w:r w:rsidRPr="00195DFD">
              <w:rPr>
                <w:rFonts w:ascii="Times New Roman" w:eastAsia="霞鹜文楷等宽 Light" w:hAnsi="Times New Roman"/>
                <w:color w:val="000000"/>
                <w:sz w:val="28"/>
                <w:szCs w:val="28"/>
                <w:vertAlign w:val="superscript"/>
              </w:rPr>
              <w:t>10</w:t>
            </w:r>
            <w:r w:rsidRPr="00106154">
              <w:rPr>
                <w:rFonts w:ascii="仿宋" w:eastAsia="仿宋" w:hAnsi="仿宋"/>
                <w:color w:val="000000"/>
                <w:sz w:val="28"/>
                <w:szCs w:val="28"/>
              </w:rPr>
              <w:t>当主日，我在灵里；听见在我后面有大声音，好像号筒的响声，</w:t>
            </w:r>
            <w:r w:rsidRPr="00195DFD">
              <w:rPr>
                <w:rFonts w:ascii="Times New Roman" w:eastAsia="霞鹜文楷等宽 Light" w:hAnsi="Times New Roman"/>
                <w:color w:val="000000"/>
                <w:sz w:val="28"/>
                <w:szCs w:val="28"/>
                <w:vertAlign w:val="superscript"/>
              </w:rPr>
              <w:t>11</w:t>
            </w:r>
            <w:r w:rsidRPr="00106154">
              <w:rPr>
                <w:rFonts w:ascii="仿宋" w:eastAsia="仿宋" w:hAnsi="仿宋"/>
                <w:color w:val="000000"/>
                <w:sz w:val="28"/>
                <w:szCs w:val="28"/>
              </w:rPr>
              <w:t>说，我是阿拉法和俄梅戛，是首先的和末后的；你所看见的，当写在书上，寄给亚细亚的教会；就是给以弗所、士每拿、别迦摩、推雅推喇、撒</w:t>
            </w:r>
            <w:r w:rsidRPr="00106154">
              <w:rPr>
                <w:rFonts w:ascii="仿宋" w:eastAsia="仿宋" w:hAnsi="仿宋" w:hint="eastAsia"/>
                <w:color w:val="000000"/>
                <w:sz w:val="28"/>
                <w:szCs w:val="28"/>
              </w:rPr>
              <w:t>狄、非拉铁非、老底嘉。</w:t>
            </w:r>
            <w:r w:rsidRPr="00195DFD">
              <w:rPr>
                <w:rFonts w:ascii="Times New Roman" w:eastAsia="霞鹜文楷等宽 Light" w:hAnsi="Times New Roman"/>
                <w:color w:val="000000"/>
                <w:sz w:val="28"/>
                <w:szCs w:val="28"/>
                <w:vertAlign w:val="superscript"/>
              </w:rPr>
              <w:t>12</w:t>
            </w:r>
            <w:r w:rsidRPr="00106154">
              <w:rPr>
                <w:rFonts w:ascii="仿宋" w:eastAsia="仿宋" w:hAnsi="仿宋"/>
                <w:color w:val="000000"/>
                <w:sz w:val="28"/>
                <w:szCs w:val="28"/>
              </w:rPr>
              <w:t>我转过身来，要看那与我说话的声音。既转过来，就看见七个金灯台，</w:t>
            </w:r>
            <w:r w:rsidRPr="00195DFD">
              <w:rPr>
                <w:rFonts w:ascii="Times New Roman" w:eastAsia="霞鹜文楷等宽 Light" w:hAnsi="Times New Roman"/>
                <w:color w:val="000000"/>
                <w:sz w:val="28"/>
                <w:szCs w:val="28"/>
                <w:vertAlign w:val="superscript"/>
              </w:rPr>
              <w:t>13</w:t>
            </w:r>
            <w:r w:rsidRPr="00106154">
              <w:rPr>
                <w:rFonts w:ascii="仿宋" w:eastAsia="仿宋" w:hAnsi="仿宋"/>
                <w:color w:val="000000"/>
                <w:sz w:val="28"/>
                <w:szCs w:val="28"/>
              </w:rPr>
              <w:t>七灯台中间有一位好像人子，身穿长衣，直垂到脚，胸间束着金带。</w:t>
            </w:r>
            <w:r w:rsidRPr="00195DFD">
              <w:rPr>
                <w:rFonts w:ascii="Times New Roman" w:eastAsia="霞鹜文楷等宽 Light" w:hAnsi="Times New Roman"/>
                <w:color w:val="000000"/>
                <w:sz w:val="28"/>
                <w:szCs w:val="28"/>
                <w:vertAlign w:val="superscript"/>
              </w:rPr>
              <w:t>14</w:t>
            </w:r>
            <w:r w:rsidRPr="00106154">
              <w:rPr>
                <w:rFonts w:ascii="仿宋" w:eastAsia="仿宋" w:hAnsi="仿宋"/>
                <w:color w:val="000000"/>
                <w:sz w:val="28"/>
                <w:szCs w:val="28"/>
              </w:rPr>
              <w:t>祂的头与发皆白，如白羊毛、如雪；祂的眼睛如同火焰。</w:t>
            </w:r>
            <w:r w:rsidRPr="00195DFD">
              <w:rPr>
                <w:rFonts w:ascii="Times New Roman" w:eastAsia="霞鹜文楷等宽 Light" w:hAnsi="Times New Roman"/>
                <w:color w:val="000000"/>
                <w:sz w:val="28"/>
                <w:szCs w:val="28"/>
                <w:vertAlign w:val="superscript"/>
              </w:rPr>
              <w:t>15</w:t>
            </w:r>
            <w:r w:rsidRPr="00106154">
              <w:rPr>
                <w:rFonts w:ascii="仿宋" w:eastAsia="仿宋" w:hAnsi="仿宋"/>
                <w:color w:val="000000"/>
                <w:sz w:val="28"/>
                <w:szCs w:val="28"/>
              </w:rPr>
              <w:t>祂的脚像擦亮的铜，仿佛在炉中发光；祂的声音如同众水的声音。</w:t>
            </w:r>
            <w:r w:rsidRPr="00195DFD">
              <w:rPr>
                <w:rFonts w:ascii="Times New Roman" w:eastAsia="霞鹜文楷等宽 Light" w:hAnsi="Times New Roman"/>
                <w:color w:val="000000"/>
                <w:sz w:val="28"/>
                <w:szCs w:val="28"/>
                <w:vertAlign w:val="superscript"/>
              </w:rPr>
              <w:t>16</w:t>
            </w:r>
            <w:r w:rsidRPr="00106154">
              <w:rPr>
                <w:rFonts w:ascii="仿宋" w:eastAsia="仿宋" w:hAnsi="仿宋"/>
                <w:color w:val="000000"/>
                <w:sz w:val="28"/>
                <w:szCs w:val="28"/>
              </w:rPr>
              <w:t>祂右手拿着七星；从祂口中出来一把两刃的利剑；祂的脸像日头满有力地发光。</w:t>
            </w:r>
            <w:r w:rsidRPr="00195DFD">
              <w:rPr>
                <w:rFonts w:ascii="Times New Roman" w:eastAsia="霞鹜文楷等宽 Light" w:hAnsi="Times New Roman"/>
                <w:color w:val="000000"/>
                <w:sz w:val="28"/>
                <w:szCs w:val="28"/>
                <w:vertAlign w:val="superscript"/>
              </w:rPr>
              <w:t>17</w:t>
            </w:r>
            <w:r w:rsidRPr="00106154">
              <w:rPr>
                <w:rFonts w:ascii="仿宋" w:eastAsia="仿宋" w:hAnsi="仿宋"/>
                <w:color w:val="000000"/>
                <w:sz w:val="28"/>
                <w:szCs w:val="28"/>
              </w:rPr>
              <w:t>我一看见祂，就仆倒在祂脚前，像</w:t>
            </w:r>
            <w:r w:rsidRPr="00106154">
              <w:rPr>
                <w:rFonts w:ascii="仿宋" w:eastAsia="仿宋" w:hAnsi="仿宋"/>
                <w:color w:val="000000"/>
                <w:sz w:val="28"/>
                <w:szCs w:val="28"/>
              </w:rPr>
              <w:lastRenderedPageBreak/>
              <w:t>死了一样。祂用右手按着我，对我说，不要惧怕；我是首先的和末后的；</w:t>
            </w:r>
            <w:r w:rsidRPr="00195DFD">
              <w:rPr>
                <w:rFonts w:ascii="Times New Roman" w:eastAsia="霞鹜文楷等宽 Light" w:hAnsi="Times New Roman"/>
                <w:color w:val="000000"/>
                <w:sz w:val="28"/>
                <w:szCs w:val="28"/>
                <w:vertAlign w:val="superscript"/>
              </w:rPr>
              <w:t>18</w:t>
            </w:r>
            <w:r w:rsidRPr="00106154">
              <w:rPr>
                <w:rFonts w:ascii="仿宋" w:eastAsia="仿宋" w:hAnsi="仿宋"/>
                <w:color w:val="000000"/>
                <w:sz w:val="28"/>
                <w:szCs w:val="28"/>
              </w:rPr>
              <w:t>又是那存活的；我曾死过；看哪，我是活着的，直到时代的</w:t>
            </w:r>
            <w:r w:rsidRPr="00106154">
              <w:rPr>
                <w:rFonts w:ascii="仿宋" w:eastAsia="仿宋" w:hAnsi="仿宋" w:hint="eastAsia"/>
                <w:color w:val="000000"/>
                <w:sz w:val="28"/>
                <w:szCs w:val="28"/>
              </w:rPr>
              <w:t>时代，阿们；并且我拿着地狱和死亡的钥匙。</w:t>
            </w:r>
            <w:r w:rsidRPr="00195DFD">
              <w:rPr>
                <w:rFonts w:ascii="Times New Roman" w:eastAsia="霞鹜文楷等宽 Light" w:hAnsi="Times New Roman"/>
                <w:color w:val="000000"/>
                <w:sz w:val="28"/>
                <w:szCs w:val="28"/>
                <w:vertAlign w:val="superscript"/>
              </w:rPr>
              <w:t>19</w:t>
            </w:r>
            <w:r w:rsidRPr="00106154">
              <w:rPr>
                <w:rFonts w:ascii="仿宋" w:eastAsia="仿宋" w:hAnsi="仿宋"/>
                <w:color w:val="000000"/>
                <w:sz w:val="28"/>
                <w:szCs w:val="28"/>
              </w:rPr>
              <w:t>所以你要把所看见的和现在的事，并今后将发生的事都写下来。</w:t>
            </w:r>
            <w:r w:rsidRPr="00195DFD">
              <w:rPr>
                <w:rFonts w:ascii="Times New Roman" w:eastAsia="霞鹜文楷等宽 Light" w:hAnsi="Times New Roman"/>
                <w:color w:val="000000"/>
                <w:sz w:val="28"/>
                <w:szCs w:val="28"/>
                <w:vertAlign w:val="superscript"/>
              </w:rPr>
              <w:t>20</w:t>
            </w:r>
            <w:r w:rsidRPr="00106154">
              <w:rPr>
                <w:rFonts w:ascii="仿宋" w:eastAsia="仿宋" w:hAnsi="仿宋"/>
                <w:color w:val="000000"/>
                <w:sz w:val="28"/>
                <w:szCs w:val="28"/>
              </w:rPr>
              <w:t>你所看见、在我右手中的七星和七个金灯台的奥秘：那七星就是七个教会的天使；你所看见的七灯台就是七个教会。</w:t>
            </w:r>
          </w:p>
        </w:tc>
      </w:tr>
    </w:tbl>
    <w:p w14:paraId="23F76C16" w14:textId="77777777" w:rsidR="00C170DE" w:rsidRDefault="00C170DE" w:rsidP="00C170DE">
      <w:pPr>
        <w:rPr>
          <w:rFonts w:hint="eastAsia"/>
        </w:rPr>
      </w:pPr>
    </w:p>
    <w:p w14:paraId="72B50283" w14:textId="77777777" w:rsidR="00BE7998" w:rsidRDefault="00BE7998" w:rsidP="00C170DE">
      <w:pPr>
        <w:rPr>
          <w:rFonts w:hint="eastAsia"/>
        </w:rPr>
      </w:pPr>
    </w:p>
    <w:p w14:paraId="3596CED8" w14:textId="77777777" w:rsidR="00BE7998" w:rsidRPr="000D2876" w:rsidRDefault="00BE7998" w:rsidP="00C170DE">
      <w:pPr>
        <w:rPr>
          <w:rFonts w:hint="eastAsia"/>
        </w:rPr>
      </w:pPr>
    </w:p>
    <w:p w14:paraId="65FA4DD3" w14:textId="77777777" w:rsidR="00C170DE" w:rsidRDefault="00C170DE" w:rsidP="009C1060">
      <w:pPr>
        <w:pStyle w:val="2"/>
        <w:rPr>
          <w:rFonts w:hint="eastAsia"/>
        </w:rPr>
      </w:pPr>
      <w:bookmarkStart w:id="6" w:name="_Toc221624871"/>
      <w:r w:rsidRPr="00F24DFF">
        <w:rPr>
          <w:rFonts w:hint="eastAsia"/>
        </w:rPr>
        <w:t>灵 义</w:t>
      </w:r>
      <w:bookmarkEnd w:id="6"/>
    </w:p>
    <w:p w14:paraId="4E887C95" w14:textId="77777777" w:rsidR="00C170DE" w:rsidRDefault="00C170DE" w:rsidP="00C170DE">
      <w:pPr>
        <w:rPr>
          <w:rFonts w:hint="eastAsia"/>
        </w:rPr>
      </w:pPr>
    </w:p>
    <w:p w14:paraId="65202D4E" w14:textId="77777777" w:rsidR="00C170DE" w:rsidRDefault="00C170DE" w:rsidP="00C170DE">
      <w:pPr>
        <w:rPr>
          <w:rFonts w:hint="eastAsia"/>
        </w:rPr>
      </w:pPr>
    </w:p>
    <w:p w14:paraId="4CF9B4EF" w14:textId="77777777" w:rsidR="00197BA9" w:rsidRPr="002D0CB0" w:rsidRDefault="00197BA9" w:rsidP="00C170DE">
      <w:pPr>
        <w:pStyle w:val="4"/>
        <w:rPr>
          <w:rFonts w:hint="eastAsia"/>
        </w:rPr>
      </w:pPr>
      <w:r w:rsidRPr="002D0CB0">
        <w:rPr>
          <w:rFonts w:hint="eastAsia"/>
        </w:rPr>
        <w:t>整章内容</w:t>
      </w:r>
    </w:p>
    <w:p w14:paraId="229F0E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这启示唯独来自主，被那些将在祂的新教会，即新耶路撒冷，并承认主是天地之神的人接受；在圣言方面的主也被描述了。</w:t>
      </w:r>
    </w:p>
    <w:p w14:paraId="4AF40213" w14:textId="77777777" w:rsidR="00197BA9" w:rsidRPr="002D0CB0" w:rsidRDefault="00197BA9" w:rsidP="00C170DE">
      <w:pPr>
        <w:pStyle w:val="4"/>
        <w:rPr>
          <w:rFonts w:hint="eastAsia"/>
        </w:rPr>
      </w:pPr>
      <w:r w:rsidRPr="002D0CB0">
        <w:rPr>
          <w:rFonts w:hint="eastAsia"/>
        </w:rPr>
        <w:t>各节内容</w:t>
      </w:r>
    </w:p>
    <w:p w14:paraId="0E0080E7"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“耶稣基督的启示”表示主对祂自己及其教会的预言，即这教会在末了时是什么样，以后又会是什么样(</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节)。“就是神赐给祂，叫祂指示祂的众仆人”表示给那些处于源于仁的信之人(</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节)。“必须快成的事”表示它们肯定会发生，免得教会灭亡(</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节)。“祂差遣祂的天使指明给祂的仆人约翰”表示主通过天堂向那些处于源于仁及其信的生活良善的人所揭示的事(</w:t>
      </w:r>
      <w:r w:rsidRPr="00195DFD">
        <w:rPr>
          <w:rFonts w:ascii="Times New Roman" w:eastAsia="宋体" w:hAnsi="Times New Roman"/>
          <w:color w:val="000000"/>
          <w:sz w:val="28"/>
          <w:szCs w:val="28"/>
        </w:rPr>
        <w:t>5</w:t>
      </w:r>
      <w:r w:rsidRPr="002D0CB0">
        <w:rPr>
          <w:rFonts w:ascii="宋体" w:eastAsia="宋体" w:hAnsi="宋体" w:hint="eastAsia"/>
          <w:color w:val="000000"/>
          <w:sz w:val="28"/>
          <w:szCs w:val="28"/>
        </w:rPr>
        <w:t>节)。</w:t>
      </w:r>
    </w:p>
    <w:p w14:paraId="445DC3E8"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“约翰便为神的圣言和耶稣基督的见证，都作见证”表示从心里，因而在光中接受来自圣言的神性真理，并承认主的人身就是神性的(</w:t>
      </w:r>
      <w:r w:rsidRPr="00195DFD">
        <w:rPr>
          <w:rFonts w:ascii="Times New Roman" w:eastAsia="宋体" w:hAnsi="Times New Roman"/>
          <w:color w:val="000000"/>
          <w:sz w:val="28"/>
          <w:szCs w:val="28"/>
        </w:rPr>
        <w:t>6</w:t>
      </w:r>
      <w:r w:rsidRPr="002D0CB0">
        <w:rPr>
          <w:rFonts w:ascii="宋体" w:eastAsia="宋体" w:hAnsi="宋体" w:hint="eastAsia"/>
          <w:color w:val="000000"/>
          <w:sz w:val="28"/>
          <w:szCs w:val="28"/>
        </w:rPr>
        <w:t>节)。“凡他所看见的”表示他们在这启示录里的一切事上的光照(</w:t>
      </w:r>
      <w:r w:rsidRPr="00195DFD">
        <w:rPr>
          <w:rFonts w:ascii="Times New Roman" w:eastAsia="宋体" w:hAnsi="Times New Roman"/>
          <w:color w:val="000000"/>
          <w:sz w:val="28"/>
          <w:szCs w:val="28"/>
        </w:rPr>
        <w:t>7</w:t>
      </w:r>
      <w:r w:rsidRPr="002D0CB0">
        <w:rPr>
          <w:rFonts w:ascii="宋体" w:eastAsia="宋体" w:hAnsi="宋体" w:hint="eastAsia"/>
          <w:color w:val="000000"/>
          <w:sz w:val="28"/>
          <w:szCs w:val="28"/>
        </w:rPr>
        <w:t>节)。</w:t>
      </w:r>
    </w:p>
    <w:p w14:paraId="5C3178A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“读的人和那些听见这预言的话又遵守其中所记载的，都是有福的”表示那些照着新耶路撒冷的教义生活的人与天堂天使的团契(</w:t>
      </w:r>
      <w:r w:rsidRPr="00195DFD">
        <w:rPr>
          <w:rFonts w:ascii="Times New Roman" w:eastAsia="宋体" w:hAnsi="Times New Roman"/>
          <w:color w:val="000000"/>
          <w:sz w:val="28"/>
          <w:szCs w:val="28"/>
        </w:rPr>
        <w:t>8</w:t>
      </w:r>
      <w:r w:rsidRPr="002D0CB0">
        <w:rPr>
          <w:rFonts w:ascii="宋体" w:eastAsia="宋体" w:hAnsi="宋体" w:hint="eastAsia"/>
          <w:color w:val="000000"/>
          <w:sz w:val="28"/>
          <w:szCs w:val="28"/>
        </w:rPr>
        <w:t>节)。“因为时候近了”表示教会的状态是这样：它无法再继续维持它与主的结合(</w:t>
      </w:r>
      <w:r w:rsidRPr="00195DFD">
        <w:rPr>
          <w:rFonts w:ascii="Times New Roman" w:eastAsia="宋体" w:hAnsi="Times New Roman"/>
          <w:color w:val="000000"/>
          <w:sz w:val="28"/>
          <w:szCs w:val="28"/>
        </w:rPr>
        <w:t>9</w:t>
      </w:r>
      <w:r w:rsidRPr="002D0CB0">
        <w:rPr>
          <w:rFonts w:ascii="宋体" w:eastAsia="宋体" w:hAnsi="宋体" w:hint="eastAsia"/>
          <w:color w:val="000000"/>
          <w:sz w:val="28"/>
          <w:szCs w:val="28"/>
        </w:rPr>
        <w:t>节)。</w:t>
      </w:r>
    </w:p>
    <w:p w14:paraId="70EE11DA"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“约翰写信给七个教会”表示给所有在拥有圣言，通过圣言认识主的基督教界，并靠近或转向教会的人(</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0</w:t>
      </w:r>
      <w:r w:rsidRPr="002D0CB0">
        <w:rPr>
          <w:rFonts w:ascii="宋体" w:eastAsia="宋体" w:hAnsi="宋体" w:hint="eastAsia"/>
          <w:color w:val="000000"/>
          <w:sz w:val="28"/>
          <w:szCs w:val="28"/>
        </w:rPr>
        <w:t>节)。“亚细亚的”表示给那些处</w:t>
      </w:r>
      <w:r w:rsidRPr="002D0CB0">
        <w:rPr>
          <w:rFonts w:ascii="宋体" w:eastAsia="宋体" w:hAnsi="宋体" w:hint="eastAsia"/>
          <w:color w:val="000000"/>
          <w:sz w:val="28"/>
          <w:szCs w:val="28"/>
        </w:rPr>
        <w:lastRenderedPageBreak/>
        <w:t>于出自圣言的真理之光的人(</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节)。“但愿恩惠、平安归与你们”表示神性的问候(</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节)。“就是来自那昔在、今在、以后永在的”表示来自主，主是永恒和无限的，是耶和华(</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节)。“和祂宝座前的七灵”表示来自整个天堂，在那里，主处于其神性真理(</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节)。</w:t>
      </w:r>
    </w:p>
    <w:p w14:paraId="782FD612"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“(来自)耶稣基督”表示神性人身(</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节)。“并那忠信作见证的”表示祂是神性真理本身(</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节)。“从死里头生的”表示祂也是神性良善本身(</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节)。“为地上诸王元首的”表示在教会中，源于良善的一切真理都来自祂(</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节)。“那爱我们，用自己的血洗去我们罪的”表示那出于爱和怜悯通过其来自圣言的神性真理改造并重生人的(</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节)。</w:t>
      </w:r>
    </w:p>
    <w:p w14:paraId="5E3476B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“又使我们作王和祭司”表示使那些从祂而生，也就是重生的人处于源于神性真理的智慧和源于神性良善的爱的(</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节)。“归向神和祂的父”表示从而使(他们)成为祂的神性智慧和神性之爱的形像(</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节)。“但愿荣耀、权能归给祂，直到时代的时代”表示唯独祂拥有神性威严和神性全能，直到永恒(</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节)。“阿们”表示来自真理，因而来自祂自己的神性确认(</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节)。</w:t>
      </w:r>
    </w:p>
    <w:p w14:paraId="1DBBF06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“祂驾云而来”表示主将在圣言字义中揭示祂自己，并在教会的末了打开圣言的灵义(</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节)。“众目要看见祂”表示所有出于情感处于对神性真理的理解之人都会承认祂(</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节)。“包括刺祂的人”表示教会中那些处于虚假的人也会看见(</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节)。“地上的众支派都要因祂哀哭”表示这将在教会不再有任何良善和真理的时候(</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节)。“的确这样，阿们”表示对事情将是如此的神性确认(</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节)。</w:t>
      </w:r>
    </w:p>
    <w:p w14:paraId="4E034F2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是阿拉法和俄梅戛，是始和终”表示祂是自有或自存，是从最初到最后，或从初始到终端的独一实在，一切事物都源于祂，因而祂是在自己里面的爱本身和唯一的爱，智慧本身和唯一的智慧，生命本身和唯一的生命，因而是创造者本身和唯一的创造者，救主，来自祂自己的光照者，因此是天堂和教会全部中的全部(</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节)。“主说，是昔在、今在、以后永在的”表示祂是永恒和无限的，是耶和华(</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节)。“全能者”表示祂是或存在、活着，从自己那里拥有能力，并通过终端从初始掌管一切事物(</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节)。</w:t>
      </w:r>
    </w:p>
    <w:p w14:paraId="7001596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lastRenderedPageBreak/>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“我约翰，也就是你们的弟兄和有份的”表示那些处于仁之良善，由此处于信之真理的人(</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节)。“在耶稣基督的患难、国度、忍耐期待里”表示教会中那些被邪恶和虚假侵扰的事物，但当主降临时，祂要除去这些邪恶和虚假(</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节)。“曾在那名叫拔摩的海岛上”表示他能被光照的状态和地方(</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节)。“为神的圣言，并为给耶稣基督作的见证”表示为了来自圣言的神性真理可以从心里，因而在光中被接受，也为了主的人身可以被承认为神性(</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节)。</w:t>
      </w:r>
    </w:p>
    <w:p w14:paraId="7ED06989"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“当主日，我在灵里”表示那时由于神性流注的一种属灵状态(</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节)。“听见在我后面有大声音，好像号筒的响声”表示对从天堂所揭示的神性真理的明显感知(</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节)。</w:t>
      </w:r>
    </w:p>
    <w:p w14:paraId="1C6D9CCA"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“说，我是阿拉法和俄梅戛，是首先的和末后的”表示祂是自有或自存，是从最初到最后，或从初始到终端的独一实在，一切事物都源于祂，更多的如前所述(</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节)。“你所看见的，当写在书上”表示这些真理可以揭示给后人(</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节)。“寄给亚细亚的教会”表示给基督教界中那些处于来自圣言的真理之光的人(</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节)。“就是给以弗所、士每拿、别迦摩、推雅推喇、撒狄、非拉铁非、老底嘉”表示具体地照着各人的接受状态(</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节)。</w:t>
      </w:r>
    </w:p>
    <w:p w14:paraId="3424BA2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“我转过身来，要看那与我说话的声音”表示就对圣言真理的感知而言，当那些处于生活良善的人转向主时，他们状态的反转(</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节)。“既转过来，就看见七个金灯台”表示新教会，它将处于来自主、出于圣言的光照(</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节)。</w:t>
      </w:r>
    </w:p>
    <w:p w14:paraId="0005B8DF"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“七灯台中间有一位好像人子”表示圣言方面的主，该教会来自祂(</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节)。“身穿长衣，直垂到脚”表示发出的神性或神性发出，也就是神性真理(</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节)。“胸间束着金带”表示发出同时又带来结合的神性，也就是神性良善(</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节)。</w:t>
      </w:r>
    </w:p>
    <w:p w14:paraId="7691E28E"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“祂的头与发皆白，如白羊毛、如雪”表示在初始和终端中的神性智慧的神性之爱(</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节)。“祂的眼睛如同火焰”表示神性之爱的神性智慧(</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节)。</w:t>
      </w:r>
    </w:p>
    <w:p w14:paraId="55AD4D7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“祂的脚像擦亮的铜，仿佛在炉中发光”表示属世的神性良善</w:t>
      </w:r>
      <w:r w:rsidRPr="002D0CB0">
        <w:rPr>
          <w:rFonts w:ascii="宋体" w:eastAsia="宋体" w:hAnsi="宋体" w:hint="eastAsia"/>
          <w:color w:val="000000"/>
          <w:sz w:val="28"/>
          <w:szCs w:val="28"/>
        </w:rPr>
        <w:lastRenderedPageBreak/>
        <w:t>(</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节)。“祂的声音如同众水的声音”表示属世的神性真理(</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节)。</w:t>
      </w:r>
    </w:p>
    <w:p w14:paraId="74826509"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“祂右手拿着七星”表示来自祂的圣言中的良善和真理的一切知识或认知(</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节)。“从祂口中出来一把两刃的利剑”表示主通过圣言和由此而来的教义对虚假的驱散(</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节)。“祂的脸像日头满有力地发光”表示神性之爱和神性智慧，它们就是祂自己并从祂发出(</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节)。</w:t>
      </w:r>
    </w:p>
    <w:p w14:paraId="496B060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“我一看见祂，就仆倒在祂脚前，像死了一样”表示由于主的这种同在，人自己的生命的丧失或剥夺(</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节)。“祂用右手按着我”表示那时祂所唤起的生命(</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节)。“对我说，不要惧怕”表示复活和那时出于至深谦卑的崇拜(</w:t>
      </w:r>
      <w:r w:rsidRPr="00195DFD">
        <w:rPr>
          <w:rFonts w:ascii="Times New Roman" w:eastAsia="宋体" w:hAnsi="Times New Roman" w:hint="eastAsia"/>
          <w:color w:val="000000"/>
          <w:sz w:val="28"/>
          <w:szCs w:val="28"/>
        </w:rPr>
        <w:t>56</w:t>
      </w:r>
      <w:r w:rsidRPr="002D0CB0">
        <w:rPr>
          <w:rFonts w:ascii="宋体" w:eastAsia="宋体" w:hAnsi="宋体" w:hint="eastAsia"/>
          <w:color w:val="000000"/>
          <w:sz w:val="28"/>
          <w:szCs w:val="28"/>
        </w:rPr>
        <w:t>节)。“我是首先的和末后的”表示祂是永恒和无限的，因而是独一神(</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节)。</w:t>
      </w:r>
    </w:p>
    <w:p w14:paraId="29D3FD43"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“又是那存活的”表示唯独祂是生命，并且生命唯独来自祂(</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节)。“我曾死过”表示在教会中，祂被漠视，祂的神性人身没有得到承认(</w:t>
      </w:r>
      <w:r w:rsidRPr="00195DFD">
        <w:rPr>
          <w:rFonts w:ascii="Times New Roman" w:eastAsia="宋体" w:hAnsi="Times New Roman" w:hint="eastAsia"/>
          <w:color w:val="000000"/>
          <w:sz w:val="28"/>
          <w:szCs w:val="28"/>
        </w:rPr>
        <w:t>59</w:t>
      </w:r>
      <w:r w:rsidRPr="002D0CB0">
        <w:rPr>
          <w:rFonts w:ascii="宋体" w:eastAsia="宋体" w:hAnsi="宋体" w:hint="eastAsia"/>
          <w:color w:val="000000"/>
          <w:sz w:val="28"/>
          <w:szCs w:val="28"/>
        </w:rPr>
        <w:t>节)。“看哪，我是活着的，直到时代的时代”表示祂是永生(</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节)。“阿们”表示对这是真理的神性确认(</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节)。“并且我拿着地狱和死亡的钥匙”表示唯独祂能拯救(</w:t>
      </w:r>
      <w:r w:rsidRPr="00195DFD">
        <w:rPr>
          <w:rFonts w:ascii="Times New Roman" w:eastAsia="宋体" w:hAnsi="Times New Roman" w:hint="eastAsia"/>
          <w:color w:val="000000"/>
          <w:sz w:val="28"/>
          <w:szCs w:val="28"/>
        </w:rPr>
        <w:t>62</w:t>
      </w:r>
      <w:r w:rsidRPr="002D0CB0">
        <w:rPr>
          <w:rFonts w:ascii="宋体" w:eastAsia="宋体" w:hAnsi="宋体" w:hint="eastAsia"/>
          <w:color w:val="000000"/>
          <w:sz w:val="28"/>
          <w:szCs w:val="28"/>
        </w:rPr>
        <w:t>节)。</w:t>
      </w:r>
    </w:p>
    <w:p w14:paraId="44A7B35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“所以你要把所看见的和现在的事，并今后将发生的事都写下来”表示为了现在所揭示的一切都可以留给后人(</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节)。</w:t>
      </w:r>
    </w:p>
    <w:p w14:paraId="70977BFF"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“你所看见、在我右手中的七星和七个金灯台的奥秘”表示异象中关于新天堂和新教会的奥秘(</w:t>
      </w:r>
      <w:r w:rsidRPr="00195DFD">
        <w:rPr>
          <w:rFonts w:ascii="Times New Roman" w:eastAsia="宋体" w:hAnsi="Times New Roman" w:hint="eastAsia"/>
          <w:color w:val="000000"/>
          <w:sz w:val="28"/>
          <w:szCs w:val="28"/>
        </w:rPr>
        <w:t>64</w:t>
      </w:r>
      <w:r w:rsidRPr="002D0CB0">
        <w:rPr>
          <w:rFonts w:ascii="宋体" w:eastAsia="宋体" w:hAnsi="宋体" w:hint="eastAsia"/>
          <w:color w:val="000000"/>
          <w:sz w:val="28"/>
          <w:szCs w:val="28"/>
        </w:rPr>
        <w:t>节)。“那七星就是七个教会的天使”表示天堂里的新教会，也就是新天堂(</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节)。“你所看见的七灯台就是七个教会”表示地上的新教会，也就是由主那里从新天堂而降的新耶路撒冷(</w:t>
      </w:r>
      <w:r w:rsidRPr="00195DFD">
        <w:rPr>
          <w:rFonts w:ascii="Times New Roman" w:eastAsia="宋体" w:hAnsi="Times New Roman" w:hint="eastAsia"/>
          <w:color w:val="000000"/>
          <w:sz w:val="28"/>
          <w:szCs w:val="28"/>
        </w:rPr>
        <w:t>6</w:t>
      </w:r>
      <w:r w:rsidRPr="00195DFD">
        <w:rPr>
          <w:rFonts w:ascii="Times New Roman" w:eastAsia="宋体" w:hAnsi="Times New Roman"/>
          <w:color w:val="000000"/>
          <w:sz w:val="28"/>
          <w:szCs w:val="28"/>
        </w:rPr>
        <w:t>6</w:t>
      </w:r>
      <w:r w:rsidRPr="002D0CB0">
        <w:rPr>
          <w:rFonts w:ascii="宋体" w:eastAsia="宋体" w:hAnsi="宋体" w:hint="eastAsia"/>
          <w:color w:val="000000"/>
          <w:sz w:val="28"/>
          <w:szCs w:val="28"/>
        </w:rPr>
        <w:t>节)。</w:t>
      </w:r>
    </w:p>
    <w:p w14:paraId="0AB375D8" w14:textId="01B920CA" w:rsidR="005C14FB" w:rsidRDefault="005C14FB">
      <w:pPr>
        <w:widowControl/>
        <w:spacing w:after="160" w:line="278" w:lineRule="auto"/>
        <w:jc w:val="left"/>
        <w:rPr>
          <w:rFonts w:hint="eastAsia"/>
        </w:rPr>
      </w:pPr>
      <w:r>
        <w:br w:type="page"/>
      </w:r>
    </w:p>
    <w:p w14:paraId="362BA3CD" w14:textId="77777777" w:rsidR="00C170DE" w:rsidRDefault="00C170DE" w:rsidP="00C170DE">
      <w:pPr>
        <w:rPr>
          <w:rFonts w:hint="eastAsia"/>
        </w:rPr>
      </w:pPr>
    </w:p>
    <w:p w14:paraId="21BC9F03" w14:textId="77777777" w:rsidR="00C170DE" w:rsidRPr="00A10581" w:rsidRDefault="00C170DE" w:rsidP="00C170DE">
      <w:pPr>
        <w:rPr>
          <w:rFonts w:hint="eastAsia"/>
        </w:rPr>
      </w:pPr>
    </w:p>
    <w:p w14:paraId="5C2CEAC3" w14:textId="77777777" w:rsidR="00C170DE" w:rsidRDefault="00C170DE" w:rsidP="009C1060">
      <w:pPr>
        <w:pStyle w:val="2"/>
        <w:rPr>
          <w:rFonts w:hint="eastAsia"/>
        </w:rPr>
      </w:pPr>
      <w:bookmarkStart w:id="7" w:name="_Toc221624872"/>
      <w:r w:rsidRPr="00A10581">
        <w:rPr>
          <w:rFonts w:hint="eastAsia"/>
        </w:rPr>
        <w:t>诠  释</w:t>
      </w:r>
      <w:bookmarkEnd w:id="7"/>
    </w:p>
    <w:p w14:paraId="42372F47" w14:textId="77777777" w:rsidR="00C170DE" w:rsidRPr="00C6307D" w:rsidRDefault="00C170DE" w:rsidP="00C170DE">
      <w:pPr>
        <w:rPr>
          <w:rFonts w:hint="eastAsia"/>
        </w:rPr>
      </w:pPr>
    </w:p>
    <w:p w14:paraId="5A1D9AF9" w14:textId="77777777" w:rsidR="00C170DE" w:rsidRDefault="00C170DE" w:rsidP="00C170DE">
      <w:pPr>
        <w:rPr>
          <w:rFonts w:hint="eastAsia"/>
        </w:rPr>
      </w:pPr>
    </w:p>
    <w:p w14:paraId="18D217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.迄今为止，人们还不知道灵义是什么。《新耶路撒冷教义之圣经篇》(</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节)已经说明，灵义就在圣言的每个细节中，没有灵义，圣言在许多地方都是无法理解的。灵义在字义上并不明显，因为它在字义里面，就像灵魂在身体里面一样。人们都知道有属灵之物和属世之物，属灵之物流入属世之物，以进入人们视觉和触觉领域的形式使自己被看见和感受到；没有这些形式，属灵之物只被感知为情感和思维，或爱和智慧，它们都属于心智。人们承认，情感和思维，或情感所属的爱和思维所属的智慧，都是属灵的。众所周知，灵魂的这两种官能以被称为感觉器官和运动器官的形式呈现在身体中；事实上，它们(即灵魂的官能和器官)构成一体，并以这种方式构成一体：当心智思考时，嘴巴立刻就说出来，当心智意愿时，身体立刻就行出来。由此清楚可知，在人身上有一种属灵事物与属世事物的完美结合。</w:t>
      </w:r>
    </w:p>
    <w:p w14:paraId="4EDE15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世界上的一切事物，无论总体还是细节，都是如此。它们里面既有属灵之物，也就是原因的至内层，也有属世之物，也就是这原因的结果，这两者构成一体。属灵之物在属世之物中也是不明显的，因为如前所述，属灵之物在属世之物里面，就像灵魂在身体里面，也像原因的至内层在结果里面。圣言也是如此；由于圣言是神性，所以没有人能否认它在其核心上是属灵的。然而，由于属灵之物在字义，也就是属世意义上并不明显，所以灵义或属灵意义至今不为人知；在主揭示真正的真理之前，它不可能为人所知，因为灵义就在这些真理里面。这就是为何人们至今都不理解《启示录》。但为了不怀疑它包含这些事物，必须解释细节，并通过在圣言别处的类似经文来证明它们。接下来就是解释和证明。</w:t>
      </w:r>
    </w:p>
    <w:p w14:paraId="38D965B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耶稣基督的启示”表示主对祂自己及其教会的预言，即这教会在末了时是什么样，以后又会是什么样，无论在天堂还是在地上。“耶稣基督的启示”表示一切预言，这些预言因来自主，故被称为“耶稣基督的启示”。它们是关于主及其教会的，这一点从下面的解释清楚看出来。在启示</w:t>
      </w:r>
      <w:r w:rsidRPr="002D0CB0">
        <w:rPr>
          <w:rFonts w:ascii="宋体" w:eastAsia="宋体" w:hAnsi="宋体" w:hint="eastAsia"/>
          <w:color w:val="000000"/>
          <w:sz w:val="28"/>
          <w:szCs w:val="28"/>
        </w:rPr>
        <w:lastRenderedPageBreak/>
        <w:t>录中，经上没有论述教会的连续状态，更没有论述王国的连续状态，如一些人至今所认为的那样；在那里，它从头至尾都在论述教会在天堂和地上的最后状态，然后论述最后的审判，之后论述新教会，也就是新耶路撒冷。显然，这个新教会才是本书的最终目的；因此，在此之前的那些事物论述了就在该新教会之前的那个教会的状态是什么样，或是何品质。至于它按哪个系列或顺序论述这些问题，这可从各章的内容看出来，从各节经文的解释看得更清楚。</w:t>
      </w:r>
    </w:p>
    <w:p w14:paraId="0720E65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就是神赐给祂，叫祂指示祂的众仆人”表示给那些处于源于仁的信之人。“指示”表示显明，“仆人”在此表示那些处于源于仁的信之人。这些事向他们显明，是因为他们理解并接受它们。“仆人”在灵义上是指那些处于真理的人；由于真理源于良善，所以“仆人”也指那些处于源于良善的真理之人，因而也指那些处于源于爱的智慧之人，因为智慧属于真理，爱属于良善。</w:t>
      </w:r>
    </w:p>
    <w:p w14:paraId="143179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仆人”亦指那些处于源于仁的信之人，因为信也属于真理，仁属于良善；由于真正的灵义是从人抽象出来的，所以“仆人”在真正的灵义上表示真理。由于真理通过教导良善而服务于良善，所以无论一般来说，还是正确地说，在圣言中，“仆人”都是指服务的，即服务的人或物。在灵义上，不仅先知被称为神的仆人，而且在其人身方面的主也被称为神的仆人。先知被称为神的仆人，这一点从以下经文明显看出来；耶利米书：</w:t>
      </w:r>
    </w:p>
    <w:p w14:paraId="491EC57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耶和华差遣祂的众仆人先知到你们这里来。(耶利米书</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C8A87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阿摩司书：</w:t>
      </w:r>
    </w:p>
    <w:p w14:paraId="296AE9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祂将祂的奥秘启示祂的仆人先知。(阿摩司书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0595DB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但以理书：</w:t>
      </w:r>
    </w:p>
    <w:p w14:paraId="61113B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祂经祂仆人先知的手摆在你们面前。(但以理书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6D368D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玛拉基书：</w:t>
      </w:r>
    </w:p>
    <w:p w14:paraId="60EBFE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摩西被称为耶和华的仆人。(玛拉基书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587EBC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原因在于，先知在灵义上是指教义的真理，如下面所解释的。</w:t>
      </w:r>
    </w:p>
    <w:p w14:paraId="110C8A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由于主是神性真理本身，即圣言，祂自己因此被称为先知，在世上服事，并通过教导服事所有人，直到永远，所以在许多经文中，祂也被称为耶和华的仆人，如以下经文；以赛亚书：</w:t>
      </w:r>
    </w:p>
    <w:p w14:paraId="293ABC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祂必看见自己灵魂的劳苦，便满足；我的义仆必因祂的知识使许多人称义。(以赛亚书</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4D5203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同一先知书：</w:t>
      </w:r>
    </w:p>
    <w:p w14:paraId="5E6BC067" w14:textId="546F6A22" w:rsidR="00197BA9" w:rsidRPr="002D0CB0" w:rsidRDefault="00987EB1"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Pr>
          <w:rFonts w:ascii="宋体" w:eastAsia="宋体" w:hAnsi="宋体" w:hint="eastAsia"/>
          <w:color w:val="000000"/>
          <w:sz w:val="28"/>
          <w:szCs w:val="28"/>
        </w:rPr>
        <w:t>看</w:t>
      </w:r>
      <w:r w:rsidR="00197BA9" w:rsidRPr="002D0CB0">
        <w:rPr>
          <w:rFonts w:ascii="宋体" w:eastAsia="宋体" w:hAnsi="宋体" w:hint="eastAsia"/>
          <w:color w:val="000000"/>
          <w:sz w:val="28"/>
          <w:szCs w:val="28"/>
        </w:rPr>
        <w:t>哪，我的仆人必行事谨慎，必被高举上升，且被高高举起。(以赛亚书</w:t>
      </w:r>
      <w:r w:rsidR="00197BA9" w:rsidRPr="00195DFD">
        <w:rPr>
          <w:rFonts w:ascii="Times New Roman" w:eastAsia="宋体" w:hAnsi="Times New Roman" w:hint="eastAsia"/>
          <w:color w:val="000000"/>
          <w:sz w:val="28"/>
          <w:szCs w:val="28"/>
        </w:rPr>
        <w:t>52</w:t>
      </w:r>
      <w:r w:rsidR="00197BA9" w:rsidRPr="002D0CB0">
        <w:rPr>
          <w:rFonts w:ascii="宋体" w:eastAsia="宋体" w:hAnsi="宋体" w:hint="eastAsia"/>
          <w:color w:val="000000"/>
          <w:sz w:val="28"/>
          <w:szCs w:val="28"/>
        </w:rPr>
        <w:t>:</w:t>
      </w:r>
      <w:r w:rsidR="00197BA9" w:rsidRPr="00195DFD">
        <w:rPr>
          <w:rFonts w:ascii="Times New Roman" w:eastAsia="宋体" w:hAnsi="Times New Roman" w:hint="eastAsia"/>
          <w:color w:val="000000"/>
          <w:sz w:val="28"/>
          <w:szCs w:val="28"/>
        </w:rPr>
        <w:t>13</w:t>
      </w:r>
      <w:r w:rsidR="00197BA9" w:rsidRPr="002D0CB0">
        <w:rPr>
          <w:rFonts w:ascii="宋体" w:eastAsia="宋体" w:hAnsi="宋体" w:hint="eastAsia"/>
          <w:color w:val="000000"/>
          <w:sz w:val="28"/>
          <w:szCs w:val="28"/>
        </w:rPr>
        <w:t>)</w:t>
      </w:r>
    </w:p>
    <w:p w14:paraId="66C11E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9B4B6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看哪，我的仆人，我所倚靠、所拣选、灵魂所喜悦的；我已将我的灵赐给祂。(以赛亚书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44C2C6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这些话论及主。大卫以同样的方式被称为仆人，在那里，他是指主；如以下经文，以西结书：</w:t>
      </w:r>
    </w:p>
    <w:p w14:paraId="7F5802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我耶和华必作他们的神，我的仆人大卫必在他们中间作首领。(以西结书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6E72D2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同一先知书：</w:t>
      </w:r>
    </w:p>
    <w:p w14:paraId="45F96F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我的仆人大卫必作王管理他们，他们众人只有一个牧人。(以西结书</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0D437B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0D8FD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为了我的缘故，又为了我仆人大卫的缘故，我必保护这城，拯救这城。(以赛亚书</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4F71EE0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在诗篇</w:t>
      </w:r>
      <w:r w:rsidRPr="00195DFD">
        <w:rPr>
          <w:rFonts w:ascii="Times New Roman" w:eastAsia="宋体" w:hAnsi="Times New Roman"/>
          <w:color w:val="000000"/>
          <w:sz w:val="28"/>
          <w:szCs w:val="28"/>
        </w:rPr>
        <w:t>78</w:t>
      </w:r>
      <w:r w:rsidRPr="002D0CB0">
        <w:rPr>
          <w:rFonts w:ascii="宋体" w:eastAsia="宋体" w:hAnsi="宋体"/>
          <w:color w:val="000000"/>
          <w:sz w:val="28"/>
          <w:szCs w:val="28"/>
        </w:rPr>
        <w:t>:</w:t>
      </w:r>
      <w:r w:rsidRPr="00195DFD">
        <w:rPr>
          <w:rFonts w:ascii="Times New Roman" w:eastAsia="宋体" w:hAnsi="Times New Roman"/>
          <w:color w:val="000000"/>
          <w:sz w:val="28"/>
          <w:szCs w:val="28"/>
        </w:rPr>
        <w:t>70</w:t>
      </w:r>
      <w:r w:rsidRPr="002D0CB0">
        <w:rPr>
          <w:rFonts w:ascii="宋体" w:eastAsia="宋体" w:hAnsi="宋体"/>
          <w:color w:val="000000"/>
          <w:sz w:val="28"/>
          <w:szCs w:val="28"/>
        </w:rPr>
        <w:t>-</w:t>
      </w:r>
      <w:r w:rsidRPr="00195DFD">
        <w:rPr>
          <w:rFonts w:ascii="Times New Roman" w:eastAsia="宋体" w:hAnsi="Times New Roman"/>
          <w:color w:val="000000"/>
          <w:sz w:val="28"/>
          <w:szCs w:val="28"/>
        </w:rPr>
        <w:t>72</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89</w:t>
      </w:r>
      <w:r w:rsidRPr="002D0CB0">
        <w:rPr>
          <w:rFonts w:ascii="宋体" w:eastAsia="宋体" w:hAnsi="宋体"/>
          <w:color w:val="000000"/>
          <w:sz w:val="28"/>
          <w:szCs w:val="28"/>
        </w:rPr>
        <w:t>:</w:t>
      </w:r>
      <w:r w:rsidRPr="00195DFD">
        <w:rPr>
          <w:rFonts w:ascii="Times New Roman" w:eastAsia="宋体" w:hAnsi="Times New Roman"/>
          <w:color w:val="000000"/>
          <w:sz w:val="28"/>
          <w:szCs w:val="28"/>
        </w:rPr>
        <w:t>3</w:t>
      </w:r>
      <w:r w:rsidRPr="002D0CB0">
        <w:rPr>
          <w:rFonts w:ascii="宋体" w:eastAsia="宋体" w:hAnsi="宋体"/>
          <w:color w:val="000000"/>
          <w:sz w:val="28"/>
          <w:szCs w:val="28"/>
        </w:rPr>
        <w:t>-</w:t>
      </w:r>
      <w:r w:rsidRPr="00195DFD">
        <w:rPr>
          <w:rFonts w:ascii="Times New Roman" w:eastAsia="宋体" w:hAnsi="Times New Roman"/>
          <w:color w:val="000000"/>
          <w:sz w:val="28"/>
          <w:szCs w:val="28"/>
        </w:rPr>
        <w:t>4</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20</w:t>
      </w:r>
      <w:r w:rsidRPr="002D0CB0">
        <w:rPr>
          <w:rFonts w:ascii="宋体" w:eastAsia="宋体" w:hAnsi="宋体"/>
          <w:color w:val="000000"/>
          <w:sz w:val="28"/>
          <w:szCs w:val="28"/>
        </w:rPr>
        <w:t>中也是如此</w:t>
      </w:r>
      <w:r w:rsidRPr="002D0CB0">
        <w:rPr>
          <w:rFonts w:ascii="宋体" w:eastAsia="宋体" w:hAnsi="宋体" w:hint="eastAsia"/>
          <w:color w:val="000000"/>
          <w:sz w:val="28"/>
          <w:szCs w:val="28"/>
        </w:rPr>
        <w:t>。在这些地方，大卫是指主，这一点可见于《新耶路撒冷教义之主篇》(</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节)。主自己以同样的方式论到祂自己：</w:t>
      </w:r>
    </w:p>
    <w:p w14:paraId="60C4CB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你们中间谁愿为大，就必作你们的用人；谁愿为首，就必作你们的仆人，正如人子来，不是要受事奉，乃是要事奉人。(马太福音</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 马可福音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 路加福音</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12</w:t>
      </w:r>
      <w:r w:rsidRPr="002D0CB0">
        <w:rPr>
          <w:rFonts w:ascii="宋体" w:eastAsia="宋体" w:hAnsi="宋体"/>
          <w:color w:val="000000"/>
          <w:sz w:val="28"/>
          <w:szCs w:val="28"/>
        </w:rPr>
        <w:t>:</w:t>
      </w:r>
      <w:r w:rsidRPr="00195DFD">
        <w:rPr>
          <w:rFonts w:ascii="Times New Roman" w:eastAsia="宋体" w:hAnsi="Times New Roman"/>
          <w:color w:val="000000"/>
          <w:sz w:val="28"/>
          <w:szCs w:val="28"/>
        </w:rPr>
        <w:t>37</w:t>
      </w:r>
      <w:r w:rsidRPr="002D0CB0">
        <w:rPr>
          <w:rFonts w:ascii="宋体" w:eastAsia="宋体" w:hAnsi="宋体" w:hint="eastAsia"/>
          <w:color w:val="000000"/>
          <w:sz w:val="28"/>
          <w:szCs w:val="28"/>
        </w:rPr>
        <w:t>)</w:t>
      </w:r>
    </w:p>
    <w:p w14:paraId="78CA26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主这样说，是因为“仆人”和“用人或事奉者”是指一个通过教导来服侍和事奉的人，从人抽象出来说，是指神性真理，也就是主自己。</w:t>
      </w:r>
    </w:p>
    <w:p w14:paraId="7E421E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既然“仆人”是指教导神性真理的人，那么很明显，在启示录的这个地方，“仆人”是指那些处于源于良善的真理，或源于仁的信之人，因为他们能出于主教导人，也就是说，主能通过他们教导并事奉人。在马太福音，他们就在这层意义上被称为“仆人”：</w:t>
      </w:r>
    </w:p>
    <w:p w14:paraId="49A5F2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在时代的完结，谁是忠信和谨慎的仆人，为主人所派、管理祂的家，按时分食粮给他们的呢？主人来到，见他这样行，那仆人就有福了。(马太福音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p>
    <w:p w14:paraId="7E4B5A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路加福音：</w:t>
      </w:r>
    </w:p>
    <w:p w14:paraId="2BDB54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主人来了，发现仆人警醒，那些仆人就有福了；我实在告诉你们，主人必自己束上腰带，叫他们坐席，祂自己近前来事奉他们。(路加福音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p>
    <w:p w14:paraId="1834BD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在天堂，凡在主的属灵国度的人都被称为主的仆人；而凡在主的属天国度的人都被称为主的用人或事奉者(</w:t>
      </w:r>
      <w:r w:rsidRPr="00195DFD">
        <w:rPr>
          <w:rFonts w:ascii="Times New Roman" w:eastAsia="宋体" w:hAnsi="Times New Roman"/>
          <w:color w:val="000000"/>
          <w:sz w:val="28"/>
          <w:szCs w:val="28"/>
        </w:rPr>
        <w:t>ministers</w:t>
      </w:r>
      <w:r w:rsidRPr="002D0CB0">
        <w:rPr>
          <w:rFonts w:ascii="宋体" w:eastAsia="宋体" w:hAnsi="宋体" w:hint="eastAsia"/>
          <w:color w:val="000000"/>
          <w:sz w:val="28"/>
          <w:szCs w:val="28"/>
        </w:rPr>
        <w:t>)。这是因为那些在其属灵国度的人都处于源于神性真理的智慧，而那些在其属天国度的人都处于源于神性良善的爱；此外，良善事奉，真理服侍。但在反面意义上，“仆人”是指那些服侍魔鬼的人；这些人处于真正奴役的状态，而那些服侍主的人处于自由的状态，如主所教导的(约翰福音</w:t>
      </w:r>
      <w:r w:rsidRPr="00195DFD">
        <w:rPr>
          <w:rFonts w:ascii="Times New Roman" w:eastAsia="宋体" w:hAnsi="Times New Roman" w:hint="eastAsia"/>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p>
    <w:p w14:paraId="3A6839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必须快成的事”表示它们肯定会发生，免得教会灭亡。“快成”不是指启示录所预言的事会立刻、迅速发生，而是指肯定发生；除非它们发生，否则教会必灭亡。神性观念，因而灵义里面没有时间，而是有状态以取代时间；“快”与时间有关，故表示肯定，并且某事将在它的时间之前发生。因为启示录是在第一世纪赐下的，现在已经过去了十七个世纪，由此明显可知，“快”表示对应于它的东西，也就是肯定。</w:t>
      </w:r>
    </w:p>
    <w:p w14:paraId="4B6606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主的这些话也包含类似内容：</w:t>
      </w:r>
    </w:p>
    <w:p w14:paraId="240CB6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如果那些日子不缩短，凡是血肉之人，都不会得救；只是为选民，那些日子必会缩短。(马太福音</w:t>
      </w:r>
      <w:r w:rsidRPr="00195DFD">
        <w:rPr>
          <w:rFonts w:ascii="Times New Roman" w:eastAsia="宋体" w:hAnsi="Times New Roman" w:hint="eastAsia"/>
          <w:color w:val="000000"/>
          <w:sz w:val="28"/>
          <w:szCs w:val="28"/>
        </w:rPr>
        <w:t>24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16C04AF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这些话的意思是，除非教会在它的时间之前走到尽头，否则它将彻底灭</w:t>
      </w:r>
      <w:r w:rsidRPr="002D0CB0">
        <w:rPr>
          <w:rFonts w:ascii="宋体" w:eastAsia="宋体" w:hAnsi="宋体" w:hint="eastAsia"/>
          <w:color w:val="000000"/>
          <w:sz w:val="28"/>
          <w:szCs w:val="28"/>
        </w:rPr>
        <w:lastRenderedPageBreak/>
        <w:t>亡。这一章论述了时代的完结和主的降临；时代的完结是指旧教会的最后状态，主的降临是指新教会的最初状态。</w:t>
      </w:r>
    </w:p>
    <w:p w14:paraId="6A09DD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前面说过，神性观念里面没有时间，只有过去和未来的一切的当下，故诗篇上说：</w:t>
      </w:r>
    </w:p>
    <w:p w14:paraId="178BC7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在你看来，千年如已过的昨日。(诗篇</w:t>
      </w:r>
      <w:r w:rsidRPr="00195DFD">
        <w:rPr>
          <w:rFonts w:ascii="Times New Roman" w:eastAsia="宋体" w:hAnsi="Times New Roman" w:hint="eastAsia"/>
          <w:color w:val="000000"/>
          <w:sz w:val="28"/>
          <w:szCs w:val="28"/>
        </w:rPr>
        <w:t>90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87D6C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EC97F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我要传圣旨。耶和华曾对我说，你是我的儿子，我今日生你。(诗篇</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033951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“今日”是指主降临的当下。也正因如此，在圣言中，一个完整的时期被称为“一日”，其最初状态被称为黎明和早晨，其最后状态被称为晚上或黄昏和黑夜。</w:t>
      </w:r>
    </w:p>
    <w:p w14:paraId="48E8A2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祂差遣祂的天使指明给祂的仆人约翰”表示主通过天堂向那些处于源于仁及其信的生活良善的人所揭示的事。“祂差遣祂的天使指明”在灵义上是指从天堂或主通过天堂所揭示的事；因为在圣言中，“天使(或使者)”处处是指天使天堂，在至高意义上是指主自己。原因在于，与天堂分离的天使从不与人说话，因为那里有每位天使与所有天使的结合，每位天使都照着共融(</w:t>
      </w:r>
      <w:r w:rsidRPr="00195DFD">
        <w:rPr>
          <w:rFonts w:ascii="Times New Roman" w:eastAsia="宋体" w:hAnsi="Times New Roman"/>
          <w:color w:val="000000"/>
          <w:sz w:val="28"/>
          <w:szCs w:val="28"/>
        </w:rPr>
        <w:t>communion</w:t>
      </w:r>
      <w:r w:rsidRPr="002D0CB0">
        <w:rPr>
          <w:rFonts w:ascii="宋体" w:eastAsia="宋体" w:hAnsi="宋体" w:hint="eastAsia"/>
          <w:color w:val="000000"/>
          <w:sz w:val="28"/>
          <w:szCs w:val="28"/>
        </w:rPr>
        <w:t>)说话，尽管这位天使没有意识到这一点。因为在主眼里，天堂就像一个人，其灵魂就是主自己。因此，主通过天堂与人说话，正如一个人出于他的灵魂通过他的身体与另一个人说话；这事是在与他心智的每一个和一切部分的结合中做成的，他所说的话就在它们中间。但这个奥秘无法用几句话来解释，《圣爱与圣智》(译注：该书全称为《关于神性之爱和神性智慧的天使智慧》)在某种程度上解释了它。由此明显可知，“天使”表示天堂，在至高意义上表示主。“天使”在至高意义上之所以表示主，是因为天堂不是凭适合天使的事物，或天使自己的品质，而是凭主的神性而为天堂，他们的爱和智慧，甚至他们的生命都源于这神性。正因如此，在圣言中，主自己也被称为“天使或使者”。由此明显可知，天使不是出于自己与约翰说话，而是在天堂中间的主通过他与约翰说话。</w:t>
      </w:r>
    </w:p>
    <w:p w14:paraId="1FBCEB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这些话的意思是：这些事已经被揭示给那些处于源于仁及其信的生活良善的人，因为“约翰”就是指这些人。事实上，主的“十二门徒”或“使徒”</w:t>
      </w:r>
      <w:r w:rsidRPr="002D0CB0">
        <w:rPr>
          <w:rFonts w:ascii="宋体" w:eastAsia="宋体" w:hAnsi="宋体" w:hint="eastAsia"/>
          <w:color w:val="000000"/>
          <w:sz w:val="28"/>
          <w:szCs w:val="28"/>
        </w:rPr>
        <w:lastRenderedPageBreak/>
        <w:t>是指所有处于源于良善的真理的属教会之人，在抽象意义上是指教会的一切事物；“彼得”是指所有处于信的人，抽象地说，是指信本身；“雅各”是指那些处于仁的人，抽象地说，是指仁本身；“约翰”是指那些处于源于仁及其信的生活良善的人，抽象地说，是指由此而来的生活良善本身。在福音书的圣言中， “约翰”、“雅各”和“彼得”是指这些事物，这一点可见于</w:t>
      </w:r>
      <w:r w:rsidRPr="00195DFD">
        <w:rPr>
          <w:rFonts w:ascii="Times New Roman" w:eastAsia="宋体" w:hAnsi="Times New Roman" w:hint="eastAsia"/>
          <w:color w:val="000000"/>
          <w:sz w:val="28"/>
          <w:szCs w:val="28"/>
        </w:rPr>
        <w:t>1758</w:t>
      </w:r>
      <w:r w:rsidRPr="002D0CB0">
        <w:rPr>
          <w:rFonts w:ascii="宋体" w:eastAsia="宋体" w:hAnsi="宋体" w:hint="eastAsia"/>
          <w:color w:val="000000"/>
          <w:sz w:val="28"/>
          <w:szCs w:val="28"/>
        </w:rPr>
        <w:t>年于伦敦出版的《新耶路撒冷及其属天教义》(</w:t>
      </w:r>
      <w:r w:rsidRPr="00195DFD">
        <w:rPr>
          <w:rFonts w:ascii="Times New Roman" w:eastAsia="宋体" w:hAnsi="Times New Roman" w:hint="eastAsia"/>
          <w:color w:val="000000"/>
          <w:sz w:val="28"/>
          <w:szCs w:val="28"/>
        </w:rPr>
        <w:t>122</w:t>
      </w:r>
      <w:r w:rsidRPr="002D0CB0">
        <w:rPr>
          <w:rFonts w:ascii="宋体" w:eastAsia="宋体" w:hAnsi="宋体" w:hint="eastAsia"/>
          <w:color w:val="000000"/>
          <w:sz w:val="28"/>
          <w:szCs w:val="28"/>
        </w:rPr>
        <w:t>节)这本小著。</w:t>
      </w:r>
    </w:p>
    <w:p w14:paraId="2D9EB2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源于仁及其信的生活良善构成教会，所以关于教会状态的奥秘通过使徒约翰被揭示出来，这些奥秘就包含在他的异象中。在圣言中，所有人名和地名都表示天堂和教会的事物，这一点在也于伦敦出版的《属天的奥秘》一书多有说明。由此明显可知，“祂差遣祂的天使指明给祂的仆人约翰”在灵义上是指主通过天堂向那些处于源于仁及其信的生活良善的人所揭示的事；因为仁通过信产生良善，单独仁，或单独信都不能产生良善。</w:t>
      </w:r>
    </w:p>
    <w:p w14:paraId="3C3B05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约翰便为神的圣言和耶稣基督的见证，都作见证”表示从心里，因而在光中接受来自圣言的神性真理，并承认主的人身就是神性的。经上论到约翰说，“他为神的圣言作见证”；但由于“约翰”是指所有处于源于仁及其信的生活良善的人，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节)，所以他在灵义上是指所有这些人。处于圣言灵义的天使永远不知道圣言所提到的任何人名，只知道这个人所代表、因而所表示的，这是指生活的良善或行为上的良善，因而是指总体上所有处于这良善的人，而不是“约翰”。这些人“作见证”，也就是说，看见，承认，从心里在光中接受并宣称圣言的真理，尤其那里主的人身是神性这一真理，这可从《新耶路撒冷教义之主篇》从圣言引用的大量经文明显看出来。在启示录中，“耶稣基督”和“羔羊”是指在神性人身方面的主，“神”是指在其神性方面的主，一切事物都来自这神性。</w:t>
      </w:r>
    </w:p>
    <w:p w14:paraId="3F4CE6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至于“作见证”的灵义，这论及真理，因为在世上，真理要被见证，当真理被见证时，它就被承认。但在天堂，真理自己给自己作见证，因为真理是天堂之光本身。事实上，当天使听见真理时，他们立刻就知道并承认它；由于主是真理本身，正如祂自己在约翰福音(</w:t>
      </w:r>
      <w:r w:rsidRPr="00195DFD">
        <w:rPr>
          <w:rFonts w:ascii="Times New Roman" w:eastAsia="宋体" w:hAnsi="Times New Roman" w:hint="eastAsia"/>
          <w:color w:val="000000"/>
          <w:sz w:val="28"/>
          <w:szCs w:val="28"/>
        </w:rPr>
        <w:t>14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)中所教导的，所以在天堂，祂就是祂自己的见证。由此明显可知，“耶稣基督的见证”是什么意思。因此，主说：</w:t>
      </w:r>
    </w:p>
    <w:p w14:paraId="04466C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你们曾差人到约翰那里，他为真理作过见证。但我所受的见证不是从人来的。(约翰福音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1CBA56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另一处：</w:t>
      </w:r>
    </w:p>
    <w:p w14:paraId="3390BD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约翰来，为要作见证，就是为光作见证；他不是那光；圣言与神同在，就是神，并且成了肉身，是真光，照亮所有的人。(约翰福音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52CA5C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p>
    <w:p w14:paraId="384CCB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耶稣说，我虽然为自己作见证，我的见证还是真的，因我知道我从哪里来，往哪里去。(约翰福音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7533AE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AB83A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当保惠师，就是真理的灵来到时，祂要为我作见证。(约翰福音</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68BB9A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“保惠师，就是真理的灵”是指从主发出的真理本身；因此，论到它，经上说，祂不是凭自己说的，而是出于主说的</w:t>
      </w:r>
      <w:r w:rsidRPr="002D0CB0">
        <w:rPr>
          <w:rFonts w:ascii="宋体" w:eastAsia="宋体" w:hAnsi="宋体"/>
          <w:color w:val="000000"/>
          <w:sz w:val="28"/>
          <w:szCs w:val="28"/>
        </w:rPr>
        <w:t>(约翰福音</w:t>
      </w:r>
      <w:r w:rsidRPr="00195DFD">
        <w:rPr>
          <w:rFonts w:ascii="Times New Roman" w:eastAsia="宋体" w:hAnsi="Times New Roman"/>
          <w:color w:val="000000"/>
          <w:sz w:val="28"/>
          <w:szCs w:val="28"/>
        </w:rPr>
        <w:t>16</w:t>
      </w:r>
      <w:r w:rsidRPr="002D0CB0">
        <w:rPr>
          <w:rFonts w:ascii="宋体" w:eastAsia="宋体" w:hAnsi="宋体"/>
          <w:color w:val="000000"/>
          <w:sz w:val="28"/>
          <w:szCs w:val="28"/>
        </w:rPr>
        <w:t>:</w:t>
      </w:r>
      <w:r w:rsidRPr="00195DFD">
        <w:rPr>
          <w:rFonts w:ascii="Times New Roman" w:eastAsia="宋体" w:hAnsi="Times New Roman"/>
          <w:color w:val="000000"/>
          <w:sz w:val="28"/>
          <w:szCs w:val="28"/>
        </w:rPr>
        <w:t>13</w:t>
      </w:r>
      <w:r w:rsidRPr="002D0CB0">
        <w:rPr>
          <w:rFonts w:ascii="宋体" w:eastAsia="宋体" w:hAnsi="宋体"/>
          <w:color w:val="000000"/>
          <w:sz w:val="28"/>
          <w:szCs w:val="28"/>
        </w:rPr>
        <w:t>-</w:t>
      </w:r>
      <w:r w:rsidRPr="00195DFD">
        <w:rPr>
          <w:rFonts w:ascii="Times New Roman" w:eastAsia="宋体" w:hAnsi="Times New Roman"/>
          <w:color w:val="000000"/>
          <w:sz w:val="28"/>
          <w:szCs w:val="28"/>
        </w:rPr>
        <w:t>15</w:t>
      </w:r>
      <w:r w:rsidRPr="002D0CB0">
        <w:rPr>
          <w:rFonts w:ascii="宋体" w:eastAsia="宋体" w:hAnsi="宋体"/>
          <w:color w:val="000000"/>
          <w:sz w:val="28"/>
          <w:szCs w:val="28"/>
        </w:rPr>
        <w:t>)</w:t>
      </w:r>
      <w:r w:rsidRPr="002D0CB0">
        <w:rPr>
          <w:rFonts w:ascii="宋体" w:eastAsia="宋体" w:hAnsi="宋体" w:hint="eastAsia"/>
          <w:color w:val="000000"/>
          <w:sz w:val="28"/>
          <w:szCs w:val="28"/>
        </w:rPr>
        <w:t>。</w:t>
      </w:r>
    </w:p>
    <w:p w14:paraId="00309E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凡他所看见的”表示他们在这启示录里的一切事上的光照。“凡他所看见的”在灵义上不是指约翰所看见的事物，因为它们只是异象，而是指“约翰”所指的那些人看见的事物，他们就是那些处于源于仁及其信的生活良善的人，如前所述。在约翰的异象中，这些人看到了关于教会状态的奥秘，因而不是在他们自己阅读它们的时候看到的，而是在他们看到它们被揭示出来的时候看到的。此外，看见表示理解；因此，在日常对话中，人们会说一个人看到一件事，他看到它是真理。因为人拥有属于其灵的视觉，就像拥有属于其身体的视觉一样。然而，人用他的灵看见属灵事物，因为他凭天堂之光观看，但他用他的身体看见属世事物，因为他凭世界之光观看；属灵事物是真实的，而属世事物是它们的形式。正是人的属灵视觉或灵眼被称为理解力。由此明显可知，“凡他所看见的”在灵义上是什么意思；同样，在接下来的经文中，经上说“他看见”。</w:t>
      </w:r>
    </w:p>
    <w:p w14:paraId="642D02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“读的人和那些听见这预言的话又遵守其中所记载的，都是有福的”表示那些照着新耶路撒冷的教义生活的人与天堂天使的团契或共融。“有福的”在此是指一个就灵而言在天堂的人；他活在世上时就以这种</w:t>
      </w:r>
      <w:r w:rsidRPr="002D0CB0">
        <w:rPr>
          <w:rFonts w:ascii="宋体" w:eastAsia="宋体" w:hAnsi="宋体" w:hint="eastAsia"/>
          <w:color w:val="000000"/>
          <w:sz w:val="28"/>
          <w:szCs w:val="28"/>
        </w:rPr>
        <w:lastRenderedPageBreak/>
        <w:t>方式在与天堂天使的团契或共融中，因为就灵而言，他在天堂。“预言的话”只是指新耶路撒冷的教义，因为“先知”在抽象意义上表示源于圣言的教会教义，因而在此表示新教会，即新耶路撒冷的教义；“预言”所表相同。“读，听见又遵守其中所记载的”表示渴望知道这教义，转向并实行它里面的事，简言之，就是照之生活。显然，那些只读和听约翰所看到的东西，或只把它们保存在记忆里的人不是有福的(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9</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节)。</w:t>
      </w:r>
    </w:p>
    <w:p w14:paraId="2DC828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先知”和“预言”之所以表示源于圣言的教会教义，是因为圣言是通过先知来写的，在天堂，人是照着他的职业和职能被看待的。圣言所提到的每个人、灵人和天使也都是如此。因此，当经上提到一个先知时，要把他理解为教义方面的圣言，或取自圣言的教义，因为先知的职能就是写下并教导圣言。正因如此，主因是圣言本身而被称为“先知”(申命记</w:t>
      </w:r>
      <w:r w:rsidRPr="00195DFD">
        <w:rPr>
          <w:rFonts w:ascii="Times New Roman" w:eastAsia="宋体" w:hAnsi="Times New Roman"/>
          <w:color w:val="000000"/>
          <w:sz w:val="28"/>
          <w:szCs w:val="28"/>
        </w:rPr>
        <w:t>18</w:t>
      </w:r>
      <w:r w:rsidRPr="002D0CB0">
        <w:rPr>
          <w:rFonts w:ascii="宋体" w:eastAsia="宋体" w:hAnsi="宋体"/>
          <w:color w:val="000000"/>
          <w:sz w:val="28"/>
          <w:szCs w:val="28"/>
        </w:rPr>
        <w:t>:</w:t>
      </w:r>
      <w:r w:rsidRPr="00195DFD">
        <w:rPr>
          <w:rFonts w:ascii="Times New Roman" w:eastAsia="宋体" w:hAnsi="Times New Roman"/>
          <w:color w:val="000000"/>
          <w:sz w:val="28"/>
          <w:szCs w:val="28"/>
        </w:rPr>
        <w:t>15</w:t>
      </w:r>
      <w:r w:rsidRPr="002D0CB0">
        <w:rPr>
          <w:rFonts w:ascii="宋体" w:eastAsia="宋体" w:hAnsi="宋体"/>
          <w:color w:val="000000"/>
          <w:sz w:val="28"/>
          <w:szCs w:val="28"/>
        </w:rPr>
        <w:t>-</w:t>
      </w:r>
      <w:r w:rsidRPr="00195DFD">
        <w:rPr>
          <w:rFonts w:ascii="Times New Roman" w:eastAsia="宋体" w:hAnsi="Times New Roman"/>
          <w:color w:val="000000"/>
          <w:sz w:val="28"/>
          <w:szCs w:val="28"/>
        </w:rPr>
        <w:t>20</w:t>
      </w:r>
      <w:r w:rsidRPr="002D0CB0">
        <w:rPr>
          <w:rFonts w:ascii="宋体" w:eastAsia="宋体" w:hAnsi="宋体"/>
          <w:color w:val="000000"/>
          <w:sz w:val="28"/>
          <w:szCs w:val="28"/>
        </w:rPr>
        <w:t>;</w:t>
      </w:r>
      <w:r w:rsidRPr="002D0CB0">
        <w:rPr>
          <w:rFonts w:ascii="宋体" w:eastAsia="宋体" w:hAnsi="宋体" w:hint="eastAsia"/>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color w:val="000000"/>
          <w:sz w:val="28"/>
          <w:szCs w:val="28"/>
        </w:rPr>
        <w:t>13</w:t>
      </w:r>
      <w:r w:rsidRPr="002D0CB0">
        <w:rPr>
          <w:rFonts w:ascii="宋体" w:eastAsia="宋体" w:hAnsi="宋体"/>
          <w:color w:val="000000"/>
          <w:sz w:val="28"/>
          <w:szCs w:val="28"/>
        </w:rPr>
        <w:t>:</w:t>
      </w:r>
      <w:r w:rsidRPr="00195DFD">
        <w:rPr>
          <w:rFonts w:ascii="Times New Roman" w:eastAsia="宋体" w:hAnsi="Times New Roman"/>
          <w:color w:val="000000"/>
          <w:sz w:val="28"/>
          <w:szCs w:val="28"/>
        </w:rPr>
        <w:t>57</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11</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color w:val="000000"/>
          <w:sz w:val="28"/>
          <w:szCs w:val="28"/>
        </w:rPr>
        <w:t>13</w:t>
      </w:r>
      <w:r w:rsidRPr="002D0CB0">
        <w:rPr>
          <w:rFonts w:ascii="宋体" w:eastAsia="宋体" w:hAnsi="宋体"/>
          <w:color w:val="000000"/>
          <w:sz w:val="28"/>
          <w:szCs w:val="28"/>
        </w:rPr>
        <w:t>:</w:t>
      </w:r>
      <w:r w:rsidRPr="00195DFD">
        <w:rPr>
          <w:rFonts w:ascii="Times New Roman" w:eastAsia="宋体" w:hAnsi="Times New Roman"/>
          <w:color w:val="000000"/>
          <w:sz w:val="28"/>
          <w:szCs w:val="28"/>
        </w:rPr>
        <w:t>33</w:t>
      </w:r>
      <w:r w:rsidRPr="002D0CB0">
        <w:rPr>
          <w:rFonts w:ascii="宋体" w:eastAsia="宋体" w:hAnsi="宋体" w:hint="eastAsia"/>
          <w:color w:val="000000"/>
          <w:sz w:val="28"/>
          <w:szCs w:val="28"/>
        </w:rPr>
        <w:t>)。为说明“先知”是指取自圣言的教会教义，我们要引用一些经文，从中可以推断出这一点。马太福音：</w:t>
      </w:r>
    </w:p>
    <w:p w14:paraId="72D8DE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在时代的完结，有许多假先知起来，迷惑许多人。假基督和假先知将出现，如果可能，他们甚至要使选民误入歧途。(马太福音</w:t>
      </w:r>
      <w:r w:rsidRPr="00195DFD">
        <w:rPr>
          <w:rFonts w:ascii="Times New Roman" w:eastAsia="宋体" w:hAnsi="Times New Roman"/>
          <w:color w:val="000000"/>
          <w:sz w:val="28"/>
          <w:szCs w:val="28"/>
        </w:rPr>
        <w:t>24</w:t>
      </w:r>
      <w:r w:rsidRPr="002D0CB0">
        <w:rPr>
          <w:rFonts w:ascii="宋体" w:eastAsia="宋体" w:hAnsi="宋体"/>
          <w:color w:val="000000"/>
          <w:sz w:val="28"/>
          <w:szCs w:val="28"/>
        </w:rPr>
        <w:t>:</w:t>
      </w:r>
      <w:r w:rsidRPr="00195DFD">
        <w:rPr>
          <w:rFonts w:ascii="Times New Roman" w:eastAsia="宋体" w:hAnsi="Times New Roman"/>
          <w:color w:val="000000"/>
          <w:sz w:val="28"/>
          <w:szCs w:val="28"/>
        </w:rPr>
        <w:t>11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24</w:t>
      </w:r>
      <w:r w:rsidRPr="002D0CB0">
        <w:rPr>
          <w:rFonts w:ascii="宋体" w:eastAsia="宋体" w:hAnsi="宋体" w:hint="eastAsia"/>
          <w:color w:val="000000"/>
          <w:sz w:val="28"/>
          <w:szCs w:val="28"/>
        </w:rPr>
        <w:t>)</w:t>
      </w:r>
    </w:p>
    <w:p w14:paraId="04E852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“时代的完结”是指教会的末期，就是现在，这时出现的，不是假先知，而是教义的虚假。</w:t>
      </w:r>
    </w:p>
    <w:p w14:paraId="5FB059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同一福音书：</w:t>
      </w:r>
    </w:p>
    <w:p w14:paraId="0B6A2F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因先知的名接待先知的，必得先知的赏赐；因义人的名接待义人的，必得义人的赏赐。(马太福音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p>
    <w:p w14:paraId="03AE2B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先知的名接待先知”是指接受教义的真理，因为它是真的；“因义人的名接待义人”是指为了良善而接受良善；“得赏赐”是指照着接受而得救。显然，没有人因以先知或义人的名接待一位先知或义人而得赏赐或得救。若不知道“先知”和“义人”表示什么，任何人都无法理解这些话，也无法理解接下来的话，即：</w:t>
      </w:r>
    </w:p>
    <w:p w14:paraId="4BD813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无论何人，只因门徒的名把一杯凉水给这小子里的一个喝，这人必不失他的赏赐。(马太福音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p>
    <w:p w14:paraId="3B7C0D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“门徒”是指仁，同时指来自主的信。</w:t>
      </w:r>
    </w:p>
    <w:p w14:paraId="211B7D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约珥书：</w:t>
      </w:r>
    </w:p>
    <w:p w14:paraId="36BC3A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我要将我的灵浇灌一切肉体；你们的儿女要说预言。(约珥书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6E0EF6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这话论及主将建立的教会，他们在这教会中不是要说预言，而是要接受教义，这就是“预言”。马太福音：</w:t>
      </w:r>
    </w:p>
    <w:p w14:paraId="4F0715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耶稣说，当那日，必有许多人对我说，主啊，主啊，我们不是奉你的名说预言，奉你的名赶鬼，奉你的名行许多异能吗？但那时我必向他们声明，我从来不认识你们；你们这些作孽的人，离开我吧。(马太福音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5DD6AA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谁看不出，他们不会说他们发过预言，而是说他们知道并教导教会的教义？启示录：</w:t>
      </w:r>
    </w:p>
    <w:p w14:paraId="0F65E2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审判死人、赏赐众先知的时候到了。(启示录</w:t>
      </w:r>
      <w:r w:rsidRPr="00195DFD">
        <w:rPr>
          <w:rFonts w:ascii="Times New Roman" w:eastAsia="宋体" w:hAnsi="Times New Roman" w:hint="eastAsia"/>
          <w:color w:val="000000"/>
          <w:sz w:val="28"/>
          <w:szCs w:val="28"/>
        </w:rPr>
        <w:t>11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52AF89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另一处：</w:t>
      </w:r>
    </w:p>
    <w:p w14:paraId="333E43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天哪，圣众使徒和先知，你们都要欢喜，因为神已经伸了你们的冤。</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769FBB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显然，得赏赐的，不只是先知，在最后审判的时候，欢喜的，也不只是众先知和使徒，而是所有接受教义的真理，并照之生活的人。因此，“使徒”和“先知”是指这些人。</w:t>
      </w:r>
    </w:p>
    <w:p w14:paraId="68E996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摩西五经：</w:t>
      </w:r>
    </w:p>
    <w:p w14:paraId="6447A3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耶和华对摩西说，我使你作法老的神，你的哥哥亚伦要作你的先知。(出埃及记</w:t>
      </w:r>
      <w:r w:rsidRPr="00195DFD">
        <w:rPr>
          <w:rFonts w:ascii="Times New Roman" w:eastAsia="宋体" w:hAnsi="Times New Roman" w:hint="eastAsia"/>
          <w:color w:val="000000"/>
          <w:sz w:val="28"/>
          <w:szCs w:val="28"/>
        </w:rPr>
        <w:t>7</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2B5288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在此是指就接受而言，来自主的神性真理；在这层意义上，天使也被称为“神”，“先知”是指一个教导和谈论它的人。正因如此，亚伦在此被称为“先知”。其它地方的“先知”所表相同，如以下经文，耶利米书：</w:t>
      </w:r>
    </w:p>
    <w:p w14:paraId="18463B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律法必不从祭司那里灭没，话也不从先知那里灭没。(耶利米书</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596047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同一先知书：</w:t>
      </w:r>
    </w:p>
    <w:p w14:paraId="5DB669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因伪善从耶路撒冷的先知那里出来进入全地。(耶利米书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39F1EE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p>
    <w:p w14:paraId="114790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先知必成为风，话也不在他们里面。(耶利米书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01775F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以赛亚书：</w:t>
      </w:r>
    </w:p>
    <w:p w14:paraId="5BA974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祭司和先知因烈酒而犯错，他们被酒吞没，在审判时跌倒。(以赛亚书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0EF86F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弥迦书：</w:t>
      </w:r>
    </w:p>
    <w:p w14:paraId="6BDBB7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日头必向先知沉落，白昼向他们变为黑暗。(弥迦书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71131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19B101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从先知到祭司，人人都行虚谎。(耶利米书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69779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经文中，“先知”和“祭司”在灵义上不是指先知和祭司，而是指整个教会；“先知”是指教义真理方面的教会，“祭司”是指生活良善方面的教会，这两者都被摧毁了。天上的天使就是这样来理解这些事物的，而世人是照字义来理解它们的。先知代表教义方面的教会状态，主代表圣言本身方面的教会状态，这一点可见于《新耶路撒冷教义之主篇》(</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节)。</w:t>
      </w:r>
    </w:p>
    <w:p w14:paraId="6C2161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因为时候近了”表示教会的状态是这样：它无法再继续维持它与主的结合。与主的结合和由此的救赎通过两个要素实现，即：对一位神的承认和生活的悔改。然时至今日，对三神的承认取代了对一神的承认，仅口头悔改自己是罪人取代了生活的悔改；通过这两者不会有任何结合。因此，除非新教会兴起，承认这两个要素，并相应地生活，否则没有人能得救。由于这种危险，主缩短了那时日，正如祂在马太福音所说的：</w:t>
      </w:r>
    </w:p>
    <w:p w14:paraId="57B42F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因为那时必有大灾难，从世界的起头直到如今，没有这样的灾难，将来也不会有。若不缩短那些日子，凡有血肉的，都不会得救。(马太福音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368988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下面(</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947</w:t>
      </w:r>
      <w:r w:rsidRPr="002D0CB0">
        <w:rPr>
          <w:rFonts w:ascii="宋体" w:eastAsia="宋体" w:hAnsi="宋体" w:hint="eastAsia"/>
          <w:color w:val="000000"/>
          <w:sz w:val="28"/>
          <w:szCs w:val="28"/>
        </w:rPr>
        <w:t>节)可以看到，所指的不是时间近了，或时间的接近。</w:t>
      </w:r>
    </w:p>
    <w:p w14:paraId="5542C9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约翰写信给七个教会”表示给所有在拥有圣言，通过圣言认识主的基督教界，并靠近或转向教会的人。“七个教会”不是指七个教会，而是指所有属于基督教界的教会之人；因为在圣言中，数字都表示事物，“七”表示所有事物和所有人，因而也表示完全和完美之物，出现在圣言中论述神圣之物的地方，在反面意义上则出现在论述亵渎之物的地方。因此，这个数字涉及神圣之物，在反面意义上涉及亵渎之物。数字表示事物，更确切地说，</w:t>
      </w:r>
      <w:r w:rsidRPr="002D0CB0">
        <w:rPr>
          <w:rFonts w:ascii="宋体" w:eastAsia="宋体" w:hAnsi="宋体" w:hint="eastAsia"/>
          <w:color w:val="000000"/>
          <w:sz w:val="28"/>
          <w:szCs w:val="28"/>
        </w:rPr>
        <w:lastRenderedPageBreak/>
        <w:t>就像名词的某些形容词，赋予事物某种品质。这是因为数字本身是属世的，属世事物通过数字来衡量，属灵事物则通过事物及其状态来衡量。因此，人若不知道圣言中，尤其启示录中的数字的含义，就无法知道其中包含的诸多奥秘。既然“七”表示所有事物和所有人，那么很明显，“七个教会”是指所有在拥有圣言，通过圣言认识主的基督教界的人。这些人若照主在圣言中的诫命生活，就会形成教会本身。</w:t>
      </w:r>
    </w:p>
    <w:p w14:paraId="7E2BF9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正因如此，安息日设立在第七日，第七年称为安息年；第四十九年(</w:t>
      </w:r>
      <w:r w:rsidRPr="00195DFD">
        <w:rPr>
          <w:rFonts w:ascii="Times New Roman" w:eastAsia="宋体" w:hAnsi="Times New Roman"/>
          <w:color w:val="000000"/>
          <w:sz w:val="28"/>
          <w:szCs w:val="28"/>
        </w:rPr>
        <w:t>the</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seven</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times</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seventh</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year</w:t>
      </w:r>
      <w:r w:rsidRPr="002D0CB0">
        <w:rPr>
          <w:rFonts w:ascii="宋体" w:eastAsia="宋体" w:hAnsi="宋体" w:hint="eastAsia"/>
          <w:color w:val="000000"/>
          <w:sz w:val="28"/>
          <w:szCs w:val="28"/>
        </w:rPr>
        <w:t>)被称为禧年，禧年表示教会中的一切圣物。由于同样的原因，在但以理书和其它地方，“一七”表示从头到尾的一个完整时期，并论及教会。在下列经文中，“七”表示类似事物：</w:t>
      </w:r>
    </w:p>
    <w:p w14:paraId="780B66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七个金灯台，人子在它们中间。(启示录</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687432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祂右手所拿的七星。(启示录</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16</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20</w:t>
      </w:r>
      <w:r w:rsidRPr="002D0CB0">
        <w:rPr>
          <w:rFonts w:ascii="宋体" w:eastAsia="宋体" w:hAnsi="宋体" w:hint="eastAsia"/>
          <w:color w:val="000000"/>
          <w:sz w:val="28"/>
          <w:szCs w:val="28"/>
        </w:rPr>
        <w:t>)</w:t>
      </w:r>
    </w:p>
    <w:p w14:paraId="4CC4F2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神的七灵。(启示录</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4</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4</w:t>
      </w:r>
      <w:r w:rsidRPr="002D0CB0">
        <w:rPr>
          <w:rFonts w:ascii="宋体" w:eastAsia="宋体" w:hAnsi="宋体"/>
          <w:color w:val="000000"/>
          <w:sz w:val="28"/>
          <w:szCs w:val="28"/>
        </w:rPr>
        <w:t>:</w:t>
      </w:r>
      <w:r w:rsidRPr="00195DFD">
        <w:rPr>
          <w:rFonts w:ascii="Times New Roman" w:eastAsia="宋体" w:hAnsi="Times New Roman"/>
          <w:color w:val="000000"/>
          <w:sz w:val="28"/>
          <w:szCs w:val="28"/>
        </w:rPr>
        <w:t>5</w:t>
      </w:r>
      <w:r w:rsidRPr="002D0CB0">
        <w:rPr>
          <w:rFonts w:ascii="宋体" w:eastAsia="宋体" w:hAnsi="宋体" w:hint="eastAsia"/>
          <w:color w:val="000000"/>
          <w:sz w:val="28"/>
          <w:szCs w:val="28"/>
        </w:rPr>
        <w:t>)</w:t>
      </w:r>
    </w:p>
    <w:p w14:paraId="3A92C6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七盏火灯。(启示录</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2BC7D2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七位天使，有七枝号赐给他们。(启示录</w:t>
      </w:r>
      <w:r w:rsidRPr="00195DFD">
        <w:rPr>
          <w:rFonts w:ascii="Times New Roman" w:eastAsia="宋体" w:hAnsi="Times New Roman" w:hint="eastAsia"/>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2BF0E0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掌管末后七灾的七位天使。(启示录</w:t>
      </w:r>
      <w:r w:rsidRPr="00195DFD">
        <w:rPr>
          <w:rFonts w:ascii="Times New Roman" w:eastAsia="宋体" w:hAnsi="Times New Roman"/>
          <w:color w:val="000000"/>
          <w:sz w:val="28"/>
          <w:szCs w:val="28"/>
        </w:rPr>
        <w:t>15</w:t>
      </w:r>
      <w:r w:rsidRPr="002D0CB0">
        <w:rPr>
          <w:rFonts w:ascii="宋体" w:eastAsia="宋体" w:hAnsi="宋体"/>
          <w:color w:val="000000"/>
          <w:sz w:val="28"/>
          <w:szCs w:val="28"/>
        </w:rPr>
        <w:t>:</w:t>
      </w:r>
      <w:r w:rsidRPr="00195DFD">
        <w:rPr>
          <w:rFonts w:ascii="Times New Roman" w:eastAsia="宋体" w:hAnsi="Times New Roman"/>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color w:val="000000"/>
          <w:sz w:val="28"/>
          <w:szCs w:val="28"/>
        </w:rPr>
        <w:t>6</w:t>
      </w:r>
      <w:r w:rsidRPr="002D0CB0">
        <w:rPr>
          <w:rFonts w:ascii="宋体" w:eastAsia="宋体" w:hAnsi="宋体" w:hint="eastAsia"/>
          <w:color w:val="000000"/>
          <w:sz w:val="28"/>
          <w:szCs w:val="28"/>
        </w:rPr>
        <w:t>)</w:t>
      </w:r>
    </w:p>
    <w:p w14:paraId="52E11F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盛满末后七灾的七个小瓶。(启示录</w:t>
      </w:r>
      <w:r w:rsidRPr="00195DFD">
        <w:rPr>
          <w:rFonts w:ascii="Times New Roman" w:eastAsia="宋体" w:hAnsi="Times New Roman"/>
          <w:color w:val="000000"/>
          <w:sz w:val="28"/>
          <w:szCs w:val="28"/>
        </w:rPr>
        <w:t>16</w:t>
      </w:r>
      <w:r w:rsidRPr="002D0CB0">
        <w:rPr>
          <w:rFonts w:ascii="宋体" w:eastAsia="宋体" w:hAnsi="宋体"/>
          <w:color w:val="000000"/>
          <w:sz w:val="28"/>
          <w:szCs w:val="28"/>
        </w:rPr>
        <w:t>:</w:t>
      </w:r>
      <w:r w:rsidRPr="00195DFD">
        <w:rPr>
          <w:rFonts w:ascii="Times New Roman" w:eastAsia="宋体" w:hAnsi="Times New Roman"/>
          <w:color w:val="000000"/>
          <w:sz w:val="28"/>
          <w:szCs w:val="28"/>
        </w:rPr>
        <w:t>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21</w:t>
      </w:r>
      <w:r w:rsidRPr="002D0CB0">
        <w:rPr>
          <w:rFonts w:ascii="宋体" w:eastAsia="宋体" w:hAnsi="宋体"/>
          <w:color w:val="000000"/>
          <w:sz w:val="28"/>
          <w:szCs w:val="28"/>
        </w:rPr>
        <w:t>:</w:t>
      </w:r>
      <w:r w:rsidRPr="00195DFD">
        <w:rPr>
          <w:rFonts w:ascii="Times New Roman" w:eastAsia="宋体" w:hAnsi="Times New Roman"/>
          <w:color w:val="000000"/>
          <w:sz w:val="28"/>
          <w:szCs w:val="28"/>
        </w:rPr>
        <w:t>9</w:t>
      </w:r>
      <w:r w:rsidRPr="002D0CB0">
        <w:rPr>
          <w:rFonts w:ascii="宋体" w:eastAsia="宋体" w:hAnsi="宋体" w:hint="eastAsia"/>
          <w:color w:val="000000"/>
          <w:sz w:val="28"/>
          <w:szCs w:val="28"/>
        </w:rPr>
        <w:t>)</w:t>
      </w:r>
    </w:p>
    <w:p w14:paraId="218E20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封书卷的七印。(启示录</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64804E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在以下经文中也一样：</w:t>
      </w:r>
    </w:p>
    <w:p w14:paraId="293DF9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他们的手充满七天。(出埃及记</w:t>
      </w:r>
      <w:r w:rsidRPr="00195DFD">
        <w:rPr>
          <w:rFonts w:ascii="Times New Roman" w:eastAsia="宋体" w:hAnsi="Times New Roman" w:hint="eastAsia"/>
          <w:color w:val="000000"/>
          <w:sz w:val="28"/>
          <w:szCs w:val="28"/>
        </w:rPr>
        <w:t>29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498721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它们分别为圣七天。(出埃及记</w:t>
      </w:r>
      <w:r w:rsidRPr="00195DFD">
        <w:rPr>
          <w:rFonts w:ascii="Times New Roman" w:eastAsia="宋体" w:hAnsi="Times New Roman" w:hint="eastAsia"/>
          <w:color w:val="000000"/>
          <w:sz w:val="28"/>
          <w:szCs w:val="28"/>
        </w:rPr>
        <w:t>29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p>
    <w:p w14:paraId="601E74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在供职的时候，他们要穿圣衣七天。(出埃及记</w:t>
      </w:r>
      <w:r w:rsidRPr="00195DFD">
        <w:rPr>
          <w:rFonts w:ascii="Times New Roman" w:eastAsia="宋体" w:hAnsi="Times New Roman" w:hint="eastAsia"/>
          <w:color w:val="000000"/>
          <w:sz w:val="28"/>
          <w:szCs w:val="28"/>
        </w:rPr>
        <w:t>29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0B5953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他们七天不可出会幕的门，等到他们承接圣职的日子满了。(利未记</w:t>
      </w:r>
      <w:r w:rsidRPr="00195DFD">
        <w:rPr>
          <w:rFonts w:ascii="Times New Roman" w:eastAsia="宋体" w:hAnsi="Times New Roman"/>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color w:val="000000"/>
          <w:sz w:val="28"/>
          <w:szCs w:val="28"/>
        </w:rPr>
        <w:t>33</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35</w:t>
      </w:r>
      <w:r w:rsidRPr="002D0CB0">
        <w:rPr>
          <w:rFonts w:ascii="宋体" w:eastAsia="宋体" w:hAnsi="宋体" w:hint="eastAsia"/>
          <w:color w:val="000000"/>
          <w:sz w:val="28"/>
          <w:szCs w:val="28"/>
        </w:rPr>
        <w:t>)</w:t>
      </w:r>
    </w:p>
    <w:p w14:paraId="7CDAB7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要在坛角上行七次赎罪之礼。(利未记</w:t>
      </w:r>
      <w:r w:rsidRPr="00195DFD">
        <w:rPr>
          <w:rFonts w:ascii="Times New Roman" w:eastAsia="宋体" w:hAnsi="Times New Roman"/>
          <w:color w:val="000000"/>
          <w:sz w:val="28"/>
          <w:szCs w:val="28"/>
        </w:rPr>
        <w:t>16</w:t>
      </w:r>
      <w:r w:rsidRPr="002D0CB0">
        <w:rPr>
          <w:rFonts w:ascii="宋体" w:eastAsia="宋体" w:hAnsi="宋体"/>
          <w:color w:val="000000"/>
          <w:sz w:val="28"/>
          <w:szCs w:val="28"/>
        </w:rPr>
        <w:t>:</w:t>
      </w:r>
      <w:r w:rsidRPr="00195DFD">
        <w:rPr>
          <w:rFonts w:ascii="Times New Roman" w:eastAsia="宋体" w:hAnsi="Times New Roman"/>
          <w:color w:val="000000"/>
          <w:sz w:val="28"/>
          <w:szCs w:val="28"/>
        </w:rPr>
        <w:t>18</w:t>
      </w:r>
      <w:r w:rsidRPr="002D0CB0">
        <w:rPr>
          <w:rFonts w:ascii="宋体" w:eastAsia="宋体" w:hAnsi="宋体"/>
          <w:color w:val="000000"/>
          <w:sz w:val="28"/>
          <w:szCs w:val="28"/>
        </w:rPr>
        <w:t>-</w:t>
      </w:r>
      <w:r w:rsidRPr="00195DFD">
        <w:rPr>
          <w:rFonts w:ascii="Times New Roman" w:eastAsia="宋体" w:hAnsi="Times New Roman"/>
          <w:color w:val="000000"/>
          <w:sz w:val="28"/>
          <w:szCs w:val="28"/>
        </w:rPr>
        <w:t>19</w:t>
      </w:r>
      <w:r w:rsidRPr="002D0CB0">
        <w:rPr>
          <w:rFonts w:ascii="宋体" w:eastAsia="宋体" w:hAnsi="宋体" w:hint="eastAsia"/>
          <w:color w:val="000000"/>
          <w:sz w:val="28"/>
          <w:szCs w:val="28"/>
        </w:rPr>
        <w:t>)</w:t>
      </w:r>
    </w:p>
    <w:p w14:paraId="6DD0DE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坛要用油七次而成圣。(利未记</w:t>
      </w:r>
      <w:r w:rsidRPr="00195DFD">
        <w:rPr>
          <w:rFonts w:ascii="Times New Roman" w:eastAsia="宋体" w:hAnsi="Times New Roman" w:hint="eastAsia"/>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0101C3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向幔子的方向连续弹血七次。(利未记</w:t>
      </w:r>
      <w:r w:rsidRPr="00195DFD">
        <w:rPr>
          <w:rFonts w:ascii="Times New Roman" w:eastAsia="宋体" w:hAnsi="Times New Roman"/>
          <w:color w:val="000000"/>
          <w:sz w:val="28"/>
          <w:szCs w:val="28"/>
        </w:rPr>
        <w:t>4</w:t>
      </w:r>
      <w:r w:rsidRPr="002D0CB0">
        <w:rPr>
          <w:rFonts w:ascii="宋体" w:eastAsia="宋体" w:hAnsi="宋体"/>
          <w:color w:val="000000"/>
          <w:sz w:val="28"/>
          <w:szCs w:val="28"/>
        </w:rPr>
        <w:t>:</w:t>
      </w:r>
      <w:r w:rsidRPr="00195DFD">
        <w:rPr>
          <w:rFonts w:ascii="Times New Roman" w:eastAsia="宋体" w:hAnsi="Times New Roman"/>
          <w:color w:val="000000"/>
          <w:sz w:val="28"/>
          <w:szCs w:val="28"/>
        </w:rPr>
        <w:t>16</w:t>
      </w:r>
      <w:r w:rsidRPr="002D0CB0">
        <w:rPr>
          <w:rFonts w:ascii="宋体" w:eastAsia="宋体" w:hAnsi="宋体"/>
          <w:color w:val="000000"/>
          <w:sz w:val="28"/>
          <w:szCs w:val="28"/>
        </w:rPr>
        <w:t>-</w:t>
      </w:r>
      <w:r w:rsidRPr="00195DFD">
        <w:rPr>
          <w:rFonts w:ascii="Times New Roman" w:eastAsia="宋体" w:hAnsi="Times New Roman"/>
          <w:color w:val="000000"/>
          <w:sz w:val="28"/>
          <w:szCs w:val="28"/>
        </w:rPr>
        <w:t>17</w:t>
      </w:r>
      <w:r w:rsidRPr="002D0CB0">
        <w:rPr>
          <w:rFonts w:ascii="宋体" w:eastAsia="宋体" w:hAnsi="宋体" w:hint="eastAsia"/>
          <w:color w:val="000000"/>
          <w:sz w:val="28"/>
          <w:szCs w:val="28"/>
        </w:rPr>
        <w:t>)</w:t>
      </w:r>
    </w:p>
    <w:p w14:paraId="3BA3FD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向东连续弹七次。(利未记</w:t>
      </w:r>
      <w:r w:rsidRPr="00195DFD">
        <w:rPr>
          <w:rFonts w:ascii="Times New Roman" w:eastAsia="宋体" w:hAnsi="Times New Roman" w:hint="eastAsia"/>
          <w:color w:val="000000"/>
          <w:sz w:val="28"/>
          <w:szCs w:val="28"/>
        </w:rPr>
        <w:t>16</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1D41BB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向会幕的方向连续弹七次除污秽的水。(民数记</w:t>
      </w:r>
      <w:r w:rsidRPr="00195DFD">
        <w:rPr>
          <w:rFonts w:ascii="Times New Roman" w:eastAsia="宋体" w:hAnsi="Times New Roman" w:hint="eastAsia"/>
          <w:color w:val="000000"/>
          <w:sz w:val="28"/>
          <w:szCs w:val="28"/>
        </w:rPr>
        <w:t>19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7DC5B6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逾越节颂扬七天；吃无酵饼七天。(出埃及记</w:t>
      </w:r>
      <w:r w:rsidRPr="00195DFD">
        <w:rPr>
          <w:rFonts w:ascii="Times New Roman" w:eastAsia="宋体" w:hAnsi="Times New Roman" w:hint="eastAsia"/>
          <w:color w:val="000000"/>
          <w:sz w:val="28"/>
          <w:szCs w:val="28"/>
        </w:rPr>
        <w:t>12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24FE78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同样：</w:t>
      </w:r>
    </w:p>
    <w:p w14:paraId="5159C6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犹太人因他们的罪而受七倍的惩罚。(利未记</w:t>
      </w:r>
      <w:r w:rsidRPr="00195DFD">
        <w:rPr>
          <w:rFonts w:ascii="Times New Roman" w:eastAsia="宋体" w:hAnsi="Times New Roman"/>
          <w:color w:val="000000"/>
          <w:sz w:val="28"/>
          <w:szCs w:val="28"/>
        </w:rPr>
        <w:t>26</w:t>
      </w:r>
      <w:r w:rsidRPr="002D0CB0">
        <w:rPr>
          <w:rFonts w:ascii="宋体" w:eastAsia="宋体" w:hAnsi="宋体"/>
          <w:color w:val="000000"/>
          <w:sz w:val="28"/>
          <w:szCs w:val="28"/>
        </w:rPr>
        <w:t>:</w:t>
      </w:r>
      <w:r w:rsidRPr="00195DFD">
        <w:rPr>
          <w:rFonts w:ascii="Times New Roman" w:eastAsia="宋体" w:hAnsi="Times New Roman"/>
          <w:color w:val="000000"/>
          <w:sz w:val="28"/>
          <w:szCs w:val="28"/>
        </w:rPr>
        <w:t>18</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24</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28</w:t>
      </w:r>
      <w:r w:rsidRPr="002D0CB0">
        <w:rPr>
          <w:rFonts w:ascii="宋体" w:eastAsia="宋体" w:hAnsi="宋体" w:hint="eastAsia"/>
          <w:color w:val="000000"/>
          <w:sz w:val="28"/>
          <w:szCs w:val="28"/>
        </w:rPr>
        <w:t>)</w:t>
      </w:r>
    </w:p>
    <w:p w14:paraId="7C30C7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因此，大卫说：</w:t>
      </w:r>
    </w:p>
    <w:p w14:paraId="7663CC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归还我们的邻邦，加七倍归到他们怀里。(诗篇</w:t>
      </w:r>
      <w:r w:rsidRPr="00195DFD">
        <w:rPr>
          <w:rFonts w:ascii="Times New Roman" w:eastAsia="宋体" w:hAnsi="Times New Roman" w:hint="eastAsia"/>
          <w:color w:val="000000"/>
          <w:sz w:val="28"/>
          <w:szCs w:val="28"/>
        </w:rPr>
        <w:t>79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DA477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“七倍”是指完全。再如这些地方：</w:t>
      </w:r>
    </w:p>
    <w:p w14:paraId="598C80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耶和华的言语是纯净的言语，是在炉中炼过七次的银子。(诗篇</w:t>
      </w:r>
      <w:r w:rsidRPr="00195DFD">
        <w:rPr>
          <w:rFonts w:ascii="Times New Roman" w:eastAsia="宋体" w:hAnsi="Times New Roman" w:hint="eastAsia"/>
          <w:color w:val="000000"/>
          <w:sz w:val="28"/>
          <w:szCs w:val="28"/>
        </w:rPr>
        <w:t>12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7E3B9A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饥饿的，不再饥饿；不生育的，生了七个；多有儿女的，反倒衰微。(撒母耳记上</w:t>
      </w:r>
      <w:r w:rsidRPr="00195DFD">
        <w:rPr>
          <w:rFonts w:ascii="Times New Roman" w:eastAsia="宋体" w:hAnsi="Times New Roman" w:hint="eastAsia"/>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4FA14C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“不生育的”是外邦人的教会，外邦人没有圣言；“多有儿女的”是犹太人的教会，犹太人拥有圣言。耶利米书：</w:t>
      </w:r>
    </w:p>
    <w:p w14:paraId="79FFB3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生过七个的妇人必衰弱，呼出她的灵魂。(耶利米书</w:t>
      </w:r>
      <w:r w:rsidRPr="00195DFD">
        <w:rPr>
          <w:rFonts w:ascii="Times New Roman" w:eastAsia="宋体" w:hAnsi="Times New Roman" w:hint="eastAsia"/>
          <w:color w:val="000000"/>
          <w:sz w:val="28"/>
          <w:szCs w:val="28"/>
        </w:rPr>
        <w:t>15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61910F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同样：</w:t>
      </w:r>
    </w:p>
    <w:p w14:paraId="15008F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住以色列城邑的人必点火烧军械，他们必用火烧它们七年；他们必埋葬歌革，洁净那地七个月。(以西结书</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519F9CF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7354BB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污灵必另带七个比自己更恶的灵来。(马太福音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p>
    <w:p w14:paraId="14B61A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此处描述的是亵渎，他回来所带的“七个灵”表示一切邪恶之虚假，因而表示良善和真理的完全灭绝。“龙的七头”和“他头上的七个冠冕”(启示录</w:t>
      </w:r>
      <w:r w:rsidRPr="00195DFD">
        <w:rPr>
          <w:rFonts w:ascii="Times New Roman" w:eastAsia="宋体" w:hAnsi="Times New Roman" w:hint="eastAsia"/>
          <w:color w:val="000000"/>
          <w:sz w:val="28"/>
          <w:szCs w:val="28"/>
        </w:rPr>
        <w:t>12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)表示对一切良善和真理的亵渎。由此明显可知，“七”涉及神圣或亵渎之物，表示所有或全部和完全。</w:t>
      </w:r>
    </w:p>
    <w:p w14:paraId="293082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.“亚细亚的”表示给那些处于出自圣言的真理之光的人。由于圣言中的所有人名和地名都是指天堂和教会的事物，如前所述，所以“亚细亚”</w:t>
      </w:r>
      <w:r w:rsidRPr="002D0CB0">
        <w:rPr>
          <w:rFonts w:ascii="宋体" w:eastAsia="宋体" w:hAnsi="宋体" w:hint="eastAsia"/>
          <w:color w:val="000000"/>
          <w:sz w:val="28"/>
          <w:szCs w:val="28"/>
        </w:rPr>
        <w:lastRenderedPageBreak/>
        <w:t>和其中七个教会的名字也是指它们，这一点从接下来的话明显看出来。“亚细亚”之所以是指那些处于出自圣言的真理之光的人，是因为上古教会、它后面的古教会和再后来的以色列教会，都在亚细亚，即亚洲；还因为古圣言和后来的以色列圣言就在它们中间；而一切真理之光都来自圣言。古代的诸教会曾在亚洲世界，它们拥有后来遗失的古圣言和最后现存的圣言，这一事实可见于《新耶路撒冷教义之圣经篇》(</w:t>
      </w:r>
      <w:r w:rsidRPr="00195DFD">
        <w:rPr>
          <w:rFonts w:ascii="Times New Roman" w:eastAsia="宋体" w:hAnsi="Times New Roman" w:hint="eastAsia"/>
          <w:color w:val="000000"/>
          <w:sz w:val="28"/>
          <w:szCs w:val="28"/>
        </w:rPr>
        <w:t>101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103</w:t>
      </w:r>
      <w:r w:rsidRPr="002D0CB0">
        <w:rPr>
          <w:rFonts w:ascii="宋体" w:eastAsia="宋体" w:hAnsi="宋体" w:hint="eastAsia"/>
          <w:color w:val="000000"/>
          <w:sz w:val="28"/>
          <w:szCs w:val="28"/>
        </w:rPr>
        <w:t>节)。正因如此，“亚细亚”在此表示所有处于出自圣言的真理之光的人。</w:t>
      </w:r>
    </w:p>
    <w:p w14:paraId="4514AEA8" w14:textId="35C68A20"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color w:val="000000"/>
          <w:sz w:val="28"/>
          <w:szCs w:val="28"/>
        </w:rPr>
        <w:t>关于在以色列圣言之前就在亚洲的这本古圣言，这个信息值得一提：它至今仍保存于生活在大鞑靼地区的人民当中。我曾在灵界与来自那里的灵人和天使交谈，他们说，他们拥有一本圣言，并且自古以来就拥有它，他们照着这本圣言举行神性敬拜；它纯由对应构成。他们说，它也包含约书亚记(</w:t>
      </w:r>
      <w:r w:rsidRPr="00195DFD">
        <w:rPr>
          <w:rFonts w:ascii="Times New Roman" w:eastAsia="宋体" w:hAnsi="Times New Roman"/>
          <w:color w:val="000000"/>
          <w:sz w:val="28"/>
          <w:szCs w:val="28"/>
        </w:rPr>
        <w:t>10</w:t>
      </w:r>
      <w:r w:rsidRPr="002D0CB0">
        <w:rPr>
          <w:rFonts w:ascii="宋体" w:eastAsia="宋体" w:hAnsi="宋体"/>
          <w:color w:val="000000"/>
          <w:sz w:val="28"/>
          <w:szCs w:val="28"/>
        </w:rPr>
        <w:t>:</w:t>
      </w:r>
      <w:r w:rsidRPr="00195DFD">
        <w:rPr>
          <w:rFonts w:ascii="Times New Roman" w:eastAsia="宋体" w:hAnsi="Times New Roman"/>
          <w:color w:val="000000"/>
          <w:sz w:val="28"/>
          <w:szCs w:val="28"/>
        </w:rPr>
        <w:t>12</w:t>
      </w:r>
      <w:r w:rsidRPr="002D0CB0">
        <w:rPr>
          <w:rFonts w:ascii="宋体" w:eastAsia="宋体" w:hAnsi="宋体"/>
          <w:color w:val="000000"/>
          <w:sz w:val="28"/>
          <w:szCs w:val="28"/>
        </w:rPr>
        <w:t>-</w:t>
      </w:r>
      <w:r w:rsidRPr="00195DFD">
        <w:rPr>
          <w:rFonts w:ascii="Times New Roman" w:eastAsia="宋体" w:hAnsi="Times New Roman"/>
          <w:color w:val="000000"/>
          <w:sz w:val="28"/>
          <w:szCs w:val="28"/>
        </w:rPr>
        <w:t>13</w:t>
      </w:r>
      <w:r w:rsidRPr="002D0CB0">
        <w:rPr>
          <w:rFonts w:ascii="宋体" w:eastAsia="宋体" w:hAnsi="宋体" w:hint="eastAsia"/>
          <w:color w:val="000000"/>
          <w:sz w:val="28"/>
          <w:szCs w:val="28"/>
        </w:rPr>
        <w:t>)和撒母耳记下(</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17</w:t>
      </w:r>
      <w:r w:rsidRPr="002D0CB0">
        <w:rPr>
          <w:rFonts w:ascii="宋体" w:eastAsia="宋体" w:hAnsi="宋体"/>
          <w:color w:val="000000"/>
          <w:sz w:val="28"/>
          <w:szCs w:val="28"/>
        </w:rPr>
        <w:t>-</w:t>
      </w:r>
      <w:r w:rsidRPr="00195DFD">
        <w:rPr>
          <w:rFonts w:ascii="Times New Roman" w:eastAsia="宋体" w:hAnsi="Times New Roman"/>
          <w:color w:val="000000"/>
          <w:sz w:val="28"/>
          <w:szCs w:val="28"/>
        </w:rPr>
        <w:t>18</w:t>
      </w:r>
      <w:r w:rsidRPr="002D0CB0">
        <w:rPr>
          <w:rFonts w:ascii="宋体" w:eastAsia="宋体" w:hAnsi="宋体" w:hint="eastAsia"/>
          <w:color w:val="000000"/>
          <w:sz w:val="28"/>
          <w:szCs w:val="28"/>
        </w:rPr>
        <w:t>)所提到的“雅煞珥书”，摩西所提到的《耶和华战记》和《预言集(</w:t>
      </w:r>
      <w:proofErr w:type="spellStart"/>
      <w:r w:rsidRPr="00195DFD">
        <w:rPr>
          <w:rFonts w:ascii="Times New Roman" w:eastAsia="宋体" w:hAnsi="Times New Roman" w:hint="eastAsia"/>
          <w:color w:val="000000"/>
          <w:sz w:val="28"/>
          <w:szCs w:val="28"/>
        </w:rPr>
        <w:t>Propheticals</w:t>
      </w:r>
      <w:proofErr w:type="spellEnd"/>
      <w:r w:rsidRPr="002D0CB0">
        <w:rPr>
          <w:rFonts w:ascii="宋体" w:eastAsia="宋体" w:hAnsi="宋体" w:hint="eastAsia"/>
          <w:color w:val="000000"/>
          <w:sz w:val="28"/>
          <w:szCs w:val="28"/>
        </w:rPr>
        <w:t>)》(民数记</w:t>
      </w:r>
      <w:r w:rsidRPr="00195DFD">
        <w:rPr>
          <w:rFonts w:ascii="Times New Roman" w:eastAsia="宋体" w:hAnsi="Times New Roman"/>
          <w:color w:val="000000"/>
          <w:sz w:val="28"/>
          <w:szCs w:val="28"/>
        </w:rPr>
        <w:t>21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14</w:t>
      </w:r>
      <w:r w:rsidRPr="002D0CB0">
        <w:rPr>
          <w:rFonts w:ascii="宋体" w:eastAsia="宋体" w:hAnsi="宋体"/>
          <w:color w:val="000000"/>
          <w:sz w:val="28"/>
          <w:szCs w:val="28"/>
        </w:rPr>
        <w:t>-</w:t>
      </w:r>
      <w:r w:rsidRPr="00195DFD">
        <w:rPr>
          <w:rFonts w:ascii="Times New Roman" w:eastAsia="宋体" w:hAnsi="Times New Roman"/>
          <w:color w:val="000000"/>
          <w:sz w:val="28"/>
          <w:szCs w:val="28"/>
        </w:rPr>
        <w:t>15</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27</w:t>
      </w:r>
      <w:r w:rsidRPr="002D0CB0">
        <w:rPr>
          <w:rFonts w:ascii="宋体" w:eastAsia="宋体" w:hAnsi="宋体"/>
          <w:color w:val="000000"/>
          <w:sz w:val="28"/>
          <w:szCs w:val="28"/>
        </w:rPr>
        <w:t>-</w:t>
      </w:r>
      <w:r w:rsidRPr="00195DFD">
        <w:rPr>
          <w:rFonts w:ascii="Times New Roman" w:eastAsia="宋体" w:hAnsi="Times New Roman"/>
          <w:color w:val="000000"/>
          <w:sz w:val="28"/>
          <w:szCs w:val="28"/>
        </w:rPr>
        <w:t>30</w:t>
      </w:r>
      <w:r w:rsidRPr="002D0CB0">
        <w:rPr>
          <w:rFonts w:ascii="宋体" w:eastAsia="宋体" w:hAnsi="宋体" w:hint="eastAsia"/>
          <w:color w:val="000000"/>
          <w:sz w:val="28"/>
          <w:szCs w:val="28"/>
        </w:rPr>
        <w:t>)也与它们在一起；当我在他们面前读摩西从中引用的话时，他们就查找，看看它们是否出现在那里，并找到了。我由此清楚看出，古圣言仍存在于他们中间。交谈中，他们说，他们敬拜耶和华，有些人把祂视为不可见的神，有些人把祂视为可见的神。后来，他们告诉我，他们不许外人进入他们中间，除了与他们建立和平关系的中国人外，因为中国的皇帝来自他们的国家。他们还告诉我，中国人口如此众多，以至于他们不相信全世界还有哪个地区的人口更多；这话的确是可信的，因为中国人很久以前就为了保护自己免受侵略而修筑了万里长城。到中国去问问，找一找，或许你能在鞑靼人当中找到那本古圣言。</w:t>
      </w:r>
    </w:p>
    <w:p w14:paraId="457D31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.“但愿恩惠、平安归与你们”表示神性的问候。下文会解释“恩惠”和“平安”的具体含义。“愿平安归与你们”是主对门徒的问候，因而是一种神性问候，这可见于路加福音(</w:t>
      </w:r>
      <w:r w:rsidRPr="00195DFD">
        <w:rPr>
          <w:rFonts w:ascii="Times New Roman" w:eastAsia="宋体" w:hAnsi="Times New Roman" w:hint="eastAsia"/>
          <w:color w:val="000000"/>
          <w:sz w:val="28"/>
          <w:szCs w:val="28"/>
        </w:rPr>
        <w:t>24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)和约翰福音(</w:t>
      </w:r>
      <w:r w:rsidRPr="00195DFD">
        <w:rPr>
          <w:rFonts w:ascii="Times New Roman" w:eastAsia="宋体" w:hAnsi="Times New Roman" w:hint="eastAsia"/>
          <w:color w:val="000000"/>
          <w:sz w:val="28"/>
          <w:szCs w:val="28"/>
        </w:rPr>
        <w:t>20</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；按</w:t>
      </w:r>
      <w:r w:rsidRPr="002D0CB0">
        <w:rPr>
          <w:rFonts w:ascii="宋体" w:eastAsia="宋体" w:hAnsi="宋体" w:hint="eastAsia"/>
          <w:color w:val="000000"/>
          <w:sz w:val="28"/>
          <w:szCs w:val="28"/>
        </w:rPr>
        <w:t>照主的吩咐，这也是门徒向所有让他们进去的人所致的问候(马太福音</w:t>
      </w:r>
      <w:r w:rsidRPr="00195DFD">
        <w:rPr>
          <w:rFonts w:ascii="Times New Roman" w:eastAsia="宋体" w:hAnsi="Times New Roman" w:hint="eastAsia"/>
          <w:color w:val="000000"/>
          <w:sz w:val="28"/>
          <w:szCs w:val="28"/>
        </w:rPr>
        <w:t>10</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6EE5DC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.“就是来自那昔在、今在、以后永在的”表示来自主，主是永恒和无限的，是耶和华。这是指主，这一点从本章接下来的经文很清楚地看出来，在那里，经上说，约翰听见来自人子的声音说：</w:t>
      </w:r>
    </w:p>
    <w:p w14:paraId="0338EF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我是阿拉法和俄梅戛，是首先的和末后的。(启示录</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3A43A5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然后说：</w:t>
      </w:r>
    </w:p>
    <w:p w14:paraId="5035684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我是首先的和末后的。(启示录</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2BEE60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以及在接下来的经文(启示录</w:t>
      </w:r>
      <w:r w:rsidRPr="00195DFD">
        <w:rPr>
          <w:rFonts w:ascii="Times New Roman" w:eastAsia="宋体" w:hAnsi="Times New Roman" w:hint="eastAsia"/>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21</w:t>
      </w:r>
      <w:r w:rsidRPr="002D0CB0">
        <w:rPr>
          <w:rFonts w:ascii="宋体" w:eastAsia="宋体" w:hAnsi="宋体"/>
          <w:color w:val="000000"/>
          <w:sz w:val="28"/>
          <w:szCs w:val="28"/>
        </w:rPr>
        <w:t>:</w:t>
      </w:r>
      <w:r w:rsidRPr="00195DFD">
        <w:rPr>
          <w:rFonts w:ascii="Times New Roman" w:eastAsia="宋体" w:hAnsi="Times New Roman"/>
          <w:color w:val="000000"/>
          <w:sz w:val="28"/>
          <w:szCs w:val="28"/>
        </w:rPr>
        <w:t>6</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22</w:t>
      </w:r>
      <w:r w:rsidRPr="002D0CB0">
        <w:rPr>
          <w:rFonts w:ascii="宋体" w:eastAsia="宋体" w:hAnsi="宋体"/>
          <w:color w:val="000000"/>
          <w:sz w:val="28"/>
          <w:szCs w:val="28"/>
        </w:rPr>
        <w:t>:</w:t>
      </w:r>
      <w:r w:rsidRPr="00195DFD">
        <w:rPr>
          <w:rFonts w:ascii="Times New Roman" w:eastAsia="宋体" w:hAnsi="Times New Roman"/>
          <w:color w:val="000000"/>
          <w:sz w:val="28"/>
          <w:szCs w:val="28"/>
        </w:rPr>
        <w:t>12</w:t>
      </w:r>
      <w:r w:rsidRPr="002D0CB0">
        <w:rPr>
          <w:rFonts w:ascii="宋体" w:eastAsia="宋体" w:hAnsi="宋体" w:hint="eastAsia"/>
          <w:color w:val="000000"/>
          <w:sz w:val="28"/>
          <w:szCs w:val="28"/>
        </w:rPr>
        <w:t>)中</w:t>
      </w:r>
      <w:r w:rsidRPr="002D0CB0">
        <w:rPr>
          <w:rFonts w:ascii="宋体" w:eastAsia="宋体" w:hAnsi="宋体"/>
          <w:color w:val="000000"/>
          <w:sz w:val="28"/>
          <w:szCs w:val="28"/>
        </w:rPr>
        <w:t>；</w:t>
      </w:r>
      <w:r w:rsidRPr="002D0CB0">
        <w:rPr>
          <w:rFonts w:ascii="宋体" w:eastAsia="宋体" w:hAnsi="宋体" w:hint="eastAsia"/>
          <w:color w:val="000000"/>
          <w:sz w:val="28"/>
          <w:szCs w:val="28"/>
        </w:rPr>
        <w:t>以赛亚书：</w:t>
      </w:r>
    </w:p>
    <w:p w14:paraId="72F45B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耶和华以色列的王，以色列的救赎主，万军之耶和华如此说：我是首先的，我是末后的，除我以外再没有神！(以赛亚书</w:t>
      </w:r>
      <w:r w:rsidRPr="00195DFD">
        <w:rPr>
          <w:rFonts w:ascii="Times New Roman" w:eastAsia="宋体" w:hAnsi="Times New Roman"/>
          <w:color w:val="000000"/>
          <w:sz w:val="28"/>
          <w:szCs w:val="28"/>
        </w:rPr>
        <w:t>44</w:t>
      </w:r>
      <w:r w:rsidRPr="002D0CB0">
        <w:rPr>
          <w:rFonts w:ascii="宋体" w:eastAsia="宋体" w:hAnsi="宋体"/>
          <w:color w:val="000000"/>
          <w:sz w:val="28"/>
          <w:szCs w:val="28"/>
        </w:rPr>
        <w:t>:</w:t>
      </w:r>
      <w:r w:rsidRPr="00195DFD">
        <w:rPr>
          <w:rFonts w:ascii="Times New Roman" w:eastAsia="宋体" w:hAnsi="Times New Roman"/>
          <w:color w:val="000000"/>
          <w:sz w:val="28"/>
          <w:szCs w:val="28"/>
        </w:rPr>
        <w:t>6</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48</w:t>
      </w:r>
      <w:r w:rsidRPr="002D0CB0">
        <w:rPr>
          <w:rFonts w:ascii="宋体" w:eastAsia="宋体" w:hAnsi="宋体"/>
          <w:color w:val="000000"/>
          <w:sz w:val="28"/>
          <w:szCs w:val="28"/>
        </w:rPr>
        <w:t>:</w:t>
      </w:r>
      <w:r w:rsidRPr="00195DFD">
        <w:rPr>
          <w:rFonts w:ascii="Times New Roman" w:eastAsia="宋体" w:hAnsi="Times New Roman"/>
          <w:color w:val="000000"/>
          <w:sz w:val="28"/>
          <w:szCs w:val="28"/>
        </w:rPr>
        <w:t>12</w:t>
      </w:r>
      <w:r w:rsidRPr="002D0CB0">
        <w:rPr>
          <w:rFonts w:ascii="宋体" w:eastAsia="宋体" w:hAnsi="宋体" w:hint="eastAsia"/>
          <w:color w:val="000000"/>
          <w:sz w:val="28"/>
          <w:szCs w:val="28"/>
        </w:rPr>
        <w:t>)</w:t>
      </w:r>
    </w:p>
    <w:p w14:paraId="23617E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那首先的和末后的，就是那今在、昔在、以后永在的。</w:t>
      </w:r>
    </w:p>
    <w:p w14:paraId="6E2D004D" w14:textId="64437323"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也是“耶和华”的意思，因为耶和华这个名表示今在。那今在者，或为存在本身者，也是昔在和以后永在的，因为在祂里面，过去和未来都是当下。正因如此，祂没有时间，是永恒，或说是独立于时间的永恒，没有空间，是无限，或说是独立于空间的无限。教会在被称为《亚他那修信经》的三位一体教义中也承认了这一点，该信经中有这些话：“父永恒，子永恒，圣灵亦永恒；父无限，子无限，圣灵亦无限。然而，非三永恒者，乃一永恒者；非三无限者，乃一无限者。”这一位就是主，这一点在《新耶路撒冷教义之主篇》得到了证明。</w:t>
      </w:r>
    </w:p>
    <w:p w14:paraId="4F716C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和祂宝座前的七灵”表示来自整个天堂，在那里，主处于其神性真理，并且祂的神性真理被接受。“七灵”是指所有处于神性真理的人，在抽象意义上是指神性真理本身。在圣言中，“七”是指所有人和所有事物(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节)；我们稍后就会看到，“宝座”是指整个天堂。因此，“祂宝座前”是指祂的神性真理所在的地方；因为天堂不是凭天使自己的品质或适合天使的任何东西，而是凭主的神性而为天堂，这一点在《圣治》和《圣爱与圣智》(全称：《关于圣治，神性之爱和智慧的天使智慧》)的许多地方已经说明。“主的宝座”表示天堂，这一点从以下经文明显看出来，以赛亚书：</w:t>
      </w:r>
    </w:p>
    <w:p w14:paraId="4D5985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耶和华说，天是我的宝座。(以赛亚书</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7E63CC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5A389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耶和华在天上立定宝座。(诗篇</w:t>
      </w:r>
      <w:r w:rsidRPr="00195DFD">
        <w:rPr>
          <w:rFonts w:ascii="Times New Roman" w:eastAsia="宋体" w:hAnsi="Times New Roman" w:hint="eastAsia"/>
          <w:color w:val="000000"/>
          <w:sz w:val="28"/>
          <w:szCs w:val="28"/>
        </w:rPr>
        <w:t>103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7DE8DB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936B9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指着天起誓的，就是指着神的宝座和那坐在上面的起誓。(马太福音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737409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458B0C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在基路伯头以上的穹苍之上有宝座的形像，仿佛蓝宝石的样子；在宝座以上有一个人的形像。(以西结书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025D76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“基路伯头以上的穹苍”是指天堂。启示录：</w:t>
      </w:r>
    </w:p>
    <w:p w14:paraId="56923A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得胜的，我要赐他坐在我的宝座上。(启示录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42CDD3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“在我的宝座上”就是在天堂，尤其在祂的神性真理掌权作王的地方。因此，在论述审判的地方，经上也说，主将坐在宝座上，因为审判是通过真理来实现的。</w:t>
      </w:r>
    </w:p>
    <w:p w14:paraId="6D410E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“(来自)耶稣基督”表示神性人身。在圣言中，“耶稣基督”和“羔羊”是指神性人身方面的主(可参看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节)。</w:t>
      </w:r>
    </w:p>
    <w:p w14:paraId="73CC41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.“并那忠信作见证的”表示祂是神性真理本身。“作见证的”论及真理，真理为自己作见证，如主所作的那样，主是神性真理本身和圣言(可参看</w:t>
      </w:r>
      <w:r w:rsidRPr="00195DFD">
        <w:rPr>
          <w:rFonts w:ascii="Times New Roman" w:eastAsia="宋体" w:hAnsi="Times New Roman" w:hint="eastAsia"/>
          <w:color w:val="000000"/>
          <w:sz w:val="28"/>
          <w:szCs w:val="28"/>
        </w:rPr>
        <w:t>AR</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节)。</w:t>
      </w:r>
    </w:p>
    <w:p w14:paraId="7E0466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从死里头生的”表示祂也是神性良善本身。至今还没有人知道“从死里头生的”是什么意思；古人曾争论它的含义。他们知道“头生的”表示首先和主要的事物，教会的一切都出于它；许多人认为，它是教义和信仰上的真理；但只有少数人认为它是行为和作为上的真理，也就是生活的良善。我们稍后会看到，后一种真理才是教会首先和主要的事物，因而也是“头生的”在本来意义上的含义。不过，首先要说一说那些认为教义和信仰上的真理是教会首先和主要的事物，因而是“头生的”之人的观点。他们之所以这样认为，是因为它首先被学习，还因为一个教会是通过真理而成为一个教会的，但在真理属于生活之前，它仍不是一个教会。在此之前，真理只在理解力的思维和记忆里，不在意愿的行为中；真理若不是行为或作为上的真理，就不是活的。它只是像一棵枝繁叶茂却不结果子的树，像未加应用的知识，也像居住的房子有待建于其上的地基。这些事在时间上是首先的，但在目的上不是首先的；在目的上首先的事，才是首要的。因为在房子里居住在目的</w:t>
      </w:r>
      <w:r w:rsidRPr="002D0CB0">
        <w:rPr>
          <w:rFonts w:ascii="宋体" w:eastAsia="宋体" w:hAnsi="宋体" w:hint="eastAsia"/>
          <w:color w:val="000000"/>
          <w:sz w:val="28"/>
          <w:szCs w:val="28"/>
        </w:rPr>
        <w:lastRenderedPageBreak/>
        <w:t>上是首先的，而地基在时间上是首先的；功用在目的上也是首先的，知识在时间上是首先的；同样，当栽下一棵树时，果实在目的上是首先的，而枝叶在时间上是首先的。</w:t>
      </w:r>
    </w:p>
    <w:p w14:paraId="09E8BB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理解力也是如此，它首先在人里面形成，但目的是让人可以做他用理解力所看到的事；否则理解力就像一个教导得好，但生活邪恶的牧师。此外，一切真理都播种于内在人，扎根于外在人；因此，除非播种的真理扎根于外在人</w:t>
      </w:r>
      <w:r w:rsidRPr="002D0CB0">
        <w:rPr>
          <w:rFonts w:ascii="宋体" w:eastAsia="宋体" w:hAnsi="宋体"/>
          <w:color w:val="000000"/>
          <w:sz w:val="28"/>
          <w:szCs w:val="28"/>
        </w:rPr>
        <w:t>(</w:t>
      </w:r>
      <w:r w:rsidRPr="002D0CB0">
        <w:rPr>
          <w:rFonts w:ascii="宋体" w:eastAsia="宋体" w:hAnsi="宋体" w:hint="eastAsia"/>
          <w:color w:val="000000"/>
          <w:sz w:val="28"/>
          <w:szCs w:val="28"/>
        </w:rPr>
        <w:t>这通过实行来实现</w:t>
      </w:r>
      <w:r w:rsidRPr="002D0CB0">
        <w:rPr>
          <w:rFonts w:ascii="宋体" w:eastAsia="宋体" w:hAnsi="宋体"/>
          <w:color w:val="000000"/>
          <w:sz w:val="28"/>
          <w:szCs w:val="28"/>
        </w:rPr>
        <w:t>)</w:t>
      </w:r>
      <w:r w:rsidRPr="002D0CB0">
        <w:rPr>
          <w:rFonts w:ascii="宋体" w:eastAsia="宋体" w:hAnsi="宋体" w:hint="eastAsia"/>
          <w:color w:val="000000"/>
          <w:sz w:val="28"/>
          <w:szCs w:val="28"/>
        </w:rPr>
        <w:t>，否则它就会变得像一棵不是栽在土里，而是栽在土表的树，在炎炎烈日下会立刻枯萎。实践真理的人死后就把这根带在身上，但只通过信知道并承认它们的人没有这根。由于许多古人将时间上首先的也视为目的上首先的，这目的是首要的，所以他们说，“头生的”表示在教会的教义和信仰上的真理；殊不知，这真理只是表面上，而非实际上的头生者。</w:t>
      </w:r>
    </w:p>
    <w:p w14:paraId="407CBF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所有将教义和信仰上的真理视为首要的人都被定罪了，因为这真理里面没有任何行为或作为，或没有任何生命。亚当和夏娃的长子该隐就由于这个原因而被定罪。该隐表示教义和信仰上的真理，这一点可见于《圣治》(</w:t>
      </w:r>
      <w:r w:rsidRPr="00195DFD">
        <w:rPr>
          <w:rFonts w:ascii="Times New Roman" w:eastAsia="宋体" w:hAnsi="Times New Roman" w:hint="eastAsia"/>
          <w:color w:val="000000"/>
          <w:sz w:val="28"/>
          <w:szCs w:val="28"/>
        </w:rPr>
        <w:t>242</w:t>
      </w:r>
      <w:r w:rsidRPr="002D0CB0">
        <w:rPr>
          <w:rFonts w:ascii="宋体" w:eastAsia="宋体" w:hAnsi="宋体" w:hint="eastAsia"/>
          <w:color w:val="000000"/>
          <w:sz w:val="28"/>
          <w:szCs w:val="28"/>
        </w:rPr>
        <w:t>节)一书。雅各的长子流便也因此被他父亲定罪(创世记</w:t>
      </w:r>
      <w:r w:rsidRPr="00195DFD">
        <w:rPr>
          <w:rFonts w:ascii="Times New Roman" w:eastAsia="宋体" w:hAnsi="Times New Roman" w:hint="eastAsia"/>
          <w:color w:val="000000"/>
          <w:sz w:val="28"/>
          <w:szCs w:val="28"/>
        </w:rPr>
        <w:t>49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)，其长子的名分被剥夺(列代志上</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稍后我们会看到，“流便”在灵义上是指教义和信仰上的真理。因被定罪而都被击杀的“埃及头生的”在灵义上无非是指与生活的良善分离的教义和信仰上的真理，这真理本身是死的。但以理书和马太福音中的“山羊”无非是指那些处于与生活分离之信的人(关于他们，可参看《新耶路撒冷教义之信仰篇》，</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节)。那些处于与生活分离之信的人在最后审判的时候被弃绝和定罪，这一点可见于《最后的审判续》(</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节等)。</w:t>
      </w:r>
    </w:p>
    <w:p w14:paraId="0CC093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这几件事可以明显看出，教义和信仰上的真理不是教会头生的，而行为或作为上的真理，也就是生活的良善才是头生的；因为在真理属于生活之前，教会不在人里面；当真理属于生活时，它才是良善。事实上，理解力的思维和记忆不流入意愿，并通过意愿流入行为；而是意愿流入理解力的思维和记忆，并流入行为。凡从意愿通过理解力发出之物，都是从属于爱的情感通过属于理解力的思维发出的，这一切都被称为良善，并进入生活。因此，主说：</w:t>
      </w:r>
    </w:p>
    <w:p w14:paraId="52E091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行真理的，是靠神而行的。(约翰福音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0C4148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由于约翰代表生活的良善，彼得代表信仰的真理(参看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节)，所以靠着主的胸膛并跟从耶稣的，是约翰，而不是彼得(约翰福音</w:t>
      </w:r>
      <w:r w:rsidRPr="00195DFD">
        <w:rPr>
          <w:rFonts w:ascii="Times New Roman" w:eastAsia="宋体" w:hAnsi="Times New Roman" w:hint="eastAsia"/>
          <w:color w:val="000000"/>
          <w:sz w:val="28"/>
          <w:szCs w:val="28"/>
        </w:rPr>
        <w:t>21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)。故主论到约翰说，他要等到祂来(约翰福音</w:t>
      </w:r>
      <w:r w:rsidRPr="00195DFD">
        <w:rPr>
          <w:rFonts w:ascii="Times New Roman" w:eastAsia="宋体" w:hAnsi="Times New Roman" w:hint="eastAsia"/>
          <w:color w:val="000000"/>
          <w:sz w:val="28"/>
          <w:szCs w:val="28"/>
        </w:rPr>
        <w:t>21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因而直到今日，也就是主的降临。因此，现在主向那些将属于祂的新教会，也就是新耶路撒冷的人教导生活的良善。总而言之，真理从良善中首先产生的，因而理解力从意愿中产生的，才是“头生的”；因为真理属于理解力，良善属于意愿；这个“首先或头生”才是首要的，因为它就像种子，其余的东西都从这种子发出。</w:t>
      </w:r>
    </w:p>
    <w:p w14:paraId="3F7424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至于主，祂是从死里头生的，因为就其人身而言，祂是与神性良善合一的真理本身，所有人本身都是死的，但都从主那里活着。诗篇中的这句话也是这个意思：</w:t>
      </w:r>
    </w:p>
    <w:p w14:paraId="65962BC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我要立祂为长子，高过世上的列王。(诗篇</w:t>
      </w: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4D1B57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这话论及主的人身。正因如此，“以色列”被称为“长子”(出埃及记</w:t>
      </w:r>
      <w:r w:rsidRPr="00195DFD">
        <w:rPr>
          <w:rFonts w:ascii="Times New Roman" w:eastAsia="宋体" w:hAnsi="Times New Roman"/>
          <w:color w:val="000000"/>
          <w:sz w:val="28"/>
          <w:szCs w:val="28"/>
        </w:rPr>
        <w:t>4</w:t>
      </w:r>
      <w:r w:rsidRPr="002D0CB0">
        <w:rPr>
          <w:rFonts w:ascii="宋体" w:eastAsia="宋体" w:hAnsi="宋体"/>
          <w:color w:val="000000"/>
          <w:sz w:val="28"/>
          <w:szCs w:val="28"/>
        </w:rPr>
        <w:t>:</w:t>
      </w:r>
      <w:r w:rsidRPr="00195DFD">
        <w:rPr>
          <w:rFonts w:ascii="Times New Roman" w:eastAsia="宋体" w:hAnsi="Times New Roman"/>
          <w:color w:val="000000"/>
          <w:sz w:val="28"/>
          <w:szCs w:val="28"/>
        </w:rPr>
        <w:t>22</w:t>
      </w:r>
      <w:r w:rsidRPr="002D0CB0">
        <w:rPr>
          <w:rFonts w:ascii="宋体" w:eastAsia="宋体" w:hAnsi="宋体"/>
          <w:color w:val="000000"/>
          <w:sz w:val="28"/>
          <w:szCs w:val="28"/>
        </w:rPr>
        <w:t>-</w:t>
      </w:r>
      <w:r w:rsidRPr="00195DFD">
        <w:rPr>
          <w:rFonts w:ascii="Times New Roman" w:eastAsia="宋体" w:hAnsi="Times New Roman"/>
          <w:color w:val="000000"/>
          <w:sz w:val="28"/>
          <w:szCs w:val="28"/>
        </w:rPr>
        <w:t>23</w:t>
      </w:r>
      <w:r w:rsidRPr="002D0CB0">
        <w:rPr>
          <w:rFonts w:ascii="宋体" w:eastAsia="宋体" w:hAnsi="宋体" w:hint="eastAsia"/>
          <w:color w:val="000000"/>
          <w:sz w:val="28"/>
          <w:szCs w:val="28"/>
        </w:rPr>
        <w:t>)。“以色列”是指行为上的真理，“雅各”是指教义上的真理；由于教会不是仅由教义上的真理产生的，所以雅各被赐名为“以色列”。然而，在至高意义上，“以色列”是指主。</w:t>
      </w:r>
    </w:p>
    <w:p w14:paraId="2D0519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由于“头生的或长子”的这种代表，一切头生的和一切初熟的果子都归耶和华为圣(出埃及记</w:t>
      </w:r>
      <w:r w:rsidRPr="00195DFD">
        <w:rPr>
          <w:rFonts w:ascii="Times New Roman" w:eastAsia="宋体" w:hAnsi="Times New Roman"/>
          <w:color w:val="000000"/>
          <w:sz w:val="28"/>
          <w:szCs w:val="28"/>
        </w:rPr>
        <w:t>13</w:t>
      </w:r>
      <w:r w:rsidRPr="002D0CB0">
        <w:rPr>
          <w:rFonts w:ascii="宋体" w:eastAsia="宋体" w:hAnsi="宋体"/>
          <w:color w:val="000000"/>
          <w:sz w:val="28"/>
          <w:szCs w:val="28"/>
        </w:rPr>
        <w:t>:</w:t>
      </w:r>
      <w:r w:rsidRPr="00195DFD">
        <w:rPr>
          <w:rFonts w:ascii="Times New Roman" w:eastAsia="宋体" w:hAnsi="Times New Roman"/>
          <w:color w:val="000000"/>
          <w:sz w:val="28"/>
          <w:szCs w:val="28"/>
        </w:rPr>
        <w:t>2</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12</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22</w:t>
      </w:r>
      <w:r w:rsidRPr="002D0CB0">
        <w:rPr>
          <w:rFonts w:ascii="宋体" w:eastAsia="宋体" w:hAnsi="宋体"/>
          <w:color w:val="000000"/>
          <w:sz w:val="28"/>
          <w:szCs w:val="28"/>
        </w:rPr>
        <w:t>:</w:t>
      </w:r>
      <w:r w:rsidRPr="00195DFD">
        <w:rPr>
          <w:rFonts w:ascii="Times New Roman" w:eastAsia="宋体" w:hAnsi="Times New Roman"/>
          <w:color w:val="000000"/>
          <w:sz w:val="28"/>
          <w:szCs w:val="28"/>
        </w:rPr>
        <w:t>28</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29</w:t>
      </w:r>
      <w:r w:rsidRPr="002D0CB0">
        <w:rPr>
          <w:rFonts w:ascii="宋体" w:eastAsia="宋体" w:hAnsi="宋体" w:hint="eastAsia"/>
          <w:color w:val="000000"/>
          <w:sz w:val="28"/>
          <w:szCs w:val="28"/>
        </w:rPr>
        <w:t>)。由于“头生的或长子”的这种代表，利未人被取来代替以色列教会一切头生的；经上说，他们由此归耶和华(民数记</w:t>
      </w:r>
      <w:r w:rsidRPr="00195DFD">
        <w:rPr>
          <w:rFonts w:ascii="Times New Roman" w:eastAsia="宋体" w:hAnsi="Times New Roman"/>
          <w:color w:val="000000"/>
          <w:sz w:val="28"/>
          <w:szCs w:val="28"/>
        </w:rPr>
        <w:t>3</w:t>
      </w:r>
      <w:r w:rsidRPr="002D0CB0">
        <w:rPr>
          <w:rFonts w:ascii="宋体" w:eastAsia="宋体" w:hAnsi="宋体"/>
          <w:color w:val="000000"/>
          <w:sz w:val="28"/>
          <w:szCs w:val="28"/>
        </w:rPr>
        <w:t>:</w:t>
      </w:r>
      <w:r w:rsidRPr="00195DFD">
        <w:rPr>
          <w:rFonts w:ascii="Times New Roman" w:eastAsia="宋体" w:hAnsi="Times New Roman"/>
          <w:color w:val="000000"/>
          <w:sz w:val="28"/>
          <w:szCs w:val="28"/>
        </w:rPr>
        <w:t>12</w:t>
      </w:r>
      <w:r w:rsidRPr="002D0CB0">
        <w:rPr>
          <w:rFonts w:ascii="宋体" w:eastAsia="宋体" w:hAnsi="宋体"/>
          <w:color w:val="000000"/>
          <w:sz w:val="28"/>
          <w:szCs w:val="28"/>
        </w:rPr>
        <w:t>-</w:t>
      </w:r>
      <w:r w:rsidRPr="00195DFD">
        <w:rPr>
          <w:rFonts w:ascii="Times New Roman" w:eastAsia="宋体" w:hAnsi="Times New Roman"/>
          <w:color w:val="000000"/>
          <w:sz w:val="28"/>
          <w:szCs w:val="28"/>
        </w:rPr>
        <w:t>13</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40</w:t>
      </w:r>
      <w:r w:rsidRPr="002D0CB0">
        <w:rPr>
          <w:rFonts w:ascii="宋体" w:eastAsia="宋体" w:hAnsi="宋体"/>
          <w:color w:val="000000"/>
          <w:sz w:val="28"/>
          <w:szCs w:val="28"/>
        </w:rPr>
        <w:t>-</w:t>
      </w:r>
      <w:r w:rsidRPr="00195DFD">
        <w:rPr>
          <w:rFonts w:ascii="Times New Roman" w:eastAsia="宋体" w:hAnsi="Times New Roman"/>
          <w:color w:val="000000"/>
          <w:sz w:val="28"/>
          <w:szCs w:val="28"/>
        </w:rPr>
        <w:t>46</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18</w:t>
      </w:r>
      <w:r w:rsidRPr="002D0CB0">
        <w:rPr>
          <w:rFonts w:ascii="宋体" w:eastAsia="宋体" w:hAnsi="宋体"/>
          <w:color w:val="000000"/>
          <w:sz w:val="28"/>
          <w:szCs w:val="28"/>
        </w:rPr>
        <w:t>:</w:t>
      </w:r>
      <w:r w:rsidRPr="00195DFD">
        <w:rPr>
          <w:rFonts w:ascii="Times New Roman" w:eastAsia="宋体" w:hAnsi="Times New Roman"/>
          <w:color w:val="000000"/>
          <w:sz w:val="28"/>
          <w:szCs w:val="28"/>
        </w:rPr>
        <w:t>15</w:t>
      </w:r>
      <w:r w:rsidRPr="002D0CB0">
        <w:rPr>
          <w:rFonts w:ascii="宋体" w:eastAsia="宋体" w:hAnsi="宋体"/>
          <w:color w:val="000000"/>
          <w:sz w:val="28"/>
          <w:szCs w:val="28"/>
        </w:rPr>
        <w:t>-</w:t>
      </w:r>
      <w:r w:rsidRPr="00195DFD">
        <w:rPr>
          <w:rFonts w:ascii="Times New Roman" w:eastAsia="宋体" w:hAnsi="Times New Roman"/>
          <w:color w:val="000000"/>
          <w:sz w:val="28"/>
          <w:szCs w:val="28"/>
        </w:rPr>
        <w:t>18</w:t>
      </w:r>
      <w:r w:rsidRPr="002D0CB0">
        <w:rPr>
          <w:rFonts w:ascii="宋体" w:eastAsia="宋体" w:hAnsi="宋体" w:hint="eastAsia"/>
          <w:color w:val="000000"/>
          <w:sz w:val="28"/>
          <w:szCs w:val="28"/>
        </w:rPr>
        <w:t>)；事实上，“利未”表示行为上的真理，也就是生活的良善；因此，祭司的职分被赋予了他的后代；关于这一事实，可参看下文。由于同样的原因，长子可得双份的产业，被称为“力量的开始”(申命记</w:t>
      </w:r>
      <w:r w:rsidRPr="00195DFD">
        <w:rPr>
          <w:rFonts w:ascii="Times New Roman" w:eastAsia="宋体" w:hAnsi="Times New Roman" w:hint="eastAsia"/>
          <w:color w:val="000000"/>
          <w:sz w:val="28"/>
          <w:szCs w:val="28"/>
        </w:rPr>
        <w:t>21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37A6F0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“头生的或长子”表示教会的首要之物，因为在圣言中，属世的出生表示属灵的出生，他的“头生的”是指在人里面首先产生它们的；因为教会不在人里面，直到在内在人中孕育的教义真理在外在人中出生。</w:t>
      </w:r>
    </w:p>
    <w:p w14:paraId="1A64BA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.“为地上诸王元首的”表示在教会中，源于良善的一切真理都来自祂。这一点从前文可以推知，因为“忠信作见证的”表示神性真理方面的主，</w:t>
      </w:r>
      <w:r w:rsidRPr="002D0CB0">
        <w:rPr>
          <w:rFonts w:ascii="宋体" w:eastAsia="宋体" w:hAnsi="宋体" w:hint="eastAsia"/>
          <w:color w:val="000000"/>
          <w:sz w:val="28"/>
          <w:szCs w:val="28"/>
        </w:rPr>
        <w:lastRenderedPageBreak/>
        <w:t>“头生的”表示神性良善方面的主。因此，“地上</w:t>
      </w:r>
      <w:r w:rsidRPr="002D0CB0">
        <w:rPr>
          <w:rFonts w:ascii="宋体" w:eastAsia="宋体" w:hAnsi="宋体"/>
          <w:color w:val="000000"/>
          <w:sz w:val="28"/>
          <w:szCs w:val="28"/>
        </w:rPr>
        <w:t>(</w:t>
      </w:r>
      <w:r w:rsidRPr="002D0CB0">
        <w:rPr>
          <w:rFonts w:ascii="宋体" w:eastAsia="宋体" w:hAnsi="宋体" w:hint="eastAsia"/>
          <w:color w:val="000000"/>
          <w:sz w:val="28"/>
          <w:szCs w:val="28"/>
        </w:rPr>
        <w:t>诸王</w:t>
      </w:r>
      <w:r w:rsidRPr="002D0CB0">
        <w:rPr>
          <w:rFonts w:ascii="宋体" w:eastAsia="宋体" w:hAnsi="宋体"/>
          <w:color w:val="000000"/>
          <w:sz w:val="28"/>
          <w:szCs w:val="28"/>
        </w:rPr>
        <w:t>)</w:t>
      </w:r>
      <w:r w:rsidRPr="002D0CB0">
        <w:rPr>
          <w:rFonts w:ascii="宋体" w:eastAsia="宋体" w:hAnsi="宋体" w:hint="eastAsia"/>
          <w:color w:val="000000"/>
          <w:sz w:val="28"/>
          <w:szCs w:val="28"/>
        </w:rPr>
        <w:t>元首”表示在教会中，源于良善的一切真理都来自祂。“地上诸王元首”之所以表示这一点，是因为在圣言的灵义上，“王”是指那些处于源于良善的真理之人，抽象地说，是指源于良善的真理；“地”是指教会。这就是“王”和“地”的含义(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20</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285</w:t>
      </w:r>
      <w:r w:rsidRPr="002D0CB0">
        <w:rPr>
          <w:rFonts w:ascii="宋体" w:eastAsia="宋体" w:hAnsi="宋体" w:hint="eastAsia"/>
          <w:color w:val="000000"/>
          <w:sz w:val="28"/>
          <w:szCs w:val="28"/>
        </w:rPr>
        <w:t>节)。</w:t>
      </w:r>
    </w:p>
    <w:p w14:paraId="254F2C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那爱我们，用自己的血洗去我们罪的”表示那出于爱和怜悯通过其来自圣言的神性真理改造并重生人的。显然，“洗去我们的罪”是指把我们从邪恶中洁净，从而改造和重生，因为重生是属灵的洗。但“自己的血”不是像许多人所认为的那样，是指十字架受难，而是指从祂发出的神性真理，这一点可从圣言中的许多经文明显看出来；在这里引用所有这些经文太冗长乏味了，但我们会在下面引用它们</w:t>
      </w:r>
      <w:r w:rsidRPr="002D0CB0">
        <w:rPr>
          <w:rFonts w:ascii="宋体" w:eastAsia="宋体" w:hAnsi="宋体"/>
          <w:color w:val="000000"/>
          <w:sz w:val="28"/>
          <w:szCs w:val="28"/>
        </w:rPr>
        <w:t>(</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379</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653</w:t>
      </w:r>
      <w:r w:rsidRPr="002D0CB0">
        <w:rPr>
          <w:rFonts w:ascii="宋体" w:eastAsia="宋体" w:hAnsi="宋体"/>
          <w:color w:val="000000"/>
          <w:sz w:val="28"/>
          <w:szCs w:val="28"/>
        </w:rPr>
        <w:t>节)。与此同时，在</w:t>
      </w:r>
      <w:r w:rsidRPr="00195DFD">
        <w:rPr>
          <w:rFonts w:ascii="Times New Roman" w:eastAsia="宋体" w:hAnsi="Times New Roman" w:hint="eastAsia"/>
          <w:color w:val="000000"/>
          <w:sz w:val="28"/>
          <w:szCs w:val="28"/>
        </w:rPr>
        <w:t>1758</w:t>
      </w:r>
      <w:r w:rsidRPr="002D0CB0">
        <w:rPr>
          <w:rFonts w:ascii="宋体" w:eastAsia="宋体" w:hAnsi="宋体" w:hint="eastAsia"/>
          <w:color w:val="000000"/>
          <w:sz w:val="28"/>
          <w:szCs w:val="28"/>
        </w:rPr>
        <w:t>年于伦敦出版的《新耶路撒冷及其属天教义》(</w:t>
      </w:r>
      <w:r w:rsidRPr="00195DFD">
        <w:rPr>
          <w:rFonts w:ascii="Times New Roman" w:eastAsia="宋体" w:hAnsi="Times New Roman" w:hint="eastAsia"/>
          <w:color w:val="000000"/>
          <w:sz w:val="28"/>
          <w:szCs w:val="28"/>
        </w:rPr>
        <w:t>210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222</w:t>
      </w:r>
      <w:r w:rsidRPr="002D0CB0">
        <w:rPr>
          <w:rFonts w:ascii="宋体" w:eastAsia="宋体" w:hAnsi="宋体" w:hint="eastAsia"/>
          <w:color w:val="000000"/>
          <w:sz w:val="28"/>
          <w:szCs w:val="28"/>
        </w:rPr>
        <w:t>节)一书中，</w:t>
      </w:r>
      <w:r w:rsidRPr="002D0CB0">
        <w:rPr>
          <w:rFonts w:ascii="宋体" w:eastAsia="宋体" w:hAnsi="宋体"/>
          <w:color w:val="000000"/>
          <w:sz w:val="28"/>
          <w:szCs w:val="28"/>
        </w:rPr>
        <w:t>可以看到关于</w:t>
      </w:r>
      <w:r w:rsidRPr="002D0CB0">
        <w:rPr>
          <w:rFonts w:ascii="宋体" w:eastAsia="宋体" w:hAnsi="宋体" w:hint="eastAsia"/>
          <w:color w:val="000000"/>
          <w:sz w:val="28"/>
          <w:szCs w:val="28"/>
        </w:rPr>
        <w:t>圣餐中主的肉和血的含义的阐述和说明</w:t>
      </w:r>
      <w:r w:rsidRPr="002D0CB0">
        <w:rPr>
          <w:rFonts w:ascii="宋体" w:eastAsia="宋体" w:hAnsi="宋体"/>
          <w:color w:val="000000"/>
          <w:sz w:val="28"/>
          <w:szCs w:val="28"/>
        </w:rPr>
        <w:t>；还有关于属灵的洗，也就是重生的阐述和说明(</w:t>
      </w:r>
      <w:r w:rsidRPr="00195DFD">
        <w:rPr>
          <w:rFonts w:ascii="Times New Roman" w:eastAsia="宋体" w:hAnsi="Times New Roman"/>
          <w:color w:val="000000"/>
          <w:sz w:val="28"/>
          <w:szCs w:val="28"/>
        </w:rPr>
        <w:t>NJHD</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202</w:t>
      </w:r>
      <w:r w:rsidRPr="002D0CB0">
        <w:rPr>
          <w:rFonts w:ascii="宋体" w:eastAsia="宋体" w:hAnsi="宋体"/>
          <w:color w:val="000000"/>
          <w:sz w:val="28"/>
          <w:szCs w:val="28"/>
        </w:rPr>
        <w:t>-</w:t>
      </w:r>
      <w:r w:rsidRPr="00195DFD">
        <w:rPr>
          <w:rFonts w:ascii="Times New Roman" w:eastAsia="宋体" w:hAnsi="Times New Roman"/>
          <w:color w:val="000000"/>
          <w:sz w:val="28"/>
          <w:szCs w:val="28"/>
        </w:rPr>
        <w:t>209</w:t>
      </w:r>
      <w:r w:rsidRPr="002D0CB0">
        <w:rPr>
          <w:rFonts w:ascii="宋体" w:eastAsia="宋体" w:hAnsi="宋体"/>
          <w:color w:val="000000"/>
          <w:sz w:val="28"/>
          <w:szCs w:val="28"/>
        </w:rPr>
        <w:t>节)。</w:t>
      </w:r>
    </w:p>
    <w:p w14:paraId="6971B1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又使我们作王和祭司”表示使那些从祂而生，也就是重生的人处于源于神性真理的智慧和源于神性良善的爱的。众所周知，在圣言中，主被称为“王”，也被称为“祭司”；祂因神性智慧而被称为“王”，因神性之爱而被称为“祭司”。因此，那些从主处于智慧的人被称为“王的儿子”，以及“王”；那些从主处于爱的人被称为“事奉者或用人”(</w:t>
      </w:r>
      <w:r w:rsidRPr="00195DFD">
        <w:rPr>
          <w:rFonts w:ascii="Times New Roman" w:eastAsia="宋体" w:hAnsi="Times New Roman" w:hint="eastAsia"/>
          <w:color w:val="000000"/>
          <w:sz w:val="28"/>
          <w:szCs w:val="28"/>
        </w:rPr>
        <w:t>ministers</w:t>
      </w:r>
      <w:r w:rsidRPr="002D0CB0">
        <w:rPr>
          <w:rFonts w:ascii="宋体" w:eastAsia="宋体" w:hAnsi="宋体" w:hint="eastAsia"/>
          <w:color w:val="000000"/>
          <w:sz w:val="28"/>
          <w:szCs w:val="28"/>
        </w:rPr>
        <w:t>)和“祭司”；因为与他们同在的智慧和爱并非来自他们，因而不是他们自己的，而是主的。故在圣言中，“王”和“祭司”是指这些人，并不是说他们是“君王”和“祭司”，而是说住在他们里面的主是这样的，并使他们被如此称呼。他们也被称为“从祂而生的”、“天国之子”、“天父之子”、“产业或承受者”(</w:t>
      </w:r>
      <w:r w:rsidRPr="00195DFD">
        <w:rPr>
          <w:rFonts w:ascii="Times New Roman" w:eastAsia="宋体" w:hAnsi="Times New Roman"/>
          <w:color w:val="000000"/>
          <w:sz w:val="28"/>
          <w:szCs w:val="28"/>
        </w:rPr>
        <w:t>heirs</w:t>
      </w:r>
      <w:r w:rsidRPr="002D0CB0">
        <w:rPr>
          <w:rFonts w:ascii="宋体" w:eastAsia="宋体" w:hAnsi="宋体" w:hint="eastAsia"/>
          <w:color w:val="000000"/>
          <w:sz w:val="28"/>
          <w:szCs w:val="28"/>
        </w:rPr>
        <w:t>)：“从祂而生的”(约翰福音</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12</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13</w:t>
      </w:r>
      <w:r w:rsidRPr="002D0CB0">
        <w:rPr>
          <w:rFonts w:ascii="宋体" w:eastAsia="宋体" w:hAnsi="宋体" w:hint="eastAsia"/>
          <w:color w:val="000000"/>
          <w:sz w:val="28"/>
          <w:szCs w:val="28"/>
        </w:rPr>
        <w:t>)，也就是再生或重生的(约翰福音</w:t>
      </w:r>
      <w:r w:rsidRPr="00195DFD">
        <w:rPr>
          <w:rFonts w:ascii="Times New Roman" w:eastAsia="宋体" w:hAnsi="Times New Roman"/>
          <w:color w:val="000000"/>
          <w:sz w:val="28"/>
          <w:szCs w:val="28"/>
        </w:rPr>
        <w:t>3</w:t>
      </w:r>
      <w:r w:rsidRPr="002D0CB0">
        <w:rPr>
          <w:rFonts w:ascii="宋体" w:eastAsia="宋体" w:hAnsi="宋体"/>
          <w:color w:val="000000"/>
          <w:sz w:val="28"/>
          <w:szCs w:val="28"/>
        </w:rPr>
        <w:t>:</w:t>
      </w:r>
      <w:r w:rsidRPr="00195DFD">
        <w:rPr>
          <w:rFonts w:ascii="Times New Roman" w:eastAsia="宋体" w:hAnsi="Times New Roman"/>
          <w:color w:val="000000"/>
          <w:sz w:val="28"/>
          <w:szCs w:val="28"/>
        </w:rPr>
        <w:t>3</w:t>
      </w:r>
      <w:r w:rsidRPr="002D0CB0">
        <w:rPr>
          <w:rFonts w:ascii="宋体" w:eastAsia="宋体" w:hAnsi="宋体" w:hint="eastAsia"/>
          <w:color w:val="000000"/>
          <w:sz w:val="28"/>
          <w:szCs w:val="28"/>
        </w:rPr>
        <w:t>等)；“天国之子”(马太福音</w:t>
      </w:r>
      <w:r w:rsidRPr="00195DFD">
        <w:rPr>
          <w:rFonts w:ascii="Times New Roman" w:eastAsia="宋体" w:hAnsi="Times New Roman"/>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color w:val="000000"/>
          <w:sz w:val="28"/>
          <w:szCs w:val="28"/>
        </w:rPr>
        <w:t>12</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color w:val="000000"/>
          <w:sz w:val="28"/>
          <w:szCs w:val="28"/>
        </w:rPr>
        <w:t>38</w:t>
      </w:r>
      <w:r w:rsidRPr="002D0CB0">
        <w:rPr>
          <w:rFonts w:ascii="宋体" w:eastAsia="宋体" w:hAnsi="宋体" w:hint="eastAsia"/>
          <w:color w:val="000000"/>
          <w:sz w:val="28"/>
          <w:szCs w:val="28"/>
        </w:rPr>
        <w:t>)；“天父之子”(马太福音</w:t>
      </w:r>
      <w:r w:rsidRPr="00195DFD">
        <w:rPr>
          <w:rFonts w:ascii="Times New Roman" w:eastAsia="宋体" w:hAnsi="Times New Roman"/>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color w:val="000000"/>
          <w:sz w:val="28"/>
          <w:szCs w:val="28"/>
        </w:rPr>
        <w:t>4</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)；“产业或承受者”(诗篇</w:t>
      </w:r>
      <w:r w:rsidRPr="00195DFD">
        <w:rPr>
          <w:rFonts w:ascii="Times New Roman" w:eastAsia="宋体" w:hAnsi="Times New Roman"/>
          <w:color w:val="000000"/>
          <w:sz w:val="28"/>
          <w:szCs w:val="28"/>
        </w:rPr>
        <w:t>127</w:t>
      </w:r>
      <w:r w:rsidRPr="002D0CB0">
        <w:rPr>
          <w:rFonts w:ascii="宋体" w:eastAsia="宋体" w:hAnsi="宋体"/>
          <w:color w:val="000000"/>
          <w:sz w:val="28"/>
          <w:szCs w:val="28"/>
        </w:rPr>
        <w:t>:</w:t>
      </w:r>
      <w:r w:rsidRPr="00195DFD">
        <w:rPr>
          <w:rFonts w:ascii="Times New Roman" w:eastAsia="宋体" w:hAnsi="Times New Roman"/>
          <w:color w:val="000000"/>
          <w:sz w:val="28"/>
          <w:szCs w:val="28"/>
        </w:rPr>
        <w:t>3</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撒母耳记上</w:t>
      </w:r>
      <w:r w:rsidRPr="00195DFD">
        <w:rPr>
          <w:rFonts w:ascii="Times New Roman" w:eastAsia="宋体" w:hAnsi="Times New Roman" w:hint="eastAsia"/>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25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)；他们因被称为产业、天国之子和从作为父的主而生的，故被称为“王和祭司”。经上还说：</w:t>
      </w:r>
    </w:p>
    <w:p w14:paraId="49C5A8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他们要在主的宝座上与祂同坐。(启示录</w:t>
      </w:r>
      <w:r w:rsidRPr="00195DFD">
        <w:rPr>
          <w:rFonts w:ascii="Times New Roman" w:eastAsia="宋体" w:hAnsi="Times New Roman"/>
          <w:color w:val="000000"/>
          <w:sz w:val="28"/>
          <w:szCs w:val="28"/>
        </w:rPr>
        <w:t>3</w:t>
      </w:r>
      <w:r w:rsidRPr="002D0CB0">
        <w:rPr>
          <w:rFonts w:ascii="宋体" w:eastAsia="宋体" w:hAnsi="宋体"/>
          <w:color w:val="000000"/>
          <w:sz w:val="28"/>
          <w:szCs w:val="28"/>
        </w:rPr>
        <w:t>:</w:t>
      </w:r>
      <w:r w:rsidRPr="00195DFD">
        <w:rPr>
          <w:rFonts w:ascii="Times New Roman" w:eastAsia="宋体" w:hAnsi="Times New Roman"/>
          <w:color w:val="000000"/>
          <w:sz w:val="28"/>
          <w:szCs w:val="28"/>
        </w:rPr>
        <w:t>21</w:t>
      </w:r>
      <w:r w:rsidRPr="002D0CB0">
        <w:rPr>
          <w:rFonts w:ascii="宋体" w:eastAsia="宋体" w:hAnsi="宋体" w:hint="eastAsia"/>
          <w:color w:val="000000"/>
          <w:sz w:val="28"/>
          <w:szCs w:val="28"/>
        </w:rPr>
        <w:t>)</w:t>
      </w:r>
    </w:p>
    <w:p w14:paraId="3EDC1B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整个天堂分为两个国度，即属灵国度和属天国度。属灵国度就是那被称为主的王权的，由于所有住在其中的人都处于源于真理的智慧，所以“王”是指他们，主使那些处于来自祂的智慧之人作“王”；属天国度就那被称为主的祭司的，由于所有住在其中的人都处于源于良善的爱，所以“祭司”是指他们，主使那些处于来自祂的爱之人作“祭司”。主在地上的教会同样分为两个国度；关于这两个国度，可参看</w:t>
      </w:r>
      <w:r w:rsidRPr="00195DFD">
        <w:rPr>
          <w:rFonts w:ascii="Times New Roman" w:eastAsia="宋体" w:hAnsi="Times New Roman" w:hint="eastAsia"/>
          <w:color w:val="000000"/>
          <w:sz w:val="28"/>
          <w:szCs w:val="28"/>
        </w:rPr>
        <w:t>1758</w:t>
      </w:r>
      <w:r w:rsidRPr="002D0CB0">
        <w:rPr>
          <w:rFonts w:ascii="宋体" w:eastAsia="宋体" w:hAnsi="宋体" w:hint="eastAsia"/>
          <w:color w:val="000000"/>
          <w:sz w:val="28"/>
          <w:szCs w:val="28"/>
        </w:rPr>
        <w:t>年于伦敦出版的《天堂与地狱》(</w:t>
      </w:r>
      <w:r w:rsidRPr="00195DFD">
        <w:rPr>
          <w:rFonts w:ascii="Times New Roman" w:eastAsia="宋体" w:hAnsi="Times New Roman"/>
          <w:color w:val="000000"/>
          <w:sz w:val="28"/>
          <w:szCs w:val="28"/>
        </w:rPr>
        <w:t>24</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226</w:t>
      </w:r>
      <w:r w:rsidRPr="002D0CB0">
        <w:rPr>
          <w:rFonts w:ascii="宋体" w:eastAsia="宋体" w:hAnsi="宋体" w:hint="eastAsia"/>
          <w:color w:val="000000"/>
          <w:sz w:val="28"/>
          <w:szCs w:val="28"/>
        </w:rPr>
        <w:t>节)。</w:t>
      </w:r>
    </w:p>
    <w:p w14:paraId="1D15AB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人若不知道“王和祭司”的灵义，可能会因先知书和启示录中与他们有关的许多事而产生幻觉；如先知书中的这些事，以赛亚书：</w:t>
      </w:r>
    </w:p>
    <w:p w14:paraId="636D75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外邦人必建筑你的城墙，他们的王必事奉你；你也必吃外邦人的奶，又吮列王的乳；你就知道我耶和华是你的救主，是你的救赎主。(以赛亚书</w:t>
      </w:r>
      <w:r w:rsidRPr="00195DFD">
        <w:rPr>
          <w:rFonts w:ascii="Times New Roman" w:eastAsia="宋体" w:hAnsi="Times New Roman"/>
          <w:color w:val="000000"/>
          <w:sz w:val="28"/>
          <w:szCs w:val="28"/>
        </w:rPr>
        <w:t>60</w:t>
      </w:r>
      <w:r w:rsidRPr="002D0CB0">
        <w:rPr>
          <w:rFonts w:ascii="宋体" w:eastAsia="宋体" w:hAnsi="宋体"/>
          <w:color w:val="000000"/>
          <w:sz w:val="28"/>
          <w:szCs w:val="28"/>
        </w:rPr>
        <w:t>:</w:t>
      </w:r>
      <w:r w:rsidRPr="00195DFD">
        <w:rPr>
          <w:rFonts w:ascii="Times New Roman" w:eastAsia="宋体" w:hAnsi="Times New Roman"/>
          <w:color w:val="000000"/>
          <w:sz w:val="28"/>
          <w:szCs w:val="28"/>
        </w:rPr>
        <w:t>10</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16</w:t>
      </w:r>
      <w:r w:rsidRPr="002D0CB0">
        <w:rPr>
          <w:rFonts w:ascii="宋体" w:eastAsia="宋体" w:hAnsi="宋体" w:hint="eastAsia"/>
          <w:color w:val="000000"/>
          <w:sz w:val="28"/>
          <w:szCs w:val="28"/>
        </w:rPr>
        <w:t>)</w:t>
      </w:r>
    </w:p>
    <w:p w14:paraId="793229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同一先知书：</w:t>
      </w:r>
    </w:p>
    <w:p w14:paraId="147AA8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列王必作你的养父，王后必作你的乳母。(以赛亚书</w:t>
      </w:r>
      <w:r w:rsidRPr="00195DFD">
        <w:rPr>
          <w:rFonts w:ascii="Times New Roman" w:eastAsia="宋体" w:hAnsi="Times New Roman"/>
          <w:color w:val="000000"/>
          <w:sz w:val="28"/>
          <w:szCs w:val="28"/>
        </w:rPr>
        <w:t>49</w:t>
      </w:r>
      <w:r w:rsidRPr="002D0CB0">
        <w:rPr>
          <w:rFonts w:ascii="宋体" w:eastAsia="宋体" w:hAnsi="宋体"/>
          <w:color w:val="000000"/>
          <w:sz w:val="28"/>
          <w:szCs w:val="28"/>
        </w:rPr>
        <w:t>:</w:t>
      </w:r>
      <w:r w:rsidRPr="00195DFD">
        <w:rPr>
          <w:rFonts w:ascii="Times New Roman" w:eastAsia="宋体" w:hAnsi="Times New Roman"/>
          <w:color w:val="000000"/>
          <w:sz w:val="28"/>
          <w:szCs w:val="28"/>
        </w:rPr>
        <w:t>23</w:t>
      </w:r>
      <w:r w:rsidRPr="002D0CB0">
        <w:rPr>
          <w:rFonts w:ascii="宋体" w:eastAsia="宋体" w:hAnsi="宋体" w:hint="eastAsia"/>
          <w:color w:val="000000"/>
          <w:sz w:val="28"/>
          <w:szCs w:val="28"/>
        </w:rPr>
        <w:t>)</w:t>
      </w:r>
    </w:p>
    <w:p w14:paraId="40B1D4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以及其它地方(如创世记</w:t>
      </w:r>
      <w:r w:rsidRPr="00195DFD">
        <w:rPr>
          <w:rFonts w:ascii="Times New Roman" w:eastAsia="宋体" w:hAnsi="Times New Roman"/>
          <w:color w:val="000000"/>
          <w:sz w:val="28"/>
          <w:szCs w:val="28"/>
        </w:rPr>
        <w:t>49</w:t>
      </w:r>
      <w:r w:rsidRPr="002D0CB0">
        <w:rPr>
          <w:rFonts w:ascii="宋体" w:eastAsia="宋体" w:hAnsi="宋体"/>
          <w:color w:val="000000"/>
          <w:sz w:val="28"/>
          <w:szCs w:val="28"/>
        </w:rPr>
        <w:t>:</w:t>
      </w:r>
      <w:r w:rsidRPr="00195DFD">
        <w:rPr>
          <w:rFonts w:ascii="Times New Roman" w:eastAsia="宋体" w:hAnsi="Times New Roman"/>
          <w:color w:val="000000"/>
          <w:sz w:val="28"/>
          <w:szCs w:val="28"/>
        </w:rPr>
        <w:t>20</w:t>
      </w:r>
      <w:r w:rsidRPr="002D0CB0">
        <w:rPr>
          <w:rFonts w:ascii="宋体" w:eastAsia="宋体" w:hAnsi="宋体"/>
          <w:color w:val="000000"/>
          <w:sz w:val="28"/>
          <w:szCs w:val="28"/>
        </w:rPr>
        <w:t>; 诗篇</w:t>
      </w:r>
      <w:r w:rsidRPr="00195DFD">
        <w:rPr>
          <w:rFonts w:ascii="Times New Roman" w:eastAsia="宋体" w:hAnsi="Times New Roman"/>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color w:val="000000"/>
          <w:sz w:val="28"/>
          <w:szCs w:val="28"/>
        </w:rPr>
        <w:t>10</w:t>
      </w:r>
      <w:r w:rsidRPr="002D0CB0">
        <w:rPr>
          <w:rFonts w:ascii="宋体" w:eastAsia="宋体" w:hAnsi="宋体"/>
          <w:color w:val="000000"/>
          <w:sz w:val="28"/>
          <w:szCs w:val="28"/>
        </w:rPr>
        <w:t>; 以赛亚书</w:t>
      </w:r>
      <w:r w:rsidRPr="00195DFD">
        <w:rPr>
          <w:rFonts w:ascii="Times New Roman" w:eastAsia="宋体" w:hAnsi="Times New Roman"/>
          <w:color w:val="000000"/>
          <w:sz w:val="28"/>
          <w:szCs w:val="28"/>
        </w:rPr>
        <w:t>14</w:t>
      </w:r>
      <w:r w:rsidRPr="002D0CB0">
        <w:rPr>
          <w:rFonts w:ascii="宋体" w:eastAsia="宋体" w:hAnsi="宋体"/>
          <w:color w:val="000000"/>
          <w:sz w:val="28"/>
          <w:szCs w:val="28"/>
        </w:rPr>
        <w:t>:</w:t>
      </w:r>
      <w:r w:rsidRPr="00195DFD">
        <w:rPr>
          <w:rFonts w:ascii="Times New Roman" w:eastAsia="宋体" w:hAnsi="Times New Roman"/>
          <w:color w:val="000000"/>
          <w:sz w:val="28"/>
          <w:szCs w:val="28"/>
        </w:rPr>
        <w:t>9</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24</w:t>
      </w:r>
      <w:r w:rsidRPr="002D0CB0">
        <w:rPr>
          <w:rFonts w:ascii="宋体" w:eastAsia="宋体" w:hAnsi="宋体"/>
          <w:color w:val="000000"/>
          <w:sz w:val="28"/>
          <w:szCs w:val="28"/>
        </w:rPr>
        <w:t>:</w:t>
      </w:r>
      <w:r w:rsidRPr="00195DFD">
        <w:rPr>
          <w:rFonts w:ascii="Times New Roman" w:eastAsia="宋体" w:hAnsi="Times New Roman"/>
          <w:color w:val="000000"/>
          <w:sz w:val="28"/>
          <w:szCs w:val="28"/>
        </w:rPr>
        <w:t>21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52</w:t>
      </w:r>
      <w:r w:rsidRPr="002D0CB0">
        <w:rPr>
          <w:rFonts w:ascii="宋体" w:eastAsia="宋体" w:hAnsi="宋体"/>
          <w:color w:val="000000"/>
          <w:sz w:val="28"/>
          <w:szCs w:val="28"/>
        </w:rPr>
        <w:t>:</w:t>
      </w:r>
      <w:r w:rsidRPr="00195DFD">
        <w:rPr>
          <w:rFonts w:ascii="Times New Roman" w:eastAsia="宋体" w:hAnsi="Times New Roman"/>
          <w:color w:val="000000"/>
          <w:sz w:val="28"/>
          <w:szCs w:val="28"/>
        </w:rPr>
        <w:t>15</w:t>
      </w:r>
      <w:r w:rsidRPr="002D0CB0">
        <w:rPr>
          <w:rFonts w:ascii="宋体" w:eastAsia="宋体" w:hAnsi="宋体"/>
          <w:color w:val="000000"/>
          <w:sz w:val="28"/>
          <w:szCs w:val="28"/>
        </w:rPr>
        <w:t>; 耶利米书</w:t>
      </w:r>
      <w:r w:rsidRPr="00195DFD">
        <w:rPr>
          <w:rFonts w:ascii="Times New Roman" w:eastAsia="宋体" w:hAnsi="Times New Roman"/>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color w:val="000000"/>
          <w:sz w:val="28"/>
          <w:szCs w:val="28"/>
        </w:rPr>
        <w:t>26</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4</w:t>
      </w:r>
      <w:r w:rsidRPr="002D0CB0">
        <w:rPr>
          <w:rFonts w:ascii="宋体" w:eastAsia="宋体" w:hAnsi="宋体"/>
          <w:color w:val="000000"/>
          <w:sz w:val="28"/>
          <w:szCs w:val="28"/>
        </w:rPr>
        <w:t>:</w:t>
      </w:r>
      <w:r w:rsidRPr="00195DFD">
        <w:rPr>
          <w:rFonts w:ascii="Times New Roman" w:eastAsia="宋体" w:hAnsi="Times New Roman"/>
          <w:color w:val="000000"/>
          <w:sz w:val="28"/>
          <w:szCs w:val="28"/>
        </w:rPr>
        <w:t>9</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69</w:t>
      </w:r>
      <w:r w:rsidRPr="002D0CB0">
        <w:rPr>
          <w:rFonts w:ascii="宋体" w:eastAsia="宋体" w:hAnsi="宋体"/>
          <w:color w:val="000000"/>
          <w:sz w:val="28"/>
          <w:szCs w:val="28"/>
        </w:rPr>
        <w:t>:</w:t>
      </w:r>
      <w:r w:rsidRPr="00195DFD">
        <w:rPr>
          <w:rFonts w:ascii="Times New Roman" w:eastAsia="宋体" w:hAnsi="Times New Roman"/>
          <w:color w:val="000000"/>
          <w:sz w:val="28"/>
          <w:szCs w:val="28"/>
        </w:rPr>
        <w:t>3</w:t>
      </w:r>
      <w:r w:rsidRPr="002D0CB0">
        <w:rPr>
          <w:rFonts w:ascii="宋体" w:eastAsia="宋体" w:hAnsi="宋体"/>
          <w:color w:val="000000"/>
          <w:sz w:val="28"/>
          <w:szCs w:val="28"/>
        </w:rPr>
        <w:t>; 耶利米哀歌</w:t>
      </w:r>
      <w:r w:rsidRPr="00195DFD">
        <w:rPr>
          <w:rFonts w:ascii="Times New Roman" w:eastAsia="宋体" w:hAnsi="Times New Roman"/>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color w:val="000000"/>
          <w:sz w:val="28"/>
          <w:szCs w:val="28"/>
        </w:rPr>
        <w:t>6</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9</w:t>
      </w:r>
      <w:r w:rsidRPr="002D0CB0">
        <w:rPr>
          <w:rFonts w:ascii="宋体" w:eastAsia="宋体" w:hAnsi="宋体"/>
          <w:color w:val="000000"/>
          <w:sz w:val="28"/>
          <w:szCs w:val="28"/>
        </w:rPr>
        <w:t>; 以西结书</w:t>
      </w:r>
      <w:r w:rsidRPr="00195DFD">
        <w:rPr>
          <w:rFonts w:ascii="Times New Roman" w:eastAsia="宋体" w:hAnsi="Times New Roman"/>
          <w:color w:val="000000"/>
          <w:sz w:val="28"/>
          <w:szCs w:val="28"/>
        </w:rPr>
        <w:t>7</w:t>
      </w:r>
      <w:r w:rsidRPr="002D0CB0">
        <w:rPr>
          <w:rFonts w:ascii="宋体" w:eastAsia="宋体" w:hAnsi="宋体"/>
          <w:color w:val="000000"/>
          <w:sz w:val="28"/>
          <w:szCs w:val="28"/>
        </w:rPr>
        <w:t>:</w:t>
      </w:r>
      <w:r w:rsidRPr="00195DFD">
        <w:rPr>
          <w:rFonts w:ascii="Times New Roman" w:eastAsia="宋体" w:hAnsi="Times New Roman"/>
          <w:color w:val="000000"/>
          <w:sz w:val="28"/>
          <w:szCs w:val="28"/>
        </w:rPr>
        <w:t>26</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27</w:t>
      </w:r>
      <w:r w:rsidRPr="002D0CB0">
        <w:rPr>
          <w:rFonts w:ascii="宋体" w:eastAsia="宋体" w:hAnsi="宋体"/>
          <w:color w:val="000000"/>
          <w:sz w:val="28"/>
          <w:szCs w:val="28"/>
        </w:rPr>
        <w:t>; 何西阿书</w:t>
      </w:r>
      <w:r w:rsidRPr="00195DFD">
        <w:rPr>
          <w:rFonts w:ascii="Times New Roman" w:eastAsia="宋体" w:hAnsi="Times New Roman"/>
          <w:color w:val="000000"/>
          <w:sz w:val="28"/>
          <w:szCs w:val="28"/>
        </w:rPr>
        <w:t>3</w:t>
      </w:r>
      <w:r w:rsidRPr="002D0CB0">
        <w:rPr>
          <w:rFonts w:ascii="宋体" w:eastAsia="宋体" w:hAnsi="宋体"/>
          <w:color w:val="000000"/>
          <w:sz w:val="28"/>
          <w:szCs w:val="28"/>
        </w:rPr>
        <w:t>:</w:t>
      </w:r>
      <w:r w:rsidRPr="00195DFD">
        <w:rPr>
          <w:rFonts w:ascii="Times New Roman" w:eastAsia="宋体" w:hAnsi="Times New Roman"/>
          <w:color w:val="000000"/>
          <w:sz w:val="28"/>
          <w:szCs w:val="28"/>
        </w:rPr>
        <w:t>4</w:t>
      </w:r>
      <w:r w:rsidRPr="002D0CB0">
        <w:rPr>
          <w:rFonts w:ascii="宋体" w:eastAsia="宋体" w:hAnsi="宋体"/>
          <w:color w:val="000000"/>
          <w:sz w:val="28"/>
          <w:szCs w:val="28"/>
        </w:rPr>
        <w:t>; 西番雅书</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8</w:t>
      </w:r>
      <w:r w:rsidRPr="002D0CB0">
        <w:rPr>
          <w:rFonts w:ascii="宋体" w:eastAsia="宋体" w:hAnsi="宋体" w:hint="eastAsia"/>
          <w:color w:val="000000"/>
          <w:sz w:val="28"/>
          <w:szCs w:val="28"/>
        </w:rPr>
        <w:t>)。在这些经文中，“王”不是指君王，而是指那些处于来自主的神性真理的人，抽象地说，是指智慧所源于的神性真理。彼此交战的“南方王”和“北方王”(但以理书</w:t>
      </w:r>
      <w:r w:rsidRPr="00195DFD">
        <w:rPr>
          <w:rFonts w:ascii="Times New Roman" w:eastAsia="宋体" w:hAnsi="Times New Roman"/>
          <w:color w:val="000000"/>
          <w:sz w:val="28"/>
          <w:szCs w:val="28"/>
        </w:rPr>
        <w:t>11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w:t>
      </w:r>
      <w:r w:rsidRPr="002D0CB0">
        <w:rPr>
          <w:rFonts w:ascii="宋体" w:eastAsia="宋体" w:hAnsi="宋体" w:hint="eastAsia"/>
          <w:color w:val="000000"/>
          <w:sz w:val="28"/>
          <w:szCs w:val="28"/>
        </w:rPr>
        <w:t>等)也不是指君王：“南方王”是指那些处于真理的人，“北方王”是指那些处于虚假的人。</w:t>
      </w:r>
    </w:p>
    <w:p w14:paraId="012447F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启示录经常提到“王”的地方也是如此，如这些经文：</w:t>
      </w:r>
    </w:p>
    <w:p w14:paraId="67E89A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第六位天使把他的小瓶倒在幼发拉底大河上；河水就干了，好叫那从日出之地所来的众王的道路得以预备。(启示录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1774D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8D42B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地上的诸王与坐在众水上的大淫妇行淫。(启示录</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E8BA7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EA548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所有民族都喝了巴比伦淫乱烈怒的酒，地上的列王与她行淫。(启示录</w:t>
      </w:r>
      <w:r w:rsidRPr="00195DFD">
        <w:rPr>
          <w:rFonts w:ascii="Times New Roman" w:eastAsia="宋体" w:hAnsi="Times New Roman" w:hint="eastAsia"/>
          <w:color w:val="000000"/>
          <w:sz w:val="28"/>
          <w:szCs w:val="28"/>
        </w:rPr>
        <w:lastRenderedPageBreak/>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75DDBA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64B28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我看见那兽和地上的列王，并他们的众军都聚集，要与骑白马的争战。(启示录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1C7043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9D4E4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得救的列族要在祂的光里行走，地上的列王必将自己的荣耀和尊贵归与新耶路撒冷。(启示录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175E72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以及其它地方(如启示录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此处“王”是指那些处于真理的人，在反面意义上是指那些处于虚假的人；抽象地说，是指真理或虚假。“巴比伦与地上的列王行淫”是指对教会真理的歪曲。很明显，巴比伦或骑在朱红色兽上的女人并未与列王行淫，而是说她歪曲了圣言的真理。</w:t>
      </w:r>
    </w:p>
    <w:p w14:paraId="1D699F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由此明显可知，主将使那些处于来自祂的智慧之人作“王”，意思不是说他们将作王，而是说他们将变得智慧。情况就是这样，甚至被光照的理性也能看到这一点。在以下经文中也一样：</w:t>
      </w:r>
    </w:p>
    <w:p w14:paraId="781E2D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你叫我们归于我们的神，成为君王和祭司，使我们在地上掌权。(启示录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8B5D0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主就是“王”所指的真理，这一点从祂回复彼拉多的话明显看出来：</w:t>
      </w:r>
    </w:p>
    <w:p w14:paraId="32025C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彼拉多说，那么，你是王了？耶稣回答，我是王，这是你说的。我为此而生，也为此来到世界，为了给真理作见证。凡属真理的人都听我的声音。彼拉多说，真理是什么呢？(约翰福音</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p>
    <w:p w14:paraId="1FB0BC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给真理作见证”的意思是，祂自己就是真理；由于祂因此自称为“王”，所以彼拉多问：“真理是什么？”也就是说，真理是王吗？在下文我们会看到，“祭司”表示那些处于爱之良善的人，抽象地说，表示爱之良善。</w:t>
      </w:r>
    </w:p>
    <w:p w14:paraId="5A3CB2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归向神和祂的父”表示从而使(他们)成为祂的神性智慧和神性之爱的形像。“神和父”在灵义上不是指两个人；相反，“神”是指智慧方面的神性，“父”是指爱方面的神性。事实上，主里面有两样事物，即神性智慧</w:t>
      </w:r>
      <w:r w:rsidRPr="002D0CB0">
        <w:rPr>
          <w:rFonts w:ascii="宋体" w:eastAsia="宋体" w:hAnsi="宋体" w:hint="eastAsia"/>
          <w:color w:val="000000"/>
          <w:sz w:val="28"/>
          <w:szCs w:val="28"/>
        </w:rPr>
        <w:lastRenderedPageBreak/>
        <w:t>和神性之爱，或神性真理和神性良善。在旧约，“神”和“耶和华”就是指这两者；此处“神”和“父”是指这两者。由于主教导说，祂与父为一，祂在父里面，父在祂里面(约翰福音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所以神和父不是指两个人，而唯独指主。神性也为一，且是不可分割的，故“耶稣基督使我们归向神和祂的父作王和祭司”表示为叫他们在主面前看起来是祂的神性智慧和神性之爱的形像；因为神的形像就在这两者里面与人和天使同住，或说在人和天使里面的神的形像就在于这两者。在圣言中，本身为一的神性以各种名称来命名，这一点可见于《新耶路撒冷教义之主篇》。主自己也是父，这一点从以下经文明显看出来。以赛亚书：</w:t>
      </w:r>
    </w:p>
    <w:p w14:paraId="659C7C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有一婴孩为我们而生，有一子赐给我们，祂名称为奇妙、神、勇士、永在的父、和平的君！(以赛亚书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3F645A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同一先知书：</w:t>
      </w:r>
    </w:p>
    <w:p w14:paraId="07F5F8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耶和华啊，你是我们的父；从一个时代以来，你名称为我们的救赎主。(以赛亚书</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024680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约翰福音：</w:t>
      </w:r>
    </w:p>
    <w:p w14:paraId="65CCB5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若认识我，也就认识我的父,从今以后，你们认识祂，并且已经看见祂。凡看见我的，就看见了父。腓力对祂说，求主将父显给我们看。耶稣对他说，人看见了我，就看见了父，你怎么说将父显给我们看呢？你们当信我，我在父里面，父在我里面。(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796937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可参看下文(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960</w:t>
      </w:r>
      <w:r w:rsidRPr="002D0CB0">
        <w:rPr>
          <w:rFonts w:ascii="宋体" w:eastAsia="宋体" w:hAnsi="宋体" w:hint="eastAsia"/>
          <w:color w:val="000000"/>
          <w:sz w:val="28"/>
          <w:szCs w:val="28"/>
        </w:rPr>
        <w:t>节)。</w:t>
      </w:r>
    </w:p>
    <w:p w14:paraId="5471C9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.“但愿荣耀、权能归给祂，直到时代的时代”表示唯独祂拥有神性威严和神性全能，直到永恒。在圣言中，凡论述主的地方，“荣耀”都是指神性威严，它论及主的神性智慧；“权能”(</w:t>
      </w:r>
      <w:r w:rsidRPr="00195DFD">
        <w:rPr>
          <w:rFonts w:ascii="Times New Roman" w:eastAsia="宋体" w:hAnsi="Times New Roman"/>
          <w:color w:val="000000"/>
          <w:sz w:val="28"/>
          <w:szCs w:val="28"/>
        </w:rPr>
        <w:t>might</w:t>
      </w:r>
      <w:r w:rsidRPr="002D0CB0">
        <w:rPr>
          <w:rFonts w:ascii="宋体" w:eastAsia="宋体" w:hAnsi="宋体"/>
          <w:color w:val="000000"/>
          <w:sz w:val="28"/>
          <w:szCs w:val="28"/>
        </w:rPr>
        <w:t>或</w:t>
      </w:r>
      <w:r w:rsidRPr="00195DFD">
        <w:rPr>
          <w:rFonts w:ascii="Times New Roman" w:eastAsia="宋体" w:hAnsi="Times New Roman"/>
          <w:color w:val="000000"/>
          <w:sz w:val="28"/>
          <w:szCs w:val="28"/>
        </w:rPr>
        <w:t>strength</w:t>
      </w:r>
      <w:r w:rsidRPr="002D0CB0">
        <w:rPr>
          <w:rFonts w:ascii="宋体" w:eastAsia="宋体" w:hAnsi="宋体"/>
          <w:color w:val="000000"/>
          <w:sz w:val="28"/>
          <w:szCs w:val="28"/>
        </w:rPr>
        <w:t>，或力量</w:t>
      </w:r>
      <w:r w:rsidRPr="002D0CB0">
        <w:rPr>
          <w:rFonts w:ascii="宋体" w:eastAsia="宋体" w:hAnsi="宋体" w:hint="eastAsia"/>
          <w:color w:val="000000"/>
          <w:sz w:val="28"/>
          <w:szCs w:val="28"/>
        </w:rPr>
        <w:t>)是指神性全能，它论及主的神性之爱；“时代的时代”是指永恒。从圣言中的许多经文可以证实，当论及耶和华或主时，这就是“荣耀”、“权能”和“时代的时代”的含义。</w:t>
      </w:r>
    </w:p>
    <w:p w14:paraId="2C57ED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.“阿们”表示来自真理，因而来自祂自己的神性确认。“阿们”表示真理；主因是真理本身，故常说“我实实在在告诉你们，或我对你们说，阿</w:t>
      </w:r>
      <w:r w:rsidRPr="002D0CB0">
        <w:rPr>
          <w:rFonts w:ascii="宋体" w:eastAsia="宋体" w:hAnsi="宋体" w:hint="eastAsia"/>
          <w:color w:val="000000"/>
          <w:sz w:val="28"/>
          <w:szCs w:val="28"/>
        </w:rPr>
        <w:lastRenderedPageBreak/>
        <w:t>们”(如马太福音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)；还有以下启示录中的经文：</w:t>
      </w:r>
    </w:p>
    <w:p w14:paraId="4432D5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这些事是阿们，忠信真实的见证人说的。(启示录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6D3671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这是主。主亲自教导说，祂是真理本身(约翰福音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5CA8B8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祂驾云而来”表示主将在圣言字义中揭示祂自己，并在教会的末了打开圣言的灵义。人若对圣言的内义或灵义一无所知，就无法知道主所说的“祂要驾着天上的云降临”是什么意思；因为当大祭司问祂说，祂是不是神的儿子基督时，主对他说：</w:t>
      </w:r>
    </w:p>
    <w:p w14:paraId="4FBC24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你已经说了，我是；你们要看见人子坐在权能的右手边，驾着天上的云降临。(马太福音</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62</w:t>
      </w:r>
      <w:r w:rsidRPr="002D0CB0">
        <w:rPr>
          <w:rFonts w:ascii="宋体" w:eastAsia="宋体" w:hAnsi="宋体" w:hint="eastAsia"/>
          <w:color w:val="000000"/>
          <w:sz w:val="28"/>
          <w:szCs w:val="28"/>
        </w:rPr>
        <w:t>)</w:t>
      </w:r>
    </w:p>
    <w:p w14:paraId="7FBF0C9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在主向门徒谈论时代完结的地方，祂说：</w:t>
      </w:r>
    </w:p>
    <w:p w14:paraId="5F52D3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那时，人子的兆头要出现；他们要看见人子带着能力和荣耀，驾着天上的云降临。(马太福音</w:t>
      </w:r>
      <w:r w:rsidRPr="00195DFD">
        <w:rPr>
          <w:rFonts w:ascii="Times New Roman" w:eastAsia="宋体" w:hAnsi="Times New Roman"/>
          <w:color w:val="000000"/>
          <w:sz w:val="28"/>
          <w:szCs w:val="28"/>
        </w:rPr>
        <w:t>24</w:t>
      </w:r>
      <w:r w:rsidRPr="002D0CB0">
        <w:rPr>
          <w:rFonts w:ascii="宋体" w:eastAsia="宋体" w:hAnsi="宋体"/>
          <w:color w:val="000000"/>
          <w:sz w:val="28"/>
          <w:szCs w:val="28"/>
        </w:rPr>
        <w:t>:</w:t>
      </w:r>
      <w:r w:rsidRPr="00195DFD">
        <w:rPr>
          <w:rFonts w:ascii="Times New Roman" w:eastAsia="宋体" w:hAnsi="Times New Roman"/>
          <w:color w:val="000000"/>
          <w:sz w:val="28"/>
          <w:szCs w:val="28"/>
        </w:rPr>
        <w:t>30</w:t>
      </w:r>
      <w:r w:rsidRPr="002D0CB0">
        <w:rPr>
          <w:rFonts w:ascii="宋体" w:eastAsia="宋体" w:hAnsi="宋体"/>
          <w:color w:val="000000"/>
          <w:sz w:val="28"/>
          <w:szCs w:val="28"/>
        </w:rPr>
        <w:t>; 马可福音</w:t>
      </w:r>
      <w:r w:rsidRPr="00195DFD">
        <w:rPr>
          <w:rFonts w:ascii="Times New Roman" w:eastAsia="宋体" w:hAnsi="Times New Roman"/>
          <w:color w:val="000000"/>
          <w:sz w:val="28"/>
          <w:szCs w:val="28"/>
        </w:rPr>
        <w:t>13</w:t>
      </w:r>
      <w:r w:rsidRPr="002D0CB0">
        <w:rPr>
          <w:rFonts w:ascii="宋体" w:eastAsia="宋体" w:hAnsi="宋体"/>
          <w:color w:val="000000"/>
          <w:sz w:val="28"/>
          <w:szCs w:val="28"/>
        </w:rPr>
        <w:t>:</w:t>
      </w:r>
      <w:r w:rsidRPr="00195DFD">
        <w:rPr>
          <w:rFonts w:ascii="Times New Roman" w:eastAsia="宋体" w:hAnsi="Times New Roman"/>
          <w:color w:val="000000"/>
          <w:sz w:val="28"/>
          <w:szCs w:val="28"/>
        </w:rPr>
        <w:t>26</w:t>
      </w:r>
      <w:r w:rsidRPr="002D0CB0">
        <w:rPr>
          <w:rFonts w:ascii="宋体" w:eastAsia="宋体" w:hAnsi="宋体" w:hint="eastAsia"/>
          <w:color w:val="000000"/>
          <w:sz w:val="28"/>
          <w:szCs w:val="28"/>
        </w:rPr>
        <w:t>)</w:t>
      </w:r>
    </w:p>
    <w:p w14:paraId="079601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Matt@17 @5 S0'</w:t>
      </w:r>
    </w:p>
    <w:p w14:paraId="20BDB0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降临所驾的“天上的云”，只是指字义上的圣言；而他们要看见祂所在的“荣耀”，只是指灵义上的圣言。情况就是这样，这一点对那些不越过圣言的字义思考的人来说，是难以置信的。对他们来说，“云”就是云，因此他们相信，当最后的审判即将来临时，主将在天上的云中显现。但当知道何为“云”，也就是说，它是指终端中的神性真理，因而是指字义上的圣言时，这种观念就会土崩瓦解。</w:t>
      </w:r>
    </w:p>
    <w:p w14:paraId="282EFF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云出现在灵界，就像出现在自然界一样；但灵界的云出现在天堂之下那些处于圣言字义的人当中，照着他们对圣言的理解和接受或更暗或更亮。原因在于，那里的天堂之光是神性真理，那里的黑暗是虚假。因此，“亮云”是指被真理的表象遮盖的神性真理，如在那些处于真理的人中间，圣言在字面上的样子；而“乌云”是指被确认的表象所产生的谬误遮盖的神性真理，如在那些处于虚假的人中间，圣言在字面上的样子。我经常看见这些云，很清楚它们是从哪里来的，是什么。由于主荣耀了祂的人身之后，甚至在终端也成了神性真理或圣言，所以祂对大祭司说：“从今以后，你们要看见人子</w:t>
      </w:r>
      <w:r w:rsidRPr="002D0CB0">
        <w:rPr>
          <w:rFonts w:ascii="宋体" w:eastAsia="宋体" w:hAnsi="宋体" w:hint="eastAsia"/>
          <w:color w:val="000000"/>
          <w:sz w:val="28"/>
          <w:szCs w:val="28"/>
        </w:rPr>
        <w:lastRenderedPageBreak/>
        <w:t>驾着天上的云降临。”</w:t>
      </w:r>
    </w:p>
    <w:p w14:paraId="2E038C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祂对门徒说“在时代的完结，人子的兆头要出现；他们要看见人子带着能力和荣耀，驾着天上的云降临”，这句话表示在教会的末了，就是当最后的审判发生时，祂将在圣言中显现，并揭示灵义。事实上，如今这一切已经完成了，因为现在就是教会的末了，最后的审判已经完成，这可从最近出版的小著明显看出来。因此，这就是启示录中“看哪，祂驾云而来”这句话的意思，以及以下经文的意思：</w:t>
      </w:r>
    </w:p>
    <w:p w14:paraId="592658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我又观看，见有一片白云，云上坐着一位好像人子。(启示录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2F265CA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但以理书：</w:t>
      </w:r>
    </w:p>
    <w:p w14:paraId="6DBDCD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我在夜间的异象中观看，看哪，有一位像人子的，驾着天云而来。(但以理书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25718A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“人子”是指圣言方面的主，这一点可见于《新耶路撒冷教义之主篇》(</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节)。</w:t>
      </w:r>
    </w:p>
    <w:p w14:paraId="0FED65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在圣言的其它地方，“云”也是指终端中的神性真理，因而是指字面上的圣言，这一点可见于提到云的其它经文；如这些经文，申命记：</w:t>
      </w:r>
    </w:p>
    <w:p w14:paraId="215AA5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没有谁能比耶书仑的神，祂乘在天空，腾云显威荣。(申命记</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2D988B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0385D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你们当向神歌唱，赞美祂的名，歌颂那驾云的。(诗篇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1D5CD8B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0DF337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耶和华乘驾轻快的云。(以赛亚书</w:t>
      </w:r>
      <w:r w:rsidRPr="00195DFD">
        <w:rPr>
          <w:rFonts w:ascii="Times New Roman" w:eastAsia="宋体" w:hAnsi="Times New Roman"/>
          <w:color w:val="000000"/>
          <w:sz w:val="28"/>
          <w:szCs w:val="28"/>
        </w:rPr>
        <w:t>19</w:t>
      </w:r>
      <w:r w:rsidRPr="002D0CB0">
        <w:rPr>
          <w:rFonts w:ascii="宋体" w:eastAsia="宋体" w:hAnsi="宋体"/>
          <w:color w:val="000000"/>
          <w:sz w:val="28"/>
          <w:szCs w:val="28"/>
        </w:rPr>
        <w:t>:</w:t>
      </w:r>
      <w:r w:rsidRPr="00195DFD">
        <w:rPr>
          <w:rFonts w:ascii="Times New Roman" w:eastAsia="宋体" w:hAnsi="Times New Roman"/>
          <w:color w:val="000000"/>
          <w:sz w:val="28"/>
          <w:szCs w:val="28"/>
        </w:rPr>
        <w:t>1</w:t>
      </w:r>
      <w:r w:rsidRPr="002D0CB0">
        <w:rPr>
          <w:rFonts w:ascii="宋体" w:eastAsia="宋体" w:hAnsi="宋体" w:hint="eastAsia"/>
          <w:color w:val="000000"/>
          <w:sz w:val="28"/>
          <w:szCs w:val="28"/>
        </w:rPr>
        <w:t>)</w:t>
      </w:r>
    </w:p>
    <w:p w14:paraId="46B56F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“乘驾云”表示处于圣言的智慧，因为“马”表示对圣言的理解。谁看不出，耶和华不会乘驾云？诗篇</w:t>
      </w:r>
      <w:r w:rsidRPr="002D0CB0">
        <w:rPr>
          <w:rFonts w:ascii="宋体" w:eastAsia="宋体" w:hAnsi="宋体"/>
          <w:color w:val="000000"/>
          <w:sz w:val="28"/>
          <w:szCs w:val="28"/>
        </w:rPr>
        <w:t>：</w:t>
      </w:r>
    </w:p>
    <w:p w14:paraId="3985D9C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神骑在基路伯上，以天空的密云为祂的帐幕。(诗篇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5F017C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此处有相同的含义；“基路伯”也表示圣言(可参看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239</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672</w:t>
      </w:r>
      <w:r w:rsidRPr="002D0CB0">
        <w:rPr>
          <w:rFonts w:ascii="宋体" w:eastAsia="宋体" w:hAnsi="宋体" w:hint="eastAsia"/>
          <w:color w:val="000000"/>
          <w:sz w:val="28"/>
          <w:szCs w:val="28"/>
        </w:rPr>
        <w:t>节)；“帐幕”表示住所。</w:t>
      </w:r>
    </w:p>
    <w:p w14:paraId="570A158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诗篇：</w:t>
      </w:r>
    </w:p>
    <w:p w14:paraId="38E88C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耶和华在水中立楼阁的栋梁，以云彩为战车。(诗篇</w:t>
      </w:r>
      <w:r w:rsidRPr="00195DFD">
        <w:rPr>
          <w:rFonts w:ascii="Times New Roman" w:eastAsia="宋体" w:hAnsi="Times New Roman" w:hint="eastAsia"/>
          <w:color w:val="000000"/>
          <w:sz w:val="28"/>
          <w:szCs w:val="28"/>
        </w:rPr>
        <w:t>104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4C5278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“水”表示真理，“楼阁”表示教理，或教义信条(</w:t>
      </w:r>
      <w:proofErr w:type="spellStart"/>
      <w:r w:rsidRPr="00195DFD">
        <w:rPr>
          <w:rFonts w:ascii="Times New Roman" w:eastAsia="宋体" w:hAnsi="Times New Roman"/>
          <w:color w:val="000000"/>
          <w:sz w:val="28"/>
          <w:szCs w:val="28"/>
        </w:rPr>
        <w:t>doctrinals</w:t>
      </w:r>
      <w:proofErr w:type="spellEnd"/>
      <w:r w:rsidRPr="002D0CB0">
        <w:rPr>
          <w:rFonts w:ascii="宋体" w:eastAsia="宋体" w:hAnsi="宋体"/>
          <w:color w:val="000000"/>
          <w:sz w:val="28"/>
          <w:szCs w:val="28"/>
        </w:rPr>
        <w:t>或</w:t>
      </w:r>
      <w:r w:rsidRPr="00195DFD">
        <w:rPr>
          <w:rFonts w:ascii="Times New Roman" w:eastAsia="宋体" w:hAnsi="Times New Roman"/>
          <w:color w:val="000000"/>
          <w:sz w:val="28"/>
          <w:szCs w:val="28"/>
        </w:rPr>
        <w:t>doctrinal</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tenets</w:t>
      </w:r>
      <w:r w:rsidRPr="002D0CB0">
        <w:rPr>
          <w:rFonts w:ascii="宋体" w:eastAsia="宋体" w:hAnsi="宋体" w:hint="eastAsia"/>
          <w:color w:val="000000"/>
          <w:sz w:val="28"/>
          <w:szCs w:val="28"/>
        </w:rPr>
        <w:t>)，“战车”表示教义，这一切因来自圣言的字义而被称为“云彩”。约伯记：</w:t>
      </w:r>
    </w:p>
    <w:p w14:paraId="12F6665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祂将水包在密云中，云在它们下面却不破裂；祂将云铺在祂的宝座上。(约伯记</w:t>
      </w:r>
      <w:r w:rsidRPr="00195DFD">
        <w:rPr>
          <w:rFonts w:ascii="Times New Roman" w:eastAsia="宋体" w:hAnsi="Times New Roman" w:hint="eastAsia"/>
          <w:color w:val="000000"/>
          <w:sz w:val="28"/>
          <w:szCs w:val="28"/>
        </w:rPr>
        <w:t>26</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11C087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同样：</w:t>
      </w:r>
    </w:p>
    <w:p w14:paraId="22294A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神使祂云中的闪电闪耀。(约伯记</w:t>
      </w:r>
      <w:r w:rsidRPr="00195DFD">
        <w:rPr>
          <w:rFonts w:ascii="Times New Roman" w:eastAsia="宋体" w:hAnsi="Times New Roman" w:hint="eastAsia"/>
          <w:color w:val="000000"/>
          <w:sz w:val="28"/>
          <w:szCs w:val="28"/>
        </w:rPr>
        <w:t>37</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251479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D8395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你们要将能力，就是云上的能力归给神。(诗篇</w:t>
      </w:r>
      <w:r w:rsidRPr="00195DFD">
        <w:rPr>
          <w:rFonts w:ascii="Times New Roman" w:eastAsia="宋体" w:hAnsi="Times New Roman" w:hint="eastAsia"/>
          <w:color w:val="000000"/>
          <w:sz w:val="28"/>
          <w:szCs w:val="28"/>
        </w:rPr>
        <w:t>68</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5BFCEB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“云中的闪电”表示圣言的神性真理，“能力”表示那里的神性能力。以赛亚书：</w:t>
      </w:r>
    </w:p>
    <w:p w14:paraId="10F0F4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Ps@68 @34 S5'</w:t>
      </w:r>
      <w:r w:rsidRPr="002D0CB0">
        <w:rPr>
          <w:rFonts w:ascii="宋体" w:eastAsia="宋体" w:hAnsi="宋体" w:hint="eastAsia"/>
          <w:color w:val="000000"/>
          <w:sz w:val="28"/>
          <w:szCs w:val="28"/>
        </w:rPr>
        <w:t>路西弗啊，你心里曾说，我要升到高云之上；我要与至高者同等。(以赛亚书</w:t>
      </w:r>
      <w:r w:rsidRPr="00195DFD">
        <w:rPr>
          <w:rFonts w:ascii="Times New Roman" w:eastAsia="宋体" w:hAnsi="Times New Roman" w:hint="eastAsia"/>
          <w:color w:val="000000"/>
          <w:sz w:val="28"/>
          <w:szCs w:val="28"/>
        </w:rPr>
        <w:t>14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06DBA2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32FF69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你离弃巴比伦吧，因为她高抬自己，直达云霄。(耶利米书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0B7003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“路西弗”和“巴比伦”表示那些亵渎圣言的良善和真理的人，所以那里的“云”表示这些良善和真理。</w:t>
      </w:r>
      <w:r w:rsidRPr="002D0CB0">
        <w:rPr>
          <w:rFonts w:ascii="宋体" w:eastAsia="宋体" w:hAnsi="宋体"/>
          <w:color w:val="000000"/>
          <w:sz w:val="28"/>
          <w:szCs w:val="28"/>
        </w:rPr>
        <w:t>诗篇：</w:t>
      </w:r>
    </w:p>
    <w:p w14:paraId="63557F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耶和华铺张云彩当遮盖。(诗篇</w:t>
      </w:r>
      <w:r w:rsidRPr="00195DFD">
        <w:rPr>
          <w:rFonts w:ascii="Times New Roman" w:eastAsia="宋体" w:hAnsi="Times New Roman" w:hint="eastAsia"/>
          <w:color w:val="000000"/>
          <w:sz w:val="28"/>
          <w:szCs w:val="28"/>
        </w:rPr>
        <w:t>105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p>
    <w:p w14:paraId="6208A6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00F93E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耶和华必在锡安的一切居所上白天创造云，因为在一切荣耀之上必有遮盖。(以赛亚书</w:t>
      </w:r>
      <w:r w:rsidRPr="00195DFD">
        <w:rPr>
          <w:rFonts w:ascii="Times New Roman" w:eastAsia="宋体" w:hAnsi="Times New Roman" w:hint="eastAsia"/>
          <w:color w:val="000000"/>
          <w:sz w:val="28"/>
          <w:szCs w:val="28"/>
        </w:rPr>
        <w:t>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74EAEA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此处“云”也是指字义上的圣言，这字义因包含并遮盖灵义而被称为“荣耀之上的遮盖”。圣言的字义是一种遮盖，免得其灵义受到伤害，这一点可见于《新耶路撒冷教义之圣经篇》(</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节)；字义是一个守卫(</w:t>
      </w:r>
      <w:r w:rsidRPr="00195DFD">
        <w:rPr>
          <w:rFonts w:ascii="Times New Roman" w:eastAsia="宋体" w:hAnsi="Times New Roman"/>
          <w:color w:val="000000"/>
          <w:sz w:val="28"/>
          <w:szCs w:val="28"/>
        </w:rPr>
        <w:t>SS</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97</w:t>
      </w:r>
      <w:r w:rsidRPr="002D0CB0">
        <w:rPr>
          <w:rFonts w:ascii="宋体" w:eastAsia="宋体" w:hAnsi="宋体" w:hint="eastAsia"/>
          <w:color w:val="000000"/>
          <w:sz w:val="28"/>
          <w:szCs w:val="28"/>
        </w:rPr>
        <w:t>节)。</w:t>
      </w:r>
    </w:p>
    <w:p w14:paraId="732E76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终端中的神性真理与字义上的圣言是一样的，也由耶和华降临西乃山并颁布律法所驾的“云”来代表(出埃及记</w:t>
      </w:r>
      <w:r w:rsidRPr="00195DFD">
        <w:rPr>
          <w:rFonts w:ascii="Times New Roman" w:eastAsia="宋体" w:hAnsi="Times New Roman"/>
          <w:color w:val="000000"/>
          <w:sz w:val="28"/>
          <w:szCs w:val="28"/>
        </w:rPr>
        <w:t>19</w:t>
      </w:r>
      <w:r w:rsidRPr="002D0CB0">
        <w:rPr>
          <w:rFonts w:ascii="宋体" w:eastAsia="宋体" w:hAnsi="宋体"/>
          <w:color w:val="000000"/>
          <w:sz w:val="28"/>
          <w:szCs w:val="28"/>
        </w:rPr>
        <w:t>:</w:t>
      </w:r>
      <w:r w:rsidRPr="00195DFD">
        <w:rPr>
          <w:rFonts w:ascii="Times New Roman" w:eastAsia="宋体" w:hAnsi="Times New Roman"/>
          <w:color w:val="000000"/>
          <w:sz w:val="28"/>
          <w:szCs w:val="28"/>
        </w:rPr>
        <w:t>9</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34</w:t>
      </w:r>
      <w:r w:rsidRPr="002D0CB0">
        <w:rPr>
          <w:rFonts w:ascii="宋体" w:eastAsia="宋体" w:hAnsi="宋体"/>
          <w:color w:val="000000"/>
          <w:sz w:val="28"/>
          <w:szCs w:val="28"/>
        </w:rPr>
        <w:t>:</w:t>
      </w:r>
      <w:r w:rsidRPr="00195DFD">
        <w:rPr>
          <w:rFonts w:ascii="Times New Roman" w:eastAsia="宋体" w:hAnsi="Times New Roman"/>
          <w:color w:val="000000"/>
          <w:sz w:val="28"/>
          <w:szCs w:val="28"/>
        </w:rPr>
        <w:t>5</w:t>
      </w:r>
      <w:r w:rsidRPr="002D0CB0">
        <w:rPr>
          <w:rFonts w:ascii="宋体" w:eastAsia="宋体" w:hAnsi="宋体" w:hint="eastAsia"/>
          <w:color w:val="000000"/>
          <w:sz w:val="28"/>
          <w:szCs w:val="28"/>
        </w:rPr>
        <w:t>)。它又由耶稣变像时，遮盖彼得、雅各和约翰的“云彩”来代表；对此，经上记着：</w:t>
      </w:r>
    </w:p>
    <w:p w14:paraId="587230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彼得还说话的时候，看哪，有一朵云彩遮盖他们，看哪，又有声音从云彩里出来说，这是我的爱子，你们要听祂。(马太福音</w:t>
      </w:r>
      <w:r w:rsidRPr="00195DFD">
        <w:rPr>
          <w:rFonts w:ascii="Times New Roman" w:eastAsia="宋体" w:hAnsi="Times New Roman"/>
          <w:color w:val="000000"/>
          <w:sz w:val="28"/>
          <w:szCs w:val="28"/>
        </w:rPr>
        <w:t>17</w:t>
      </w:r>
      <w:r w:rsidRPr="002D0CB0">
        <w:rPr>
          <w:rFonts w:ascii="宋体" w:eastAsia="宋体" w:hAnsi="宋体"/>
          <w:color w:val="000000"/>
          <w:sz w:val="28"/>
          <w:szCs w:val="28"/>
        </w:rPr>
        <w:t>:</w:t>
      </w:r>
      <w:r w:rsidRPr="00195DFD">
        <w:rPr>
          <w:rFonts w:ascii="Times New Roman" w:eastAsia="宋体" w:hAnsi="Times New Roman"/>
          <w:color w:val="000000"/>
          <w:sz w:val="28"/>
          <w:szCs w:val="28"/>
        </w:rPr>
        <w:t>5</w:t>
      </w:r>
      <w:r w:rsidRPr="002D0CB0">
        <w:rPr>
          <w:rFonts w:ascii="宋体" w:eastAsia="宋体" w:hAnsi="宋体"/>
          <w:color w:val="000000"/>
          <w:sz w:val="28"/>
          <w:szCs w:val="28"/>
        </w:rPr>
        <w:t>; 马可福音</w:t>
      </w:r>
      <w:r w:rsidRPr="00195DFD">
        <w:rPr>
          <w:rFonts w:ascii="Times New Roman" w:eastAsia="宋体" w:hAnsi="Times New Roman"/>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color w:val="000000"/>
          <w:sz w:val="28"/>
          <w:szCs w:val="28"/>
        </w:rPr>
        <w:t>7</w:t>
      </w:r>
      <w:r w:rsidRPr="002D0CB0">
        <w:rPr>
          <w:rFonts w:ascii="宋体" w:eastAsia="宋体" w:hAnsi="宋体"/>
          <w:color w:val="000000"/>
          <w:sz w:val="28"/>
          <w:szCs w:val="28"/>
        </w:rPr>
        <w:t>; 路加福音</w:t>
      </w:r>
      <w:r w:rsidRPr="00195DFD">
        <w:rPr>
          <w:rFonts w:ascii="Times New Roman" w:eastAsia="宋体" w:hAnsi="Times New Roman"/>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color w:val="000000"/>
          <w:sz w:val="28"/>
          <w:szCs w:val="28"/>
        </w:rPr>
        <w:t>34</w:t>
      </w:r>
      <w:r w:rsidRPr="002D0CB0">
        <w:rPr>
          <w:rFonts w:ascii="宋体" w:eastAsia="宋体" w:hAnsi="宋体"/>
          <w:color w:val="000000"/>
          <w:sz w:val="28"/>
          <w:szCs w:val="28"/>
        </w:rPr>
        <w:t>-</w:t>
      </w:r>
      <w:r w:rsidRPr="00195DFD">
        <w:rPr>
          <w:rFonts w:ascii="Times New Roman" w:eastAsia="宋体" w:hAnsi="Times New Roman"/>
          <w:color w:val="000000"/>
          <w:sz w:val="28"/>
          <w:szCs w:val="28"/>
        </w:rPr>
        <w:t>35</w:t>
      </w:r>
      <w:r w:rsidRPr="002D0CB0">
        <w:rPr>
          <w:rFonts w:ascii="宋体" w:eastAsia="宋体" w:hAnsi="宋体" w:hint="eastAsia"/>
          <w:color w:val="000000"/>
          <w:sz w:val="28"/>
          <w:szCs w:val="28"/>
        </w:rPr>
        <w:t>)</w:t>
      </w:r>
    </w:p>
    <w:p w14:paraId="2FB4B4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在这次变像中使自己被视为圣言；因此有云彩遮盖他们，又听见有声音从云彩里出来说，祂是神的儿子；“有声音从云彩里出来”就是从圣言里出来。在别的地方，我们会看到，“云”在反面意义上表示被歪曲的字义上的圣言。</w:t>
      </w:r>
    </w:p>
    <w:p w14:paraId="428C9FB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众目要看见祂”表示所有出于情感处于对神性真理的理解之人都会承认祂。“目”在灵义上不是指眼睛，而是指理解；因此，“众目要看见祂”表示所有出于情感处于对神性真理的理解之人都会承认祂，因为唯独他们理解并承认。其余的人的确看见了，也理解，却不承认。故所表示的是前者，就是那些承认的人，因为接下来经上说“包括刺祂的人”，他们是指那些处于虚假的人。“目或眼睛”表示理解(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节)。</w:t>
      </w:r>
    </w:p>
    <w:p w14:paraId="27D8FAB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.“包括刺祂的人”表示教会中那些处于虚假的人也会看见。 “刺”耶稣基督只是指摧毁祂在圣言中的神性真理。这也是下面这句话的意思： </w:t>
      </w:r>
    </w:p>
    <w:p w14:paraId="4A17FF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一个兵扎祂的肋旁,随即有血和水流出来。(约翰福音</w:t>
      </w:r>
      <w:r w:rsidRPr="00195DFD">
        <w:rPr>
          <w:rFonts w:ascii="Times New Roman" w:eastAsia="宋体" w:hAnsi="Times New Roman"/>
          <w:color w:val="000000"/>
          <w:sz w:val="28"/>
          <w:szCs w:val="28"/>
        </w:rPr>
        <w:t>19</w:t>
      </w:r>
      <w:r w:rsidRPr="002D0CB0">
        <w:rPr>
          <w:rFonts w:ascii="宋体" w:eastAsia="宋体" w:hAnsi="宋体"/>
          <w:color w:val="000000"/>
          <w:sz w:val="28"/>
          <w:szCs w:val="28"/>
        </w:rPr>
        <w:t>:</w:t>
      </w:r>
      <w:r w:rsidRPr="00195DFD">
        <w:rPr>
          <w:rFonts w:ascii="Times New Roman" w:eastAsia="宋体" w:hAnsi="Times New Roman"/>
          <w:color w:val="000000"/>
          <w:sz w:val="28"/>
          <w:szCs w:val="28"/>
        </w:rPr>
        <w:t>34</w:t>
      </w:r>
      <w:r w:rsidRPr="002D0CB0">
        <w:rPr>
          <w:rFonts w:ascii="宋体" w:eastAsia="宋体" w:hAnsi="宋体" w:hint="eastAsia"/>
          <w:color w:val="000000"/>
          <w:sz w:val="28"/>
          <w:szCs w:val="28"/>
        </w:rPr>
        <w:t>)</w:t>
      </w:r>
    </w:p>
    <w:p w14:paraId="15BC23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血和水”是指属灵和属世的神性真理，因而是指在其属灵意义和属世意义上的圣言；“扎主的肋旁”是指通过虚假摧毁这两种意义，如犹太人所做的那样。因为主受难的一切都代表犹太教会在圣言方面的状态，关于这个主题，可参看《新耶路撒冷教义之主篇》(</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节)。“扎”祂之所以表示通过虚假摧毁圣言，是因为这话论及耶稣基督，祂现在被称为人子，“人子”是指圣言方面的主。因此，“刺人子”就是刺圣言。</w:t>
      </w:r>
    </w:p>
    <w:p w14:paraId="6DBCE7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地上的众支派都要因祂哀哭”表示这将在教会不再有任何良善和真理的时候。“地上的众支派”表示教会的良善和真理，这一点可见于对第七章的解释，那里论述了以色列十二支派。“哀哭”表示因它们死去而悲哀。主在马太福音中的话和此处是一个意思：</w:t>
      </w:r>
    </w:p>
    <w:p w14:paraId="030A87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那些日子的灾难一过去，日头就变黑了，月亮也不放光，众星要从天上坠落；那时，人子的兆头要显现，那时，地上的众支派都要哀哭。(马太福</w:t>
      </w:r>
      <w:r w:rsidRPr="002D0CB0">
        <w:rPr>
          <w:rFonts w:ascii="宋体" w:eastAsia="宋体" w:hAnsi="宋体" w:hint="eastAsia"/>
          <w:color w:val="000000"/>
          <w:sz w:val="28"/>
          <w:szCs w:val="28"/>
        </w:rPr>
        <w:lastRenderedPageBreak/>
        <w:t>音</w:t>
      </w:r>
      <w:r w:rsidRPr="00195DFD">
        <w:rPr>
          <w:rFonts w:ascii="Times New Roman" w:eastAsia="宋体" w:hAnsi="Times New Roman"/>
          <w:color w:val="000000"/>
          <w:sz w:val="28"/>
          <w:szCs w:val="28"/>
        </w:rPr>
        <w:t>24</w:t>
      </w:r>
      <w:r w:rsidRPr="002D0CB0">
        <w:rPr>
          <w:rFonts w:ascii="宋体" w:eastAsia="宋体" w:hAnsi="宋体"/>
          <w:color w:val="000000"/>
          <w:sz w:val="28"/>
          <w:szCs w:val="28"/>
        </w:rPr>
        <w:t>:</w:t>
      </w:r>
      <w:r w:rsidRPr="00195DFD">
        <w:rPr>
          <w:rFonts w:ascii="Times New Roman" w:eastAsia="宋体" w:hAnsi="Times New Roman"/>
          <w:color w:val="000000"/>
          <w:sz w:val="28"/>
          <w:szCs w:val="28"/>
        </w:rPr>
        <w:t>29</w:t>
      </w:r>
      <w:r w:rsidRPr="002D0CB0">
        <w:rPr>
          <w:rFonts w:ascii="宋体" w:eastAsia="宋体" w:hAnsi="宋体"/>
          <w:color w:val="000000"/>
          <w:sz w:val="28"/>
          <w:szCs w:val="28"/>
        </w:rPr>
        <w:t>-</w:t>
      </w:r>
      <w:r w:rsidRPr="00195DFD">
        <w:rPr>
          <w:rFonts w:ascii="Times New Roman" w:eastAsia="宋体" w:hAnsi="Times New Roman"/>
          <w:color w:val="000000"/>
          <w:sz w:val="28"/>
          <w:szCs w:val="28"/>
        </w:rPr>
        <w:t>30</w:t>
      </w:r>
      <w:r w:rsidRPr="002D0CB0">
        <w:rPr>
          <w:rFonts w:ascii="宋体" w:eastAsia="宋体" w:hAnsi="宋体" w:hint="eastAsia"/>
          <w:color w:val="000000"/>
          <w:sz w:val="28"/>
          <w:szCs w:val="28"/>
        </w:rPr>
        <w:t>)</w:t>
      </w:r>
    </w:p>
    <w:p w14:paraId="45FEE2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时代的完结，也就是教会的末了。“日头变黑”表示不再有任何爱和仁；“月亮不放光”表示不再有任何聪明和信仰；“众星要从天上坠落”表示不再有良善和真理的任何知识；“地上的众支派都要哀哭”表示不再有任何良善和真理；“灾难”表示教会的这种状态。</w:t>
      </w:r>
    </w:p>
    <w:p w14:paraId="5E45E2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.“的确这样，阿们”表示对事情将是如此的神性确认。这一点从前面所解释的(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节)清楚可知。</w:t>
      </w:r>
    </w:p>
    <w:p w14:paraId="3A1A26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是阿拉法和俄梅戛，是始和终”表示祂是自有或自存，是从最初到最后，或从初始到终端的独一实在，一切事物都源于祂，因而祂是在自己里面的爱本身和唯一的爱，智慧本身和唯一的智慧，生命本身和唯一的生命，因而是创造者本身和唯一的创造者，救主，来自祂自己的光照者，因此是天堂和教会全部中的全部。这些和除此之外的更多内容就包含在上面描述主的这话中。很明显，它们论及主，事实上，论及主的人身，因为接下来约翰听见有声音说：</w:t>
      </w:r>
    </w:p>
    <w:p w14:paraId="183AD2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我是阿拉法和俄梅戛，是首先的和末后的；他转过身来，要看那与他说话的声音，就看见七灯台中间的人子。(启示录</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10</w:t>
      </w:r>
      <w:r w:rsidRPr="002D0CB0">
        <w:rPr>
          <w:rFonts w:ascii="宋体" w:eastAsia="宋体" w:hAnsi="宋体"/>
          <w:color w:val="000000"/>
          <w:sz w:val="28"/>
          <w:szCs w:val="28"/>
        </w:rPr>
        <w:t>-</w:t>
      </w:r>
      <w:r w:rsidRPr="00195DFD">
        <w:rPr>
          <w:rFonts w:ascii="Times New Roman" w:eastAsia="宋体" w:hAnsi="Times New Roman"/>
          <w:color w:val="000000"/>
          <w:sz w:val="28"/>
          <w:szCs w:val="28"/>
        </w:rPr>
        <w:t>13</w:t>
      </w:r>
      <w:r w:rsidRPr="002D0CB0">
        <w:rPr>
          <w:rFonts w:ascii="宋体" w:eastAsia="宋体" w:hAnsi="宋体" w:hint="eastAsia"/>
          <w:color w:val="000000"/>
          <w:sz w:val="28"/>
          <w:szCs w:val="28"/>
        </w:rPr>
        <w:t>)</w:t>
      </w:r>
    </w:p>
    <w:p w14:paraId="239AE94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很快祂又说：</w:t>
      </w:r>
    </w:p>
    <w:p w14:paraId="08F49E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我是首先的和末后的，我又是那死过又活着的。(启示录</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17</w:t>
      </w:r>
      <w:r w:rsidRPr="002D0CB0">
        <w:rPr>
          <w:rFonts w:ascii="宋体" w:eastAsia="宋体" w:hAnsi="宋体"/>
          <w:color w:val="000000"/>
          <w:sz w:val="28"/>
          <w:szCs w:val="28"/>
        </w:rPr>
        <w:t>-</w:t>
      </w:r>
      <w:r w:rsidRPr="00195DFD">
        <w:rPr>
          <w:rFonts w:ascii="Times New Roman" w:eastAsia="宋体" w:hAnsi="Times New Roman"/>
          <w:color w:val="000000"/>
          <w:sz w:val="28"/>
          <w:szCs w:val="28"/>
        </w:rPr>
        <w:t>18</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color w:val="000000"/>
          <w:sz w:val="28"/>
          <w:szCs w:val="28"/>
        </w:rPr>
        <w:t>8</w:t>
      </w:r>
      <w:r w:rsidRPr="002D0CB0">
        <w:rPr>
          <w:rFonts w:ascii="宋体" w:eastAsia="宋体" w:hAnsi="宋体" w:hint="eastAsia"/>
          <w:color w:val="000000"/>
          <w:sz w:val="28"/>
          <w:szCs w:val="28"/>
        </w:rPr>
        <w:t>)</w:t>
      </w:r>
    </w:p>
    <w:p w14:paraId="2B6E1C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用几句话来证实，前面所列举的这一切细节都包含在这些话中是不可能的，因为要充分证实它们需要很长的篇幅；不过，它们仍在最近于阿姆斯特丹出版的《圣爱与圣智》中得到部分证实，可参看这本书。主称自己是“阿拉法和俄梅戛，是始和终”，因为“阿拉法和俄梅戛”与主的神性之爱有关，“始和终”与祂的神性智慧有关；因为在圣言的每个细节里面都有一个爱与智慧，或良善与真理的婚姻；关于这个主题，可参看《新耶路撒冷教义之圣经篇》(</w:t>
      </w:r>
      <w:r w:rsidRPr="00195DFD">
        <w:rPr>
          <w:rFonts w:ascii="Times New Roman" w:eastAsia="宋体" w:hAnsi="Times New Roman" w:hint="eastAsia"/>
          <w:color w:val="000000"/>
          <w:sz w:val="28"/>
          <w:szCs w:val="28"/>
        </w:rPr>
        <w:t>80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90</w:t>
      </w:r>
      <w:r w:rsidRPr="002D0CB0">
        <w:rPr>
          <w:rFonts w:ascii="宋体" w:eastAsia="宋体" w:hAnsi="宋体" w:hint="eastAsia"/>
          <w:color w:val="000000"/>
          <w:sz w:val="28"/>
          <w:szCs w:val="28"/>
        </w:rPr>
        <w:t>节)。</w:t>
      </w:r>
    </w:p>
    <w:p w14:paraId="3A56AB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被称为“阿拉法和俄梅戛”，是因为在希腊字母表中，“阿拉法”是第一个字母，而“俄梅戛”是最后一个字母，因此它们表示整体上的所有事物或全部。原因在于，在灵界，字母表中的每个字母都表示某种事物；一个元</w:t>
      </w:r>
      <w:r w:rsidRPr="002D0CB0">
        <w:rPr>
          <w:rFonts w:ascii="宋体" w:eastAsia="宋体" w:hAnsi="宋体" w:hint="eastAsia"/>
          <w:color w:val="000000"/>
          <w:sz w:val="28"/>
          <w:szCs w:val="28"/>
        </w:rPr>
        <w:lastRenderedPageBreak/>
        <w:t>音因可用来发音而表示情感或爱的某种事物。这是属灵和天使的言语，以及圣经或写作的起源。然而，这个奥秘至今不为人知。因为有一种通用的语言是所有天使和灵人都拥有的；这种语言与世人的任何语言都毫无共同之处。每个人死后都会使用这种语言，因为它自创造时就被植入每个人；因此，在整个灵界，他们都能理解彼此。我经常被恩准听见这种语言，也说这种语言；我把它与世上的语言进行对比，发现它甚至在最小细节上都与地上的任何属世语言不一致。它凭其第一特征或原则而不同于它们，这个特征或原则是，每个字的每个字母，无论在说话还是在书写中，都是某种意义的标志，或说都有它自身所特有的意义和象征。正因如此，主被称为“阿拉法和俄梅戛”，这句话表示祂是天堂和教会全部中的全部；这两个字母因都是元音而与爱有关，如前所述。关于从天使的属灵思维中流出的这种语言和它的书写的某些内容，可参看《圣爱与圣智》(</w:t>
      </w:r>
      <w:r w:rsidRPr="00195DFD">
        <w:rPr>
          <w:rFonts w:ascii="Times New Roman" w:eastAsia="宋体" w:hAnsi="Times New Roman" w:hint="eastAsia"/>
          <w:color w:val="000000"/>
          <w:sz w:val="28"/>
          <w:szCs w:val="28"/>
        </w:rPr>
        <w:t>295</w:t>
      </w:r>
      <w:r w:rsidRPr="002D0CB0">
        <w:rPr>
          <w:rFonts w:ascii="宋体" w:eastAsia="宋体" w:hAnsi="宋体" w:hint="eastAsia"/>
          <w:color w:val="000000"/>
          <w:sz w:val="28"/>
          <w:szCs w:val="28"/>
        </w:rPr>
        <w:t>节)。</w:t>
      </w:r>
    </w:p>
    <w:p w14:paraId="29FC07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.“主说，是昔在、今在、以后永在的”表示祂是永恒和无限的，是耶和华，可参看前文(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节)，那里解释了这一点。</w:t>
      </w:r>
    </w:p>
    <w:p w14:paraId="44C190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全能者”表示祂是或存在、活着，从自己那里拥有能力，并通过终端从初始掌管一切事物。既然一切事物都来自主，是从来自祂的初始中被创造的，并且没有任何事物不是由此而存在的，如《圣爱与圣智》所充分说明的，那么可知，祂是全能者。假如有一个实体，其它一切事物都源于它；这一个实体的一切事物不都与它们按某种次序所依赖的这个实体紧密相连，就像各个链环依赖于顶端的那一环，或像遍布全身的血管依赖于心脏，或像整个宇宙的一切事物，无论总体还是细节，都依赖于太阳一样吗？一切事物都是这样依赖于主的，主是灵界的太阳，那些在这太阳之下的人所拥有的一切本质、生命和能力都源于祂。一言以蔽之，“我们都从祂那里生活，行动和存在”(使徒行传</w:t>
      </w:r>
      <w:r w:rsidRPr="00195DFD">
        <w:rPr>
          <w:rFonts w:ascii="Times New Roman" w:eastAsia="宋体" w:hAnsi="Times New Roman" w:hint="eastAsia"/>
          <w:color w:val="000000"/>
          <w:sz w:val="28"/>
          <w:szCs w:val="28"/>
        </w:rPr>
        <w:t>17</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)。这就是神性全能。主通过终端从初始掌管一切事物，这是一个至今尚未揭示的奥秘；但现在，《新耶路撒冷教义之主篇》和《新耶路撒冷教义之圣经篇》的许多地方，以及《圣治》(</w:t>
      </w:r>
      <w:r w:rsidRPr="00195DFD">
        <w:rPr>
          <w:rFonts w:ascii="Times New Roman" w:eastAsia="宋体" w:hAnsi="Times New Roman" w:hint="eastAsia"/>
          <w:color w:val="000000"/>
          <w:sz w:val="28"/>
          <w:szCs w:val="28"/>
        </w:rPr>
        <w:t>124</w:t>
      </w:r>
      <w:r w:rsidRPr="002D0CB0">
        <w:rPr>
          <w:rFonts w:ascii="宋体" w:eastAsia="宋体" w:hAnsi="宋体" w:hint="eastAsia"/>
          <w:color w:val="000000"/>
          <w:sz w:val="28"/>
          <w:szCs w:val="28"/>
        </w:rPr>
        <w:t>节)和《圣爱与圣智》(</w:t>
      </w:r>
      <w:r w:rsidRPr="00195DFD">
        <w:rPr>
          <w:rFonts w:ascii="Times New Roman" w:eastAsia="宋体" w:hAnsi="Times New Roman" w:hint="eastAsia"/>
          <w:color w:val="000000"/>
          <w:sz w:val="28"/>
          <w:szCs w:val="28"/>
        </w:rPr>
        <w:t>221</w:t>
      </w:r>
      <w:r w:rsidRPr="002D0CB0">
        <w:rPr>
          <w:rFonts w:ascii="宋体" w:eastAsia="宋体" w:hAnsi="宋体" w:hint="eastAsia"/>
          <w:color w:val="000000"/>
          <w:sz w:val="28"/>
          <w:szCs w:val="28"/>
        </w:rPr>
        <w:t>节)都解释了它。众所周知，神性是无限的，故不会落入任何人或天使的思维观念，因为它们都是有限的，有限的不能感知无限的；然而，为叫它能以某种方式被感知到，主乐意用这些话来描述祂的无限：“我</w:t>
      </w:r>
      <w:r w:rsidRPr="002D0CB0">
        <w:rPr>
          <w:rFonts w:ascii="宋体" w:eastAsia="宋体" w:hAnsi="宋体" w:hint="eastAsia"/>
          <w:color w:val="000000"/>
          <w:sz w:val="28"/>
          <w:szCs w:val="28"/>
        </w:rPr>
        <w:lastRenderedPageBreak/>
        <w:t>是阿拉法和俄梅戛，是始和终；是今在，昔在，以后永在的全能者。”因此，这些话包括了天使和人对神性所能属灵或属世地思考的一切；总体上说，这些事就是前面所普遍引用的事。</w:t>
      </w:r>
    </w:p>
    <w:p w14:paraId="50D2BE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32</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“我约翰，也就是你们的弟兄和有份的”表示那些处于仁之良善，由此处于信之真理的人。如前所述(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节)，使徒约翰代表那些处于仁之良善的人；那些处于仁之良善的人也处于信之真理，因为仁是信的灵魂和生命。正因如此，约翰自称是他写信给教会中的那些人的弟兄和同伴，因为他写信给七个教会。在圣言的灵义上，“弟兄”是指一个处于仁之良善的人，而“同伴”是指一个由此处于信之真理的人。事实上，所有人可以说都通过仁爱而具有血亲关系，通过信仰而具有姻亲关系；因为仁爱能带来结合，而信仰不能，除非它来自仁爱。当信仰来自仁爱时，仁爱带来结合，信仰则带来联系或交往；由于它们构成一体，所以主吩咐所有人都要成为“弟兄”，祂说：</w:t>
      </w:r>
    </w:p>
    <w:p w14:paraId="3FE009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只有一位是你们的老师，就是基督，你们都是弟兄。(马太福音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0CEE7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主也称那些处于仁之良善，或生活良善的人为“弟兄”，因为祂说：</w:t>
      </w:r>
    </w:p>
    <w:p w14:paraId="6C9A26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那些听了神的话而遵行的人，就是我的母亲、我的弟兄了。(路加福音</w:t>
      </w:r>
      <w:r w:rsidRPr="00195DFD">
        <w:rPr>
          <w:rFonts w:ascii="Times New Roman" w:eastAsia="宋体" w:hAnsi="Times New Roman"/>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color w:val="000000"/>
          <w:sz w:val="28"/>
          <w:szCs w:val="28"/>
        </w:rPr>
        <w:t>21</w:t>
      </w:r>
      <w:r w:rsidRPr="002D0CB0">
        <w:rPr>
          <w:rFonts w:ascii="宋体" w:eastAsia="宋体" w:hAnsi="宋体"/>
          <w:color w:val="000000"/>
          <w:sz w:val="28"/>
          <w:szCs w:val="28"/>
        </w:rPr>
        <w:t>; 马太福音</w:t>
      </w:r>
      <w:r w:rsidRPr="00195DFD">
        <w:rPr>
          <w:rFonts w:ascii="Times New Roman" w:eastAsia="宋体" w:hAnsi="Times New Roman"/>
          <w:color w:val="000000"/>
          <w:sz w:val="28"/>
          <w:szCs w:val="28"/>
        </w:rPr>
        <w:t>12</w:t>
      </w:r>
      <w:r w:rsidRPr="002D0CB0">
        <w:rPr>
          <w:rFonts w:ascii="宋体" w:eastAsia="宋体" w:hAnsi="宋体"/>
          <w:color w:val="000000"/>
          <w:sz w:val="28"/>
          <w:szCs w:val="28"/>
        </w:rPr>
        <w:t>:</w:t>
      </w:r>
      <w:r w:rsidRPr="00195DFD">
        <w:rPr>
          <w:rFonts w:ascii="Times New Roman" w:eastAsia="宋体" w:hAnsi="Times New Roman"/>
          <w:color w:val="000000"/>
          <w:sz w:val="28"/>
          <w:szCs w:val="28"/>
        </w:rPr>
        <w:t>49</w:t>
      </w:r>
      <w:r w:rsidRPr="002D0CB0">
        <w:rPr>
          <w:rFonts w:ascii="宋体" w:eastAsia="宋体" w:hAnsi="宋体"/>
          <w:color w:val="000000"/>
          <w:sz w:val="28"/>
          <w:szCs w:val="28"/>
        </w:rPr>
        <w:t>; 马可福音</w:t>
      </w:r>
      <w:r w:rsidRPr="00195DFD">
        <w:rPr>
          <w:rFonts w:ascii="Times New Roman" w:eastAsia="宋体" w:hAnsi="Times New Roman"/>
          <w:color w:val="000000"/>
          <w:sz w:val="28"/>
          <w:szCs w:val="28"/>
        </w:rPr>
        <w:t>3</w:t>
      </w:r>
      <w:r w:rsidRPr="002D0CB0">
        <w:rPr>
          <w:rFonts w:ascii="宋体" w:eastAsia="宋体" w:hAnsi="宋体"/>
          <w:color w:val="000000"/>
          <w:sz w:val="28"/>
          <w:szCs w:val="28"/>
        </w:rPr>
        <w:t>:</w:t>
      </w:r>
      <w:r w:rsidRPr="00195DFD">
        <w:rPr>
          <w:rFonts w:ascii="Times New Roman" w:eastAsia="宋体" w:hAnsi="Times New Roman"/>
          <w:color w:val="000000"/>
          <w:sz w:val="28"/>
          <w:szCs w:val="28"/>
        </w:rPr>
        <w:t>33</w:t>
      </w:r>
      <w:r w:rsidRPr="002D0CB0">
        <w:rPr>
          <w:rFonts w:ascii="宋体" w:eastAsia="宋体" w:hAnsi="宋体"/>
          <w:color w:val="000000"/>
          <w:sz w:val="28"/>
          <w:szCs w:val="28"/>
        </w:rPr>
        <w:t>-</w:t>
      </w:r>
      <w:r w:rsidRPr="00195DFD">
        <w:rPr>
          <w:rFonts w:ascii="Times New Roman" w:eastAsia="宋体" w:hAnsi="Times New Roman"/>
          <w:color w:val="000000"/>
          <w:sz w:val="28"/>
          <w:szCs w:val="28"/>
        </w:rPr>
        <w:t>35</w:t>
      </w:r>
      <w:r w:rsidRPr="002D0CB0">
        <w:rPr>
          <w:rFonts w:ascii="宋体" w:eastAsia="宋体" w:hAnsi="宋体" w:hint="eastAsia"/>
          <w:color w:val="000000"/>
          <w:sz w:val="28"/>
          <w:szCs w:val="28"/>
        </w:rPr>
        <w:t>)</w:t>
      </w:r>
    </w:p>
    <w:p w14:paraId="70BCEF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“母亲”是指教会，“弟兄”是指那些处于仁爱的人；由于仁之良善是“弟兄”，所以主称那些处于仁之良善的人为“弟兄”(如马太福音</w:t>
      </w:r>
      <w:r w:rsidRPr="00195DFD">
        <w:rPr>
          <w:rFonts w:ascii="Times New Roman" w:eastAsia="宋体" w:hAnsi="Times New Roman" w:hint="eastAsia"/>
          <w:color w:val="000000"/>
          <w:sz w:val="28"/>
          <w:szCs w:val="28"/>
        </w:rPr>
        <w:t>25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)，以及“门徒”(马太福音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约翰福音</w:t>
      </w:r>
      <w:r w:rsidRPr="00195DFD">
        <w:rPr>
          <w:rFonts w:ascii="Times New Roman" w:eastAsia="宋体" w:hAnsi="Times New Roman" w:hint="eastAsia"/>
          <w:color w:val="000000"/>
          <w:sz w:val="28"/>
          <w:szCs w:val="28"/>
        </w:rPr>
        <w:t>20</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)。然而，我们没有读到门徒称主为“弟兄”，因为“弟兄”是来自主的良善。这就好比国王、首领和权贵称他们的血亲和姻亲，或说亲戚和邻舍为弟兄，但后者不能反过来如此称呼他们，因为主说：</w:t>
      </w:r>
    </w:p>
    <w:p w14:paraId="1B2FA3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只有一位是你们的老师，就是基督，你们都是弟兄。(马太福音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DA33A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还说：</w:t>
      </w:r>
    </w:p>
    <w:p w14:paraId="4A1018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你们称呼我夫子、主；你们说得对，我本来就是。(约翰福音</w:t>
      </w:r>
      <w:r w:rsidRPr="00195DFD">
        <w:rPr>
          <w:rFonts w:ascii="Times New Roman" w:eastAsia="宋体" w:hAnsi="Times New Roman" w:hint="eastAsia"/>
          <w:color w:val="000000"/>
          <w:sz w:val="28"/>
          <w:szCs w:val="28"/>
        </w:rPr>
        <w:t>13</w:t>
      </w:r>
      <w:r w:rsidRPr="002D0CB0">
        <w:rPr>
          <w:rFonts w:ascii="宋体" w:eastAsia="宋体" w:hAnsi="宋体"/>
          <w:color w:val="000000"/>
          <w:sz w:val="28"/>
          <w:szCs w:val="28"/>
        </w:rPr>
        <w:t>:</w:t>
      </w:r>
      <w:r w:rsidRPr="00195DFD">
        <w:rPr>
          <w:rFonts w:ascii="Times New Roman" w:eastAsia="宋体" w:hAnsi="Times New Roman"/>
          <w:color w:val="000000"/>
          <w:sz w:val="28"/>
          <w:szCs w:val="28"/>
        </w:rPr>
        <w:t>1</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690A1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以色列人将他们的祖先雅各的所有后裔都称为“弟兄”，在更广泛的意义上将以扫的后裔也称为“弟兄”，但将非出身于这两人的后裔称为“同伴”。</w:t>
      </w:r>
      <w:r w:rsidRPr="002D0CB0">
        <w:rPr>
          <w:rFonts w:ascii="宋体" w:eastAsia="宋体" w:hAnsi="宋体" w:hint="eastAsia"/>
          <w:color w:val="000000"/>
          <w:sz w:val="28"/>
          <w:szCs w:val="28"/>
        </w:rPr>
        <w:lastRenderedPageBreak/>
        <w:t>然而，由于圣言在灵义上只论述那些在主教会里的人，所以在灵义上，“弟兄”是指那些处于来自主的仁之良善的人，“同伴”是指那些处于信之真理的人。如以下经文，耶利米书：</w:t>
      </w:r>
    </w:p>
    <w:p w14:paraId="558742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你们各人要对同伴，各人要对弟兄如此说，耶和华回答什么？(耶利米书</w:t>
      </w:r>
      <w:r w:rsidRPr="00195DFD">
        <w:rPr>
          <w:rFonts w:ascii="Times New Roman" w:eastAsia="宋体" w:hAnsi="Times New Roman" w:hint="eastAsia"/>
          <w:color w:val="000000"/>
          <w:sz w:val="28"/>
          <w:szCs w:val="28"/>
        </w:rPr>
        <w:t>23</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40FF09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同一先知书：</w:t>
      </w:r>
    </w:p>
    <w:p w14:paraId="130B27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你们没有各人向弟兄，各人向同伴宣告自由。(耶利米书</w:t>
      </w:r>
      <w:r w:rsidRPr="00195DFD">
        <w:rPr>
          <w:rFonts w:ascii="Times New Roman" w:eastAsia="宋体" w:hAnsi="Times New Roman" w:hint="eastAsia"/>
          <w:color w:val="000000"/>
          <w:sz w:val="28"/>
          <w:szCs w:val="28"/>
        </w:rPr>
        <w:t>34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2DF20D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39F705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不可向同伴或弟兄追讨。(申命记</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48C3E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34365A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因我弟兄和同伴的缘故，我要说。(诗篇</w:t>
      </w:r>
      <w:r w:rsidRPr="00195DFD">
        <w:rPr>
          <w:rFonts w:ascii="Times New Roman" w:eastAsia="宋体" w:hAnsi="Times New Roman" w:hint="eastAsia"/>
          <w:color w:val="000000"/>
          <w:sz w:val="28"/>
          <w:szCs w:val="28"/>
        </w:rPr>
        <w:t>122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6B9F05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E932C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各人都帮助自己的同伴，对他的弟兄说，要刚强。(以赛亚书</w:t>
      </w:r>
      <w:r w:rsidRPr="00195DFD">
        <w:rPr>
          <w:rFonts w:ascii="Times New Roman" w:eastAsia="宋体" w:hAnsi="Times New Roman" w:hint="eastAsia"/>
          <w:color w:val="000000"/>
          <w:sz w:val="28"/>
          <w:szCs w:val="28"/>
        </w:rPr>
        <w:t>41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7F159E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在反面意义上，耶利米书：</w:t>
      </w:r>
    </w:p>
    <w:p w14:paraId="7B7B87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你们各人当谨防自己的同伴，不可信靠弟兄；因为各弟兄尽行欺骗，各同伴都诽谤。(耶利米书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CFCD6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1ABD1B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我要把埃及与埃及混在一起，叫各人攻击自己的兄弟，攻击自己的同伴。(以赛亚书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63D4F0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及其它地方。引用这些经文，是为了让人们知道为何约翰自称“弟兄和同伴”；并且在圣言中，“弟兄”是指一个处于仁爱或良善的人，“同伴”是指一个处于信仰或真理的人。但由于信仰源于仁爱，所以没有人被主称为“同伴”，只被称为“弟兄”或“邻舍”。每个人也都照着良善的品质而成为邻舍(路加福音</w:t>
      </w:r>
      <w:r w:rsidRPr="00195DFD">
        <w:rPr>
          <w:rFonts w:ascii="Times New Roman" w:eastAsia="宋体" w:hAnsi="Times New Roman" w:hint="eastAsia"/>
          <w:color w:val="000000"/>
          <w:sz w:val="28"/>
          <w:szCs w:val="28"/>
        </w:rPr>
        <w:t>10</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p>
    <w:p w14:paraId="7B0D6B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在耶稣基督的患难、国度、忍耐期待里”表示教会中那些被邪恶和虚假侵扰的事物，但当主降临时，祂要除去这些邪恶和虚假。“患难”是指当不再有任何仁之良善和信之真理，取而代之的是邪恶和虚假时的教会状</w:t>
      </w:r>
      <w:r w:rsidRPr="002D0CB0">
        <w:rPr>
          <w:rFonts w:ascii="宋体" w:eastAsia="宋体" w:hAnsi="宋体" w:hint="eastAsia"/>
          <w:color w:val="000000"/>
          <w:sz w:val="28"/>
          <w:szCs w:val="28"/>
        </w:rPr>
        <w:lastRenderedPageBreak/>
        <w:t>态；“国度”是指教会；“耶稣基督的忍耐期待”是指主的降临。因此，这些话，即“在耶稣基督的患难、国度、忍耐期待里”当合成一个意思时，表示当教会的良善和真理被邪恶和虚假侵扰时，但当主降临时，祂要除去这些邪恶和虚假。“患难”是指教会被邪恶和虚假侵扰时的状态，这一点从以下经文明显看出来：</w:t>
      </w:r>
    </w:p>
    <w:p w14:paraId="4CE0C4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时代的完结，他们要把你们送交苦难中，也要杀害你们。那时必有大灾难，从世界的起头就没有这样的灾难，将来也必没有。那些日子的灾难一过去，日头就变黑了，月亮也不放光，众星要从天上坠落。(马太福音</w:t>
      </w:r>
      <w:r w:rsidRPr="00195DFD">
        <w:rPr>
          <w:rFonts w:ascii="Times New Roman" w:eastAsia="宋体" w:hAnsi="Times New Roman"/>
          <w:color w:val="000000"/>
          <w:sz w:val="28"/>
          <w:szCs w:val="28"/>
        </w:rPr>
        <w:t>24</w:t>
      </w:r>
      <w:r w:rsidRPr="002D0CB0">
        <w:rPr>
          <w:rFonts w:ascii="宋体" w:eastAsia="宋体" w:hAnsi="宋体"/>
          <w:color w:val="000000"/>
          <w:sz w:val="28"/>
          <w:szCs w:val="28"/>
        </w:rPr>
        <w:t>:</w:t>
      </w:r>
      <w:r w:rsidRPr="00195DFD">
        <w:rPr>
          <w:rFonts w:ascii="Times New Roman" w:eastAsia="宋体" w:hAnsi="Times New Roman"/>
          <w:color w:val="000000"/>
          <w:sz w:val="28"/>
          <w:szCs w:val="28"/>
        </w:rPr>
        <w:t>9</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29</w:t>
      </w:r>
      <w:r w:rsidRPr="002D0CB0">
        <w:rPr>
          <w:rFonts w:ascii="宋体" w:eastAsia="宋体" w:hAnsi="宋体"/>
          <w:color w:val="000000"/>
          <w:sz w:val="28"/>
          <w:szCs w:val="28"/>
        </w:rPr>
        <w:t>; 马可福音</w:t>
      </w:r>
      <w:r w:rsidRPr="00195DFD">
        <w:rPr>
          <w:rFonts w:ascii="Times New Roman" w:eastAsia="宋体" w:hAnsi="Times New Roman"/>
          <w:color w:val="000000"/>
          <w:sz w:val="28"/>
          <w:szCs w:val="28"/>
        </w:rPr>
        <w:t>13</w:t>
      </w:r>
      <w:r w:rsidRPr="002D0CB0">
        <w:rPr>
          <w:rFonts w:ascii="宋体" w:eastAsia="宋体" w:hAnsi="宋体"/>
          <w:color w:val="000000"/>
          <w:sz w:val="28"/>
          <w:szCs w:val="28"/>
        </w:rPr>
        <w:t>:</w:t>
      </w:r>
      <w:r w:rsidRPr="00195DFD">
        <w:rPr>
          <w:rFonts w:ascii="Times New Roman" w:eastAsia="宋体" w:hAnsi="Times New Roman"/>
          <w:color w:val="000000"/>
          <w:sz w:val="28"/>
          <w:szCs w:val="28"/>
        </w:rPr>
        <w:t>19</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24</w:t>
      </w:r>
      <w:r w:rsidRPr="002D0CB0">
        <w:rPr>
          <w:rFonts w:ascii="宋体" w:eastAsia="宋体" w:hAnsi="宋体" w:hint="eastAsia"/>
          <w:color w:val="000000"/>
          <w:sz w:val="28"/>
          <w:szCs w:val="28"/>
        </w:rPr>
        <w:t>)</w:t>
      </w:r>
    </w:p>
    <w:p w14:paraId="65F21B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在下文我们会看到，“国”表示教会。</w:t>
      </w:r>
    </w:p>
    <w:p w14:paraId="141294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曾在那名叫拔摩的海岛上”表示他能被光照的状态和地方。给约翰的启示之所以发生在拔摩岛，是因为拔摩岛是希腊的一个海岛，离迦南地不远，就在亚洲和欧洲之间；“海岛”表示距离对神的敬拜较远的外邦人，但他们因能被光照而即将接近这敬拜。“希腊”所表相同；但“迦南地”表示教会本身；“亚细亚”表示那些处于来自圣言的真理之光的教会之人；“欧洲”表示那些即将拥有圣言的人；正因如此，“拔摩岛”表示他能被光照的状态和地方。在圣言中，“海岛”表示那些距离对神的敬拜较远，但即将接近这敬拜的民族，这一点从以下经文明显看出来，以赛亚书：</w:t>
      </w:r>
    </w:p>
    <w:p w14:paraId="27E5B6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你们要以乌陵荣耀耶和华，在众海岛荣耀耶和华以色列神的名。(以赛亚书</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329A32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同一先知书：</w:t>
      </w:r>
      <w:r w:rsidRPr="002D0CB0">
        <w:rPr>
          <w:rFonts w:ascii="宋体" w:eastAsia="宋体" w:hAnsi="宋体"/>
          <w:color w:val="000000"/>
          <w:sz w:val="28"/>
          <w:szCs w:val="28"/>
        </w:rPr>
        <w:br/>
      </w:r>
      <w:r w:rsidRPr="002D0CB0">
        <w:rPr>
          <w:rFonts w:ascii="宋体" w:eastAsia="宋体" w:hAnsi="宋体" w:hint="eastAsia"/>
          <w:color w:val="000000"/>
          <w:sz w:val="28"/>
          <w:szCs w:val="28"/>
        </w:rPr>
        <w:t>祂不扑灭，也不破碎，直到祂在地上设立公平，海岛都等候祂的律法。众海岛和其上的居民，都当向耶和华唱新歌；在海岛中传扬祂的颂赞。(以赛亚书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09E46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2F3B9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众海岛啊，听我吧；远方的众民哪。(以赛亚书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4B1583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36347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众海岛都要等候我，倚赖我的膀臂。(以赛亚书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62BCDB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024E7F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众海岛必倚赖我，他施的船只领先。(以赛亚书</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1886A7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00D515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列族啊，要听耶和华的话，传扬在远处的海岛。(耶利米书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099830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西番雅书：</w:t>
      </w:r>
    </w:p>
    <w:p w14:paraId="2E89DA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他们各人，就是列族的众海岛，要在自己的地方敬拜耶和华。(西番雅书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799B94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以及其它地方。“希腊”所表相同，这一点从圣言来看并不明显，因为希腊只在但以理书(</w:t>
      </w:r>
      <w:r w:rsidRPr="00195DFD">
        <w:rPr>
          <w:rFonts w:ascii="Times New Roman" w:eastAsia="宋体" w:hAnsi="Times New Roman"/>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color w:val="000000"/>
          <w:sz w:val="28"/>
          <w:szCs w:val="28"/>
        </w:rPr>
        <w:t>21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10</w:t>
      </w:r>
      <w:r w:rsidRPr="002D0CB0">
        <w:rPr>
          <w:rFonts w:ascii="宋体" w:eastAsia="宋体" w:hAnsi="宋体"/>
          <w:color w:val="000000"/>
          <w:sz w:val="28"/>
          <w:szCs w:val="28"/>
        </w:rPr>
        <w:t>:</w:t>
      </w:r>
      <w:r w:rsidRPr="00195DFD">
        <w:rPr>
          <w:rFonts w:ascii="Times New Roman" w:eastAsia="宋体" w:hAnsi="Times New Roman"/>
          <w:color w:val="000000"/>
          <w:sz w:val="28"/>
          <w:szCs w:val="28"/>
        </w:rPr>
        <w:t>20</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11</w:t>
      </w:r>
      <w:r w:rsidRPr="002D0CB0">
        <w:rPr>
          <w:rFonts w:ascii="宋体" w:eastAsia="宋体" w:hAnsi="宋体"/>
          <w:color w:val="000000"/>
          <w:sz w:val="28"/>
          <w:szCs w:val="28"/>
        </w:rPr>
        <w:t>:</w:t>
      </w:r>
      <w:r w:rsidRPr="00195DFD">
        <w:rPr>
          <w:rFonts w:ascii="Times New Roman" w:eastAsia="宋体" w:hAnsi="Times New Roman"/>
          <w:color w:val="000000"/>
          <w:sz w:val="28"/>
          <w:szCs w:val="28"/>
        </w:rPr>
        <w:t>2</w:t>
      </w:r>
      <w:r w:rsidRPr="002D0CB0">
        <w:rPr>
          <w:rFonts w:ascii="宋体" w:eastAsia="宋体" w:hAnsi="宋体" w:hint="eastAsia"/>
          <w:color w:val="000000"/>
          <w:sz w:val="28"/>
          <w:szCs w:val="28"/>
        </w:rPr>
        <w:t>)、约翰福音(</w:t>
      </w:r>
      <w:r w:rsidRPr="00195DFD">
        <w:rPr>
          <w:rFonts w:ascii="Times New Roman" w:eastAsia="宋体" w:hAnsi="Times New Roman" w:hint="eastAsia"/>
          <w:color w:val="000000"/>
          <w:sz w:val="28"/>
          <w:szCs w:val="28"/>
        </w:rPr>
        <w:t>12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)和马可福音(</w:t>
      </w:r>
      <w:r w:rsidRPr="00195DFD">
        <w:rPr>
          <w:rFonts w:ascii="Times New Roman" w:eastAsia="宋体" w:hAnsi="Times New Roman" w:hint="eastAsia"/>
          <w:color w:val="000000"/>
          <w:sz w:val="28"/>
          <w:szCs w:val="28"/>
        </w:rPr>
        <w:t>7</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)中被提及。“迦南地”是指主的教会，这地因此被称为“圣地”和“天上的迦南”，这一点从圣言中的许多经文明显看出来；“亚细亚”是指教会中那些处于来自圣言的真理之光的人(可参看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节)；显然，“欧洲”是指那些即将拥有圣言的人。</w:t>
      </w:r>
    </w:p>
    <w:p w14:paraId="60AA04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.“为神的圣言，并为给耶稣基督作的见证”表示为了来自圣言的神性真理可以从心里，因而在光中被接受，也为了主的人身可以被承认为神性。前面(</w:t>
      </w:r>
      <w:r w:rsidRPr="00195DFD">
        <w:rPr>
          <w:rFonts w:ascii="Times New Roman" w:eastAsia="宋体" w:hAnsi="Times New Roman" w:hint="eastAsia"/>
          <w:color w:val="000000"/>
          <w:sz w:val="28"/>
          <w:szCs w:val="28"/>
        </w:rPr>
        <w:t>AR</w:t>
      </w:r>
      <w:r w:rsidRPr="002D0CB0">
        <w:rPr>
          <w:rFonts w:ascii="宋体" w:eastAsia="宋体" w:hAnsi="宋体" w:hint="eastAsia"/>
          <w:color w:val="000000"/>
          <w:sz w:val="28"/>
          <w:szCs w:val="28"/>
        </w:rPr>
        <w:t xml:space="preserve"> </w:t>
      </w:r>
      <w:r w:rsidRPr="00195DFD">
        <w:rPr>
          <w:rFonts w:ascii="Times New Roman" w:eastAsia="宋体" w:hAnsi="Times New Roman"/>
          <w:color w:val="000000"/>
          <w:sz w:val="28"/>
          <w:szCs w:val="28"/>
        </w:rPr>
        <w:t>6</w:t>
      </w:r>
      <w:r w:rsidRPr="002D0CB0">
        <w:rPr>
          <w:rFonts w:ascii="宋体" w:eastAsia="宋体" w:hAnsi="宋体" w:hint="eastAsia"/>
          <w:color w:val="000000"/>
          <w:sz w:val="28"/>
          <w:szCs w:val="28"/>
        </w:rPr>
        <w:t>节)解释了这一点。</w:t>
      </w:r>
    </w:p>
    <w:p w14:paraId="7581B6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当主日，我在灵里”表示那时由于神性流注的一种属灵状态。“我在灵里”表示当约翰在异象中时，他所处的属灵状态，接下来会论述这种状态。“当主日”表示那时来自主的流注；在这一天有主的同在，因为这一天是神圣的。由此明显可知，“当主日，我在灵里”表示那时由于神性流注的一种属灵状态。关于众先知，我们读到，他们“在灵里”或“在异象中”，还读到，耶和华的话临到他们。他们在灵里或在异象中时，并不在身体中，而是在他们的灵里；在这种状态下，他们看见那些在天堂里的事物；但当圣言临到他们时，他们在身体中，并听见耶和华说话。先知们的这两种状态要仔细区分。在异象的状态下，他们的灵眼被打开了，而肉眼被关闭了；这时，他们听见天使所说的话，或耶和华通过天使所说的话，还看见展现给他们的天上的事物；他们有时觉得自己似乎从一个地方被带到另一个地方，其实身体仍停留在原地。</w:t>
      </w:r>
    </w:p>
    <w:p w14:paraId="0C3268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约翰在写启示录时，就处于这种状态；以西结、撒迦利亚、但以理有时也处于这种状态；这时，经上就说，他们“在异象中”或“在灵里”；因为以西结说：</w:t>
      </w:r>
    </w:p>
    <w:p w14:paraId="04E06E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灵将我举起，在神的异象中，藉着神的灵将我带回迦勒底地，到被掳的人那里；因此，我所见的异象就离我上升去了。(以西结书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30FF5A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经上还说，灵将他举起，他就听见身后有地震等等(以西结书</w:t>
      </w:r>
      <w:r w:rsidRPr="00195DFD">
        <w:rPr>
          <w:rFonts w:ascii="Times New Roman" w:eastAsia="宋体" w:hAnsi="Times New Roman"/>
          <w:color w:val="000000"/>
          <w:sz w:val="28"/>
          <w:szCs w:val="28"/>
        </w:rPr>
        <w:t>3</w:t>
      </w:r>
      <w:r w:rsidRPr="002D0CB0">
        <w:rPr>
          <w:rFonts w:ascii="宋体" w:eastAsia="宋体" w:hAnsi="宋体"/>
          <w:color w:val="000000"/>
          <w:sz w:val="28"/>
          <w:szCs w:val="28"/>
        </w:rPr>
        <w:t>:</w:t>
      </w:r>
      <w:r w:rsidRPr="00195DFD">
        <w:rPr>
          <w:rFonts w:ascii="Times New Roman" w:eastAsia="宋体" w:hAnsi="Times New Roman"/>
          <w:color w:val="000000"/>
          <w:sz w:val="28"/>
          <w:szCs w:val="28"/>
        </w:rPr>
        <w:t>12</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24</w:t>
      </w:r>
      <w:r w:rsidRPr="002D0CB0">
        <w:rPr>
          <w:rFonts w:ascii="宋体" w:eastAsia="宋体" w:hAnsi="宋体" w:hint="eastAsia"/>
          <w:color w:val="000000"/>
          <w:sz w:val="28"/>
          <w:szCs w:val="28"/>
        </w:rPr>
        <w:t>)；经上又说，灵将他举到天地之间，在神的异象中，带他到耶路撒冷，他看到可憎的事(以西结书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等)。同样，当以西结看见四活物，也就是基路伯(以西结书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章和</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章)时，以及当他看见新地和新殿，并且天使量它们(以西结书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章至</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章)时，他就在神的异象中，或在灵里；经上说，他在神的异象中(以西结书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)；灵将他举起(以西结书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4F31F5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撒迦利亚也是这种情况，当他看见一个骑马的人站在石榴树中间(撒迦利亚书</w:t>
      </w:r>
      <w:r w:rsidRPr="00195DFD">
        <w:rPr>
          <w:rFonts w:ascii="Times New Roman" w:eastAsia="宋体" w:hAnsi="Times New Roman" w:hint="eastAsia"/>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等)时；当他看见四角，然后看见一个人手拿准绳(撒迦利亚书</w:t>
      </w:r>
      <w:r w:rsidRPr="00195DFD">
        <w:rPr>
          <w:rFonts w:ascii="Times New Roman" w:eastAsia="宋体" w:hAnsi="Times New Roman"/>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color w:val="000000"/>
          <w:sz w:val="28"/>
          <w:szCs w:val="28"/>
        </w:rPr>
        <w:t>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5</w:t>
      </w:r>
      <w:r w:rsidRPr="002D0CB0">
        <w:rPr>
          <w:rFonts w:ascii="宋体" w:eastAsia="宋体" w:hAnsi="宋体" w:hint="eastAsia"/>
          <w:color w:val="000000"/>
          <w:sz w:val="28"/>
          <w:szCs w:val="28"/>
        </w:rPr>
        <w:t>等)时；当他看见大祭司约书亚(撒迦利亚书</w:t>
      </w:r>
      <w:r w:rsidRPr="00195DFD">
        <w:rPr>
          <w:rFonts w:ascii="Times New Roman" w:eastAsia="宋体" w:hAnsi="Times New Roman" w:hint="eastAsia"/>
          <w:color w:val="000000"/>
          <w:sz w:val="28"/>
          <w:szCs w:val="28"/>
        </w:rPr>
        <w:t>3</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等)时；当他看见灯台和两棵橄榄树(撒迦利亚书</w:t>
      </w:r>
      <w:r w:rsidRPr="00195DFD">
        <w:rPr>
          <w:rFonts w:ascii="Times New Roman" w:eastAsia="宋体" w:hAnsi="Times New Roman" w:hint="eastAsia"/>
          <w:color w:val="000000"/>
          <w:sz w:val="28"/>
          <w:szCs w:val="28"/>
        </w:rPr>
        <w:t>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等)时；当他看见飞行的书卷和量器(撒迦利亚书</w:t>
      </w:r>
      <w:r w:rsidRPr="00195DFD">
        <w:rPr>
          <w:rFonts w:ascii="Times New Roman" w:eastAsia="宋体" w:hAnsi="Times New Roman"/>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color w:val="000000"/>
          <w:sz w:val="28"/>
          <w:szCs w:val="28"/>
        </w:rPr>
        <w:t>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6</w:t>
      </w:r>
      <w:r w:rsidRPr="002D0CB0">
        <w:rPr>
          <w:rFonts w:ascii="宋体" w:eastAsia="宋体" w:hAnsi="宋体" w:hint="eastAsia"/>
          <w:color w:val="000000"/>
          <w:sz w:val="28"/>
          <w:szCs w:val="28"/>
        </w:rPr>
        <w:t>)时；当他看见四辆车从两山之间出来，以及马(撒迦利亚书</w:t>
      </w:r>
      <w:r w:rsidRPr="00195DFD">
        <w:rPr>
          <w:rFonts w:ascii="Times New Roman" w:eastAsia="宋体" w:hAnsi="Times New Roman" w:hint="eastAsia"/>
          <w:color w:val="000000"/>
          <w:sz w:val="28"/>
          <w:szCs w:val="28"/>
        </w:rPr>
        <w:t>6</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等)时，当时就有一位天使与他同在。当但以理看见四只兽从海中上来(但以理书</w:t>
      </w:r>
      <w:r w:rsidRPr="00195DFD">
        <w:rPr>
          <w:rFonts w:ascii="Times New Roman" w:eastAsia="宋体" w:hAnsi="Times New Roman" w:hint="eastAsia"/>
          <w:color w:val="000000"/>
          <w:sz w:val="28"/>
          <w:szCs w:val="28"/>
        </w:rPr>
        <w:t>7</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等)时，当他看见公绵羊和公山羊搏斗(但以理书</w:t>
      </w:r>
      <w:r w:rsidRPr="00195DFD">
        <w:rPr>
          <w:rFonts w:ascii="Times New Roman" w:eastAsia="宋体" w:hAnsi="Times New Roman" w:hint="eastAsia"/>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等)时，他同样处于这种状态。他自己说，他在异象中看到这些事物(但以理书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)；天使加百列在一个异象中向他显现(但以理书</w:t>
      </w:r>
      <w:r w:rsidRPr="00195DFD">
        <w:rPr>
          <w:rFonts w:ascii="Times New Roman" w:eastAsia="宋体" w:hAnsi="Times New Roman" w:hint="eastAsia"/>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4A9AF1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约翰同样如此，如：当他看见七灯台中间的人子(启示录</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章)时；当他看见天上的宝座和那坐在宝座上的，以及宝座周围的四活物(启示录</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章)时；当他看见用七印封严的书卷(启示录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章)时；当他看见四匹马从揭开的书卷中出来(启示录</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章)时；当他看见四位天使站在地的四角(启示录</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章)时；当他看见蝗虫从无底坑中出来(启示录</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章)时；当他看见天使手里拿着小书卷给他吃(启示录</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章)时；当他听见七位天使吹号(启示录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章)时；当他看见龙和那龙所逼迫的妇人，以及龙和米迦勒的争战(启示录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章)；</w:t>
      </w:r>
      <w:r w:rsidRPr="002D0CB0">
        <w:rPr>
          <w:rFonts w:ascii="宋体" w:eastAsia="宋体" w:hAnsi="宋体" w:hint="eastAsia"/>
          <w:color w:val="000000"/>
          <w:sz w:val="28"/>
          <w:szCs w:val="28"/>
        </w:rPr>
        <w:lastRenderedPageBreak/>
        <w:t>后来又看见两只兽上来，一只从海中上来，另一只从地中上来(启示录</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章)时；当他看见七位天使掌管末后的七灾(启示录</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章)时；当他看见淫妇坐在朱红色兽上(启示录</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章)；后来又看见一匹白马并骑在马上的那一位(启示录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章)；最后看见一个新天和一个新地，然后看见新耶路撒冷从天而降(启示录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章)时。约翰自己说(启示录</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10</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4</w:t>
      </w:r>
      <w:r w:rsidRPr="002D0CB0">
        <w:rPr>
          <w:rFonts w:ascii="宋体" w:eastAsia="宋体" w:hAnsi="宋体"/>
          <w:color w:val="000000"/>
          <w:sz w:val="28"/>
          <w:szCs w:val="28"/>
        </w:rPr>
        <w:t>:</w:t>
      </w:r>
      <w:r w:rsidRPr="00195DFD">
        <w:rPr>
          <w:rFonts w:ascii="Times New Roman" w:eastAsia="宋体" w:hAnsi="Times New Roman"/>
          <w:color w:val="000000"/>
          <w:sz w:val="28"/>
          <w:szCs w:val="28"/>
        </w:rPr>
        <w:t>2</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color w:val="000000"/>
          <w:sz w:val="28"/>
          <w:szCs w:val="28"/>
        </w:rPr>
        <w:t>17</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10</w:t>
      </w:r>
      <w:r w:rsidRPr="002D0CB0">
        <w:rPr>
          <w:rFonts w:ascii="宋体" w:eastAsia="宋体" w:hAnsi="宋体" w:hint="eastAsia"/>
          <w:color w:val="000000"/>
          <w:sz w:val="28"/>
          <w:szCs w:val="28"/>
        </w:rPr>
        <w:t>)，他是“在灵里”、“在异象中”看见这些事物的；这也是“我看见”的意思，无论这话出现在哪里。</w:t>
      </w:r>
    </w:p>
    <w:p w14:paraId="353132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明显可知，“在灵里”就是“在异象中”；这种事是通过打开人的灵的视觉实现的。当灵的视觉被打开时，灵界的事物就会出现，就像自然界的事物出现在肉眼前一样清楚。凭多年的经历，我可以证明，情况就是这样。当门徒看到复活后的主时，他们就处于这种状态，所以经上说：“他们的眼睛开了”(路加福音</w:t>
      </w:r>
      <w:r w:rsidRPr="00195DFD">
        <w:rPr>
          <w:rFonts w:ascii="Times New Roman" w:eastAsia="宋体" w:hAnsi="Times New Roman" w:hint="eastAsia"/>
          <w:color w:val="000000"/>
          <w:sz w:val="28"/>
          <w:szCs w:val="28"/>
        </w:rPr>
        <w:t>24</w:t>
      </w:r>
      <w:r w:rsidRPr="002D0CB0">
        <w:rPr>
          <w:rFonts w:ascii="宋体" w:eastAsia="宋体" w:hAnsi="宋体"/>
          <w:color w:val="000000"/>
          <w:sz w:val="28"/>
          <w:szCs w:val="28"/>
        </w:rPr>
        <w:t>:</w:t>
      </w:r>
      <w:r w:rsidRPr="00195DFD">
        <w:rPr>
          <w:rFonts w:ascii="Times New Roman" w:eastAsia="宋体" w:hAnsi="Times New Roman"/>
          <w:color w:val="000000"/>
          <w:sz w:val="28"/>
          <w:szCs w:val="28"/>
        </w:rPr>
        <w:t>30</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31</w:t>
      </w:r>
      <w:r w:rsidRPr="002D0CB0">
        <w:rPr>
          <w:rFonts w:ascii="宋体" w:eastAsia="宋体" w:hAnsi="宋体" w:hint="eastAsia"/>
          <w:color w:val="000000"/>
          <w:sz w:val="28"/>
          <w:szCs w:val="28"/>
        </w:rPr>
        <w:t>)。当亚伯拉罕看见三位天使，并与他们说话时，他处于类似状态。当夏甲、基甸、约书亚和其他人看见耶和华的天使时，他们也处于这种状态；当以利沙的少年人看见满山有火车火马围绕以利沙时，他同样处于这种状态，因为：</w:t>
      </w:r>
    </w:p>
    <w:p w14:paraId="3B59B3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以利沙祷告说，耶和华啊，求你开他的眼目，使他能看见；耶和华就开了这少年人的眼目，他就看见了。(列王纪下</w:t>
      </w:r>
      <w:r w:rsidRPr="00195DFD">
        <w:rPr>
          <w:rFonts w:ascii="Times New Roman" w:eastAsia="宋体" w:hAnsi="Times New Roman"/>
          <w:color w:val="000000"/>
          <w:sz w:val="28"/>
          <w:szCs w:val="28"/>
        </w:rPr>
        <w:t>6</w:t>
      </w:r>
      <w:r w:rsidRPr="002D0CB0">
        <w:rPr>
          <w:rFonts w:ascii="宋体" w:eastAsia="宋体" w:hAnsi="宋体"/>
          <w:color w:val="000000"/>
          <w:sz w:val="28"/>
          <w:szCs w:val="28"/>
        </w:rPr>
        <w:t>:</w:t>
      </w:r>
      <w:r w:rsidRPr="00195DFD">
        <w:rPr>
          <w:rFonts w:ascii="Times New Roman" w:eastAsia="宋体" w:hAnsi="Times New Roman"/>
          <w:color w:val="000000"/>
          <w:sz w:val="28"/>
          <w:szCs w:val="28"/>
        </w:rPr>
        <w:t>17</w:t>
      </w:r>
      <w:r w:rsidRPr="002D0CB0">
        <w:rPr>
          <w:rFonts w:ascii="宋体" w:eastAsia="宋体" w:hAnsi="宋体" w:hint="eastAsia"/>
          <w:color w:val="000000"/>
          <w:sz w:val="28"/>
          <w:szCs w:val="28"/>
        </w:rPr>
        <w:t>)</w:t>
      </w:r>
    </w:p>
    <w:p w14:paraId="7B5956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至于圣言，它不是在灵的状态下，或在异象中被启示的，而是主用活生生的声音向众先知口述的。因此，无论在哪个地方，经上都没有说，先知出于圣灵说话，而是说他们出于耶和华说话(参看《新耶路撒冷教义之主篇》，</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节)。</w:t>
      </w:r>
    </w:p>
    <w:p w14:paraId="2D69BB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听见在我后面有大声音，好像号筒的响声”表示对从天堂所揭示的神性真理的明显感知。当被听见从天而降时，“大声音”表示神性真理，如我们接下来所说明的。它听上去好像“号筒”，因为当神性真理从天堂降下时，它在最低层天堂的天使听来，有时就是如此，然后被明显感知到。正因如此，“好像号筒的响声”表示明显的感知；关于“号筒”的含义，下面(</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397</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519</w:t>
      </w:r>
      <w:r w:rsidRPr="002D0CB0">
        <w:rPr>
          <w:rFonts w:ascii="宋体" w:eastAsia="宋体" w:hAnsi="宋体" w:hint="eastAsia"/>
          <w:color w:val="000000"/>
          <w:sz w:val="28"/>
          <w:szCs w:val="28"/>
        </w:rPr>
        <w:t>节)我们会看到详情。当被听见从天而降时，“大声音”表示神性真理，这一点从以下经文明显看出来，诗篇：</w:t>
      </w:r>
    </w:p>
    <w:p w14:paraId="4C3D08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耶和华的声音在水上，耶和华的声音大有能力，耶和华的声音满有尊荣，耶和华的声音震破香柏树，耶和华的声音使火焰落下；耶和华的声音使旷野震动；耶和华的声音使母鹿生产。(诗篇</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5C6EA3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B78A07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世上的列国啊，你们要向主唱诗，看哪，祂要发出声音，强有力的声音。(诗篇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7DB1D2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约珥书：</w:t>
      </w:r>
    </w:p>
    <w:p w14:paraId="29F856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耶和华在祂军旅前发声，遵行祂话的数不清。(约珥书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371E52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15B06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耶和华必从耶路撒冷发声。(约珥书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3C0A6F5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由于“声音或响声”表示来自主的神性真理，所以主说：</w:t>
      </w:r>
    </w:p>
    <w:p w14:paraId="775DD3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羊听祂的声音；他们认得祂的声音；我另外有羊，我也必须领他们来，他们要听我的声音；我的羊听我的声音，我认识他们，他们也跟着我。(约翰福音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658090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另一处：</w:t>
      </w:r>
    </w:p>
    <w:p w14:paraId="102839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时候将到，死人要听见人子的声音，听见的人就要活了。(约翰福音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7223BF6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此处“声音”是指出于其圣言的主的神性真理。</w:t>
      </w:r>
    </w:p>
    <w:p w14:paraId="607404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说，我是阿拉法和俄梅戛，是首先的和末后的”表示祂是自有或自存，是从最初到最后，或从初始到终端的独一实在，一切事物都源于祂，因而祂是在自己里面的爱本身和唯一的爱，智慧本身和唯一的智慧，生命本身和唯一的生命，因而是创造者本身和唯一的创造者，救主，来自祂自己的光照者，因此是天堂和教会全部中的全部；唯独祂是无限和永恒的，是耶和华；祂就是主。所有这些事物，以及更多无限事物都包含在这些话里，这一点可参看前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13</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29</w:t>
      </w:r>
      <w:r w:rsidRPr="002D0CB0">
        <w:rPr>
          <w:rFonts w:ascii="宋体" w:eastAsia="宋体" w:hAnsi="宋体" w:hint="eastAsia"/>
          <w:color w:val="000000"/>
          <w:sz w:val="28"/>
          <w:szCs w:val="28"/>
        </w:rPr>
        <w:t>节)。那里说，在灵界，字母表中的所有字符或字母都表示事物；他们的言语和写作由此而存在；因此，主用“阿拉法和俄梅戛”来描述祂的神性和无限，以此表示祂是天堂和教会全部中的全部。</w:t>
      </w:r>
      <w:r w:rsidRPr="002D0CB0">
        <w:rPr>
          <w:rFonts w:ascii="宋体" w:eastAsia="宋体" w:hAnsi="宋体" w:hint="eastAsia"/>
          <w:color w:val="000000"/>
          <w:sz w:val="28"/>
          <w:szCs w:val="28"/>
        </w:rPr>
        <w:lastRenderedPageBreak/>
        <w:t>由于在灵界，因而在天使的语言中，每一个字母都表示一个事物，所以大卫按字母表中的字母顺序创作了诗篇第</w:t>
      </w:r>
      <w:r w:rsidRPr="00195DFD">
        <w:rPr>
          <w:rFonts w:ascii="Times New Roman" w:eastAsia="宋体" w:hAnsi="Times New Roman" w:hint="eastAsia"/>
          <w:color w:val="000000"/>
          <w:sz w:val="28"/>
          <w:szCs w:val="28"/>
        </w:rPr>
        <w:t>119</w:t>
      </w:r>
      <w:r w:rsidRPr="002D0CB0">
        <w:rPr>
          <w:rFonts w:ascii="宋体" w:eastAsia="宋体" w:hAnsi="宋体" w:hint="eastAsia"/>
          <w:color w:val="000000"/>
          <w:sz w:val="28"/>
          <w:szCs w:val="28"/>
        </w:rPr>
        <w:t>篇，从第一个字母</w:t>
      </w:r>
      <w:r w:rsidRPr="00195DFD">
        <w:rPr>
          <w:rFonts w:ascii="Times New Roman" w:eastAsia="宋体" w:hAnsi="Times New Roman" w:hint="eastAsia"/>
          <w:color w:val="000000"/>
          <w:sz w:val="28"/>
          <w:szCs w:val="28"/>
        </w:rPr>
        <w:t>Aleph</w:t>
      </w:r>
      <w:r w:rsidRPr="002D0CB0">
        <w:rPr>
          <w:rFonts w:ascii="宋体" w:eastAsia="宋体" w:hAnsi="宋体" w:hint="eastAsia"/>
          <w:color w:val="000000"/>
          <w:sz w:val="28"/>
          <w:szCs w:val="28"/>
        </w:rPr>
        <w:t>开始，以最后一个字母</w:t>
      </w:r>
      <w:r w:rsidRPr="00195DFD">
        <w:rPr>
          <w:rFonts w:ascii="Times New Roman" w:eastAsia="宋体" w:hAnsi="Times New Roman" w:hint="eastAsia"/>
          <w:color w:val="000000"/>
          <w:sz w:val="28"/>
          <w:szCs w:val="28"/>
        </w:rPr>
        <w:t>Thau</w:t>
      </w:r>
      <w:r w:rsidRPr="002D0CB0">
        <w:rPr>
          <w:rFonts w:ascii="宋体" w:eastAsia="宋体" w:hAnsi="宋体" w:hint="eastAsia"/>
          <w:color w:val="000000"/>
          <w:sz w:val="28"/>
          <w:szCs w:val="28"/>
        </w:rPr>
        <w:t>结尾，这可从那里经文的开头字母明显看出来；类似的事出现在诗篇第</w:t>
      </w:r>
      <w:r w:rsidRPr="00195DFD">
        <w:rPr>
          <w:rFonts w:ascii="Times New Roman" w:eastAsia="宋体" w:hAnsi="Times New Roman" w:hint="eastAsia"/>
          <w:color w:val="000000"/>
          <w:sz w:val="28"/>
          <w:szCs w:val="28"/>
        </w:rPr>
        <w:t>111</w:t>
      </w:r>
      <w:r w:rsidRPr="002D0CB0">
        <w:rPr>
          <w:rFonts w:ascii="宋体" w:eastAsia="宋体" w:hAnsi="宋体" w:hint="eastAsia"/>
          <w:color w:val="000000"/>
          <w:sz w:val="28"/>
          <w:szCs w:val="28"/>
        </w:rPr>
        <w:t>篇中，只是不那么明显。也正因如此，亚伯兰被称为亚伯拉罕，撒莱被称为撒拉；这样做是为了在天堂，不要把亚伯拉罕和撒拉理解为这些人，而是理解为神性，情况也是如此；事实上，字母“</w:t>
      </w:r>
      <w:r w:rsidRPr="00195DFD">
        <w:rPr>
          <w:rFonts w:ascii="Times New Roman" w:eastAsia="宋体" w:hAnsi="Times New Roman" w:hint="eastAsia"/>
          <w:color w:val="000000"/>
          <w:sz w:val="28"/>
          <w:szCs w:val="28"/>
        </w:rPr>
        <w:t>H</w:t>
      </w:r>
      <w:r w:rsidRPr="002D0CB0">
        <w:rPr>
          <w:rFonts w:ascii="宋体" w:eastAsia="宋体" w:hAnsi="宋体" w:hint="eastAsia"/>
          <w:color w:val="000000"/>
          <w:sz w:val="28"/>
          <w:szCs w:val="28"/>
        </w:rPr>
        <w:t>”涉及无限，因为它只是一个送气音。关于这个主题，详情可参看前文(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节)。</w:t>
      </w:r>
    </w:p>
    <w:p w14:paraId="5DDC9F99" w14:textId="686FEE5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.“你所看见的，当写在书上”表示这些真理可以揭示给后人。这是显而易见的，无需解释。</w:t>
      </w:r>
    </w:p>
    <w:p w14:paraId="73E3A4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.“寄给亚细亚的教会”表示给基督教界中那些处于来自圣言的真理之光的人。“亚细亚的教会”是指他们(可参看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节)。</w:t>
      </w:r>
    </w:p>
    <w:p w14:paraId="7F21D6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就是给以弗所、士每拿、别迦摩、推雅推喇、撒狄、非拉铁非、老底嘉”表示具体地照着各人的接受状态。在下文我们会看到，在灵义上，这七个名字表示对主及其教会的接受的所有状态；因为当约翰接受这个命令时，他处于一种属灵状态，在这种状态下，凡按名提到的事物，无不表示某种事物或状态。因此，约翰所写的这些内容不是寄给那些地方的任何教会，而是告知那些教会的天使，他们是指那些乐意接受的人。整部圣言中的所有人名和地名都是指属灵事物，这一点在于伦敦出版的《属天的奥秘》一书的许多地方已经说明；如那本书说明了“亚伯拉罕”、“以撒”和“雅各”是什么意思，以及“以色列”和他十二个儿子的名字是什么意思，迦南地的各个地方和那地邻近地区的地方是什么意思，“埃及”、“亚兰或叙利亚”、“亚述”和其它地方又是什么意思。这七个名字也是如此。但对一个想停留于字义的人来说，就让他停留在其中吧，因为字义带来结合；只要让他知道，天使通过这些名字感知到的是教会的事物和状态。</w:t>
      </w:r>
    </w:p>
    <w:p w14:paraId="5026AC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“我转过身来，要看那与我说话的声音”表示就对圣言真理的感知而言，当那些处于生活良善的人转向主时，他们状态的反转。约翰说他听见身后有声音(启</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)，就转过身来要看那声音；既转过来，就看见七灯台。由此明显可知，他从身后听见声音，就转过身来，要看那声音是从哪里发出的；显然，这里面有一个奥秘。这奥秘是：人在转向主，承认祂是天</w:t>
      </w:r>
      <w:r w:rsidRPr="002D0CB0">
        <w:rPr>
          <w:rFonts w:ascii="宋体" w:eastAsia="宋体" w:hAnsi="宋体" w:hint="eastAsia"/>
          <w:color w:val="000000"/>
          <w:sz w:val="28"/>
          <w:szCs w:val="28"/>
        </w:rPr>
        <w:lastRenderedPageBreak/>
        <w:t>地之神之前，不能看见圣言中的神性真理。原因在于，神在位格和本质上都是一，三位一体在祂里面；这位神就是主。因此，那些承认三位格的三位一体的人主要仰望父，有些人仰望圣灵，但很少有人仰望主，即便仰望主，他们思想祂的人身，就如同思想一个凡人。当一个人这样做时，他绝不能在圣言中被光照，因为主就是圣言，圣言来自祂并关乎祂。因此，那些不唯独靠近主的人，看主及其圣言在他们身后，而不是在他们前头，或从身后看，而不是从前面看。这就是隐藏在这些话里的奥秘，即：“约翰听见在他后面有声音，就转过身来，要看那声音，既转过来，就看见七个金灯台，和七灯台中间的人子”；因为约翰所听见的声音来自人子，也就是主。</w:t>
      </w:r>
    </w:p>
    <w:p w14:paraId="76A245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唯独主是天地之神，现在祂以明显的声音教导了这一点，因为祂说：今在、昔在、以后永在的主说，我是阿拉法和俄梅戛，是始和终。(启示录</w:t>
      </w:r>
      <w:r w:rsidRPr="00195DFD">
        <w:rPr>
          <w:rFonts w:ascii="Times New Roman" w:eastAsia="宋体" w:hAnsi="Times New Roman" w:hint="eastAsia"/>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4A554C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w:t>
      </w:r>
    </w:p>
    <w:p w14:paraId="45754F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我是阿拉法和俄梅戛，是首先的和末后的。(启示录</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11</w:t>
      </w:r>
      <w:r w:rsidRPr="002D0CB0">
        <w:rPr>
          <w:rFonts w:ascii="宋体" w:eastAsia="宋体" w:hAnsi="宋体" w:hint="eastAsia"/>
          <w:color w:val="000000"/>
          <w:sz w:val="28"/>
          <w:szCs w:val="28"/>
        </w:rPr>
        <w:t>)</w:t>
      </w:r>
    </w:p>
    <w:p w14:paraId="408929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后来：</w:t>
      </w:r>
    </w:p>
    <w:p w14:paraId="6905D4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我是首先的和末后的。(启示录</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17</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color w:val="000000"/>
          <w:sz w:val="28"/>
          <w:szCs w:val="28"/>
        </w:rPr>
        <w:t>8</w:t>
      </w:r>
      <w:r w:rsidRPr="002D0CB0">
        <w:rPr>
          <w:rFonts w:ascii="宋体" w:eastAsia="宋体" w:hAnsi="宋体" w:hint="eastAsia"/>
          <w:color w:val="000000"/>
          <w:sz w:val="28"/>
          <w:szCs w:val="28"/>
        </w:rPr>
        <w:t>)</w:t>
      </w:r>
    </w:p>
    <w:p w14:paraId="1FC146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“声音”当来自主时，是指神性真理(可参看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节)。“约翰”是指那些处于生活良善的教会之人(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5</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6</w:t>
      </w:r>
      <w:r w:rsidRPr="002D0CB0">
        <w:rPr>
          <w:rFonts w:ascii="宋体" w:eastAsia="宋体" w:hAnsi="宋体" w:hint="eastAsia"/>
          <w:color w:val="000000"/>
          <w:sz w:val="28"/>
          <w:szCs w:val="28"/>
        </w:rPr>
        <w:t>节)。由此明显可知，“我转过身来，要看那与我说话的声音”这句话表示就对圣言真理的感知而言，当那些处于生活良善的人转向主时，他们状态的反转。</w:t>
      </w:r>
    </w:p>
    <w:p w14:paraId="54A9B7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.“既转过来，就看见七个金灯台”表示新教会，它将处于来自主、出于圣言的光照。在本章最后一节，经上说，“七个灯台”就是七个教会；七个教会是指所有在基督教界，并靠近或转向教会的人(可参看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节)；具体地则照着各人的接受状态(</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节)。“七个灯台”之所以是指新教会，是因为主在它里面，并在它中间；因为经上说“他看见七灯台中间有一位好像人子”，“人子”是指圣言方面的主。灯台被看见是金的，因为“金”表示良善，每个教会都凭通过真理所形成的良善而为一个教会；在下文我们会看到，“金”表示良善。</w:t>
      </w:r>
    </w:p>
    <w:p w14:paraId="0DE7A0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这些灯台不是一个紧挨着一个，也不相互接触，而是隔了一定距离，形</w:t>
      </w:r>
      <w:r w:rsidRPr="002D0CB0">
        <w:rPr>
          <w:rFonts w:ascii="宋体" w:eastAsia="宋体" w:hAnsi="宋体" w:hint="eastAsia"/>
          <w:color w:val="000000"/>
          <w:sz w:val="28"/>
          <w:szCs w:val="28"/>
        </w:rPr>
        <w:lastRenderedPageBreak/>
        <w:t>成一种环，这从下一章中的这些话明显看出来：</w:t>
      </w:r>
    </w:p>
    <w:p w14:paraId="0A1022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这些事是在七个金灯台中间行走的说的。(启示录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27F531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关于灯台上的灯，经上什么都没有说；但在下文，经上说：</w:t>
      </w:r>
    </w:p>
    <w:p w14:paraId="0484F4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圣耶路撒冷(也就是新教会)不需要太阳和月亮，因它的灯是羔羊，得救的列族要在城的光里行走。(启示录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7B9BD0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w:t>
      </w:r>
    </w:p>
    <w:p w14:paraId="239FC1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他们不需要灯，因为主神给他们光。(启示录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42C86B5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事实上，那些将属于主的新教会的人只是从主那里发光的灯台。</w:t>
      </w:r>
    </w:p>
    <w:p w14:paraId="1DCAA8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kern w:val="0"/>
          <w:sz w:val="28"/>
          <w:szCs w:val="28"/>
        </w:rPr>
      </w:pPr>
      <w:r w:rsidRPr="002D0CB0">
        <w:rPr>
          <w:rFonts w:ascii="宋体" w:eastAsia="宋体" w:hAnsi="宋体"/>
          <w:vanish/>
          <w:sz w:val="28"/>
          <w:szCs w:val="28"/>
        </w:rPr>
        <w:t>sRef Rev@1 @17 S2'sRef Rev@2 @8 S2'</w:t>
      </w:r>
      <w:r w:rsidRPr="002D0CB0">
        <w:rPr>
          <w:rFonts w:ascii="宋体" w:eastAsia="宋体" w:hAnsi="宋体" w:hint="eastAsia"/>
          <w:color w:val="000000"/>
          <w:sz w:val="28"/>
          <w:szCs w:val="28"/>
        </w:rPr>
        <w:t>会幕中的“金灯台”只代表在来自主的光照方面的教会(关于这灯台，可参看出埃及记</w:t>
      </w:r>
      <w:r w:rsidRPr="00195DFD">
        <w:rPr>
          <w:rFonts w:ascii="Times New Roman" w:eastAsia="宋体" w:hAnsi="Times New Roman" w:hint="eastAsia"/>
          <w:color w:val="000000"/>
          <w:sz w:val="28"/>
          <w:szCs w:val="28"/>
        </w:rPr>
        <w:t>25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40</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37</w:t>
      </w:r>
      <w:r w:rsidRPr="002D0CB0">
        <w:rPr>
          <w:rFonts w:ascii="宋体" w:eastAsia="宋体" w:hAnsi="宋体"/>
          <w:color w:val="000000"/>
          <w:sz w:val="28"/>
          <w:szCs w:val="28"/>
        </w:rPr>
        <w:t>:</w:t>
      </w:r>
      <w:r w:rsidRPr="00195DFD">
        <w:rPr>
          <w:rFonts w:ascii="Times New Roman" w:eastAsia="宋体" w:hAnsi="Times New Roman"/>
          <w:color w:val="000000"/>
          <w:sz w:val="28"/>
          <w:szCs w:val="28"/>
        </w:rPr>
        <w:t>17</w:t>
      </w:r>
      <w:r w:rsidRPr="002D0CB0">
        <w:rPr>
          <w:rFonts w:ascii="宋体" w:eastAsia="宋体" w:hAnsi="宋体"/>
          <w:color w:val="000000"/>
          <w:sz w:val="28"/>
          <w:szCs w:val="28"/>
        </w:rPr>
        <w:t>-</w:t>
      </w:r>
      <w:r w:rsidRPr="00195DFD">
        <w:rPr>
          <w:rFonts w:ascii="Times New Roman" w:eastAsia="宋体" w:hAnsi="Times New Roman"/>
          <w:color w:val="000000"/>
          <w:sz w:val="28"/>
          <w:szCs w:val="28"/>
        </w:rPr>
        <w:t>24</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2</w:t>
      </w:r>
      <w:r w:rsidRPr="00195DFD">
        <w:rPr>
          <w:rFonts w:ascii="Times New Roman" w:eastAsia="宋体" w:hAnsi="Times New Roman"/>
          <w:color w:val="000000"/>
          <w:sz w:val="28"/>
          <w:szCs w:val="28"/>
        </w:rPr>
        <w:t>4</w:t>
      </w:r>
      <w:r w:rsidRPr="002D0CB0">
        <w:rPr>
          <w:rFonts w:ascii="宋体" w:eastAsia="宋体" w:hAnsi="宋体"/>
          <w:color w:val="000000"/>
          <w:sz w:val="28"/>
          <w:szCs w:val="28"/>
        </w:rPr>
        <w:t>:</w:t>
      </w:r>
      <w:r w:rsidRPr="00195DFD">
        <w:rPr>
          <w:rFonts w:ascii="Times New Roman" w:eastAsia="宋体" w:hAnsi="Times New Roman"/>
          <w:color w:val="000000"/>
          <w:sz w:val="28"/>
          <w:szCs w:val="28"/>
        </w:rPr>
        <w:t>3</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4</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)。它代表在神性属灵之爱或属灵的神性之爱，也就是对邻之爱方面的主的教会，这一点可见于出版于伦敦的《属天的奥秘》(</w:t>
      </w:r>
      <w:r w:rsidRPr="00195DFD">
        <w:rPr>
          <w:rFonts w:ascii="Times New Roman" w:eastAsia="宋体" w:hAnsi="Times New Roman" w:hint="eastAsia"/>
          <w:color w:val="000000"/>
          <w:sz w:val="28"/>
          <w:szCs w:val="28"/>
        </w:rPr>
        <w:t>9548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9555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9558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9561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9570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9783</w:t>
      </w:r>
      <w:r w:rsidRPr="002D0CB0">
        <w:rPr>
          <w:rFonts w:ascii="宋体" w:eastAsia="宋体" w:hAnsi="宋体" w:hint="eastAsia"/>
          <w:color w:val="000000"/>
          <w:sz w:val="28"/>
          <w:szCs w:val="28"/>
        </w:rPr>
        <w:t>节)和下文(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493</w:t>
      </w:r>
      <w:r w:rsidRPr="002D0CB0">
        <w:rPr>
          <w:rFonts w:ascii="宋体" w:eastAsia="宋体" w:hAnsi="宋体" w:hint="eastAsia"/>
          <w:color w:val="000000"/>
          <w:sz w:val="28"/>
          <w:szCs w:val="28"/>
        </w:rPr>
        <w:t>节)。撒迦利亚书第</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章中的“灯台”也表示主将要建立的新教会，因为它表示神的新家或新殿，这从那里接下来的话明显看出来；“神的家”或“殿”表示教会，在至高意义上表示主的神性人身，如主自己所教导的(约翰福音</w:t>
      </w:r>
      <w:r w:rsidRPr="00195DFD">
        <w:rPr>
          <w:rFonts w:ascii="Times New Roman" w:eastAsia="宋体" w:hAnsi="Times New Roman" w:hint="eastAsia"/>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color w:val="000000"/>
          <w:sz w:val="28"/>
          <w:szCs w:val="28"/>
        </w:rPr>
        <w:t>，以及其它地方</w:t>
      </w:r>
      <w:r w:rsidRPr="002D0CB0">
        <w:rPr>
          <w:rFonts w:ascii="宋体" w:eastAsia="宋体" w:hAnsi="宋体" w:hint="eastAsia"/>
          <w:color w:val="000000"/>
          <w:sz w:val="28"/>
          <w:szCs w:val="28"/>
        </w:rPr>
        <w:t>)。但我们要说明，在撒迦利亚书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章，当撒迦利亚看见“灯台”时，按顺序表示什么。</w:t>
      </w:r>
    </w:p>
    <w:p w14:paraId="02ACED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亚</w:t>
      </w:r>
      <w:r w:rsidRPr="00195DFD">
        <w:rPr>
          <w:rFonts w:ascii="Times New Roman" w:eastAsia="宋体" w:hAnsi="Times New Roman" w:hint="eastAsia"/>
          <w:color w:val="000000"/>
          <w:sz w:val="28"/>
          <w:szCs w:val="28"/>
        </w:rPr>
        <w:t>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所包含的事物表示主出于爱之良善通过真理对新教会的光照；那里的“橄榄树”表示爱之良善方面的教会；亚</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color w:val="000000"/>
          <w:sz w:val="28"/>
          <w:szCs w:val="28"/>
        </w:rPr>
        <w:t>10</w:t>
      </w:r>
      <w:r w:rsidRPr="002D0CB0">
        <w:rPr>
          <w:rFonts w:ascii="宋体" w:eastAsia="宋体" w:hAnsi="宋体"/>
          <w:color w:val="000000"/>
          <w:sz w:val="28"/>
          <w:szCs w:val="28"/>
        </w:rPr>
        <w:t>所</w:t>
      </w:r>
      <w:r w:rsidRPr="002D0CB0">
        <w:rPr>
          <w:rFonts w:ascii="宋体" w:eastAsia="宋体" w:hAnsi="宋体" w:hint="eastAsia"/>
          <w:color w:val="000000"/>
          <w:sz w:val="28"/>
          <w:szCs w:val="28"/>
        </w:rPr>
        <w:t>包含的事物表示这些事物来自主；在那里，将建造房屋，也就是教会的“所罗巴伯”代表主；亚</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color w:val="000000"/>
          <w:sz w:val="28"/>
          <w:szCs w:val="28"/>
        </w:rPr>
        <w:t>11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14</w:t>
      </w:r>
      <w:r w:rsidRPr="002D0CB0">
        <w:rPr>
          <w:rFonts w:ascii="宋体" w:eastAsia="宋体" w:hAnsi="宋体"/>
          <w:color w:val="000000"/>
          <w:sz w:val="28"/>
          <w:szCs w:val="28"/>
        </w:rPr>
        <w:t>所</w:t>
      </w:r>
      <w:r w:rsidRPr="002D0CB0">
        <w:rPr>
          <w:rFonts w:ascii="宋体" w:eastAsia="宋体" w:hAnsi="宋体" w:hint="eastAsia"/>
          <w:color w:val="000000"/>
          <w:sz w:val="28"/>
          <w:szCs w:val="28"/>
        </w:rPr>
        <w:t>包含的事物表示这个教会也会有来自一个天堂源头的真理。对这一章的解释是主通过天堂赐给我的。</w:t>
      </w:r>
    </w:p>
    <w:p w14:paraId="3F31DA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七灯台中间有一位好像人子”表示圣言方面的主，该教会来自祂。从圣言可知，主称自己为“神的儿子”，以及“人子”；祂所说的“神的儿子”是指神性人身方面的祂自己，“人子”是指圣言方面的祂自己，这一点在《新耶路撒冷教义之主篇》(</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节)已经得到充分证明；由于那里从圣言充分证实了这一点，所以此处没有必要进一步证实。由于主在约翰面前将自己表现为圣言，所以如他所看到的，祂被称为“人子”。祂将自己表</w:t>
      </w:r>
      <w:r w:rsidRPr="002D0CB0">
        <w:rPr>
          <w:rFonts w:ascii="宋体" w:eastAsia="宋体" w:hAnsi="宋体" w:hint="eastAsia"/>
          <w:color w:val="000000"/>
          <w:sz w:val="28"/>
          <w:szCs w:val="28"/>
        </w:rPr>
        <w:lastRenderedPageBreak/>
        <w:t>现为圣言，是因为所论述的主题是新教会，新教会是一个来自圣言并依照对圣言的理解的教会。教会来自圣言，并且对圣言的理解如何，教会就如何，这一点可见于《新耶路撒冷教义之圣经篇》(</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79</w:t>
      </w:r>
      <w:r w:rsidRPr="002D0CB0">
        <w:rPr>
          <w:rFonts w:ascii="宋体" w:eastAsia="宋体" w:hAnsi="宋体" w:hint="eastAsia"/>
          <w:color w:val="000000"/>
          <w:sz w:val="28"/>
          <w:szCs w:val="28"/>
        </w:rPr>
        <w:t>节)。由于教会是通过圣言来自主的教会，所以人子被看见在灯台中间。“在中间”表示在至内层，周围或外面的事物都从这至内层中获得其本质，在此则获得它们的光或聪明。至内层是周围或外面的事物中的全部，这一点在《圣爱与圣智》的许多地方已经说明；它就像在中间的光和火焰，周围的一切都从中获得光和热。</w:t>
      </w:r>
    </w:p>
    <w:p w14:paraId="769161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在以下圣言经文中，“在中间”具有相同的含义；以赛亚书：</w:t>
      </w:r>
    </w:p>
    <w:p w14:paraId="425515B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锡安的居民哪，当扬声欢呼；因为在你们中间的以色列圣者是伟大的。(以赛亚书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552F78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92A0C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神是我的王，在地中间施行拯救。(诗篇</w:t>
      </w:r>
      <w:r w:rsidRPr="00195DFD">
        <w:rPr>
          <w:rFonts w:ascii="Times New Roman" w:eastAsia="宋体" w:hAnsi="Times New Roman" w:hint="eastAsia"/>
          <w:color w:val="000000"/>
          <w:sz w:val="28"/>
          <w:szCs w:val="28"/>
        </w:rPr>
        <w:t>74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7D1E82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68458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神在殿中间施行怜悯。(诗篇</w:t>
      </w:r>
      <w:r w:rsidRPr="00195DFD">
        <w:rPr>
          <w:rFonts w:ascii="Times New Roman" w:eastAsia="宋体" w:hAnsi="Times New Roman" w:hint="eastAsia"/>
          <w:color w:val="000000"/>
          <w:sz w:val="28"/>
          <w:szCs w:val="28"/>
        </w:rPr>
        <w:t>48</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6E4DE1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CBE4E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神站立在神的会中，在诸神中间行审判。(诗篇</w:t>
      </w:r>
      <w:r w:rsidRPr="00195DFD">
        <w:rPr>
          <w:rFonts w:ascii="Times New Roman" w:eastAsia="宋体" w:hAnsi="Times New Roman" w:hint="eastAsia"/>
          <w:color w:val="000000"/>
          <w:sz w:val="28"/>
          <w:szCs w:val="28"/>
        </w:rPr>
        <w:t>82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6BE16A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那些处于来自主的神性真理的人，抽象地说，那些真理本身被称为“诸神”。出埃及记：</w:t>
      </w:r>
    </w:p>
    <w:p w14:paraId="41BCF0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看哪！我差遣使者在你前面；你们要在他面前谨慎，因为我的名在他中间。(出埃及记</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08501B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“耶和华的名”就是一切神性；“在中间”就是在至内层，因而在它的一切或全部中。在论述邪恶的圣言的许多经文(如以赛亚书</w:t>
      </w:r>
      <w:r w:rsidRPr="00195DFD">
        <w:rPr>
          <w:rFonts w:ascii="Times New Roman" w:eastAsia="宋体" w:hAnsi="Times New Roman"/>
          <w:color w:val="000000"/>
          <w:sz w:val="28"/>
          <w:szCs w:val="28"/>
        </w:rPr>
        <w:t>24</w:t>
      </w:r>
      <w:r w:rsidRPr="002D0CB0">
        <w:rPr>
          <w:rFonts w:ascii="宋体" w:eastAsia="宋体" w:hAnsi="宋体"/>
          <w:color w:val="000000"/>
          <w:sz w:val="28"/>
          <w:szCs w:val="28"/>
        </w:rPr>
        <w:t>:</w:t>
      </w:r>
      <w:r w:rsidRPr="00195DFD">
        <w:rPr>
          <w:rFonts w:ascii="Times New Roman" w:eastAsia="宋体" w:hAnsi="Times New Roman"/>
          <w:color w:val="000000"/>
          <w:sz w:val="28"/>
          <w:szCs w:val="28"/>
        </w:rPr>
        <w:t>13</w:t>
      </w:r>
      <w:r w:rsidRPr="002D0CB0">
        <w:rPr>
          <w:rFonts w:ascii="宋体" w:eastAsia="宋体" w:hAnsi="宋体"/>
          <w:color w:val="000000"/>
          <w:sz w:val="28"/>
          <w:szCs w:val="28"/>
        </w:rPr>
        <w:t>; 耶利米书</w:t>
      </w:r>
      <w:r w:rsidRPr="00195DFD">
        <w:rPr>
          <w:rFonts w:ascii="Times New Roman" w:eastAsia="宋体" w:hAnsi="Times New Roman"/>
          <w:color w:val="000000"/>
          <w:sz w:val="28"/>
          <w:szCs w:val="28"/>
        </w:rPr>
        <w:t>23</w:t>
      </w:r>
      <w:r w:rsidRPr="002D0CB0">
        <w:rPr>
          <w:rFonts w:ascii="宋体" w:eastAsia="宋体" w:hAnsi="宋体"/>
          <w:color w:val="000000"/>
          <w:sz w:val="28"/>
          <w:szCs w:val="28"/>
        </w:rPr>
        <w:t>:</w:t>
      </w:r>
      <w:r w:rsidRPr="00195DFD">
        <w:rPr>
          <w:rFonts w:ascii="Times New Roman" w:eastAsia="宋体" w:hAnsi="Times New Roman"/>
          <w:color w:val="000000"/>
          <w:sz w:val="28"/>
          <w:szCs w:val="28"/>
        </w:rPr>
        <w:t>9</w:t>
      </w:r>
      <w:r w:rsidRPr="002D0CB0">
        <w:rPr>
          <w:rFonts w:ascii="宋体" w:eastAsia="宋体" w:hAnsi="宋体"/>
          <w:color w:val="000000"/>
          <w:sz w:val="28"/>
          <w:szCs w:val="28"/>
        </w:rPr>
        <w:t>; 诗篇</w:t>
      </w:r>
      <w:r w:rsidRPr="00195DFD">
        <w:rPr>
          <w:rFonts w:ascii="Times New Roman" w:eastAsia="宋体" w:hAnsi="Times New Roman"/>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color w:val="000000"/>
          <w:sz w:val="28"/>
          <w:szCs w:val="28"/>
        </w:rPr>
        <w:t>9</w:t>
      </w:r>
      <w:r w:rsidRPr="002D0CB0">
        <w:rPr>
          <w:rFonts w:ascii="宋体" w:eastAsia="宋体" w:hAnsi="宋体"/>
          <w:color w:val="000000"/>
          <w:sz w:val="28"/>
          <w:szCs w:val="28"/>
        </w:rPr>
        <w:t>; 耶利米书</w:t>
      </w:r>
      <w:r w:rsidRPr="00195DFD">
        <w:rPr>
          <w:rFonts w:ascii="Times New Roman" w:eastAsia="宋体" w:hAnsi="Times New Roman"/>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color w:val="000000"/>
          <w:sz w:val="28"/>
          <w:szCs w:val="28"/>
        </w:rPr>
        <w:t>4</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5</w:t>
      </w:r>
      <w:r w:rsidRPr="002D0CB0">
        <w:rPr>
          <w:rFonts w:ascii="宋体" w:eastAsia="宋体" w:hAnsi="宋体"/>
          <w:color w:val="000000"/>
          <w:sz w:val="28"/>
          <w:szCs w:val="28"/>
        </w:rPr>
        <w:t>; 诗篇</w:t>
      </w:r>
      <w:r w:rsidRPr="00195DFD">
        <w:rPr>
          <w:rFonts w:ascii="Times New Roman" w:eastAsia="宋体" w:hAnsi="Times New Roman"/>
          <w:color w:val="000000"/>
          <w:sz w:val="28"/>
          <w:szCs w:val="28"/>
        </w:rPr>
        <w:t>36</w:t>
      </w:r>
      <w:r w:rsidRPr="002D0CB0">
        <w:rPr>
          <w:rFonts w:ascii="宋体" w:eastAsia="宋体" w:hAnsi="宋体"/>
          <w:color w:val="000000"/>
          <w:sz w:val="28"/>
          <w:szCs w:val="28"/>
        </w:rPr>
        <w:t>:</w:t>
      </w:r>
      <w:r w:rsidRPr="00195DFD">
        <w:rPr>
          <w:rFonts w:ascii="Times New Roman" w:eastAsia="宋体" w:hAnsi="Times New Roman"/>
          <w:color w:val="000000"/>
          <w:sz w:val="28"/>
          <w:szCs w:val="28"/>
        </w:rPr>
        <w:t>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55</w:t>
      </w:r>
      <w:r w:rsidRPr="002D0CB0">
        <w:rPr>
          <w:rFonts w:ascii="宋体" w:eastAsia="宋体" w:hAnsi="宋体"/>
          <w:color w:val="000000"/>
          <w:sz w:val="28"/>
          <w:szCs w:val="28"/>
        </w:rPr>
        <w:t>:</w:t>
      </w:r>
      <w:r w:rsidRPr="00195DFD">
        <w:rPr>
          <w:rFonts w:ascii="Times New Roman" w:eastAsia="宋体" w:hAnsi="Times New Roman"/>
          <w:color w:val="000000"/>
          <w:sz w:val="28"/>
          <w:szCs w:val="28"/>
        </w:rPr>
        <w:t>4</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62</w:t>
      </w:r>
      <w:r w:rsidRPr="002D0CB0">
        <w:rPr>
          <w:rFonts w:ascii="宋体" w:eastAsia="宋体" w:hAnsi="宋体"/>
          <w:color w:val="000000"/>
          <w:sz w:val="28"/>
          <w:szCs w:val="28"/>
        </w:rPr>
        <w:t>:</w:t>
      </w:r>
      <w:r w:rsidRPr="00195DFD">
        <w:rPr>
          <w:rFonts w:ascii="Times New Roman" w:eastAsia="宋体" w:hAnsi="Times New Roman"/>
          <w:color w:val="000000"/>
          <w:sz w:val="28"/>
          <w:szCs w:val="28"/>
        </w:rPr>
        <w:t>4</w:t>
      </w:r>
      <w:r w:rsidRPr="002D0CB0">
        <w:rPr>
          <w:rFonts w:ascii="宋体" w:eastAsia="宋体" w:hAnsi="宋体"/>
          <w:color w:val="000000"/>
          <w:sz w:val="28"/>
          <w:szCs w:val="28"/>
        </w:rPr>
        <w:t>)</w:t>
      </w:r>
      <w:r w:rsidRPr="002D0CB0">
        <w:rPr>
          <w:rFonts w:ascii="宋体" w:eastAsia="宋体" w:hAnsi="宋体" w:hint="eastAsia"/>
          <w:color w:val="000000"/>
          <w:sz w:val="28"/>
          <w:szCs w:val="28"/>
        </w:rPr>
        <w:t>中，“中间”也表示至内层，因而表示一切或全部。引用这些经文，是为了说明，“在灯台中间”表示在至内层，教会及其一切都源于这至内层，因为教会及其一切都通过圣言来自主。“灯台”表示新教会(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节)。</w:t>
      </w:r>
    </w:p>
    <w:p w14:paraId="043CB0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.“身穿长衣，直垂到脚”表示发出的神性或神性发出，也就是神性</w:t>
      </w:r>
      <w:r w:rsidRPr="002D0CB0">
        <w:rPr>
          <w:rFonts w:ascii="宋体" w:eastAsia="宋体" w:hAnsi="宋体" w:hint="eastAsia"/>
          <w:color w:val="000000"/>
          <w:sz w:val="28"/>
          <w:szCs w:val="28"/>
        </w:rPr>
        <w:lastRenderedPageBreak/>
        <w:t>真理。“直垂到脚的长衣”之所以表示发出的神性或神性发出，也就是神性真理，是因为在圣言中，衣服表示真理，因此当论述主时，“直垂到脚的长衣”，也就是外衣，表示发出的神性真理或神性真理的发出。在圣言中，“衣服”表示真理，因为在天堂，他们照着从其良善发出的真理而穿衣，关于这一事实，可参看</w:t>
      </w:r>
      <w:r w:rsidRPr="00195DFD">
        <w:rPr>
          <w:rFonts w:ascii="Times New Roman" w:eastAsia="宋体" w:hAnsi="Times New Roman" w:hint="eastAsia"/>
          <w:color w:val="000000"/>
          <w:sz w:val="28"/>
          <w:szCs w:val="28"/>
        </w:rPr>
        <w:t>1758</w:t>
      </w:r>
      <w:r w:rsidRPr="002D0CB0">
        <w:rPr>
          <w:rFonts w:ascii="宋体" w:eastAsia="宋体" w:hAnsi="宋体" w:hint="eastAsia"/>
          <w:color w:val="000000"/>
          <w:sz w:val="28"/>
          <w:szCs w:val="28"/>
        </w:rPr>
        <w:t>年于伦敦出版的《天堂与地狱》(</w:t>
      </w:r>
      <w:r w:rsidRPr="00195DFD">
        <w:rPr>
          <w:rFonts w:ascii="Times New Roman" w:eastAsia="宋体" w:hAnsi="Times New Roman" w:hint="eastAsia"/>
          <w:color w:val="000000"/>
          <w:sz w:val="28"/>
          <w:szCs w:val="28"/>
        </w:rPr>
        <w:t>177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182</w:t>
      </w:r>
      <w:r w:rsidRPr="002D0CB0">
        <w:rPr>
          <w:rFonts w:ascii="宋体" w:eastAsia="宋体" w:hAnsi="宋体" w:hint="eastAsia"/>
          <w:color w:val="000000"/>
          <w:sz w:val="28"/>
          <w:szCs w:val="28"/>
        </w:rPr>
        <w:t>节)。接下来我们还将看到，在圣言中，“衣服”在灵义上不是指其它任何东西；因此，当主变像时，看上去洁白如光的主的衣裳(马太福音</w:t>
      </w:r>
      <w:r w:rsidRPr="00195DFD">
        <w:rPr>
          <w:rFonts w:ascii="Times New Roman" w:eastAsia="宋体" w:hAnsi="Times New Roman" w:hint="eastAsia"/>
          <w:color w:val="000000"/>
          <w:sz w:val="28"/>
          <w:szCs w:val="28"/>
        </w:rPr>
        <w:t>17</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)也不是指其它任何东西。兵丁所分的主的衣服(约翰福音</w:t>
      </w:r>
      <w:r w:rsidRPr="00195DFD">
        <w:rPr>
          <w:rFonts w:ascii="Times New Roman" w:eastAsia="宋体" w:hAnsi="Times New Roman" w:hint="eastAsia"/>
          <w:color w:val="000000"/>
          <w:sz w:val="28"/>
          <w:szCs w:val="28"/>
        </w:rPr>
        <w:t>19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)同样不是指其它任何东西。亚伦的圣衣代表，因而表示类似事物，这一点可见于伦敦出版的《属天的奥秘》(</w:t>
      </w:r>
      <w:r w:rsidRPr="00195DFD">
        <w:rPr>
          <w:rFonts w:ascii="Times New Roman" w:eastAsia="宋体" w:hAnsi="Times New Roman" w:hint="eastAsia"/>
          <w:color w:val="000000"/>
          <w:sz w:val="28"/>
          <w:szCs w:val="28"/>
        </w:rPr>
        <w:t>9814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10068</w:t>
      </w:r>
      <w:r w:rsidRPr="002D0CB0">
        <w:rPr>
          <w:rFonts w:ascii="宋体" w:eastAsia="宋体" w:hAnsi="宋体" w:hint="eastAsia"/>
          <w:color w:val="000000"/>
          <w:sz w:val="28"/>
          <w:szCs w:val="28"/>
        </w:rPr>
        <w:t>节)，具体而言，“以弗得”(</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9477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9824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10005</w:t>
      </w:r>
      <w:r w:rsidRPr="002D0CB0">
        <w:rPr>
          <w:rFonts w:ascii="宋体" w:eastAsia="宋体" w:hAnsi="宋体" w:hint="eastAsia"/>
          <w:color w:val="000000"/>
          <w:sz w:val="28"/>
          <w:szCs w:val="28"/>
        </w:rPr>
        <w:t>节)代表并表示什么，“外袍”(</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9825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005</w:t>
      </w:r>
      <w:r w:rsidRPr="002D0CB0">
        <w:rPr>
          <w:rFonts w:ascii="宋体" w:eastAsia="宋体" w:hAnsi="宋体" w:hint="eastAsia"/>
          <w:color w:val="000000"/>
          <w:sz w:val="28"/>
          <w:szCs w:val="28"/>
        </w:rPr>
        <w:t>节)、“内袍”(</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9826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9942</w:t>
      </w:r>
      <w:r w:rsidRPr="002D0CB0">
        <w:rPr>
          <w:rFonts w:ascii="宋体" w:eastAsia="宋体" w:hAnsi="宋体" w:hint="eastAsia"/>
          <w:color w:val="000000"/>
          <w:sz w:val="28"/>
          <w:szCs w:val="28"/>
        </w:rPr>
        <w:t>节)和“冠冕”(</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9827</w:t>
      </w:r>
      <w:r w:rsidRPr="002D0CB0">
        <w:rPr>
          <w:rFonts w:ascii="宋体" w:eastAsia="宋体" w:hAnsi="宋体" w:hint="eastAsia"/>
          <w:color w:val="000000"/>
          <w:sz w:val="28"/>
          <w:szCs w:val="28"/>
        </w:rPr>
        <w:t>节)分别代表并表示什么，因为亚伦代表主的祭司职分。关于圣言中的衣服的含义，可参看下文(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328</w:t>
      </w:r>
      <w:r w:rsidRPr="002D0CB0">
        <w:rPr>
          <w:rFonts w:ascii="宋体" w:eastAsia="宋体" w:hAnsi="宋体" w:hint="eastAsia"/>
          <w:color w:val="000000"/>
          <w:sz w:val="28"/>
          <w:szCs w:val="28"/>
        </w:rPr>
        <w:t>节)。</w:t>
      </w:r>
    </w:p>
    <w:p w14:paraId="27429F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胸间束着金带”表示发出同时又带来结合的神性，也就是神性良善。“金带”之所以具有这种含义，是因为主的“胸部”，尤其“胸膛”表示祂的神性之爱。因此，束胸的“金带”表示发出同时又带来结合的神性，也就是神性之爱的神性良善。此外，“金”表示良善(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913</w:t>
      </w:r>
      <w:r w:rsidRPr="002D0CB0">
        <w:rPr>
          <w:rFonts w:ascii="宋体" w:eastAsia="宋体" w:hAnsi="宋体" w:hint="eastAsia"/>
          <w:color w:val="000000"/>
          <w:sz w:val="28"/>
          <w:szCs w:val="28"/>
        </w:rPr>
        <w:t>节)。在圣言中，“带子”或“腰带”也表示共同的纽带，一切事物都通过这纽带按次序和联系被聚集在一起；如以赛亚书：</w:t>
      </w:r>
    </w:p>
    <w:p w14:paraId="41FC54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从耶西的树墩子必生出一根枝条，公义必作祂的腰带，真理必作祂大腿的带子。(以赛亚书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084863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“从耶西的树墩子生出的枝条”是指主。以弗得的带子和亚伦外袍的带子表示结合，这一点可见于伦敦出版的《属天的奥秘》(</w:t>
      </w:r>
      <w:r w:rsidRPr="00195DFD">
        <w:rPr>
          <w:rFonts w:ascii="Times New Roman" w:eastAsia="宋体" w:hAnsi="Times New Roman" w:hint="eastAsia"/>
          <w:color w:val="000000"/>
          <w:sz w:val="28"/>
          <w:szCs w:val="28"/>
        </w:rPr>
        <w:t>9837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9944</w:t>
      </w:r>
      <w:r w:rsidRPr="002D0CB0">
        <w:rPr>
          <w:rFonts w:ascii="宋体" w:eastAsia="宋体" w:hAnsi="宋体" w:hint="eastAsia"/>
          <w:color w:val="000000"/>
          <w:sz w:val="28"/>
          <w:szCs w:val="28"/>
        </w:rPr>
        <w:t>节)。由于“带子或腰带”表示将教会的良善和真理结合起来的纽带，所以当以色列人中间的教会被摧毁时，先知耶利米被吩咐：</w:t>
      </w:r>
    </w:p>
    <w:p w14:paraId="5C16A2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你去买一根带子束腰，然后把它藏在幼发拉底河旁边的磐石穴中；过了多日，他去取时，见腰带已经变坏，毫无用处了。(耶利米书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B76D2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这一切代表那时教会没有任何良善，因此真理被驱散了。以赛亚书中的“腰带”所表相同：</w:t>
      </w:r>
    </w:p>
    <w:p w14:paraId="487DBE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绳子代替腰带。(以赛亚书</w:t>
      </w:r>
      <w:r w:rsidRPr="00195DFD">
        <w:rPr>
          <w:rFonts w:ascii="Times New Roman" w:eastAsia="宋体" w:hAnsi="Times New Roman" w:hint="eastAsia"/>
          <w:color w:val="000000"/>
          <w:sz w:val="28"/>
          <w:szCs w:val="28"/>
        </w:rPr>
        <w:t>3</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1B1134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以及其它地方。“胸部”或“胸膛”表示神性之爱，这一点从圣言中提到它们的经文，以及它们与爱的对应关系明显看出来。</w:t>
      </w:r>
    </w:p>
    <w:p w14:paraId="7E284A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祂的头与发皆白，如白羊毛、如雪”表示在初始和终端中的神性智慧的神性之爱。人的头表示他生命的全部，而人生命的全部都与爱和智慧有关。因此，“头”表示智慧，同时表示爱。然而，由于没有智慧，就没有爱，没有爱，就没有智慧，所以“头”是指智慧的爱；当论及主时，“头”是指神性智慧的神性之爱。在下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568</w:t>
      </w:r>
      <w:r w:rsidRPr="002D0CB0">
        <w:rPr>
          <w:rFonts w:ascii="宋体" w:eastAsia="宋体" w:hAnsi="宋体" w:hint="eastAsia"/>
          <w:color w:val="000000"/>
          <w:sz w:val="28"/>
          <w:szCs w:val="28"/>
        </w:rPr>
        <w:t>节)，我们会从圣言说明“头”的这种含义。因此，既然“头”是指在其初始中的爱和同时的智慧，那么可推知，“头发”是指在其终端中的爱和智慧；由于此处“头发”论及人子，人子是圣言方面的主，所以“祂的头发”表示在圣言终端中的属于爱的神性良善和属于智慧的神性真理；圣言的终端就是那些包含在其字义中的事物。</w:t>
      </w:r>
    </w:p>
    <w:p w14:paraId="6ACC7678" w14:textId="5D191BA3"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人子或主的“头发”表示字义上的圣言，这一点似乎是一个悖论，但却是真的。这一点可从《新耶路撒冷教义之圣经篇》(</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节)中所引用的圣言经文明显看出来，那里还说明，在以色列教会，“拿细耳人”代表在终端中的圣言，也就是圣言字义方面的主。因为在希伯来语，“拿细耳”是指头发，或一绺头发。由于这种代表，自母腹中就是一个拿细耳人的参孙在长发里拥有能力或力量。神性真理同样在圣言的字义中处于其能力，这一点可见于前面提到的《新耶路撒冷教义之圣经篇》(</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节)。因此，大祭司及其儿子也严禁剃头。由于这个原因，四十二个童子被两只母熊撕碎，因为他们称以利沙为“秃头”。以利沙和以利亚一样，代表圣言方面的主；“秃头”表示没有其终端的圣言，如前所述，这终端就是字义，而“熊”表示与圣言内义分离的圣言字义。在灵界，那些把它们分离的人从远处看，也像熊。由此明显可知，为何童子们遭遇这种事。也由于这个原因，造成秃头是最大的耻辱和极度悲伤的一个标志</w:t>
      </w:r>
      <w:r w:rsidR="00223CE6">
        <w:rPr>
          <w:rFonts w:ascii="宋体" w:eastAsia="宋体" w:hAnsi="宋体" w:hint="eastAsia"/>
          <w:color w:val="000000"/>
          <w:sz w:val="28"/>
          <w:szCs w:val="28"/>
        </w:rPr>
        <w:t>。</w:t>
      </w:r>
    </w:p>
    <w:p w14:paraId="40E9BB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因此，当以色列民族完全扭曲了圣言的字义时，为他们所作的哀歌是这样：</w:t>
      </w:r>
    </w:p>
    <w:p w14:paraId="61C62D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她的拿细耳人比雪还洁白，比奶还皎洁；他们的面貌比黢黑更黑，以致在街上无人认识。(耶利米哀歌</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AC71A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以西结书：</w:t>
      </w:r>
    </w:p>
    <w:p w14:paraId="134914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各头都光秃，各肩都磨破了毛发。(以西结书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7596F2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同一先知书：</w:t>
      </w:r>
    </w:p>
    <w:p w14:paraId="3AE722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一切脸上都羞愧，一切头上都光秃。(以西结书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501891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在以赛亚书(</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)和阿摩司书(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)中也是如此。由于以色列人通过虚假驱散了圣言的一切字义，所以先知以西结被吩咐以这种方式来代表这一点：</w:t>
      </w:r>
    </w:p>
    <w:p w14:paraId="599060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他要拿一把剃刀剃头，将头发的三分之一用火焚烧，将三分之一用剑击砍，将三分之一任风吹散，取几根头发包在衣襟里，然后把它们扔在火中。(以西结书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等)</w:t>
      </w:r>
      <w:r w:rsidRPr="002D0CB0">
        <w:rPr>
          <w:rFonts w:ascii="宋体" w:eastAsia="宋体" w:hAnsi="宋体"/>
          <w:color w:val="000000"/>
          <w:sz w:val="28"/>
          <w:szCs w:val="28"/>
        </w:rPr>
        <w:br/>
      </w:r>
      <w:r w:rsidRPr="002D0CB0">
        <w:rPr>
          <w:rFonts w:ascii="宋体" w:eastAsia="宋体" w:hAnsi="宋体"/>
          <w:vanish/>
          <w:sz w:val="28"/>
          <w:szCs w:val="28"/>
        </w:rPr>
        <w:t>sRef Lam@4 @7 S3'</w:t>
      </w:r>
      <w:r w:rsidRPr="002D0CB0">
        <w:rPr>
          <w:rFonts w:ascii="宋体" w:eastAsia="宋体" w:hAnsi="宋体" w:hint="eastAsia"/>
          <w:color w:val="000000"/>
          <w:sz w:val="28"/>
          <w:szCs w:val="28"/>
        </w:rPr>
        <w:t>因此，在弥迦书，经上也说：</w:t>
      </w:r>
    </w:p>
    <w:p w14:paraId="12CE82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为了你所喜爱的儿子，要使你秃头，为你剪发，要扩大你的光秃，如同秃鹰；因为他们离开了你。(弥迦书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1775BA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“喜爱的儿子”是指来自圣言的教会的真正真理。由于巴比伦王尼布甲尼撒代表巴比伦对圣言的歪曲和对其中一切真理的摧毁，所以有这样的事发生：</w:t>
      </w:r>
    </w:p>
    <w:p w14:paraId="1A77BE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他的头发长长，好像鹰毛。(但以理书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7EE1D6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由于“头发”表示圣言的神圣，所以论到拿细耳人，经上说：</w:t>
      </w:r>
    </w:p>
    <w:p w14:paraId="38FF86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他们不可剃头发，因为那是离俗归神在他们的头上。(民数记</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)因此，经上规定：</w:t>
      </w:r>
    </w:p>
    <w:p w14:paraId="3DE85F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大祭司和他儿子不可剃头，免得他们死亡，怒气向以色列全家发作。(利未记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69B38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由于“头发”表示终端中的神性真理，在教会，这终端就是字义上的圣</w:t>
      </w:r>
      <w:r w:rsidRPr="002D0CB0">
        <w:rPr>
          <w:rFonts w:ascii="宋体" w:eastAsia="宋体" w:hAnsi="宋体" w:hint="eastAsia"/>
          <w:color w:val="000000"/>
          <w:sz w:val="28"/>
          <w:szCs w:val="28"/>
        </w:rPr>
        <w:lastRenderedPageBreak/>
        <w:t>言，所以在但以理书，类似的话论及“亘古常在者”(</w:t>
      </w:r>
      <w:r w:rsidRPr="00195DFD">
        <w:rPr>
          <w:rFonts w:ascii="Times New Roman" w:eastAsia="宋体" w:hAnsi="Times New Roman" w:hint="eastAsia"/>
          <w:color w:val="000000"/>
          <w:sz w:val="28"/>
          <w:szCs w:val="28"/>
        </w:rPr>
        <w:t>Ancient</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of</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Days</w:t>
      </w:r>
      <w:r w:rsidRPr="002D0CB0">
        <w:rPr>
          <w:rFonts w:ascii="宋体" w:eastAsia="宋体" w:hAnsi="宋体" w:hint="eastAsia"/>
          <w:color w:val="000000"/>
          <w:sz w:val="28"/>
          <w:szCs w:val="28"/>
        </w:rPr>
        <w:t>)：</w:t>
      </w:r>
    </w:p>
    <w:p w14:paraId="5BC212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我观看，直到宝座垂下，亘古常在者就坐上去。祂的衣服洁白如雪，头发如纯净的羊毛。(但以理书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3F5558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“亘古常在者”是指主，这一点明显可见于弥迦书：</w:t>
      </w:r>
    </w:p>
    <w:p w14:paraId="483B1F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伯利恒以法他啊，你在犹大千城中虽为小，将来必有一位从你那里出来归我，在以色列中作掌权的，祂的根源出于亘古，出于永恒之日。(弥迦书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1F45E2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以及在以赛亚书，在那里，祂被称为“永在的父”(以赛亚书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5701DE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这些和其它许多经文(其它经文因太多而没有引用)可以明显看出，“白如羊毛和雪”的人子的“头”和“头发”是指在初始和终端中的爱和智慧的神性。既然“人子”是指圣言方面的主，那么可推知，所指的也是在初始和终端中的这圣言。否则，启示录在此描述主的头发和但以理书描述亘古常在者的头发，是出于什么目的呢？“头发”表示圣言的字义，这一点从那些在灵界的人身上很清楚地看出来。那些藐视圣言字义的人在那里看起来秃头，而那些热爱圣言字义的人在那里看起来拥有漂亮的头发。经上说“如羊毛和雪”，是因为“羊毛”表示终端中的良善，“雪”表示终端中的真理，如在以赛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)；因为“羊毛”来自绵羊，而绵羊表示仁之良善，“雪”来自水，而水表示信之真理。</w:t>
      </w:r>
    </w:p>
    <w:p w14:paraId="7DBF5A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祂的眼睛如同火焰”表示神性之爱的神性智慧。在圣言中，“眼睛”是指理解力；因此，眼睛的视力是指聪明。故当它论及主时，所指的是神性智慧。但“火焰”表示属灵之爱，也就是仁爱；故当它论及主时，所指的是神性之爱。因此，“主的眼睛如同火焰”表示神性之爱的神性智慧。“眼睛”表示理解力，因为它们相对应；事实上，正如眼睛凭属世之光观看，理解力凭属灵之光观看。因此，“看”论及这两者。在圣言中，“眼”表示理解力，这一点从以下经文明显看出来；以赛亚书：</w:t>
      </w:r>
    </w:p>
    <w:p w14:paraId="3102F5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你要将有眼而瞎，有耳而聋的民带出来。(以赛亚书</w:t>
      </w:r>
      <w:r w:rsidRPr="00195DFD">
        <w:rPr>
          <w:rFonts w:ascii="Times New Roman" w:eastAsia="宋体" w:hAnsi="Times New Roman" w:hint="eastAsia"/>
          <w:color w:val="000000"/>
          <w:sz w:val="28"/>
          <w:szCs w:val="28"/>
        </w:rPr>
        <w:t>43</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5992D9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同一先知书：</w:t>
      </w:r>
    </w:p>
    <w:p w14:paraId="71B27E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到那日，聋子必听见这书上的话；瞎子的眼，必从幽暗和黑暗中看见。</w:t>
      </w:r>
      <w:r w:rsidRPr="002D0CB0">
        <w:rPr>
          <w:rFonts w:ascii="宋体" w:eastAsia="宋体" w:hAnsi="宋体" w:hint="eastAsia"/>
          <w:color w:val="000000"/>
          <w:sz w:val="28"/>
          <w:szCs w:val="28"/>
        </w:rPr>
        <w:lastRenderedPageBreak/>
        <w:t>(以赛亚书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67BDFFB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F088A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那时，瞎子的眼必打开，聋子的耳必开通。(以赛亚书</w:t>
      </w:r>
      <w:r w:rsidRPr="00195DFD">
        <w:rPr>
          <w:rFonts w:ascii="Times New Roman" w:eastAsia="宋体" w:hAnsi="Times New Roman" w:hint="eastAsia"/>
          <w:color w:val="000000"/>
          <w:sz w:val="28"/>
          <w:szCs w:val="28"/>
        </w:rPr>
        <w:t>35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05BE69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4F140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我必使你作外邦人的光，开瞎子的眼。(以赛亚书</w:t>
      </w:r>
      <w:r w:rsidRPr="00195DFD">
        <w:rPr>
          <w:rFonts w:ascii="Times New Roman" w:eastAsia="宋体" w:hAnsi="Times New Roman"/>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color w:val="000000"/>
          <w:sz w:val="28"/>
          <w:szCs w:val="28"/>
        </w:rPr>
        <w:t>7</w:t>
      </w:r>
      <w:r w:rsidRPr="002D0CB0">
        <w:rPr>
          <w:rFonts w:ascii="宋体" w:eastAsia="宋体" w:hAnsi="宋体" w:hint="eastAsia"/>
          <w:color w:val="000000"/>
          <w:sz w:val="28"/>
          <w:szCs w:val="28"/>
        </w:rPr>
        <w:t>)</w:t>
      </w:r>
    </w:p>
    <w:p w14:paraId="664DAE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这些话论及主，当主降临时，祂会打开那些处于对真理的无知之人的理解力。</w:t>
      </w:r>
    </w:p>
    <w:p w14:paraId="4D3DE9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这就是“开眼”的意思，这一点从以下经文进一步明显看出来；以赛亚书：</w:t>
      </w:r>
    </w:p>
    <w:p w14:paraId="5B37E2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要使这百姓心蒙脂油，耳朵发沉，免得他们眼睛看见。(以赛亚书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约翰福音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p>
    <w:p w14:paraId="09EB11B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同一先知书：</w:t>
      </w:r>
    </w:p>
    <w:p w14:paraId="1A143B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耶和华将沉睡的灵浇灌你们，封闭你们的眼；蒙盖先知和你们的头，先见。(以赛亚书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54AE8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5BCEF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闭眼不看邪恶的。(以赛亚书</w:t>
      </w:r>
      <w:r w:rsidRPr="00195DFD">
        <w:rPr>
          <w:rFonts w:ascii="Times New Roman" w:eastAsia="宋体" w:hAnsi="Times New Roman" w:hint="eastAsia"/>
          <w:color w:val="000000"/>
          <w:sz w:val="28"/>
          <w:szCs w:val="28"/>
        </w:rPr>
        <w:t>33</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6C3F3B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50C791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愚昧的百姓啊，你们有眼不看，当听这话。(以西结书</w:t>
      </w:r>
      <w:r w:rsidRPr="00195DFD">
        <w:rPr>
          <w:rFonts w:ascii="Times New Roman" w:eastAsia="宋体" w:hAnsi="Times New Roman" w:hint="eastAsia"/>
          <w:color w:val="000000"/>
          <w:sz w:val="28"/>
          <w:szCs w:val="28"/>
        </w:rPr>
        <w:t>12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132674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454C92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对丢弃羊群的牧人的惩罚；剑必临到他右眼上，他的右眼也必完全昏暗。(撒迦利亚书</w:t>
      </w:r>
      <w:r w:rsidRPr="00195DFD">
        <w:rPr>
          <w:rFonts w:ascii="Times New Roman" w:eastAsia="宋体" w:hAnsi="Times New Roman" w:hint="eastAsia"/>
          <w:color w:val="000000"/>
          <w:sz w:val="28"/>
          <w:szCs w:val="28"/>
        </w:rPr>
        <w:t>11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259CEE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同一先知书：</w:t>
      </w:r>
    </w:p>
    <w:p w14:paraId="1071A3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耶和华用灾殃攻击那与耶路撒冷争战的众民；他们的眼在眶中干瘪。(撒迦利亚书</w:t>
      </w:r>
      <w:r w:rsidRPr="00195DFD">
        <w:rPr>
          <w:rFonts w:ascii="Times New Roman" w:eastAsia="宋体" w:hAnsi="Times New Roman" w:hint="eastAsia"/>
          <w:color w:val="000000"/>
          <w:sz w:val="28"/>
          <w:szCs w:val="28"/>
        </w:rPr>
        <w:t>14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7294A2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B312D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我必以惊惶击打一切马匹，以瞎眼击打列民一切的马匹。(撒迦利亚书</w:t>
      </w:r>
      <w:r w:rsidRPr="00195DFD">
        <w:rPr>
          <w:rFonts w:ascii="Times New Roman" w:eastAsia="宋体" w:hAnsi="Times New Roman" w:hint="eastAsia"/>
          <w:color w:val="000000"/>
          <w:sz w:val="28"/>
          <w:szCs w:val="28"/>
        </w:rPr>
        <w:lastRenderedPageBreak/>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8BD77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“马”在灵义上是指对圣言的理解(</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298</w:t>
      </w:r>
      <w:r w:rsidRPr="002D0CB0">
        <w:rPr>
          <w:rFonts w:ascii="宋体" w:eastAsia="宋体" w:hAnsi="宋体" w:hint="eastAsia"/>
          <w:color w:val="000000"/>
          <w:sz w:val="28"/>
          <w:szCs w:val="28"/>
        </w:rPr>
        <w:t>节)。诗篇：</w:t>
      </w:r>
    </w:p>
    <w:p w14:paraId="57A260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耶和华我的神啊，求你光照我的眼目，免得我沉睡至死。(诗篇</w:t>
      </w:r>
      <w:r w:rsidRPr="00195DFD">
        <w:rPr>
          <w:rFonts w:ascii="Times New Roman" w:eastAsia="宋体" w:hAnsi="Times New Roman" w:hint="eastAsia"/>
          <w:color w:val="000000"/>
          <w:sz w:val="28"/>
          <w:szCs w:val="28"/>
        </w:rPr>
        <w:t>13</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0B5B38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谁都能看出，在这些经文中，“眼或眼目”表示理解力。由此明显可知，在以下经文中，主所说的“眼”是什么意思；马太福音：</w:t>
      </w:r>
    </w:p>
    <w:p w14:paraId="45974C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身体的灯就是眼睛；如果眼睛健全，全身就光明；如果眼睛坏了，全身就黑暗。所以你里头的光若是黑暗，那黑暗是何等大呢。(马太福音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585CD6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同一福音书：</w:t>
      </w:r>
    </w:p>
    <w:p w14:paraId="7C918C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若是你的右眼叫你跌倒，就把它剜出来，从你身上扔掉；只有一只眼进入生命，强如有两只眼被丢在地狱的火里。(马太福音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76D982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在这些经文中，“眼或眼睛”不是指眼睛，而是指对真理的理解。由于“眼”表示对真理的理解，所以以色列人的律例中有这样一条：</w:t>
      </w:r>
    </w:p>
    <w:p w14:paraId="117306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亚伦的种中，凡瞎眼的，或眼睛有残疾的，都不可近前来献祭；也不可进到幔子里面。(利未记</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04D54E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再者，瞎眼的不可献为祭(利未记</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玛拉基书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63940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Matt@6 @22 S3'</w:t>
      </w:r>
      <w:r w:rsidRPr="002D0CB0">
        <w:rPr>
          <w:rFonts w:ascii="宋体" w:eastAsia="宋体" w:hAnsi="宋体" w:hint="eastAsia"/>
          <w:color w:val="000000"/>
          <w:sz w:val="28"/>
          <w:szCs w:val="28"/>
        </w:rPr>
        <w:t>从这些经文明显可知，当论及人时，“眼”是什么意思；由此可推知，当论及主时，“眼”是指祂的神性智慧，以及祂的全知和圣治；如以下经文，以赛亚书：</w:t>
      </w:r>
    </w:p>
    <w:p w14:paraId="5D67C6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耶和华啊，求你睁眼而看。(以赛亚书</w:t>
      </w:r>
      <w:r w:rsidRPr="00195DFD">
        <w:rPr>
          <w:rFonts w:ascii="Times New Roman" w:eastAsia="宋体" w:hAnsi="Times New Roman" w:hint="eastAsia"/>
          <w:color w:val="000000"/>
          <w:sz w:val="28"/>
          <w:szCs w:val="28"/>
        </w:rPr>
        <w:t>37</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71294B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583EF0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我必注目好待他们，我也要建立他们。(耶利米书</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199A9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7F1A16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看哪，耶和华的眼目在敬畏祂的人身上。(诗篇</w:t>
      </w:r>
      <w:r w:rsidRPr="00195DFD">
        <w:rPr>
          <w:rFonts w:ascii="Times New Roman" w:eastAsia="宋体" w:hAnsi="Times New Roman" w:hint="eastAsia"/>
          <w:color w:val="000000"/>
          <w:sz w:val="28"/>
          <w:szCs w:val="28"/>
        </w:rPr>
        <w:t>33</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26E158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E11D9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耶和华在圣殿里，祂的眼目观看，祂的眼皮察验人子。(诗篇</w:t>
      </w:r>
      <w:r w:rsidRPr="00195DFD">
        <w:rPr>
          <w:rFonts w:ascii="Times New Roman" w:eastAsia="宋体" w:hAnsi="Times New Roman" w:hint="eastAsia"/>
          <w:color w:val="000000"/>
          <w:sz w:val="28"/>
          <w:szCs w:val="28"/>
        </w:rPr>
        <w:t>11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7DCA3D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由于“基路伯”表示主的守护和圣治，免得圣言的灵义受到伤害，所以论到四活物，也就是基路伯，经上说：</w:t>
      </w:r>
    </w:p>
    <w:p w14:paraId="52A1AD5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它们前后都满了眼睛，它们的翅膀同样都满了眼睛。(启示录</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F83F3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2424D3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载着基路伯的轮子周围都满了眼睛。(以西结书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33E21B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vanish/>
          <w:sz w:val="28"/>
          <w:szCs w:val="28"/>
        </w:rPr>
        <w:t>、</w:t>
      </w:r>
      <w:r w:rsidRPr="002D0CB0">
        <w:rPr>
          <w:rFonts w:ascii="宋体" w:eastAsia="宋体" w:hAnsi="宋体" w:hint="eastAsia"/>
          <w:color w:val="000000"/>
          <w:sz w:val="28"/>
          <w:szCs w:val="28"/>
        </w:rPr>
        <w:t>在下文，也就是提到“火焰”和“火”的地方，我们会看到，“火焰”是指主的神性之爱；经上说，主的“眼睛如同火焰”，故所表示的是神性之爱的神性智慧。主里面有神性智慧的神性之爱和神性之爱的神性智慧，因而有这两者的一个相互结合，这是一个奥秘，《圣爱与圣智》(</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节等)一书已经揭开了这个奥秘。</w:t>
      </w:r>
    </w:p>
    <w:p w14:paraId="04558F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祂的脚像擦亮的铜，仿佛在炉中发光”表示属世的神性良善。主的“脚”表示祂的属世神性；“火”或“燃烧之物”表示良善，而“擦亮的铜”表示属世真理的良善，或属世的真理之良善；因此，“人子的脚像擦亮的铜，仿佛在炉中发光”表示属世的神性良善。祂的脚表示这良善，是由于对应关系。在主里面、因而来自主的有属天神性、属灵神性和属世神性。人子的“头”是指属天神性，人子的“眼”和束金带的“胸”是指属灵神性，人子的“脚”是指属世神性。</w:t>
      </w:r>
    </w:p>
    <w:p w14:paraId="615E35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三者因都在主里面，故也在天使天堂里面。第三层或最高层天堂处于属天神性；第二层或中间天堂处于属灵神性；第一层或最低层天堂处于属世神性。地上的教会同样如此；因为整个天堂在主面前如同一个人，其中，那些处于主的属天神性的人构成头，那些处于属灵神性的人构成身体，那些处于属世神性的人构成脚。因此，由于每个人都是照着神的形像而被造的，所以他里面有这三个层级，随着这些层级被打开，这人成为一位天使，或成为第三层天堂的天使，或成为第二层天堂的天使，或成为终端天堂的天使。正因如此，圣言里面也有三层意义，即：属天意义、属灵意义和属世意义。情况就是这样，这一点可见于《圣爱与圣智》，尤其第</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部分，其中我们论述了这三个层级。“脚”、“脚掌”和“脚跟”对应于人里面的属世事物或属世属性，故在圣言中表示属世事物或属世属性，这一点可见于伦敦出版的《属</w:t>
      </w:r>
      <w:r w:rsidRPr="002D0CB0">
        <w:rPr>
          <w:rFonts w:ascii="宋体" w:eastAsia="宋体" w:hAnsi="宋体" w:hint="eastAsia"/>
          <w:color w:val="000000"/>
          <w:sz w:val="28"/>
          <w:szCs w:val="28"/>
        </w:rPr>
        <w:lastRenderedPageBreak/>
        <w:t>天的奥秘》(</w:t>
      </w:r>
      <w:r w:rsidRPr="00195DFD">
        <w:rPr>
          <w:rFonts w:ascii="Times New Roman" w:eastAsia="宋体" w:hAnsi="Times New Roman"/>
          <w:color w:val="000000"/>
          <w:sz w:val="28"/>
          <w:szCs w:val="28"/>
        </w:rPr>
        <w:t>2162</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4938</w:t>
      </w:r>
      <w:r w:rsidRPr="002D0CB0">
        <w:rPr>
          <w:rFonts w:ascii="宋体" w:eastAsia="宋体" w:hAnsi="宋体"/>
          <w:color w:val="000000"/>
          <w:sz w:val="28"/>
          <w:szCs w:val="28"/>
        </w:rPr>
        <w:t>-</w:t>
      </w:r>
      <w:r w:rsidRPr="00195DFD">
        <w:rPr>
          <w:rFonts w:ascii="Times New Roman" w:eastAsia="宋体" w:hAnsi="Times New Roman"/>
          <w:color w:val="000000"/>
          <w:sz w:val="28"/>
          <w:szCs w:val="28"/>
        </w:rPr>
        <w:t>4952</w:t>
      </w:r>
      <w:r w:rsidRPr="002D0CB0">
        <w:rPr>
          <w:rFonts w:ascii="宋体" w:eastAsia="宋体" w:hAnsi="宋体"/>
          <w:color w:val="000000"/>
          <w:sz w:val="28"/>
          <w:szCs w:val="28"/>
        </w:rPr>
        <w:t>节</w:t>
      </w:r>
      <w:r w:rsidRPr="002D0CB0">
        <w:rPr>
          <w:rFonts w:ascii="宋体" w:eastAsia="宋体" w:hAnsi="宋体" w:hint="eastAsia"/>
          <w:color w:val="000000"/>
          <w:sz w:val="28"/>
          <w:szCs w:val="28"/>
        </w:rPr>
        <w:t>)。</w:t>
      </w:r>
    </w:p>
    <w:p w14:paraId="76317D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在以下经文中，“脚”也表示属世的神性良善；但以理书：</w:t>
      </w:r>
    </w:p>
    <w:p w14:paraId="63AF81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我举目观看，见有一人身穿细麻衣，腰束乌法精金带；祂身体如水苍玉，眼目如火把，手臂和脚如擦亮的铜那么闪耀。(但以理书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5EF6F8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启示录：</w:t>
      </w:r>
    </w:p>
    <w:p w14:paraId="439E03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我看见一位天使从天降下，两脚像火柱。(启示录</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1FED50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以西结书：</w:t>
      </w:r>
    </w:p>
    <w:p w14:paraId="6E2800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基路伯的脚都像灿烂如擦亮的铜那么闪耀。(以西结书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0FA106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正因主的神性以它们来代表，所以天使和基路伯才看起来是这样。</w:t>
      </w:r>
    </w:p>
    <w:p w14:paraId="2F8B1B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主的教会在天堂之下，因而在主的脚下，故在以下经文中，教会被称为“祂的脚凳”；以赛亚书：</w:t>
      </w:r>
    </w:p>
    <w:p w14:paraId="069D99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利巴嫩的荣耀必来归你，为要修饰我圣所之地；我必使我脚踏之地尊贵；他们必在你脚掌前下拜。(以赛亚书</w:t>
      </w:r>
      <w:r w:rsidRPr="00195DFD">
        <w:rPr>
          <w:rFonts w:ascii="Times New Roman" w:eastAsia="宋体" w:hAnsi="Times New Roman" w:hint="eastAsia"/>
          <w:color w:val="000000"/>
          <w:sz w:val="28"/>
          <w:szCs w:val="28"/>
        </w:rPr>
        <w:t>60</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671131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同一先知书：</w:t>
      </w:r>
    </w:p>
    <w:p w14:paraId="199FBF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天是我的宝座，地是我的脚凳。(以赛亚书</w:t>
      </w:r>
      <w:r w:rsidRPr="00195DFD">
        <w:rPr>
          <w:rFonts w:ascii="Times New Roman" w:eastAsia="宋体" w:hAnsi="Times New Roman" w:hint="eastAsia"/>
          <w:color w:val="000000"/>
          <w:sz w:val="28"/>
          <w:szCs w:val="28"/>
        </w:rPr>
        <w:t>66</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209222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耶利米哀歌：</w:t>
      </w:r>
    </w:p>
    <w:p w14:paraId="2143DA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神在发怒的日子并不记念自己的脚凳。(耶利米哀歌</w:t>
      </w:r>
      <w:r w:rsidRPr="00195DFD">
        <w:rPr>
          <w:rFonts w:ascii="Times New Roman" w:eastAsia="宋体" w:hAnsi="Times New Roman" w:hint="eastAsia"/>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4318CC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96833A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你们当在祂脚凳前敬拜耶和华。(诗篇</w:t>
      </w:r>
      <w:r w:rsidRPr="00195DFD">
        <w:rPr>
          <w:rFonts w:ascii="Times New Roman" w:eastAsia="宋体" w:hAnsi="Times New Roman" w:hint="eastAsia"/>
          <w:color w:val="000000"/>
          <w:sz w:val="28"/>
          <w:szCs w:val="28"/>
        </w:rPr>
        <w:t>99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1D91E8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19452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看哪，我们听说祂在以法他。我们要进祂的居所，在祂脚凳前下拜。(诗篇</w:t>
      </w:r>
      <w:r w:rsidRPr="00195DFD">
        <w:rPr>
          <w:rFonts w:ascii="Times New Roman" w:eastAsia="宋体" w:hAnsi="Times New Roman" w:hint="eastAsia"/>
          <w:color w:val="000000"/>
          <w:sz w:val="28"/>
          <w:szCs w:val="28"/>
        </w:rPr>
        <w:t>132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324019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因此，他们俯伏在主的脚前崇拜(马太福音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马可福音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路加福音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 约翰福音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)。还有：</w:t>
      </w:r>
    </w:p>
    <w:p w14:paraId="601219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他们亲祂的脚，用自己的头发擦干。(路加福音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约翰福音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316F06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lastRenderedPageBreak/>
        <w:t>sRef Matt@28 @9 S4'</w:t>
      </w:r>
      <w:r w:rsidRPr="002D0CB0">
        <w:rPr>
          <w:rFonts w:ascii="宋体" w:eastAsia="宋体" w:hAnsi="宋体" w:hint="eastAsia"/>
          <w:color w:val="000000"/>
          <w:sz w:val="28"/>
          <w:szCs w:val="28"/>
        </w:rPr>
        <w:t>由于“脚”表示属世层，所以主给彼得洗脚时，对他说：</w:t>
      </w:r>
    </w:p>
    <w:p w14:paraId="0B4FC1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凡洗过澡的人，只需把脚一洗，全身就干净了。(约翰福音</w:t>
      </w:r>
      <w:r w:rsidRPr="00195DFD">
        <w:rPr>
          <w:rFonts w:ascii="Times New Roman" w:eastAsia="宋体" w:hAnsi="Times New Roman" w:hint="eastAsia"/>
          <w:color w:val="000000"/>
          <w:sz w:val="28"/>
          <w:szCs w:val="28"/>
        </w:rPr>
        <w:t>13</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0DAD2C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洗脚”是指洁净属世人；当属世人被洁净时，整个人也被洁净了，如《属天的奥秘》和《新耶路撒冷教义》所大量说明的。当人避开属灵人或内在人视为邪恶的邪恶，并且它们应当被避开时，属世人，也就是外在人就被洁净了。</w:t>
      </w:r>
    </w:p>
    <w:p w14:paraId="478ED16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由于“脚”是指属世人，或人的属世层，它若没有被清洗或洁净，就会扭曲一切，所以主说：</w:t>
      </w:r>
    </w:p>
    <w:p w14:paraId="4D043A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倘若你一只脚使你犯罪，就把它砍掉；你瘸腿进入生命，强如有两只脚被丢在地狱里，丢进不灭的火中。(马可福音</w:t>
      </w:r>
      <w:r w:rsidRPr="00195DFD">
        <w:rPr>
          <w:rFonts w:ascii="Times New Roman" w:eastAsia="宋体" w:hAnsi="Times New Roman" w:hint="eastAsia"/>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p>
    <w:p w14:paraId="36548B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此处“脚”不是指脚，而是指属世人。“用蹄践踏青草”和“用爪搅动诸水”(以西结书</w:t>
      </w:r>
      <w:r w:rsidRPr="00195DFD">
        <w:rPr>
          <w:rFonts w:ascii="Times New Roman" w:eastAsia="宋体" w:hAnsi="Times New Roman"/>
          <w:color w:val="000000"/>
          <w:sz w:val="28"/>
          <w:szCs w:val="28"/>
        </w:rPr>
        <w:t>32</w:t>
      </w:r>
      <w:r w:rsidRPr="002D0CB0">
        <w:rPr>
          <w:rFonts w:ascii="宋体" w:eastAsia="宋体" w:hAnsi="宋体"/>
          <w:color w:val="000000"/>
          <w:sz w:val="28"/>
          <w:szCs w:val="28"/>
        </w:rPr>
        <w:t>:</w:t>
      </w:r>
      <w:r w:rsidRPr="00195DFD">
        <w:rPr>
          <w:rFonts w:ascii="Times New Roman" w:eastAsia="宋体" w:hAnsi="Times New Roman"/>
          <w:color w:val="000000"/>
          <w:sz w:val="28"/>
          <w:szCs w:val="28"/>
        </w:rPr>
        <w:t>2</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34</w:t>
      </w:r>
      <w:r w:rsidRPr="002D0CB0">
        <w:rPr>
          <w:rFonts w:ascii="宋体" w:eastAsia="宋体" w:hAnsi="宋体"/>
          <w:color w:val="000000"/>
          <w:sz w:val="28"/>
          <w:szCs w:val="28"/>
        </w:rPr>
        <w:t>:</w:t>
      </w:r>
      <w:r w:rsidRPr="00195DFD">
        <w:rPr>
          <w:rFonts w:ascii="Times New Roman" w:eastAsia="宋体" w:hAnsi="Times New Roman"/>
          <w:color w:val="000000"/>
          <w:sz w:val="28"/>
          <w:szCs w:val="28"/>
        </w:rPr>
        <w:t>18</w:t>
      </w:r>
      <w:r w:rsidRPr="002D0CB0">
        <w:rPr>
          <w:rFonts w:ascii="宋体" w:eastAsia="宋体" w:hAnsi="宋体"/>
          <w:color w:val="000000"/>
          <w:sz w:val="28"/>
          <w:szCs w:val="28"/>
        </w:rPr>
        <w:t>-</w:t>
      </w:r>
      <w:r w:rsidRPr="00195DFD">
        <w:rPr>
          <w:rFonts w:ascii="Times New Roman" w:eastAsia="宋体" w:hAnsi="Times New Roman"/>
          <w:color w:val="000000"/>
          <w:sz w:val="28"/>
          <w:szCs w:val="28"/>
        </w:rPr>
        <w:t>19</w:t>
      </w:r>
      <w:r w:rsidRPr="002D0CB0">
        <w:rPr>
          <w:rFonts w:ascii="宋体" w:eastAsia="宋体" w:hAnsi="宋体"/>
          <w:color w:val="000000"/>
          <w:sz w:val="28"/>
          <w:szCs w:val="28"/>
        </w:rPr>
        <w:t>; 但以理书</w:t>
      </w:r>
      <w:r w:rsidRPr="00195DFD">
        <w:rPr>
          <w:rFonts w:ascii="Times New Roman" w:eastAsia="宋体" w:hAnsi="Times New Roman"/>
          <w:color w:val="000000"/>
          <w:sz w:val="28"/>
          <w:szCs w:val="28"/>
        </w:rPr>
        <w:t>7</w:t>
      </w:r>
      <w:r w:rsidRPr="002D0CB0">
        <w:rPr>
          <w:rFonts w:ascii="宋体" w:eastAsia="宋体" w:hAnsi="宋体"/>
          <w:color w:val="000000"/>
          <w:sz w:val="28"/>
          <w:szCs w:val="28"/>
        </w:rPr>
        <w:t>:</w:t>
      </w:r>
      <w:r w:rsidRPr="00195DFD">
        <w:rPr>
          <w:rFonts w:ascii="Times New Roman" w:eastAsia="宋体" w:hAnsi="Times New Roman"/>
          <w:color w:val="000000"/>
          <w:sz w:val="28"/>
          <w:szCs w:val="28"/>
        </w:rPr>
        <w:t>7</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19</w:t>
      </w:r>
      <w:r w:rsidRPr="002D0CB0">
        <w:rPr>
          <w:rFonts w:ascii="宋体" w:eastAsia="宋体" w:hAnsi="宋体"/>
          <w:color w:val="000000"/>
          <w:sz w:val="28"/>
          <w:szCs w:val="28"/>
        </w:rPr>
        <w:t>; 以及其它地方</w:t>
      </w:r>
      <w:r w:rsidRPr="002D0CB0">
        <w:rPr>
          <w:rFonts w:ascii="宋体" w:eastAsia="宋体" w:hAnsi="宋体" w:hint="eastAsia"/>
          <w:color w:val="000000"/>
          <w:sz w:val="28"/>
          <w:szCs w:val="28"/>
        </w:rPr>
        <w:t>)也是这个意思。</w:t>
      </w:r>
    </w:p>
    <w:p w14:paraId="647D85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既然“人子”是指圣言方面的主，那么很明显，祂的“脚”也是指属世意义上的圣言，《新耶路撒冷教义之圣经篇》大量论述了这一点，还说明，主降世是为了成全圣言的一切，由此甚至成为终端中的圣言(</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100</w:t>
      </w:r>
      <w:r w:rsidRPr="002D0CB0">
        <w:rPr>
          <w:rFonts w:ascii="宋体" w:eastAsia="宋体" w:hAnsi="宋体" w:hint="eastAsia"/>
          <w:color w:val="000000"/>
          <w:sz w:val="28"/>
          <w:szCs w:val="28"/>
        </w:rPr>
        <w:t>节)；但这个奥秘是给那些将在新耶路撒冷的人的。</w:t>
      </w:r>
    </w:p>
    <w:p w14:paraId="3E8747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主的属世神性也由摩西被吩咐在旷野所立的“铜蛇”来表示；凡被蛇咬伤的人，一望这铜蛇，都会得到医治(民数记</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)。这“铜蛇”表示主的属世神性，主自己在约翰福音中教导说，凡仰望它的人都会得救：</w:t>
      </w:r>
    </w:p>
    <w:p w14:paraId="66CD51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摩西在旷野怎样举蛇，人子也必照样被举起来，叫凡信祂的，不至灭亡，反得永生。(约翰福音</w:t>
      </w:r>
      <w:r w:rsidRPr="00195DFD">
        <w:rPr>
          <w:rFonts w:ascii="Times New Roman" w:eastAsia="宋体" w:hAnsi="Times New Roman" w:hint="eastAsia"/>
          <w:color w:val="000000"/>
          <w:sz w:val="28"/>
          <w:szCs w:val="28"/>
        </w:rPr>
        <w:t>3</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6DBADC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这蛇之所以由铜制成，是因为“铜”，以及“擦亮的铜”表示良善方面的属世人或属世层(参看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755</w:t>
      </w:r>
      <w:r w:rsidRPr="002D0CB0">
        <w:rPr>
          <w:rFonts w:ascii="宋体" w:eastAsia="宋体" w:hAnsi="宋体" w:hint="eastAsia"/>
          <w:color w:val="000000"/>
          <w:sz w:val="28"/>
          <w:szCs w:val="28"/>
        </w:rPr>
        <w:t>节)。</w:t>
      </w:r>
    </w:p>
    <w:p w14:paraId="34A27E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.“祂的声音如同众水的声音”表示属世的神性真理。“声音”当来自主时，表示神性真理(可参看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节)。“水”表示真理，尤表属世真理，也就是来自圣言的知识或认知，这一点从圣言中的许多经文明显看出来，仅从中引用以下经文；以赛亚书：</w:t>
      </w:r>
    </w:p>
    <w:p w14:paraId="58D2E02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地充满耶和华的知识，好像水覆盖海洋一般。(以赛亚书</w:t>
      </w:r>
      <w:r w:rsidRPr="00195DFD">
        <w:rPr>
          <w:rFonts w:ascii="Times New Roman" w:eastAsia="宋体" w:hAnsi="Times New Roman" w:hint="eastAsia"/>
          <w:color w:val="000000"/>
          <w:sz w:val="28"/>
          <w:szCs w:val="28"/>
        </w:rPr>
        <w:t>11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2CED1B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同一先知书：</w:t>
      </w:r>
    </w:p>
    <w:p w14:paraId="1F3BF2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所以你们必从救恩的泉源欢然取水。(以赛亚书</w:t>
      </w:r>
      <w:r w:rsidRPr="00195DFD">
        <w:rPr>
          <w:rFonts w:ascii="Times New Roman" w:eastAsia="宋体" w:hAnsi="Times New Roman" w:hint="eastAsia"/>
          <w:color w:val="000000"/>
          <w:sz w:val="28"/>
          <w:szCs w:val="28"/>
        </w:rPr>
        <w:t>12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59CA10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7E779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那行在公义中，说话正直的，必有粮食赐给他，水可得保全。(以赛亚书</w:t>
      </w:r>
      <w:r w:rsidRPr="00195DFD">
        <w:rPr>
          <w:rFonts w:ascii="Times New Roman" w:eastAsia="宋体" w:hAnsi="Times New Roman" w:hint="eastAsia"/>
          <w:color w:val="000000"/>
          <w:sz w:val="28"/>
          <w:szCs w:val="28"/>
        </w:rPr>
        <w:t>33</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463D76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EED75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困苦穷乏人寻求水却没有；他们的舌头因口渴而干燥；我要在山坡上开江河，在山谷中间造泉源；我要使旷野变为水池，使干地变为水泉，好叫他们看见，承认，留意，明白。(以赛亚书</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36D2AD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B62E9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我要将水浇灌口渴的人，使水涌流在干旱之地，我要将我的灵浇灌你的种。(以赛亚书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2CAFD36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04F162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你的光就必在黑暗中升起，你必像浇灌的园子，又像水流不绝的水泉。(以赛亚书</w:t>
      </w:r>
      <w:r w:rsidRPr="00195DFD">
        <w:rPr>
          <w:rFonts w:ascii="Times New Roman" w:eastAsia="宋体" w:hAnsi="Times New Roman" w:hint="eastAsia"/>
          <w:color w:val="000000"/>
          <w:sz w:val="28"/>
          <w:szCs w:val="28"/>
        </w:rPr>
        <w:t>58</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2510AA6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0B6731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我的百姓做了两件恶事；他们离弃了我这活水的泉源，为自己凿出不能存水的池子。(耶利米书</w:t>
      </w:r>
      <w:r w:rsidRPr="00195DFD">
        <w:rPr>
          <w:rFonts w:ascii="Times New Roman" w:eastAsia="宋体" w:hAnsi="Times New Roman" w:hint="eastAsia"/>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10F138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同一先知书：</w:t>
      </w:r>
    </w:p>
    <w:p w14:paraId="110387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他们的贵胄打发他们的小子打水，他们来到池边，却找不到水，就拿着空器皿回去了。(耶利米书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4F7CE1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4D6FC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他们离弃耶和华这活水的泉源。(耶利米书</w:t>
      </w:r>
      <w:r w:rsidRPr="00195DFD">
        <w:rPr>
          <w:rFonts w:ascii="Times New Roman" w:eastAsia="宋体" w:hAnsi="Times New Roman" w:hint="eastAsia"/>
          <w:color w:val="000000"/>
          <w:sz w:val="28"/>
          <w:szCs w:val="28"/>
        </w:rPr>
        <w:t>17</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46A07D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5F121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他们要哭泣而来，我因哭泣引导他们，我要领他们到正直路上的水泉旁。</w:t>
      </w:r>
      <w:r w:rsidRPr="002D0CB0">
        <w:rPr>
          <w:rFonts w:ascii="宋体" w:eastAsia="宋体" w:hAnsi="宋体" w:hint="eastAsia"/>
          <w:color w:val="000000"/>
          <w:sz w:val="28"/>
          <w:szCs w:val="28"/>
        </w:rPr>
        <w:lastRenderedPageBreak/>
        <w:t>(耶利米书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5E8C75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4D8315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我必折断粮杖；他们喝水要按制子，惊惶而喝，因自己的罪孽消灭。(以西结书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以赛亚书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38EFA1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阿摩司书：</w:t>
      </w:r>
    </w:p>
    <w:p w14:paraId="5C08A3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日子将到，我必打发饥荒到地上，饥荒非因无饼，干渴非因无水，乃因不听耶和华的话；他们必飘流，从这海到那海；往来奔跑，要听耶和华的话，却寻不着。当那日，美貌的处女和少年的男子，必因干渴发昏。(阿摩司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526435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696106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在那日，必有活水从耶路撒冷出来。(撒迦利亚书</w:t>
      </w:r>
      <w:r w:rsidRPr="00195DFD">
        <w:rPr>
          <w:rFonts w:ascii="Times New Roman" w:eastAsia="宋体" w:hAnsi="Times New Roman" w:hint="eastAsia"/>
          <w:color w:val="000000"/>
          <w:sz w:val="28"/>
          <w:szCs w:val="28"/>
        </w:rPr>
        <w:t>14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4A55BA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5D624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耶和华是我的牧者，祂必领我到安静的水边。(诗篇</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13399B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2414CE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他们必不干渴，祂为他们使水从磐石流出，分裂磐石，水就涌出。(以赛亚书</w:t>
      </w:r>
      <w:r w:rsidRPr="00195DFD">
        <w:rPr>
          <w:rFonts w:ascii="Times New Roman" w:eastAsia="宋体" w:hAnsi="Times New Roman" w:hint="eastAsia"/>
          <w:color w:val="000000"/>
          <w:sz w:val="28"/>
          <w:szCs w:val="28"/>
        </w:rPr>
        <w:t>48</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4D3388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CF61A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神啊，我清晨寻求你，我的灵魂干渴，我因无水而疲乏。(诗篇</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185371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437BA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耶和华发出话，祂使风刮起，水便流动。(诗篇</w:t>
      </w:r>
      <w:r w:rsidRPr="00195DFD">
        <w:rPr>
          <w:rFonts w:ascii="Times New Roman" w:eastAsia="宋体" w:hAnsi="Times New Roman" w:hint="eastAsia"/>
          <w:color w:val="000000"/>
          <w:sz w:val="28"/>
          <w:szCs w:val="28"/>
        </w:rPr>
        <w:t>147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78ECA5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9A883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天上的天和天上的水啊，你们都要赞美耶和华。(诗篇</w:t>
      </w:r>
      <w:r w:rsidRPr="00195DFD">
        <w:rPr>
          <w:rFonts w:ascii="Times New Roman" w:eastAsia="宋体" w:hAnsi="Times New Roman" w:hint="eastAsia"/>
          <w:color w:val="000000"/>
          <w:sz w:val="28"/>
          <w:szCs w:val="28"/>
        </w:rPr>
        <w:t>148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0BC11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09E943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耶稣坐在雅各泉旁，对那妇人说，凡喝这水的，还要再渴；人若喝我所赐的水，就永远不渴；我所赐的水要在他里头成为水泉，直涌到永生。(约翰福音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54DDC7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同一福音书：</w:t>
      </w:r>
    </w:p>
    <w:p w14:paraId="5B2881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耶稣说，人若渴了，就让他到我这里来喝。信我的人，就如经上所说，从他腹中要流出活水的江河来。(约翰福音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p>
    <w:p w14:paraId="3BF81E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38A60B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我要将生命水的泉源白白赐给那口渴的人。(启示录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5519D6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B3BDF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他指示我一道生命水的河，从神和羔羊的宝座流出来。(启示录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230AB9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D7B4F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灵和新妇都说，来；听见的人就让他说，来；口渴的人也要让他来，愿意的，就让他白白取生命的水。(启示录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2EB8C4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在这些经文中，“水”是指真理；由此明显可知，“众水的声音”是指圣言中的主的神性真理；在这些地方也是如此；以西结书：</w:t>
      </w:r>
    </w:p>
    <w:p w14:paraId="0146F0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看哪，以色列神的荣耀从东路而来，祂的声音如同多水的声音；地就因祂的荣耀发光。(以西结书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197348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76B7487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我听见从天上有声音，像众水的声音。(启示录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706511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706EAF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耶和华的声音在水上，耶和华在众水之上。(诗篇</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15971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当人们知道，在圣言中，“水”是指属世人里面的真理时，以色列教会中的洗濯表示什么，以及洗礼表示什么，同样主在约翰福音中的这些话表示什么，可能就变得显而易见了：</w:t>
      </w:r>
    </w:p>
    <w:p w14:paraId="3F652F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人若不是从水和灵生的，就不能进神的国。(约翰福音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27EE14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“从水”表示通过真理，“从灵”表示通过照着它们生活。在下文我们会看到，在反面意义上，“水”表示虚假。</w:t>
      </w:r>
    </w:p>
    <w:p w14:paraId="7393C4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“祂右手拿着七星”表示由此而来的与天堂天使和教会之人同在的圣言中的良善和真理的一切知识或认知。当天使在天堂下面时，他</w:t>
      </w:r>
      <w:r w:rsidRPr="002D0CB0">
        <w:rPr>
          <w:rFonts w:ascii="宋体" w:eastAsia="宋体" w:hAnsi="宋体" w:hint="eastAsia"/>
          <w:color w:val="000000"/>
          <w:sz w:val="28"/>
          <w:szCs w:val="28"/>
        </w:rPr>
        <w:lastRenderedPageBreak/>
        <w:t>们周围可以说会出现大量小星星。它们以同样的方式出现在那些活在世上时为自己获得良善和真理的知识或认知，或从圣言中获得生活和教义之真理的灵人周围。然而，对那些处于来自圣言的真正真理的人来说，这些小星星看起来是固定的；但对那些处于被歪曲的真理的人来说，它们是游荡的。关于这些小星星，以及出现在那里穹苍中的星星，我能讲述许多奇妙的事，但这与本著作无关。由此明显可知，“星”表示来自圣言的良善和真理的知识或认知。“人子右手拿着七星”表示这些知识或认知通过圣言唯独来自主。“七”表示一切或所有(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节)。</w:t>
      </w:r>
    </w:p>
    <w:p w14:paraId="06F05B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“星”表示来自圣言的良善和真理的知识或认知，这一点也可从以下经文明显看出来；以赛亚书：</w:t>
      </w:r>
    </w:p>
    <w:p w14:paraId="4DE50F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我要使这地荒废；天上的众星群宿都不发光。(以赛亚书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67936DA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要荒废的“地”是指教会；因这教会被荒废，所以圣言中的良善和真理的知识或认知没有出现。以西结书：</w:t>
      </w:r>
    </w:p>
    <w:p w14:paraId="1DE214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我将你扑灭的时候，要把诸天遮蔽，使众星昏暗；我必使天上的发光体都在你以上变为昏暗，使地上黑暗。(以西结书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533B07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“地上黑暗”是指教会里的虚假。约珥书：</w:t>
      </w:r>
    </w:p>
    <w:p w14:paraId="2B0685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日月昏暗，星辰收回其光辉。(约珥书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343E39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马太福音：</w:t>
      </w:r>
    </w:p>
    <w:p w14:paraId="522D13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那些日子的灾难一过去，日头就变黑了，月亮也不放光，众星要从天上坠落。(马太福音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 马可福音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265916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42C735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天上的星辰坠落于地，如同无花果树丢下她未熟的无花果一样。(启示录</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6F595C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24D0C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一个星从天落到地上。(启示录</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70D68F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“从天上坠落的众星”不是指星星，而是指将会灭亡的良善和真理的知识或认知。</w:t>
      </w:r>
    </w:p>
    <w:p w14:paraId="724908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这一点从以下事实看得更清楚：</w:t>
      </w:r>
    </w:p>
    <w:p w14:paraId="76E100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那龙拖拉着天上星辰的第三部分或三分之一。(启示录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0E566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但以理书：</w:t>
      </w:r>
    </w:p>
    <w:p w14:paraId="6B95D2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公山羊将些星宿抛落，并践踏它们。(但以理书</w:t>
      </w:r>
      <w:r w:rsidRPr="00195DFD">
        <w:rPr>
          <w:rFonts w:ascii="Times New Roman" w:eastAsia="宋体" w:hAnsi="Times New Roman"/>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color w:val="000000"/>
          <w:sz w:val="28"/>
          <w:szCs w:val="28"/>
        </w:rPr>
        <w:t>11</w:t>
      </w:r>
      <w:r w:rsidRPr="002D0CB0">
        <w:rPr>
          <w:rFonts w:ascii="宋体" w:eastAsia="宋体" w:hAnsi="宋体" w:hint="eastAsia"/>
          <w:color w:val="000000"/>
          <w:sz w:val="28"/>
          <w:szCs w:val="28"/>
        </w:rPr>
        <w:t>)</w:t>
      </w:r>
    </w:p>
    <w:p w14:paraId="6DAD36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因此，在但以理书的下一节，经上还说</w:t>
      </w:r>
    </w:p>
    <w:p w14:paraId="290A2C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它将真理抛在地上。(但以理书</w:t>
      </w:r>
      <w:r w:rsidRPr="00195DFD">
        <w:rPr>
          <w:rFonts w:ascii="Times New Roman" w:eastAsia="宋体" w:hAnsi="Times New Roman" w:hint="eastAsia"/>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0647D7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在以下经文中，“星”也表示良善和真理的知识或认知；诗篇：</w:t>
      </w:r>
    </w:p>
    <w:p w14:paraId="0D26AD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耶和华数点星宿的数目；都按名叫它们。(诗篇</w:t>
      </w:r>
      <w:r w:rsidRPr="00195DFD">
        <w:rPr>
          <w:rFonts w:ascii="Times New Roman" w:eastAsia="宋体" w:hAnsi="Times New Roman" w:hint="eastAsia"/>
          <w:color w:val="000000"/>
          <w:sz w:val="28"/>
          <w:szCs w:val="28"/>
        </w:rPr>
        <w:t>147</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1FEA15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24A1A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发光的众星，你们都要赞美耶和华。(诗篇</w:t>
      </w:r>
      <w:r w:rsidRPr="00195DFD">
        <w:rPr>
          <w:rFonts w:ascii="Times New Roman" w:eastAsia="宋体" w:hAnsi="Times New Roman" w:hint="eastAsia"/>
          <w:color w:val="000000"/>
          <w:sz w:val="28"/>
          <w:szCs w:val="28"/>
        </w:rPr>
        <w:t>148</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1FE069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士师记：</w:t>
      </w:r>
    </w:p>
    <w:p w14:paraId="7F3EDF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众星从其轨道交战。(士师记</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2A088D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由此明显可知，但以理书中的这些话是什么意思：</w:t>
      </w:r>
    </w:p>
    <w:p w14:paraId="252722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智慧人要发光，如同穹苍的光辉，那使许多人归义的，必如星辰，直到时代的时代。(但以理书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965A1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“智慧人”是指那些处于真理的人，“使许多人归义的”是指那些处于良善的人。</w:t>
      </w:r>
    </w:p>
    <w:p w14:paraId="7AE2B5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从祂口中出来一把两刃的利剑”表示主通过圣言和由此而来的教义对虚假的驱散。圣言经常提到“剑”、“刀”和“长剑”，它们只表示与虚假争战并摧毁它们的真理；在反面意义上，表示与真理争战的虚假；因为在圣言中，“战争”表示属灵的战争，也就是真理与虚假并虚假与真理的战争；因此，“战争武器”表示诸如在属灵战争中所用到的那类事物。显然，此处“剑”是指主对虚假的驱散，因为它被看到“从祂口中出来”，从主口中出来就是从圣言出来，因为主用口说这圣言；由于圣言要通过教义来理解，所以“剑”也表示教义。它被称为“两刃的利剑”，是因为它能穿透内心和灵魂。</w:t>
      </w:r>
    </w:p>
    <w:p w14:paraId="664EFD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为说明“剑”在此是指主通过圣言对虚假的驱散，我们要引用一些提到</w:t>
      </w:r>
      <w:r w:rsidRPr="002D0CB0">
        <w:rPr>
          <w:rFonts w:ascii="宋体" w:eastAsia="宋体" w:hAnsi="宋体" w:hint="eastAsia"/>
          <w:color w:val="000000"/>
          <w:sz w:val="28"/>
          <w:szCs w:val="28"/>
        </w:rPr>
        <w:lastRenderedPageBreak/>
        <w:t>剑的经文；耶利米书：</w:t>
      </w:r>
    </w:p>
    <w:p w14:paraId="7F5E62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剑临到巴比伦，并她的首领与智慧人；有剑临到说谎的人，他们就变为愚昧；有剑临到勇士，他们就惊惶；有剑临到她的马匹、战车；有剑临到她的宝物，它们就被抢夺；有干旱临到她的众水，它们就干涸。(耶利米书</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p>
    <w:p w14:paraId="62FE18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巴比伦，“巴比伦”是指那些歪曲并玷污圣言的人；因此，变为愚昧的“说谎的人”，剑所临到的“马匹、战车”，将被抢夺的“宝物”，表示他们教义的虚假。干旱所临到，并且就干涸的“众水”表示真理(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节)。</w:t>
      </w:r>
    </w:p>
    <w:p w14:paraId="48F6BB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3C70F3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你要预言说，一把剑，已经磨利擦亮，磨利为要大行杀戮，这剑要一连三次加倍；刺透的剑；大大刺透、刺入内部的剑，好叫跌倒的事加增。(以西结书</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543388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此处“剑”也是指教会中真理的荒废。以赛亚书：</w:t>
      </w:r>
    </w:p>
    <w:p w14:paraId="580680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耶和华以祂的剑与所有肉体相争，被耶和华刺死的必增多。(以赛亚书</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0C83C2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在此处和圣言的其它部分，那些因虚假而灭亡的人都被称为“被耶和华刺死的人”。耶利米书：</w:t>
      </w:r>
    </w:p>
    <w:p w14:paraId="35D3C9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毁坏者来到旷野中一切的高岗上；耶和华的剑，从地这边直到地那边，尽行吞灭。(耶利米书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18E3F8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耶利米哀歌：</w:t>
      </w:r>
    </w:p>
    <w:p w14:paraId="7CADEC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因为旷野的剑，我们冒着生命危险，才得粮食。(耶利米哀歌</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3762FF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6BEE73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丢弃羊群的无用牧人有祸了；剑必临到他的膀臂和右眼上。(撒迦利亚书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35C1CF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临到牧人右眼的“剑”是指他理解的虚假。诗篇：</w:t>
      </w:r>
    </w:p>
    <w:p w14:paraId="67324C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人子有火着起，他们的舌头是利剑。(诗篇</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0FAF4A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52C0B7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看哪，他们用口喷出；嘴里有剑。(诗篇</w:t>
      </w:r>
      <w:r w:rsidRPr="00195DFD">
        <w:rPr>
          <w:rFonts w:ascii="Times New Roman" w:eastAsia="宋体" w:hAnsi="Times New Roman" w:hint="eastAsia"/>
          <w:color w:val="000000"/>
          <w:sz w:val="28"/>
          <w:szCs w:val="28"/>
        </w:rPr>
        <w:t>59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463AFE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0428F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作孽的人磨舌如剑。(诗篇</w:t>
      </w:r>
      <w:r w:rsidRPr="00195DFD">
        <w:rPr>
          <w:rFonts w:ascii="Times New Roman" w:eastAsia="宋体" w:hAnsi="Times New Roman" w:hint="eastAsia"/>
          <w:color w:val="000000"/>
          <w:sz w:val="28"/>
          <w:szCs w:val="28"/>
        </w:rPr>
        <w:t>64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7477C1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其它地方的剑所表相同(如以赛亚书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3148AB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由此明显可知，在以下经文中，主所说的“剑”是什么意思；马太福音：</w:t>
      </w:r>
    </w:p>
    <w:p w14:paraId="4BF06A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耶稣说，祂来并不是给地上带来和平，而是带来剑。(马太福音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613503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49D0989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耶稣说，没有钱囊和口袋的，就让他卖衣服买剑。门徒说，主啊，请看，这里有两把剑。祂对他们说，够了。(路加福音</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p>
    <w:p w14:paraId="627B34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2B95E87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凡动剑的，必死在剑下。(马太福音</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w:t>
      </w:r>
    </w:p>
    <w:p w14:paraId="310445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论到时代的完结，耶稣说：</w:t>
      </w:r>
    </w:p>
    <w:p w14:paraId="0BE618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他们要倒在剑刃之下，又被掳到所有民族当中，最终耶路撒冷要被践踏。(路加福音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153613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“时代的完结”是指教会的末期；“剑”是指摧毁真理的虚假；“民族”是指邪恶；被践踏的“耶路撒冷”是指教会。</w:t>
      </w:r>
    </w:p>
    <w:p w14:paraId="56A082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由此明显可知，“从人子口中出来一把两刃的利剑”表示主通过圣言对虚假的驱散。在以下启示录的经文中，也是如此：</w:t>
      </w:r>
    </w:p>
    <w:p w14:paraId="66C866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有一把大剑赐给那骑在红马上的。(启示录</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12405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E032A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有利剑从骑白马的口中出来，可以击杀列族。其余的被骑白马者的剑杀了。(启示录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6A7EE08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“骑白马的”是指圣言方面的主，这在启</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color w:val="000000"/>
          <w:sz w:val="28"/>
          <w:szCs w:val="28"/>
        </w:rPr>
        <w:t>13</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16</w:t>
      </w:r>
      <w:r w:rsidRPr="002D0CB0">
        <w:rPr>
          <w:rFonts w:ascii="宋体" w:eastAsia="宋体" w:hAnsi="宋体" w:hint="eastAsia"/>
          <w:color w:val="000000"/>
          <w:sz w:val="28"/>
          <w:szCs w:val="28"/>
        </w:rPr>
        <w:t>说得很清楚。在诗</w:t>
      </w:r>
      <w:r w:rsidRPr="002D0CB0">
        <w:rPr>
          <w:rFonts w:ascii="宋体" w:eastAsia="宋体" w:hAnsi="宋体" w:hint="eastAsia"/>
          <w:color w:val="000000"/>
          <w:sz w:val="28"/>
          <w:szCs w:val="28"/>
        </w:rPr>
        <w:lastRenderedPageBreak/>
        <w:t>篇中也是这个意思：</w:t>
      </w:r>
    </w:p>
    <w:p w14:paraId="207861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大能者啊，愿你大腿边佩剑。乘驾真理的话语。你的箭锋利。(诗篇</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454055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这些话论及主。另一处：</w:t>
      </w:r>
    </w:p>
    <w:p w14:paraId="50140A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愿圣民欢乐，愿他们口中的剑在他们手中。(诗篇</w:t>
      </w:r>
      <w:r w:rsidRPr="00195DFD">
        <w:rPr>
          <w:rFonts w:ascii="Times New Roman" w:eastAsia="宋体" w:hAnsi="Times New Roman" w:hint="eastAsia"/>
          <w:color w:val="000000"/>
          <w:sz w:val="28"/>
          <w:szCs w:val="28"/>
        </w:rPr>
        <w:t>149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2BE8EF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以赛亚书：</w:t>
      </w:r>
    </w:p>
    <w:p w14:paraId="2238C4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耶和华使我的口像利剑。(以赛亚书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76DC71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祂的脸像日头满有力地发光”表示神性之爱和神性智慧，它们就是祂自己并从祂发出。“耶和华或主的脸”是指在祂本质中的神性本身，也就是神性之爱和神性智慧，因而是祂自己，这一点可见于下面提到“神的脸”的地方的解释。“满有力地发光的日头”所表相同。在天堂，主在天使面前看似一轮太阳，正是祂的神性之爱和神性智慧以这种方式显现，这一点可见于</w:t>
      </w:r>
      <w:r w:rsidRPr="00195DFD">
        <w:rPr>
          <w:rFonts w:ascii="Times New Roman" w:eastAsia="宋体" w:hAnsi="Times New Roman" w:hint="eastAsia"/>
          <w:color w:val="000000"/>
          <w:sz w:val="28"/>
          <w:szCs w:val="28"/>
        </w:rPr>
        <w:t>1758</w:t>
      </w:r>
      <w:r w:rsidRPr="002D0CB0">
        <w:rPr>
          <w:rFonts w:ascii="宋体" w:eastAsia="宋体" w:hAnsi="宋体" w:hint="eastAsia"/>
          <w:color w:val="000000"/>
          <w:sz w:val="28"/>
          <w:szCs w:val="28"/>
        </w:rPr>
        <w:t>年于伦敦出版的《天堂与地狱》(</w:t>
      </w:r>
      <w:r w:rsidRPr="00195DFD">
        <w:rPr>
          <w:rFonts w:ascii="Times New Roman" w:eastAsia="宋体" w:hAnsi="Times New Roman" w:hint="eastAsia"/>
          <w:color w:val="000000"/>
          <w:sz w:val="28"/>
          <w:szCs w:val="28"/>
        </w:rPr>
        <w:t>116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225</w:t>
      </w:r>
      <w:r w:rsidRPr="002D0CB0">
        <w:rPr>
          <w:rFonts w:ascii="宋体" w:eastAsia="宋体" w:hAnsi="宋体" w:hint="eastAsia"/>
          <w:color w:val="000000"/>
          <w:sz w:val="28"/>
          <w:szCs w:val="28"/>
        </w:rPr>
        <w:t>节)和《圣爱与圣智》(</w:t>
      </w:r>
      <w:r w:rsidRPr="00195DFD">
        <w:rPr>
          <w:rFonts w:ascii="Times New Roman" w:eastAsia="宋体" w:hAnsi="Times New Roman" w:hint="eastAsia"/>
          <w:color w:val="000000"/>
          <w:sz w:val="28"/>
          <w:szCs w:val="28"/>
        </w:rPr>
        <w:t>83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107</w:t>
      </w:r>
      <w:r w:rsidRPr="002D0CB0">
        <w:rPr>
          <w:rFonts w:ascii="宋体" w:eastAsia="宋体" w:hAnsi="宋体" w:hint="eastAsia"/>
          <w:color w:val="000000"/>
          <w:sz w:val="28"/>
          <w:szCs w:val="28"/>
        </w:rPr>
        <w:t>节)。</w:t>
      </w:r>
    </w:p>
    <w:p w14:paraId="01F9AA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此处仅从圣言证实，“日头”当论及主时，是指祂的神性之爱，同时指祂的神性智慧。这一点可从以下经文明显看出来；以赛亚书：</w:t>
      </w:r>
    </w:p>
    <w:p w14:paraId="62078F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当那日，月光必像日光，日光必加七倍，像七日的光一样。(以赛亚书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570638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“那日”是指当旧教会被摧毁，新教会即将建立时，主的降临；“月光”是指源于仁的信，“日光”是指源于爱、因而源于主的聪明和智慧。以赛亚书：</w:t>
      </w:r>
    </w:p>
    <w:p w14:paraId="24B8A2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你的日头不再下落，你的月亮也不退缩；因为耶和华必作永远的光。(以赛亚书</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5A45CDA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不再下落的“日头”是指来自主的爱和智慧。撒母耳记：</w:t>
      </w:r>
    </w:p>
    <w:p w14:paraId="42EF04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 以色列的磐石对我说话，好像日出时的晨光。(撒母耳记下</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679D5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“以色列的磐石”是指主。诗篇：</w:t>
      </w:r>
    </w:p>
    <w:p w14:paraId="6AFED8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祂的宝座如日头。(诗篇</w:t>
      </w: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p>
    <w:p w14:paraId="4DCC13C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这话论及大卫，但在那里，“大卫”是指主。诗篇：</w:t>
      </w:r>
    </w:p>
    <w:p w14:paraId="291FC7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他们必因太阳敬畏你。在祂的日子，义人要发旺，大有平安，直到月亮不在；圣子的名必在日头面前；所有民族都要因祂蒙福。(诗篇</w:t>
      </w:r>
      <w:r w:rsidRPr="00195DFD">
        <w:rPr>
          <w:rFonts w:ascii="Times New Roman" w:eastAsia="宋体" w:hAnsi="Times New Roman" w:hint="eastAsia"/>
          <w:color w:val="000000"/>
          <w:sz w:val="28"/>
          <w:szCs w:val="28"/>
        </w:rPr>
        <w:t>72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4343F5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这些话也论及主。由于在天堂，主看似一轮太阳，所以：</w:t>
      </w:r>
    </w:p>
    <w:p w14:paraId="21405F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当耶稣变形像时，祂的脸面发光如日头，衣裳如光。(马太福音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DA03A0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论到从天而降的大力天使，经上说：</w:t>
      </w:r>
    </w:p>
    <w:p w14:paraId="46DE5F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他披着云彩，脸面像日头。(启示录</w:t>
      </w:r>
      <w:r w:rsidRPr="00195DFD">
        <w:rPr>
          <w:rFonts w:ascii="Times New Roman" w:eastAsia="宋体" w:hAnsi="Times New Roman" w:hint="eastAsia"/>
          <w:color w:val="000000"/>
          <w:sz w:val="28"/>
          <w:szCs w:val="28"/>
        </w:rPr>
        <w:t>10</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5BF821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论到那妇人，经上说：</w:t>
      </w:r>
    </w:p>
    <w:p w14:paraId="592E73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只见她身披日头。(启示录</w:t>
      </w:r>
      <w:r w:rsidRPr="00195DFD">
        <w:rPr>
          <w:rFonts w:ascii="Times New Roman" w:eastAsia="宋体" w:hAnsi="Times New Roman" w:hint="eastAsia"/>
          <w:color w:val="000000"/>
          <w:sz w:val="28"/>
          <w:szCs w:val="28"/>
        </w:rPr>
        <w:t>12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660A47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在这些经文中，“日头”也表示来自主的爱和智慧；“妇人”是指教会，该教会被称为新耶路撒冷。</w:t>
      </w:r>
    </w:p>
    <w:p w14:paraId="3354EE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Rev@10 @1 S3'</w:t>
      </w:r>
      <w:r w:rsidRPr="002D0CB0">
        <w:rPr>
          <w:rFonts w:ascii="宋体" w:eastAsia="宋体" w:hAnsi="宋体" w:hint="eastAsia"/>
          <w:color w:val="000000"/>
          <w:sz w:val="28"/>
          <w:szCs w:val="28"/>
        </w:rPr>
        <w:t>由于“日头”是指爱和智慧方面的主，所以在以下经文中，“日头”表示什么，就很明显了；以赛亚书：</w:t>
      </w:r>
    </w:p>
    <w:p w14:paraId="5C4DAA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看哪，耶和华的日子临到，必有残忍；日头一出，就变黑暗；月亮也不放光；我必因邪恶察罚世界，因罪孽察罚恶人。(以赛亚书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2AA4AE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0AB81CA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我将你扑灭的时候，要把诸天遮蔽，使众星昏暗；以密云遮住太阳，月亮也不放光，我必使你的地上黑暗。(以西结书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p>
    <w:p w14:paraId="542EDF4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约珥书：</w:t>
      </w:r>
    </w:p>
    <w:p w14:paraId="253930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耶和华的日子来到，一个黑暗的日子，日头和月亮也不放光，星辰收回其光辉。(约珥书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E1188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p>
    <w:p w14:paraId="21AD9B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日头要变为黑暗，月亮要变为血，这都在耶和华的大日未到以前。(约珥书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1C20DB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3905D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耶和华的日子临近断定谷。日月昏暗。(约珥书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445E74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7695E3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第四位天使吹号，日头的第三部分，月亮的第三部分，星辰的第三部分，都被击打，白昼的第三部分没有光。(启示录</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F39C6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690B9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日头变黑像毛布，月亮变得像血。(启示录</w:t>
      </w:r>
      <w:r w:rsidRPr="00195DFD">
        <w:rPr>
          <w:rFonts w:ascii="Times New Roman" w:eastAsia="宋体" w:hAnsi="Times New Roman" w:hint="eastAsia"/>
          <w:color w:val="000000"/>
          <w:sz w:val="28"/>
          <w:szCs w:val="28"/>
        </w:rPr>
        <w:t>6</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491905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FF182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日头因这坑的烟昏暗了。(启示录</w:t>
      </w:r>
      <w:r w:rsidRPr="00195DFD">
        <w:rPr>
          <w:rFonts w:ascii="Times New Roman" w:eastAsia="宋体" w:hAnsi="Times New Roman" w:hint="eastAsia"/>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4F2793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在这些经文中，“日头”不是指这个世界的太阳，而是指天使天堂的太阳，这太阳是主的神性之爱和神性智慧；当人里面有邪恶和虚假时，经上就说这些“昏暗了”、“黑暗了”、“被遮蔽了”、“变黑了”。</w:t>
      </w:r>
    </w:p>
    <w:p w14:paraId="3C5C42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由此明显可知，主在谈到时代的完结，也就是教会末期时，祂所说的话也是指类似的事：</w:t>
      </w:r>
    </w:p>
    <w:p w14:paraId="3A7418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那些日子的灾难一过去，日头就变黑了，月亮也不放光，众星要从天上坠落。(马太福音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 马可福音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12ED86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在</w:t>
      </w:r>
      <w:r w:rsidRPr="002D0CB0">
        <w:rPr>
          <w:rFonts w:ascii="宋体" w:eastAsia="宋体" w:hAnsi="宋体" w:hint="eastAsia"/>
          <w:color w:val="000000"/>
          <w:sz w:val="28"/>
          <w:szCs w:val="28"/>
        </w:rPr>
        <w:t>以下经文中也一样，弥迦书：</w:t>
      </w:r>
    </w:p>
    <w:p w14:paraId="3D5B46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日头必向先知沉落，白昼向他们变为黑暗。(弥迦书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71BE4F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阿摩司书：</w:t>
      </w:r>
    </w:p>
    <w:p w14:paraId="2CFE4A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到那日，我必使日头在午间落下，使地在光明的白昼黑暗。(阿摩司书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328A98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0A1440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生产七个的妇人，呼出她的灵魂；尚在白昼，她的日头就落下。(耶利米书</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45EABF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这话论及犹太教会，它“呼出它的灵魂”，也就是将要灭亡；“日头落下”表示不再有任何爱和仁。</w:t>
      </w:r>
    </w:p>
    <w:p w14:paraId="59BB4D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Amos@8 @9 S5'</w:t>
      </w:r>
      <w:r w:rsidRPr="002D0CB0">
        <w:rPr>
          <w:rFonts w:ascii="宋体" w:eastAsia="宋体" w:hAnsi="宋体" w:hint="eastAsia"/>
          <w:color w:val="000000"/>
          <w:sz w:val="28"/>
          <w:szCs w:val="28"/>
        </w:rPr>
        <w:t>在约书亚记，经上说：</w:t>
      </w:r>
    </w:p>
    <w:p w14:paraId="0195A9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日头停在基遍，月亮止在亚雅仑谷。(约书亚记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65837E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这看起来像是历史，其实是预言，是从《雅煞珥书》中引用的，《雅煞珥书》是一本预言书，因为经上说：</w:t>
      </w:r>
    </w:p>
    <w:p w14:paraId="008DCE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这事岂不是写在雅煞珥书上吗？(约书亚记</w:t>
      </w:r>
      <w:r w:rsidRPr="00195DFD">
        <w:rPr>
          <w:rFonts w:ascii="Times New Roman" w:eastAsia="宋体" w:hAnsi="Times New Roman"/>
          <w:color w:val="000000"/>
          <w:sz w:val="28"/>
          <w:szCs w:val="28"/>
        </w:rPr>
        <w:t>10</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5B3EF8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大卫也提到这本书是预言书(撒母耳记下</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17</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18</w:t>
      </w:r>
      <w:r w:rsidRPr="002D0CB0">
        <w:rPr>
          <w:rFonts w:ascii="宋体" w:eastAsia="宋体" w:hAnsi="宋体" w:hint="eastAsia"/>
          <w:color w:val="000000"/>
          <w:sz w:val="28"/>
          <w:szCs w:val="28"/>
        </w:rPr>
        <w:t>)；在哈巴谷书，经上也说了类似的话：</w:t>
      </w:r>
    </w:p>
    <w:p w14:paraId="19D1FF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诸山动摇，日月都停在原处。(哈巴谷书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2832AC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B0FAF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你的日头不再下落，你的月亮也不退缩。(以赛亚书</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63D9BE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因为使日月停住，将毁灭宇宙。</w:t>
      </w:r>
    </w:p>
    <w:p w14:paraId="335C9E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日头”是指神性之爱和神性智慧方面的主，所以古人在神圣的敬拜中面朝日出的方向；他们的圣殿也是如此，这一习俗流传至今。在这些经文中，“日头”不是指这个世界的太阳，这一点从以下事实明显看出来：拜世上的太阳和月亮被视为亵渎和可憎的事(可参看民数记</w:t>
      </w:r>
      <w:r w:rsidRPr="00195DFD">
        <w:rPr>
          <w:rFonts w:ascii="Times New Roman" w:eastAsia="宋体" w:hAnsi="Times New Roman"/>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4</w:t>
      </w:r>
      <w:r w:rsidRPr="002D0CB0">
        <w:rPr>
          <w:rFonts w:ascii="宋体" w:eastAsia="宋体" w:hAnsi="宋体"/>
          <w:color w:val="000000"/>
          <w:sz w:val="28"/>
          <w:szCs w:val="28"/>
        </w:rPr>
        <w:t>; 申命记</w:t>
      </w:r>
      <w:r w:rsidRPr="00195DFD">
        <w:rPr>
          <w:rFonts w:ascii="Times New Roman" w:eastAsia="宋体" w:hAnsi="Times New Roman"/>
          <w:color w:val="000000"/>
          <w:sz w:val="28"/>
          <w:szCs w:val="28"/>
        </w:rPr>
        <w:t>4</w:t>
      </w:r>
      <w:r w:rsidRPr="002D0CB0">
        <w:rPr>
          <w:rFonts w:ascii="宋体" w:eastAsia="宋体" w:hAnsi="宋体"/>
          <w:color w:val="000000"/>
          <w:sz w:val="28"/>
          <w:szCs w:val="28"/>
        </w:rPr>
        <w:t>:</w:t>
      </w:r>
      <w:r w:rsidRPr="00195DFD">
        <w:rPr>
          <w:rFonts w:ascii="Times New Roman" w:eastAsia="宋体" w:hAnsi="Times New Roman"/>
          <w:color w:val="000000"/>
          <w:sz w:val="28"/>
          <w:szCs w:val="28"/>
        </w:rPr>
        <w:t>19</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17</w:t>
      </w:r>
      <w:r w:rsidRPr="002D0CB0">
        <w:rPr>
          <w:rFonts w:ascii="宋体" w:eastAsia="宋体" w:hAnsi="宋体"/>
          <w:color w:val="000000"/>
          <w:sz w:val="28"/>
          <w:szCs w:val="28"/>
        </w:rPr>
        <w:t>:</w:t>
      </w:r>
      <w:r w:rsidRPr="00195DFD">
        <w:rPr>
          <w:rFonts w:ascii="Times New Roman" w:eastAsia="宋体" w:hAnsi="Times New Roman"/>
          <w:color w:val="000000"/>
          <w:sz w:val="28"/>
          <w:szCs w:val="28"/>
        </w:rPr>
        <w:t>3</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5</w:t>
      </w:r>
      <w:r w:rsidRPr="002D0CB0">
        <w:rPr>
          <w:rFonts w:ascii="宋体" w:eastAsia="宋体" w:hAnsi="宋体"/>
          <w:color w:val="000000"/>
          <w:sz w:val="28"/>
          <w:szCs w:val="28"/>
        </w:rPr>
        <w:t>; 耶利米书</w:t>
      </w:r>
      <w:r w:rsidRPr="00195DFD">
        <w:rPr>
          <w:rFonts w:ascii="Times New Roman" w:eastAsia="宋体" w:hAnsi="Times New Roman"/>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color w:val="000000"/>
          <w:sz w:val="28"/>
          <w:szCs w:val="28"/>
        </w:rPr>
        <w:t>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43</w:t>
      </w:r>
      <w:r w:rsidRPr="002D0CB0">
        <w:rPr>
          <w:rFonts w:ascii="宋体" w:eastAsia="宋体" w:hAnsi="宋体"/>
          <w:color w:val="000000"/>
          <w:sz w:val="28"/>
          <w:szCs w:val="28"/>
        </w:rPr>
        <w:t>:</w:t>
      </w:r>
      <w:r w:rsidRPr="00195DFD">
        <w:rPr>
          <w:rFonts w:ascii="Times New Roman" w:eastAsia="宋体" w:hAnsi="Times New Roman"/>
          <w:color w:val="000000"/>
          <w:sz w:val="28"/>
          <w:szCs w:val="28"/>
        </w:rPr>
        <w:t>10</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13</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44</w:t>
      </w:r>
      <w:r w:rsidRPr="002D0CB0">
        <w:rPr>
          <w:rFonts w:ascii="宋体" w:eastAsia="宋体" w:hAnsi="宋体"/>
          <w:color w:val="000000"/>
          <w:sz w:val="28"/>
          <w:szCs w:val="28"/>
        </w:rPr>
        <w:t>:</w:t>
      </w:r>
      <w:r w:rsidRPr="00195DFD">
        <w:rPr>
          <w:rFonts w:ascii="Times New Roman" w:eastAsia="宋体" w:hAnsi="Times New Roman"/>
          <w:color w:val="000000"/>
          <w:sz w:val="28"/>
          <w:szCs w:val="28"/>
        </w:rPr>
        <w:t>17</w:t>
      </w:r>
      <w:r w:rsidRPr="002D0CB0">
        <w:rPr>
          <w:rFonts w:ascii="宋体" w:eastAsia="宋体" w:hAnsi="宋体"/>
          <w:color w:val="000000"/>
          <w:sz w:val="28"/>
          <w:szCs w:val="28"/>
        </w:rPr>
        <w:t>-</w:t>
      </w:r>
      <w:r w:rsidRPr="00195DFD">
        <w:rPr>
          <w:rFonts w:ascii="Times New Roman" w:eastAsia="宋体" w:hAnsi="Times New Roman"/>
          <w:color w:val="000000"/>
          <w:sz w:val="28"/>
          <w:szCs w:val="28"/>
        </w:rPr>
        <w:t>19</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25</w:t>
      </w:r>
      <w:r w:rsidRPr="002D0CB0">
        <w:rPr>
          <w:rFonts w:ascii="宋体" w:eastAsia="宋体" w:hAnsi="宋体"/>
          <w:color w:val="000000"/>
          <w:sz w:val="28"/>
          <w:szCs w:val="28"/>
        </w:rPr>
        <w:t>; 以西结书</w:t>
      </w:r>
      <w:r w:rsidRPr="00195DFD">
        <w:rPr>
          <w:rFonts w:ascii="Times New Roman" w:eastAsia="宋体" w:hAnsi="Times New Roman"/>
          <w:color w:val="000000"/>
          <w:sz w:val="28"/>
          <w:szCs w:val="28"/>
        </w:rPr>
        <w:t>8</w:t>
      </w:r>
      <w:r w:rsidRPr="002D0CB0">
        <w:rPr>
          <w:rFonts w:ascii="宋体" w:eastAsia="宋体" w:hAnsi="宋体"/>
          <w:color w:val="000000"/>
          <w:sz w:val="28"/>
          <w:szCs w:val="28"/>
        </w:rPr>
        <w:t>:</w:t>
      </w:r>
      <w:r w:rsidRPr="00195DFD">
        <w:rPr>
          <w:rFonts w:ascii="Times New Roman" w:eastAsia="宋体" w:hAnsi="Times New Roman"/>
          <w:color w:val="000000"/>
          <w:sz w:val="28"/>
          <w:szCs w:val="28"/>
        </w:rPr>
        <w:t>16</w:t>
      </w:r>
      <w:r w:rsidRPr="002D0CB0">
        <w:rPr>
          <w:rFonts w:ascii="宋体" w:eastAsia="宋体" w:hAnsi="宋体" w:hint="eastAsia"/>
          <w:color w:val="000000"/>
          <w:sz w:val="28"/>
          <w:szCs w:val="28"/>
        </w:rPr>
        <w:t>)；因为“世界的太阳”是指自我之爱和自我聪明的骄傲；自我之爱与神性之爱截然对立，自我聪明的骄傲与神性智慧截然对立。崇拜世界的太阳也是承认自然界为创造者，承认人自己的谨慎是那产生一切事物的，这涉及对神的否认和对圣治的否认。</w:t>
      </w:r>
    </w:p>
    <w:p w14:paraId="03304A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一看见祂，就仆倒在祂脚前，像死了一样”表示由于主的这种同在，人自己的生命的丧失或剥夺。人自己的生命无法承受主的同在，就是主在自己里面的样子，甚至无法承受祂在其圣言至内层中的样子；因为主的神性之爱完全就像太阳，没有人能承受太阳在自己里面的样子，否则他必被焚毁。这就是下面这句话的意思：</w:t>
      </w:r>
    </w:p>
    <w:p w14:paraId="6E9D78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没有人能见神而活。(出埃及记</w:t>
      </w:r>
      <w:r w:rsidRPr="00195DFD">
        <w:rPr>
          <w:rFonts w:ascii="Times New Roman" w:eastAsia="宋体" w:hAnsi="Times New Roman"/>
          <w:color w:val="000000"/>
          <w:sz w:val="28"/>
          <w:szCs w:val="28"/>
        </w:rPr>
        <w:t>33</w:t>
      </w:r>
      <w:r w:rsidRPr="002D0CB0">
        <w:rPr>
          <w:rFonts w:ascii="宋体" w:eastAsia="宋体" w:hAnsi="宋体"/>
          <w:color w:val="000000"/>
          <w:sz w:val="28"/>
          <w:szCs w:val="28"/>
        </w:rPr>
        <w:t>:</w:t>
      </w:r>
      <w:r w:rsidRPr="00195DFD">
        <w:rPr>
          <w:rFonts w:ascii="Times New Roman" w:eastAsia="宋体" w:hAnsi="Times New Roman"/>
          <w:color w:val="000000"/>
          <w:sz w:val="28"/>
          <w:szCs w:val="28"/>
        </w:rPr>
        <w:t>29</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士师记</w:t>
      </w:r>
      <w:r w:rsidRPr="00195DFD">
        <w:rPr>
          <w:rFonts w:ascii="Times New Roman" w:eastAsia="宋体" w:hAnsi="Times New Roman"/>
          <w:color w:val="000000"/>
          <w:sz w:val="28"/>
          <w:szCs w:val="28"/>
        </w:rPr>
        <w:t>13</w:t>
      </w:r>
      <w:r w:rsidRPr="002D0CB0">
        <w:rPr>
          <w:rFonts w:ascii="宋体" w:eastAsia="宋体" w:hAnsi="宋体"/>
          <w:color w:val="000000"/>
          <w:sz w:val="28"/>
          <w:szCs w:val="28"/>
        </w:rPr>
        <w:t>:</w:t>
      </w:r>
      <w:r w:rsidRPr="00195DFD">
        <w:rPr>
          <w:rFonts w:ascii="Times New Roman" w:eastAsia="宋体" w:hAnsi="Times New Roman"/>
          <w:color w:val="000000"/>
          <w:sz w:val="28"/>
          <w:szCs w:val="28"/>
        </w:rPr>
        <w:t>22</w:t>
      </w:r>
      <w:r w:rsidRPr="002D0CB0">
        <w:rPr>
          <w:rFonts w:ascii="宋体" w:eastAsia="宋体" w:hAnsi="宋体" w:hint="eastAsia"/>
          <w:color w:val="000000"/>
          <w:sz w:val="28"/>
          <w:szCs w:val="28"/>
        </w:rPr>
        <w:t>)</w:t>
      </w:r>
    </w:p>
    <w:p w14:paraId="2A1B2A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情况就是这样，所以主向天上的天使显为一轮太阳，距离他们就像这个世界的太阳距离世人那样遥远。原因在于，主在这太阳里面，就是在祂自己</w:t>
      </w:r>
      <w:r w:rsidRPr="002D0CB0">
        <w:rPr>
          <w:rFonts w:ascii="宋体" w:eastAsia="宋体" w:hAnsi="宋体" w:hint="eastAsia"/>
          <w:color w:val="000000"/>
          <w:sz w:val="28"/>
          <w:szCs w:val="28"/>
        </w:rPr>
        <w:lastRenderedPageBreak/>
        <w:t>里面。尽管如此，主仍缓和并调和祂的神性，好使人能承受祂的同在。这是通过遮盖来实现的。主在圣言中向许多人揭示祂自己时，就是这样做的。事实上，祂通过遮盖与凡敬拜祂的人同在，如祂自己在约翰福音中所说的：</w:t>
      </w:r>
    </w:p>
    <w:p w14:paraId="6F4905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遵守我诫命的，我要在他那里作我的住所。(约翰福音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5F6F8F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5EC12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祂要在他们里面，他们也要在祂里面。(约翰福音</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5C9AE55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由此明显可知，为何约翰一看见处于这种荣耀的主，就仆倒在祂脚前，像死了一样；又为何三个门徒一看见处于荣耀的主，就沉睡，并有一朵云彩遮盖他们(路加福音</w:t>
      </w:r>
      <w:r w:rsidRPr="00195DFD">
        <w:rPr>
          <w:rFonts w:ascii="Times New Roman" w:eastAsia="宋体" w:hAnsi="Times New Roman"/>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color w:val="000000"/>
          <w:sz w:val="28"/>
          <w:szCs w:val="28"/>
        </w:rPr>
        <w:t>32</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34</w:t>
      </w:r>
      <w:r w:rsidRPr="002D0CB0">
        <w:rPr>
          <w:rFonts w:ascii="宋体" w:eastAsia="宋体" w:hAnsi="宋体" w:hint="eastAsia"/>
          <w:color w:val="000000"/>
          <w:sz w:val="28"/>
          <w:szCs w:val="28"/>
        </w:rPr>
        <w:t>)。</w:t>
      </w:r>
    </w:p>
    <w:p w14:paraId="3D5D3F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祂用右手按着我”表示那时祂所唤起的生命。主用右手按着他，因为交流是通过手的触摸来实现的。其原因在于，心智的生命，进而身体的生命投入手臂，并通过手臂投入手。正因如此，主用手摸那些被祂复活得生命，并痊愈的人(马可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路加福音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)。同样，门徒看见变了形像的耶稣后，就脸伏于地(马太福音</w:t>
      </w:r>
      <w:r w:rsidRPr="00195DFD">
        <w:rPr>
          <w:rFonts w:ascii="Times New Roman" w:eastAsia="宋体" w:hAnsi="Times New Roman"/>
          <w:color w:val="000000"/>
          <w:sz w:val="28"/>
          <w:szCs w:val="28"/>
        </w:rPr>
        <w:t>17</w:t>
      </w:r>
      <w:r w:rsidRPr="002D0CB0">
        <w:rPr>
          <w:rFonts w:ascii="宋体" w:eastAsia="宋体" w:hAnsi="宋体"/>
          <w:color w:val="000000"/>
          <w:sz w:val="28"/>
          <w:szCs w:val="28"/>
        </w:rPr>
        <w:t>:</w:t>
      </w:r>
      <w:r w:rsidRPr="00195DFD">
        <w:rPr>
          <w:rFonts w:ascii="Times New Roman" w:eastAsia="宋体" w:hAnsi="Times New Roman"/>
          <w:color w:val="000000"/>
          <w:sz w:val="28"/>
          <w:szCs w:val="28"/>
        </w:rPr>
        <w:t>6</w:t>
      </w:r>
      <w:r w:rsidRPr="002D0CB0">
        <w:rPr>
          <w:rFonts w:ascii="宋体" w:eastAsia="宋体" w:hAnsi="宋体"/>
          <w:color w:val="000000"/>
          <w:sz w:val="28"/>
          <w:szCs w:val="28"/>
        </w:rPr>
        <w:t>-</w:t>
      </w:r>
      <w:r w:rsidRPr="00195DFD">
        <w:rPr>
          <w:rFonts w:ascii="Times New Roman" w:eastAsia="宋体" w:hAnsi="Times New Roman"/>
          <w:color w:val="000000"/>
          <w:sz w:val="28"/>
          <w:szCs w:val="28"/>
        </w:rPr>
        <w:t>7</w:t>
      </w:r>
      <w:r w:rsidRPr="002D0CB0">
        <w:rPr>
          <w:rFonts w:ascii="宋体" w:eastAsia="宋体" w:hAnsi="宋体" w:hint="eastAsia"/>
          <w:color w:val="000000"/>
          <w:sz w:val="28"/>
          <w:szCs w:val="28"/>
        </w:rPr>
        <w:t>)。其起源本身，是因为主与人的同在是一种附加，因而是藉着连续性的结合；这种连续性随着人爱主，也就是遵行祂的诫命而变得更近、更充分。由此明显可知，“祂用右手按着他”表示以祂的生命唤起他。</w:t>
      </w:r>
    </w:p>
    <w:p w14:paraId="3D63A05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Matt@17 @6 S0'</w:t>
      </w:r>
      <w:r w:rsidRPr="00195DFD">
        <w:rPr>
          <w:rFonts w:ascii="Times New Roman" w:eastAsia="宋体" w:hAnsi="Times New Roman" w:hint="eastAsia"/>
          <w:color w:val="000000"/>
          <w:sz w:val="28"/>
          <w:szCs w:val="28"/>
        </w:rPr>
        <w:t>56</w:t>
      </w:r>
      <w:r w:rsidRPr="002D0CB0">
        <w:rPr>
          <w:rFonts w:ascii="宋体" w:eastAsia="宋体" w:hAnsi="宋体" w:hint="eastAsia"/>
          <w:color w:val="000000"/>
          <w:sz w:val="28"/>
          <w:szCs w:val="28"/>
        </w:rPr>
        <w:t>.“对我说，不要惧怕”表示复活和那时出于至深谦卑的崇拜。这是复活得生命，这一点是前文(</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节)的一个结果；显然，这是出于至深谦卑的崇拜，因为他俯伏在主脚前。由于当他苏醒时，一种神圣的敬畏占据了他，所以主说：“不要惧怕。”当来自主的生命进入，取代了人自己的生命时，神圣的敬畏随之发生，这种敬畏有时伴随着心智内层的一种神圣震颤，有时伴随着毛发竖立。人自己的生命是从人的自我仰望主，而来自主的生命是从主仰望主，但却好像从人自己仰望主。当人处于这后一种生命时，他看自己什么都不是，只看到主。但以理也曾处于这种神圣的敬畏，当时：</w:t>
      </w:r>
    </w:p>
    <w:p w14:paraId="320AD9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Dan@10 @9 S0'</w:t>
      </w:r>
      <w:r w:rsidRPr="002D0CB0">
        <w:rPr>
          <w:rFonts w:ascii="宋体" w:eastAsia="宋体" w:hAnsi="宋体" w:hint="eastAsia"/>
          <w:color w:val="000000"/>
          <w:sz w:val="28"/>
          <w:szCs w:val="28"/>
        </w:rPr>
        <w:t>他看见一人身穿细麻衣，腰束乌法精金带，身体如水苍玉，面貌如闪电，眼目如火把，手臂和脚如擦亮的铜那么闪耀，一看见祂，但以理也像死了一</w:t>
      </w:r>
      <w:r w:rsidRPr="002D0CB0">
        <w:rPr>
          <w:rFonts w:ascii="宋体" w:eastAsia="宋体" w:hAnsi="宋体" w:hint="eastAsia"/>
          <w:color w:val="000000"/>
          <w:sz w:val="28"/>
          <w:szCs w:val="28"/>
        </w:rPr>
        <w:lastRenderedPageBreak/>
        <w:t>样，有一只手摸他，说，但以理啊，不要惧怕。(但以理书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53AC7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同样的事发生在彼得、雅各和约翰身上，当时主变了形像，被看到：</w:t>
      </w:r>
    </w:p>
    <w:p w14:paraId="1AF221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脸面如日头，衣裳如光，门徒也脸伏于地，极其害怕，然后耶稣进前来摸他们，说，你们不要害怕。(马太福音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5EAAA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主也对在坟墓旁看见祂的妇女们说，不要害怕(马太福音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)。同样，面貌如闪电，衣服如雪的天使对那些妇女说，你们不要害怕(马太福音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)。天使对撒迦利亚说，不要害怕(路加福音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)。天使以同样的方式对马利亚说，不要怕(路加福音</w:t>
      </w:r>
      <w:r w:rsidRPr="00195DFD">
        <w:rPr>
          <w:rFonts w:ascii="Times New Roman" w:eastAsia="宋体" w:hAnsi="Times New Roman" w:hint="eastAsia"/>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2D0CB0">
        <w:rPr>
          <w:rFonts w:ascii="宋体" w:eastAsia="宋体" w:hAnsi="宋体"/>
          <w:color w:val="000000"/>
          <w:sz w:val="28"/>
          <w:szCs w:val="28"/>
        </w:rPr>
        <w:t>当主的</w:t>
      </w:r>
      <w:r w:rsidRPr="002D0CB0">
        <w:rPr>
          <w:rFonts w:ascii="宋体" w:eastAsia="宋体" w:hAnsi="宋体" w:hint="eastAsia"/>
          <w:color w:val="000000"/>
          <w:sz w:val="28"/>
          <w:szCs w:val="28"/>
        </w:rPr>
        <w:t>荣耀四面照着牧羊人时，天使对牧羊的人说，不要惧怕(路加福音</w:t>
      </w:r>
      <w:r w:rsidRPr="00195DFD">
        <w:rPr>
          <w:rFonts w:ascii="Times New Roman" w:eastAsia="宋体" w:hAnsi="Times New Roman" w:hint="eastAsia"/>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)。因网到了鱼，一种神圣的敬拜抓住西门；因此，他说：</w:t>
      </w:r>
    </w:p>
    <w:p w14:paraId="269A80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主啊，离开我，我是个罪人；但耶稣对他说，不要怕。(路加福音</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04676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此外还有其它地方。引用这些经文是为让人们知道，为何主对约翰说“不要惧怕”，“不要惧怕”是指复活和那时出于至深谦卑的崇拜。</w:t>
      </w:r>
    </w:p>
    <w:p w14:paraId="7A35A7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.“我是首先的和末后的”表示唯独祂是无限和永恒的，因而是独一神。这从前面的解释(</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节)清楚可知。</w:t>
      </w:r>
    </w:p>
    <w:p w14:paraId="775EAB2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又是那存活的”表示唯独祂是生命，并且生命唯独来自祂。在旧约圣言中，耶和华称自己是“活人或活着和永生的”，因为唯独祂活着；事实上，祂是爱本身和智慧本身，而爱和智慧就是生命。生命唯有一个，那就是神，天使和人是来自祂的生命的接受者，《圣爱与圣智》一书已经大量说明了这一点。耶和华称自己是“活人或活着和永生的”(以赛亚书</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)。甚至就神性人身而言，主也是生命，因为父与祂为一。因此，祂说：</w:t>
      </w:r>
    </w:p>
    <w:p w14:paraId="05D7D9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父怎样在自己有生命，就赐给儿子也照样在自己有生命。(约翰福音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44B237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3FFB3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耶稣说，我就是复活和生命。(约翰福音</w:t>
      </w:r>
      <w:r w:rsidRPr="00195DFD">
        <w:rPr>
          <w:rFonts w:ascii="Times New Roman" w:eastAsia="宋体" w:hAnsi="Times New Roman" w:hint="eastAsia"/>
          <w:color w:val="000000"/>
          <w:sz w:val="28"/>
          <w:szCs w:val="28"/>
        </w:rPr>
        <w:t>11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0382EBC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509C16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耶稣说，我就是道路、真理、生命。(约翰福音</w:t>
      </w:r>
      <w:r w:rsidRPr="00195DFD">
        <w:rPr>
          <w:rFonts w:ascii="Times New Roman" w:eastAsia="宋体" w:hAnsi="Times New Roman" w:hint="eastAsia"/>
          <w:color w:val="000000"/>
          <w:sz w:val="28"/>
          <w:szCs w:val="28"/>
        </w:rPr>
        <w:t>14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F2734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起初有圣言，神就是圣言，或圣言就是神；生命在祂里头；圣言成了肉身。(约翰福音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6E1E556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由于主是唯一的生命，所以可推知，生命唯独源于祂；因此，祂说：</w:t>
      </w:r>
    </w:p>
    <w:p w14:paraId="1CBF33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因为我活着，你们也要活着。(约翰福音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6E1828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59</w:t>
      </w:r>
      <w:r w:rsidRPr="002D0CB0">
        <w:rPr>
          <w:rFonts w:ascii="宋体" w:eastAsia="宋体" w:hAnsi="宋体" w:hint="eastAsia"/>
          <w:color w:val="000000"/>
          <w:sz w:val="28"/>
          <w:szCs w:val="28"/>
        </w:rPr>
        <w:t>.“我曾死过”表示在教会中，祂被漠视，祂的神性人身没有得到承认。“曾死过”不是指祂曾被钉死在十字架上，而指祂曾在教会被漠视，祂的神性人身没有得到承认，因为祂在世人当中就是这样“死的”。祂自永恒而来的神性的确得到了承认，但这神性是耶和华自己。然而，祂的人身却没有被承认是神性，尽管根据整个基督教界所接受的以亚他那修命名的教义，祂里面的神性与人身就像灵魂与身体一样，因而不是二，而是一，是一个位格。因此，当祂里面的神性与人身因“祂的人身不是神性，而是像另一个人的人身”的说法而分离时，在这种情况下，祂在世人当中就是死的。关于这种分离，并以这种方式使主成为死的，详情可参看《新耶路撒冷教义之主篇》和《圣治》(</w:t>
      </w:r>
      <w:r w:rsidRPr="00195DFD">
        <w:rPr>
          <w:rFonts w:ascii="Times New Roman" w:eastAsia="宋体" w:hAnsi="Times New Roman" w:hint="eastAsia"/>
          <w:color w:val="000000"/>
          <w:sz w:val="28"/>
          <w:szCs w:val="28"/>
        </w:rPr>
        <w:t>262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263</w:t>
      </w:r>
      <w:r w:rsidRPr="002D0CB0">
        <w:rPr>
          <w:rFonts w:ascii="宋体" w:eastAsia="宋体" w:hAnsi="宋体" w:hint="eastAsia"/>
          <w:color w:val="000000"/>
          <w:sz w:val="28"/>
          <w:szCs w:val="28"/>
        </w:rPr>
        <w:t>节)。</w:t>
      </w:r>
    </w:p>
    <w:p w14:paraId="2FD523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.“看哪，我是活着的，直到时代的时代”表示祂是永生。由于“那存活的”表示唯独祂是生命，并且生命唯独来自祂(</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节)，所以可推知，“看哪，我是活着的，直到时代的时代”表示唯独祂是永生，因而永生唯独来自祂；因为永生在祂里面，因而来自祂。“时代的时代”表示永恒。永生唯独来自主，这一点从以下经文明显看出来；约翰福音：</w:t>
      </w:r>
    </w:p>
    <w:p w14:paraId="1EC600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耶稣说，凡信我的，不至灭亡，反得永生。(约翰福音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2D15F2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DFE3A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凡信子的人都有永生，不信子的人不得见生命，神的震怒停留在他身上。(约翰福音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p>
    <w:p w14:paraId="5D149D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AF777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我实在告诉你们，信我的人有永生。(约翰福音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p>
    <w:p w14:paraId="02BFA1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0C904C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我是复活和生命；信我的人，虽然死了，也必活着；凡信我的，必永远不死。(约翰福音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等)</w:t>
      </w:r>
    </w:p>
    <w:p w14:paraId="16E4D8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因此，主被称为“那活到时代的时代的”(如启示录</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;但以理书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645FF4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.“阿们”表示对这是真理的神性确认。“阿们”是指真理，也就是主(可参看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节)。</w:t>
      </w:r>
    </w:p>
    <w:p w14:paraId="5024A7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62</w:t>
      </w:r>
      <w:r w:rsidRPr="002D0CB0">
        <w:rPr>
          <w:rFonts w:ascii="宋体" w:eastAsia="宋体" w:hAnsi="宋体" w:hint="eastAsia"/>
          <w:color w:val="000000"/>
          <w:sz w:val="28"/>
          <w:szCs w:val="28"/>
        </w:rPr>
        <w:t>.“并且我拿着地狱和死亡的钥匙”表示唯独祂能拯救。“钥匙”表示打开和关闭的能力，在此表示打开地狱，好叫人可以被领出去，以及关闭地狱，免得他又进去的能力。因为人生在各种邪恶中，因而生在地狱里，邪恶就是地狱；他被主从地狱中领出来，打开地狱的能力属于主。“拿着地狱和死亡的钥匙”不是指投入地狱的能力，而是指拯救的能力，因为就在它之前的话是：“看哪，我是活着的，直到时代的时代。”这句话表示唯独祂是永生(</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节)；主从不将任何人投入地狱，而是人把自己投入地狱。在一些经文</w:t>
      </w:r>
      <w:r w:rsidRPr="002D0CB0">
        <w:rPr>
          <w:rFonts w:ascii="宋体" w:eastAsia="宋体" w:hAnsi="宋体"/>
          <w:color w:val="000000"/>
          <w:sz w:val="28"/>
          <w:szCs w:val="28"/>
        </w:rPr>
        <w:t>(如</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中，“钥匙”也表示打开和关闭的能力。主的能力不仅掌管天堂，也掌管地狱，因为地狱通过与天堂的对立而被保持在秩序和联系中；因此，掌管这一个的，必掌管那一个；否则人无法得救；得救就是从地狱中被领出来。</w:t>
      </w:r>
    </w:p>
    <w:p w14:paraId="293533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“所以你要把所看见的和现在的事，并今后将发生的事都写下来”表示为了现在所揭示的一切都可以留给后人。这是显而易见的，无需解释。</w:t>
      </w:r>
    </w:p>
    <w:p w14:paraId="790BBFE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64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“你所看见、在我右手中的七星和七个金灯台的奥秘”表示异象中关于新天堂和新教会的奥秘。在接下来的内容中，我们会看到，“七星”表示天堂里的教会，“七个金灯台”表示地上的教会。</w:t>
      </w:r>
    </w:p>
    <w:p w14:paraId="52CE9F4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那七星就是七个教会的天使”表示天堂里的新教会，也就是新天堂。天堂也有一个教会，和地上一样；因为天堂和地上一样，也有圣言，以及出于圣言的教义和讲道；关于这个主题，可参看《新耶路撒冷教义之圣经</w:t>
      </w:r>
      <w:r w:rsidRPr="002D0CB0">
        <w:rPr>
          <w:rFonts w:ascii="宋体" w:eastAsia="宋体" w:hAnsi="宋体" w:hint="eastAsia"/>
          <w:color w:val="000000"/>
          <w:sz w:val="28"/>
          <w:szCs w:val="28"/>
        </w:rPr>
        <w:lastRenderedPageBreak/>
        <w:t>篇》(</w:t>
      </w:r>
      <w:r w:rsidRPr="00195DFD">
        <w:rPr>
          <w:rFonts w:ascii="Times New Roman" w:eastAsia="宋体" w:hAnsi="Times New Roman" w:hint="eastAsia"/>
          <w:color w:val="000000"/>
          <w:sz w:val="28"/>
          <w:szCs w:val="28"/>
        </w:rPr>
        <w:t>70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113</w:t>
      </w:r>
      <w:r w:rsidRPr="002D0CB0">
        <w:rPr>
          <w:rFonts w:ascii="宋体" w:eastAsia="宋体" w:hAnsi="宋体" w:hint="eastAsia"/>
          <w:color w:val="000000"/>
          <w:sz w:val="28"/>
          <w:szCs w:val="28"/>
        </w:rPr>
        <w:t>节)。该教会就是新天堂，序言中对此有所说明。“七星”之所以是指天堂里的教会，或新天堂，是因为经上说“那七星就是七个教会的天使”，而“天使”表示天堂社群。灵界和自然界一样，有看似布满星辰的穹苍，这种表象来自天上的天使社群。那里的每个社群在下面的人面前，都像星星一样闪闪发光；下面的人由此知道天使社群在哪个位置。“七”并非表示数字七，而表示所有照着各人的接受而属于那里教会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节)；因此，“七个教会的天使”表示天堂里的整个教会，因而表示整体上的新天堂。</w:t>
      </w:r>
    </w:p>
    <w:p w14:paraId="5BC1E3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.“你所看见的七灯台就是七个教会”表示地上的新教会，也就是由主那里从新天堂而降的新耶路撒冷。 “灯台”是指教会(可参看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节)；由于“七”表示一切或所有(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节)，所以“七灯台”不是指七个教会，而是指整体上的教会，该教会本身为一，只是照着接受而各不相同。这种多样性可比作王冠上的各种珠宝，也可比作全身的各种不同、却又构成一体的肢体和器官。每种形式的完美都因各种事物按其顺序被适当排列而存在。这就是为何就其多样性而言，整个新教会在下文被描述为“七个教会”。</w:t>
      </w:r>
    </w:p>
    <w:p w14:paraId="383140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67</w:t>
      </w:r>
      <w:r w:rsidRPr="002D0CB0">
        <w:rPr>
          <w:rFonts w:ascii="宋体" w:eastAsia="宋体" w:hAnsi="宋体" w:hint="eastAsia"/>
          <w:color w:val="000000"/>
          <w:sz w:val="28"/>
          <w:szCs w:val="28"/>
        </w:rPr>
        <w:t>.普世观念或普世形式的新天堂和新教会的信仰是这样：自永恒而来的主，也就是耶和华，降世是为了能征服地狱，荣耀祂的人身；若非如此，没有凡人能得救；凡信祂的人都得救了。</w:t>
      </w:r>
    </w:p>
    <w:p w14:paraId="5476A9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之所说普世观念或普世形式，是因为这是信仰的共性，信仰的共性就是那必须在信仰的每一和一切事物中的。这是信仰的一个共性：神在位格和本质上都是一，三位一体在祂里面，主就是这位神。这是信仰的一个共性：若非主降世，没有凡人能得救。这是信仰的一个共性：主降世是为了能将地狱从人那里移除；祂通过与地狱争战并战胜它而确实将它移除了；因此，祂征服了地狱，使它归入秩序，并服从于祂。这也是信仰的一个共性：祂降世是为了荣耀祂在世上所取的人身，也就是说，将人身与它所来自的神性合一，从而征服地狱；祂以这种方式使地狱保持在秩序和对祂的服从中，直到永远。由于这两件事中的每一件都只有通过试探，甚至直达它们的极限才能实现，它们的极限是十字架受难，所以祂忍受了这一切。这些就是关于主的信仰共性。</w:t>
      </w:r>
    </w:p>
    <w:p w14:paraId="673F46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就人而言，基督教信仰的共性是信主；因为与主的结合通过信祂实现，而救赎通过结合实现。信祂，就是对祂会拯救拥有信心，并且由于除了生活良好的人外，没有人能有信心，所以这也是信祂的意思。</w:t>
      </w:r>
    </w:p>
    <w:p w14:paraId="2DE74E8C" w14:textId="77777777" w:rsid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sectPr w:rsidR="002D0CB0" w:rsidSect="002D0CB0">
          <w:footerReference w:type="even" r:id="rId21"/>
          <w:footerReference w:type="first" r:id="rId22"/>
          <w:pgSz w:w="11906" w:h="16838" w:code="9"/>
          <w:pgMar w:top="1440" w:right="1304" w:bottom="1440" w:left="1304" w:header="851" w:footer="992" w:gutter="170"/>
          <w:pgNumType w:start="1"/>
          <w:cols w:space="425"/>
          <w:titlePg/>
          <w:docGrid w:type="lines" w:linePitch="312"/>
        </w:sectPr>
      </w:pPr>
      <w:r w:rsidRPr="002D0CB0">
        <w:rPr>
          <w:rFonts w:ascii="宋体" w:eastAsia="宋体" w:hAnsi="宋体" w:hint="eastAsia"/>
          <w:color w:val="000000"/>
          <w:sz w:val="28"/>
          <w:szCs w:val="28"/>
        </w:rPr>
        <w:t>前面具体论述了基督教信仰的这两个共性；《新耶路撒冷教义之主篇》论述了关于主的第一个共性；《新耶路撒冷教义之仁爱和信仰篇》，以及《新耶路撒冷教义之生活篇》论述关于人的第二个共性；在对启示录的解释中，我们论述了这两个共性。</w:t>
      </w:r>
    </w:p>
    <w:p w14:paraId="650FA156"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p w14:paraId="23AD5FB2"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2D0CB0" w:rsidRPr="0056132E" w14:paraId="39774D7A" w14:textId="77777777" w:rsidTr="003047C5">
        <w:trPr>
          <w:jc w:val="center"/>
        </w:trPr>
        <w:tc>
          <w:tcPr>
            <w:tcW w:w="5098" w:type="dxa"/>
          </w:tcPr>
          <w:p w14:paraId="4D3D0861" w14:textId="77777777" w:rsidR="002D0CB0" w:rsidRPr="009C1060" w:rsidRDefault="002D0CB0" w:rsidP="003047C5">
            <w:pPr>
              <w:snapToGrid w:val="0"/>
              <w:spacing w:afterLines="25" w:after="78" w:line="520" w:lineRule="exact"/>
              <w:jc w:val="center"/>
              <w:rPr>
                <w:rFonts w:ascii="寒蝉端黑宋 Bold" w:eastAsia="寒蝉端黑宋 Bold" w:hAnsi="寒蝉端黑宋 Bold" w:hint="eastAsia"/>
                <w:sz w:val="48"/>
                <w:szCs w:val="48"/>
              </w:rPr>
            </w:pPr>
            <w:r w:rsidRPr="009C1060">
              <w:rPr>
                <w:rFonts w:ascii="寒蝉端黑宋 Bold" w:eastAsia="寒蝉端黑宋 Bold" w:hAnsi="寒蝉端黑宋 Bold" w:hint="eastAsia"/>
                <w:sz w:val="48"/>
                <w:szCs w:val="48"/>
              </w:rPr>
              <w:t>揭秘启示录</w:t>
            </w:r>
          </w:p>
        </w:tc>
      </w:tr>
    </w:tbl>
    <w:p w14:paraId="6CDE6024" w14:textId="77777777" w:rsidR="00197BA9" w:rsidRPr="002D0CB0" w:rsidRDefault="00197BA9" w:rsidP="002D0CB0">
      <w:pPr>
        <w:pStyle w:val="1"/>
        <w:rPr>
          <w:rFonts w:hint="eastAsia"/>
        </w:rPr>
      </w:pPr>
      <w:bookmarkStart w:id="8" w:name="_Toc221624873"/>
      <w:r w:rsidRPr="002D0CB0">
        <w:rPr>
          <w:rFonts w:hint="eastAsia"/>
        </w:rPr>
        <w:t>第二章(</w:t>
      </w:r>
      <w:r w:rsidRPr="00195DFD">
        <w:rPr>
          <w:rFonts w:ascii="Times New Roman" w:hAnsi="Times New Roman" w:hint="eastAsia"/>
        </w:rPr>
        <w:t>69</w:t>
      </w:r>
      <w:r w:rsidRPr="002D0CB0">
        <w:rPr>
          <w:rFonts w:hint="eastAsia"/>
        </w:rPr>
        <w:t xml:space="preserve"> - </w:t>
      </w:r>
      <w:r w:rsidRPr="00195DFD">
        <w:rPr>
          <w:rFonts w:ascii="Times New Roman" w:hAnsi="Times New Roman" w:hint="eastAsia"/>
        </w:rPr>
        <w:t>153</w:t>
      </w:r>
      <w:r w:rsidRPr="002D0CB0">
        <w:rPr>
          <w:rFonts w:hint="eastAsia"/>
        </w:rPr>
        <w:t>)</w:t>
      </w:r>
      <w:bookmarkEnd w:id="8"/>
    </w:p>
    <w:p w14:paraId="00CFF4CC" w14:textId="77777777" w:rsidR="004011EC" w:rsidRDefault="004011EC" w:rsidP="004011EC">
      <w:pPr>
        <w:jc w:val="center"/>
        <w:rPr>
          <w:rFonts w:hint="eastAsia"/>
        </w:rPr>
      </w:pPr>
    </w:p>
    <w:p w14:paraId="44EEF832" w14:textId="77777777" w:rsidR="004011EC" w:rsidRDefault="004011EC" w:rsidP="004011EC">
      <w:pPr>
        <w:jc w:val="center"/>
        <w:rPr>
          <w:rFonts w:hint="eastAsia"/>
          <w:noProof/>
          <w14:ligatures w14:val="standardContextual"/>
        </w:rPr>
      </w:pPr>
    </w:p>
    <w:p w14:paraId="1EB477F3" w14:textId="77777777" w:rsidR="004011EC" w:rsidRDefault="004011EC" w:rsidP="004011EC">
      <w:pPr>
        <w:jc w:val="center"/>
        <w:rPr>
          <w:rFonts w:hint="eastAsia"/>
          <w:noProof/>
          <w14:ligatures w14:val="standardContextual"/>
        </w:rPr>
      </w:pPr>
    </w:p>
    <w:p w14:paraId="0C6A65CB" w14:textId="77777777" w:rsidR="004011EC" w:rsidRDefault="004011EC" w:rsidP="004011EC">
      <w:pPr>
        <w:jc w:val="center"/>
        <w:rPr>
          <w:rFonts w:hint="eastAsia"/>
        </w:rPr>
      </w:pPr>
      <w:r>
        <w:rPr>
          <w:rFonts w:hint="eastAsia"/>
          <w:noProof/>
          <w14:ligatures w14:val="standardContextual"/>
        </w:rPr>
        <w:drawing>
          <wp:inline distT="0" distB="0" distL="0" distR="0" wp14:anchorId="1ECECD79" wp14:editId="7EAD5566">
            <wp:extent cx="1080000" cy="184738"/>
            <wp:effectExtent l="0" t="0" r="6350" b="6350"/>
            <wp:docPr id="1502614993"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68CFDF48" w14:textId="77777777" w:rsidR="004011EC" w:rsidRDefault="004011EC" w:rsidP="004011EC">
      <w:pPr>
        <w:jc w:val="center"/>
        <w:rPr>
          <w:rFonts w:hint="eastAsia"/>
        </w:rPr>
      </w:pPr>
    </w:p>
    <w:p w14:paraId="09B5B263" w14:textId="77777777" w:rsidR="004011EC" w:rsidRDefault="004011EC" w:rsidP="004011EC">
      <w:pPr>
        <w:jc w:val="center"/>
        <w:rPr>
          <w:rFonts w:hint="eastAsia"/>
        </w:rPr>
      </w:pPr>
    </w:p>
    <w:p w14:paraId="2A1B46EF" w14:textId="77777777" w:rsidR="00197BA9" w:rsidRPr="002D0CB0" w:rsidRDefault="00197BA9" w:rsidP="00BE7998">
      <w:pPr>
        <w:rPr>
          <w:rFonts w:hint="eastAsia"/>
        </w:rPr>
      </w:pPr>
    </w:p>
    <w:tbl>
      <w:tblPr>
        <w:tblStyle w:val="af9"/>
        <w:tblW w:w="5000" w:type="pct"/>
        <w:tblLook w:val="04A0" w:firstRow="1" w:lastRow="0" w:firstColumn="1" w:lastColumn="0" w:noHBand="0" w:noVBand="1"/>
      </w:tblPr>
      <w:tblGrid>
        <w:gridCol w:w="1276"/>
        <w:gridCol w:w="7852"/>
      </w:tblGrid>
      <w:tr w:rsidR="009D49AF" w:rsidRPr="00CC6D87" w14:paraId="694136CD" w14:textId="77777777" w:rsidTr="0087623B">
        <w:tc>
          <w:tcPr>
            <w:tcW w:w="699" w:type="pct"/>
            <w:tcBorders>
              <w:top w:val="single" w:sz="18" w:space="0" w:color="C00000"/>
              <w:left w:val="nil"/>
              <w:bottom w:val="nil"/>
              <w:right w:val="nil"/>
            </w:tcBorders>
            <w:vAlign w:val="center"/>
          </w:tcPr>
          <w:p w14:paraId="253DF62F" w14:textId="77777777" w:rsidR="000D2876" w:rsidRPr="00CC6D87" w:rsidRDefault="000D2876" w:rsidP="00BE7998">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195DFD">
              <w:rPr>
                <w:rFonts w:ascii="Times New Roman" w:eastAsia="黑体" w:hAnsi="Times New Roman" w:hint="eastAsia"/>
                <w:color w:val="000000"/>
                <w:sz w:val="28"/>
                <w:szCs w:val="28"/>
              </w:rPr>
              <w:t>2</w:t>
            </w:r>
          </w:p>
        </w:tc>
        <w:tc>
          <w:tcPr>
            <w:tcW w:w="4301" w:type="pct"/>
            <w:tcBorders>
              <w:top w:val="single" w:sz="6" w:space="0" w:color="C00000"/>
              <w:left w:val="nil"/>
              <w:bottom w:val="nil"/>
              <w:right w:val="nil"/>
            </w:tcBorders>
            <w:vAlign w:val="center"/>
          </w:tcPr>
          <w:p w14:paraId="551A33C7" w14:textId="77777777" w:rsidR="000D2876" w:rsidRPr="00CC6D87" w:rsidRDefault="000D2876" w:rsidP="00BE7998">
            <w:pPr>
              <w:snapToGrid w:val="0"/>
              <w:spacing w:line="276" w:lineRule="auto"/>
              <w:jc w:val="left"/>
              <w:rPr>
                <w:rFonts w:ascii="黑体" w:eastAsia="黑体" w:hAnsi="黑体" w:hint="eastAsia"/>
                <w:color w:val="000000"/>
                <w:sz w:val="28"/>
                <w:szCs w:val="28"/>
              </w:rPr>
            </w:pPr>
          </w:p>
        </w:tc>
      </w:tr>
      <w:tr w:rsidR="000D2876" w:rsidRPr="00BE7998" w14:paraId="089E1137" w14:textId="77777777" w:rsidTr="009D49AF">
        <w:tc>
          <w:tcPr>
            <w:tcW w:w="5000" w:type="pct"/>
            <w:gridSpan w:val="2"/>
            <w:tcBorders>
              <w:top w:val="nil"/>
              <w:left w:val="nil"/>
              <w:bottom w:val="single" w:sz="6" w:space="0" w:color="EE0000"/>
              <w:right w:val="nil"/>
            </w:tcBorders>
          </w:tcPr>
          <w:p w14:paraId="05E04AB1" w14:textId="77777777" w:rsidR="000D2876" w:rsidRPr="00BE7998" w:rsidRDefault="000D2876" w:rsidP="00106154">
            <w:pPr>
              <w:snapToGrid w:val="0"/>
              <w:spacing w:line="276" w:lineRule="auto"/>
              <w:ind w:firstLineChars="200" w:firstLine="560"/>
              <w:rPr>
                <w:rFonts w:ascii="霞鹜文楷等宽 Light" w:eastAsia="霞鹜文楷等宽 Light" w:hAnsi="霞鹜文楷等宽 Light" w:hint="eastAsia"/>
              </w:rPr>
            </w:pPr>
            <w:r w:rsidRPr="00195DFD">
              <w:rPr>
                <w:rFonts w:ascii="Times New Roman" w:eastAsia="霞鹜文楷等宽 Light" w:hAnsi="Times New Roman"/>
                <w:color w:val="000000"/>
                <w:sz w:val="28"/>
                <w:szCs w:val="28"/>
                <w:vertAlign w:val="superscript"/>
              </w:rPr>
              <w:t>1</w:t>
            </w:r>
            <w:r w:rsidRPr="00106154">
              <w:rPr>
                <w:rFonts w:ascii="仿宋" w:eastAsia="仿宋" w:hAnsi="仿宋"/>
                <w:color w:val="000000"/>
                <w:sz w:val="28"/>
                <w:szCs w:val="28"/>
              </w:rPr>
              <w:t>你要写信给以弗所教会的天使，这些事是那右手拿着七星，在七个金灯台中间行走的说的，</w:t>
            </w:r>
            <w:r w:rsidRPr="00195DFD">
              <w:rPr>
                <w:rFonts w:ascii="Times New Roman" w:eastAsia="霞鹜文楷等宽 Light" w:hAnsi="Times New Roman"/>
                <w:color w:val="000000"/>
                <w:sz w:val="28"/>
                <w:szCs w:val="28"/>
                <w:vertAlign w:val="superscript"/>
              </w:rPr>
              <w:t>2</w:t>
            </w:r>
            <w:r w:rsidRPr="00106154">
              <w:rPr>
                <w:rFonts w:ascii="仿宋" w:eastAsia="仿宋" w:hAnsi="仿宋"/>
                <w:color w:val="000000"/>
                <w:sz w:val="28"/>
                <w:szCs w:val="28"/>
              </w:rPr>
              <w:t>我知道你的作为、劳碌、忍耐，你不能容忍恶人，也曾试验那自称为使徒却不是的，发现他们是撒谎的人；</w:t>
            </w:r>
            <w:r w:rsidRPr="00195DFD">
              <w:rPr>
                <w:rFonts w:ascii="Times New Roman" w:eastAsia="霞鹜文楷等宽 Light" w:hAnsi="Times New Roman"/>
                <w:color w:val="000000"/>
                <w:sz w:val="28"/>
                <w:szCs w:val="28"/>
                <w:vertAlign w:val="superscript"/>
              </w:rPr>
              <w:t>3</w:t>
            </w:r>
            <w:r w:rsidRPr="00106154">
              <w:rPr>
                <w:rFonts w:ascii="仿宋" w:eastAsia="仿宋" w:hAnsi="仿宋"/>
                <w:color w:val="000000"/>
                <w:sz w:val="28"/>
                <w:szCs w:val="28"/>
              </w:rPr>
              <w:t>你也能承受、忍耐，曾为我的名劳苦，并不乏倦。</w:t>
            </w:r>
            <w:r w:rsidRPr="00195DFD">
              <w:rPr>
                <w:rFonts w:ascii="Times New Roman" w:eastAsia="霞鹜文楷等宽 Light" w:hAnsi="Times New Roman"/>
                <w:color w:val="000000"/>
                <w:sz w:val="28"/>
                <w:szCs w:val="28"/>
                <w:vertAlign w:val="superscript"/>
              </w:rPr>
              <w:t>4</w:t>
            </w:r>
            <w:r w:rsidRPr="00106154">
              <w:rPr>
                <w:rFonts w:ascii="仿宋" w:eastAsia="仿宋" w:hAnsi="仿宋"/>
                <w:color w:val="000000"/>
                <w:sz w:val="28"/>
                <w:szCs w:val="28"/>
              </w:rPr>
              <w:t>但我反对你，就是你把起初的仁爱离弃了。</w:t>
            </w:r>
            <w:r w:rsidRPr="00195DFD">
              <w:rPr>
                <w:rFonts w:ascii="Times New Roman" w:eastAsia="霞鹜文楷等宽 Light" w:hAnsi="Times New Roman"/>
                <w:color w:val="000000"/>
                <w:sz w:val="28"/>
                <w:szCs w:val="28"/>
                <w:vertAlign w:val="superscript"/>
              </w:rPr>
              <w:t>5</w:t>
            </w:r>
            <w:r w:rsidRPr="00106154">
              <w:rPr>
                <w:rFonts w:ascii="仿宋" w:eastAsia="仿宋" w:hAnsi="仿宋"/>
                <w:color w:val="000000"/>
                <w:sz w:val="28"/>
                <w:szCs w:val="28"/>
              </w:rPr>
              <w:t>所以应当回想你是从哪里坠落的，并要悔改，行起初的作为；不然，我很快就临到你那里；你若不悔改，我就把你的灯台从原处挪去。</w:t>
            </w:r>
            <w:r w:rsidRPr="00195DFD">
              <w:rPr>
                <w:rFonts w:ascii="Times New Roman" w:eastAsia="霞鹜文楷等宽 Light" w:hAnsi="Times New Roman"/>
                <w:color w:val="000000"/>
                <w:sz w:val="28"/>
                <w:szCs w:val="28"/>
                <w:vertAlign w:val="superscript"/>
              </w:rPr>
              <w:t>6</w:t>
            </w:r>
            <w:r w:rsidRPr="00106154">
              <w:rPr>
                <w:rFonts w:ascii="仿宋" w:eastAsia="仿宋" w:hAnsi="仿宋"/>
                <w:color w:val="000000"/>
                <w:sz w:val="28"/>
                <w:szCs w:val="28"/>
              </w:rPr>
              <w:t>但你有这一件，就是你恨恶尼哥拉派的作为，这也是我所恨恶的。</w:t>
            </w:r>
            <w:r w:rsidRPr="00195DFD">
              <w:rPr>
                <w:rFonts w:ascii="Times New Roman" w:eastAsia="霞鹜文楷等宽 Light" w:hAnsi="Times New Roman"/>
                <w:color w:val="000000"/>
                <w:sz w:val="28"/>
                <w:szCs w:val="28"/>
                <w:vertAlign w:val="superscript"/>
              </w:rPr>
              <w:t>7</w:t>
            </w:r>
            <w:r w:rsidRPr="00106154">
              <w:rPr>
                <w:rFonts w:ascii="仿宋" w:eastAsia="仿宋" w:hAnsi="仿宋"/>
                <w:color w:val="000000"/>
                <w:sz w:val="28"/>
                <w:szCs w:val="28"/>
              </w:rPr>
              <w:t>灵向众教会所说的话，凡有耳的，就让他听。得胜的，我</w:t>
            </w:r>
            <w:r w:rsidRPr="00106154">
              <w:rPr>
                <w:rFonts w:ascii="仿宋" w:eastAsia="仿宋" w:hAnsi="仿宋" w:hint="eastAsia"/>
                <w:color w:val="000000"/>
                <w:sz w:val="28"/>
                <w:szCs w:val="28"/>
              </w:rPr>
              <w:t>必将神乐园中间的生命树赐给他吃。</w:t>
            </w:r>
            <w:r w:rsidRPr="00195DFD">
              <w:rPr>
                <w:rFonts w:ascii="Times New Roman" w:eastAsia="霞鹜文楷等宽 Light" w:hAnsi="Times New Roman"/>
                <w:color w:val="000000"/>
                <w:sz w:val="28"/>
                <w:szCs w:val="28"/>
                <w:vertAlign w:val="superscript"/>
              </w:rPr>
              <w:t>8</w:t>
            </w:r>
            <w:r w:rsidRPr="00106154">
              <w:rPr>
                <w:rFonts w:ascii="仿宋" w:eastAsia="仿宋" w:hAnsi="仿宋"/>
                <w:color w:val="000000"/>
                <w:sz w:val="28"/>
                <w:szCs w:val="28"/>
              </w:rPr>
              <w:t>你要写信给士每拿教会的天使，这些事是那首先的、末后的、死过又活着的说的，</w:t>
            </w:r>
            <w:r w:rsidRPr="00195DFD">
              <w:rPr>
                <w:rFonts w:ascii="Times New Roman" w:eastAsia="霞鹜文楷等宽 Light" w:hAnsi="Times New Roman"/>
                <w:color w:val="000000"/>
                <w:sz w:val="28"/>
                <w:szCs w:val="28"/>
                <w:vertAlign w:val="superscript"/>
              </w:rPr>
              <w:t>9</w:t>
            </w:r>
            <w:r w:rsidRPr="00106154">
              <w:rPr>
                <w:rFonts w:ascii="仿宋" w:eastAsia="仿宋" w:hAnsi="仿宋"/>
                <w:color w:val="000000"/>
                <w:sz w:val="28"/>
                <w:szCs w:val="28"/>
              </w:rPr>
              <w:t>我知道你的作为、苦难和贫穷，你却是富足的；也知道那自称是犹太人、其实不是，乃是撒但会堂的人的毁谤。</w:t>
            </w:r>
            <w:r w:rsidRPr="00195DFD">
              <w:rPr>
                <w:rFonts w:ascii="Times New Roman" w:eastAsia="霞鹜文楷等宽 Light" w:hAnsi="Times New Roman"/>
                <w:color w:val="000000"/>
                <w:sz w:val="28"/>
                <w:szCs w:val="28"/>
                <w:vertAlign w:val="superscript"/>
              </w:rPr>
              <w:t>10</w:t>
            </w:r>
            <w:r w:rsidRPr="00106154">
              <w:rPr>
                <w:rFonts w:ascii="仿宋" w:eastAsia="仿宋" w:hAnsi="仿宋"/>
                <w:color w:val="000000"/>
                <w:sz w:val="28"/>
                <w:szCs w:val="28"/>
              </w:rPr>
              <w:t>你将要受的苦你不用怕。看哪，魔鬼要把你们中间一些人下在监里，叫你们被试炼，你们必受苦难十日；你务要忠信至死，我就赐给你那生命的冠冕。</w:t>
            </w:r>
            <w:r w:rsidRPr="00195DFD">
              <w:rPr>
                <w:rFonts w:ascii="Times New Roman" w:eastAsia="霞鹜文楷等宽 Light" w:hAnsi="Times New Roman"/>
                <w:color w:val="000000"/>
                <w:sz w:val="28"/>
                <w:szCs w:val="28"/>
                <w:vertAlign w:val="superscript"/>
              </w:rPr>
              <w:t>11</w:t>
            </w:r>
            <w:r w:rsidRPr="00106154">
              <w:rPr>
                <w:rFonts w:ascii="仿宋" w:eastAsia="仿宋" w:hAnsi="仿宋"/>
                <w:color w:val="000000"/>
                <w:sz w:val="28"/>
                <w:szCs w:val="28"/>
              </w:rPr>
              <w:t>灵向众教会所说的话，凡有耳的，就让他听。得胜的，必不受第二次死的害。</w:t>
            </w:r>
            <w:r w:rsidRPr="00195DFD">
              <w:rPr>
                <w:rFonts w:ascii="Times New Roman" w:eastAsia="霞鹜文楷等宽 Light" w:hAnsi="Times New Roman"/>
                <w:color w:val="000000"/>
                <w:sz w:val="28"/>
                <w:szCs w:val="28"/>
                <w:vertAlign w:val="superscript"/>
              </w:rPr>
              <w:t>12</w:t>
            </w:r>
            <w:r w:rsidRPr="00106154">
              <w:rPr>
                <w:rFonts w:ascii="仿宋" w:eastAsia="仿宋" w:hAnsi="仿宋"/>
                <w:color w:val="000000"/>
                <w:sz w:val="28"/>
                <w:szCs w:val="28"/>
              </w:rPr>
              <w:t>你要写信给别迦摩教会的天使，这些事是那有两刃利剑的说的，</w:t>
            </w:r>
            <w:r w:rsidRPr="00195DFD">
              <w:rPr>
                <w:rFonts w:ascii="Times New Roman" w:eastAsia="霞鹜文楷等宽 Light" w:hAnsi="Times New Roman"/>
                <w:color w:val="000000"/>
                <w:sz w:val="28"/>
                <w:szCs w:val="28"/>
                <w:vertAlign w:val="superscript"/>
              </w:rPr>
              <w:t>13</w:t>
            </w:r>
            <w:r w:rsidRPr="00106154">
              <w:rPr>
                <w:rFonts w:ascii="仿宋" w:eastAsia="仿宋" w:hAnsi="仿宋"/>
                <w:color w:val="000000"/>
                <w:sz w:val="28"/>
                <w:szCs w:val="28"/>
              </w:rPr>
              <w:t>我知道你的作为，你住</w:t>
            </w:r>
            <w:r w:rsidRPr="00106154">
              <w:rPr>
                <w:rFonts w:ascii="仿宋" w:eastAsia="仿宋" w:hAnsi="仿宋" w:hint="eastAsia"/>
                <w:color w:val="000000"/>
                <w:sz w:val="28"/>
                <w:szCs w:val="28"/>
              </w:rPr>
              <w:t>在哪里，就是有撒但宝座之处；甚至在我忠信的殉道者安提帕在你们中间，在撒但所住的地方被杀的日子，你还坚守我的名，没有否认对我的信仰。</w:t>
            </w:r>
            <w:r w:rsidRPr="00195DFD">
              <w:rPr>
                <w:rFonts w:ascii="Times New Roman" w:eastAsia="霞鹜文楷等宽 Light" w:hAnsi="Times New Roman"/>
                <w:color w:val="000000"/>
                <w:sz w:val="28"/>
                <w:szCs w:val="28"/>
                <w:vertAlign w:val="superscript"/>
              </w:rPr>
              <w:t>14</w:t>
            </w:r>
            <w:r w:rsidRPr="00106154">
              <w:rPr>
                <w:rFonts w:ascii="仿宋" w:eastAsia="仿宋" w:hAnsi="仿宋"/>
                <w:color w:val="000000"/>
                <w:sz w:val="28"/>
                <w:szCs w:val="28"/>
              </w:rPr>
              <w:t>但我反对你这几件事：你有执守巴兰教义的人在那里；这巴兰曾教导巴勒将绊脚石放在以色列人面前，叫他们吃祭偶像之物，行淫。</w:t>
            </w:r>
            <w:r w:rsidRPr="00195DFD">
              <w:rPr>
                <w:rFonts w:ascii="Times New Roman" w:eastAsia="霞鹜文楷等宽 Light" w:hAnsi="Times New Roman"/>
                <w:color w:val="000000"/>
                <w:sz w:val="28"/>
                <w:szCs w:val="28"/>
                <w:vertAlign w:val="superscript"/>
              </w:rPr>
              <w:t>15</w:t>
            </w:r>
            <w:r w:rsidRPr="00106154">
              <w:rPr>
                <w:rFonts w:ascii="仿宋" w:eastAsia="仿宋" w:hAnsi="仿宋"/>
                <w:color w:val="000000"/>
                <w:sz w:val="28"/>
                <w:szCs w:val="28"/>
              </w:rPr>
              <w:t>同样，你也有执守我所恨恶的东西，就是尼哥拉派教义的人。</w:t>
            </w:r>
            <w:r w:rsidRPr="00195DFD">
              <w:rPr>
                <w:rFonts w:ascii="Times New Roman" w:eastAsia="霞鹜文楷等宽 Light" w:hAnsi="Times New Roman"/>
                <w:color w:val="000000"/>
                <w:sz w:val="28"/>
                <w:szCs w:val="28"/>
                <w:vertAlign w:val="superscript"/>
              </w:rPr>
              <w:t>16</w:t>
            </w:r>
            <w:r w:rsidRPr="00106154">
              <w:rPr>
                <w:rFonts w:ascii="仿宋" w:eastAsia="仿宋" w:hAnsi="仿宋"/>
                <w:color w:val="000000"/>
                <w:sz w:val="28"/>
                <w:szCs w:val="28"/>
              </w:rPr>
              <w:t>所以你当悔改；不然，我很快就临到你那里，用我口中的剑与他们争战。</w:t>
            </w:r>
            <w:r w:rsidRPr="00195DFD">
              <w:rPr>
                <w:rFonts w:ascii="Times New Roman" w:eastAsia="霞鹜文楷等宽 Light" w:hAnsi="Times New Roman"/>
                <w:color w:val="000000"/>
                <w:sz w:val="28"/>
                <w:szCs w:val="28"/>
                <w:vertAlign w:val="superscript"/>
              </w:rPr>
              <w:lastRenderedPageBreak/>
              <w:t>17</w:t>
            </w:r>
            <w:r w:rsidRPr="00106154">
              <w:rPr>
                <w:rFonts w:ascii="仿宋" w:eastAsia="仿宋" w:hAnsi="仿宋"/>
                <w:color w:val="000000"/>
                <w:sz w:val="28"/>
                <w:szCs w:val="28"/>
              </w:rPr>
              <w:t>灵向众教会所说的话，凡有耳的，就让他听。得胜的，我必将那隐藏的吗哪赐给他吃，并赐他一块白石，石上写着新名，除了那领受的以外</w:t>
            </w:r>
            <w:r w:rsidRPr="00106154">
              <w:rPr>
                <w:rFonts w:ascii="仿宋" w:eastAsia="仿宋" w:hAnsi="仿宋" w:hint="eastAsia"/>
                <w:color w:val="000000"/>
                <w:sz w:val="28"/>
                <w:szCs w:val="28"/>
              </w:rPr>
              <w:t>，没有人认识。</w:t>
            </w:r>
            <w:r w:rsidRPr="00195DFD">
              <w:rPr>
                <w:rFonts w:ascii="Times New Roman" w:eastAsia="霞鹜文楷等宽 Light" w:hAnsi="Times New Roman"/>
                <w:color w:val="000000"/>
                <w:sz w:val="28"/>
                <w:szCs w:val="28"/>
                <w:vertAlign w:val="superscript"/>
              </w:rPr>
              <w:t>18</w:t>
            </w:r>
            <w:r w:rsidRPr="00106154">
              <w:rPr>
                <w:rFonts w:ascii="仿宋" w:eastAsia="仿宋" w:hAnsi="仿宋"/>
                <w:color w:val="000000"/>
                <w:sz w:val="28"/>
                <w:szCs w:val="28"/>
              </w:rPr>
              <w:t>你要写信给推雅推喇教会的天使，这些事是那眼目如火焰、脚像擦亮的铜的神之子说的，</w:t>
            </w:r>
            <w:r w:rsidRPr="00195DFD">
              <w:rPr>
                <w:rFonts w:ascii="Times New Roman" w:eastAsia="霞鹜文楷等宽 Light" w:hAnsi="Times New Roman"/>
                <w:color w:val="000000"/>
                <w:sz w:val="28"/>
                <w:szCs w:val="28"/>
                <w:vertAlign w:val="superscript"/>
              </w:rPr>
              <w:t>19</w:t>
            </w:r>
            <w:r w:rsidRPr="00106154">
              <w:rPr>
                <w:rFonts w:ascii="仿宋" w:eastAsia="仿宋" w:hAnsi="仿宋"/>
                <w:color w:val="000000"/>
                <w:sz w:val="28"/>
                <w:szCs w:val="28"/>
              </w:rPr>
              <w:t>我知道你的作为、仁爱、事工、信仰，你的忍耐和你的作为，末后的比起初的更多。</w:t>
            </w:r>
            <w:r w:rsidRPr="00195DFD">
              <w:rPr>
                <w:rFonts w:ascii="Times New Roman" w:eastAsia="霞鹜文楷等宽 Light" w:hAnsi="Times New Roman"/>
                <w:color w:val="000000"/>
                <w:sz w:val="28"/>
                <w:szCs w:val="28"/>
                <w:vertAlign w:val="superscript"/>
              </w:rPr>
              <w:t>20</w:t>
            </w:r>
            <w:r w:rsidRPr="00106154">
              <w:rPr>
                <w:rFonts w:ascii="仿宋" w:eastAsia="仿宋" w:hAnsi="仿宋"/>
                <w:color w:val="000000"/>
                <w:sz w:val="28"/>
                <w:szCs w:val="28"/>
              </w:rPr>
              <w:t>但我反对你这几件事，就是你容许那自称是先知的妇人耶洗别教导并引诱我的仆人行淫，吃祭偶像之物。</w:t>
            </w:r>
            <w:r w:rsidRPr="00195DFD">
              <w:rPr>
                <w:rFonts w:ascii="Times New Roman" w:eastAsia="霞鹜文楷等宽 Light" w:hAnsi="Times New Roman"/>
                <w:color w:val="000000"/>
                <w:sz w:val="28"/>
                <w:szCs w:val="28"/>
                <w:vertAlign w:val="superscript"/>
              </w:rPr>
              <w:t>21</w:t>
            </w:r>
            <w:r w:rsidRPr="00106154">
              <w:rPr>
                <w:rFonts w:ascii="仿宋" w:eastAsia="仿宋" w:hAnsi="仿宋"/>
                <w:color w:val="000000"/>
                <w:sz w:val="28"/>
                <w:szCs w:val="28"/>
              </w:rPr>
              <w:t>我曾给她悔改淫行的时间，她却不悔改。</w:t>
            </w:r>
            <w:r w:rsidRPr="00195DFD">
              <w:rPr>
                <w:rFonts w:ascii="Times New Roman" w:eastAsia="霞鹜文楷等宽 Light" w:hAnsi="Times New Roman"/>
                <w:color w:val="000000"/>
                <w:sz w:val="28"/>
                <w:szCs w:val="28"/>
                <w:vertAlign w:val="superscript"/>
              </w:rPr>
              <w:t>22</w:t>
            </w:r>
            <w:r w:rsidRPr="00106154">
              <w:rPr>
                <w:rFonts w:ascii="仿宋" w:eastAsia="仿宋" w:hAnsi="仿宋"/>
                <w:color w:val="000000"/>
                <w:sz w:val="28"/>
                <w:szCs w:val="28"/>
              </w:rPr>
              <w:t>看哪，我必将她丢在床上；那些与她行通奸的人，若不悔改他们的作为，我也要把他们与她一同丢在大苦难中。</w:t>
            </w:r>
            <w:r w:rsidRPr="00195DFD">
              <w:rPr>
                <w:rFonts w:ascii="Times New Roman" w:eastAsia="霞鹜文楷等宽 Light" w:hAnsi="Times New Roman"/>
                <w:color w:val="000000"/>
                <w:sz w:val="28"/>
                <w:szCs w:val="28"/>
                <w:vertAlign w:val="superscript"/>
              </w:rPr>
              <w:t>23</w:t>
            </w:r>
            <w:r w:rsidRPr="00106154">
              <w:rPr>
                <w:rFonts w:ascii="仿宋" w:eastAsia="仿宋" w:hAnsi="仿宋"/>
                <w:color w:val="000000"/>
                <w:sz w:val="28"/>
                <w:szCs w:val="28"/>
              </w:rPr>
              <w:t>我必以死亡击杀她的儿子；众教会必知道我是那察看肾心的，并要照各人的作为赐给各人。</w:t>
            </w:r>
            <w:r w:rsidRPr="00195DFD">
              <w:rPr>
                <w:rFonts w:ascii="Times New Roman" w:eastAsia="霞鹜文楷等宽 Light" w:hAnsi="Times New Roman"/>
                <w:color w:val="000000"/>
                <w:sz w:val="28"/>
                <w:szCs w:val="28"/>
                <w:vertAlign w:val="superscript"/>
              </w:rPr>
              <w:t>24</w:t>
            </w:r>
            <w:r w:rsidRPr="00106154">
              <w:rPr>
                <w:rFonts w:ascii="仿宋" w:eastAsia="仿宋" w:hAnsi="仿宋"/>
                <w:color w:val="000000"/>
                <w:sz w:val="28"/>
                <w:szCs w:val="28"/>
              </w:rPr>
              <w:t>我对你们推雅推喇其余的人，就是一切没有这教义、不晓得他们所说撒但之深奥的人说；我不将别的担子放在你们身上。</w:t>
            </w:r>
            <w:r w:rsidRPr="00195DFD">
              <w:rPr>
                <w:rFonts w:ascii="Times New Roman" w:eastAsia="霞鹜文楷等宽 Light" w:hAnsi="Times New Roman"/>
                <w:color w:val="000000"/>
                <w:sz w:val="28"/>
                <w:szCs w:val="28"/>
                <w:vertAlign w:val="superscript"/>
              </w:rPr>
              <w:t>25</w:t>
            </w:r>
            <w:r w:rsidRPr="00106154">
              <w:rPr>
                <w:rFonts w:ascii="仿宋" w:eastAsia="仿宋" w:hAnsi="仿宋"/>
                <w:color w:val="000000"/>
                <w:sz w:val="28"/>
                <w:szCs w:val="28"/>
              </w:rPr>
              <w:t>然而，你们已经有的，总要持守，直等到我来。</w:t>
            </w:r>
            <w:r w:rsidRPr="00195DFD">
              <w:rPr>
                <w:rFonts w:ascii="Times New Roman" w:eastAsia="霞鹜文楷等宽 Light" w:hAnsi="Times New Roman"/>
                <w:color w:val="000000"/>
                <w:sz w:val="28"/>
                <w:szCs w:val="28"/>
                <w:vertAlign w:val="superscript"/>
              </w:rPr>
              <w:t>26</w:t>
            </w:r>
            <w:r w:rsidRPr="00106154">
              <w:rPr>
                <w:rFonts w:ascii="仿宋" w:eastAsia="仿宋" w:hAnsi="仿宋"/>
                <w:color w:val="000000"/>
                <w:sz w:val="28"/>
                <w:szCs w:val="28"/>
              </w:rPr>
              <w:t>那得胜又坚持我工作到底的，我要赐给他权柄制伏列族。</w:t>
            </w:r>
            <w:r w:rsidRPr="00195DFD">
              <w:rPr>
                <w:rFonts w:ascii="Times New Roman" w:eastAsia="霞鹜文楷等宽 Light" w:hAnsi="Times New Roman"/>
                <w:color w:val="000000"/>
                <w:sz w:val="28"/>
                <w:szCs w:val="28"/>
                <w:vertAlign w:val="superscript"/>
              </w:rPr>
              <w:t>27</w:t>
            </w:r>
            <w:r w:rsidRPr="00106154">
              <w:rPr>
                <w:rFonts w:ascii="仿宋" w:eastAsia="仿宋" w:hAnsi="仿宋"/>
                <w:color w:val="000000"/>
                <w:sz w:val="28"/>
                <w:szCs w:val="28"/>
              </w:rPr>
              <w:t>他必用铁棒辖管他们，他们将如同窑户的瓦器被打得粉碎，甚至像我从我父领受的一样。</w:t>
            </w:r>
            <w:r w:rsidRPr="00195DFD">
              <w:rPr>
                <w:rFonts w:ascii="Times New Roman" w:eastAsia="霞鹜文楷等宽 Light" w:hAnsi="Times New Roman"/>
                <w:color w:val="000000"/>
                <w:sz w:val="28"/>
                <w:szCs w:val="28"/>
                <w:vertAlign w:val="superscript"/>
              </w:rPr>
              <w:t>28</w:t>
            </w:r>
            <w:r w:rsidRPr="00106154">
              <w:rPr>
                <w:rFonts w:ascii="仿宋" w:eastAsia="仿宋" w:hAnsi="仿宋"/>
                <w:color w:val="000000"/>
                <w:sz w:val="28"/>
                <w:szCs w:val="28"/>
              </w:rPr>
              <w:t>我又要把晨星赐给他。</w:t>
            </w:r>
            <w:r w:rsidRPr="00195DFD">
              <w:rPr>
                <w:rFonts w:ascii="Times New Roman" w:eastAsia="霞鹜文楷等宽 Light" w:hAnsi="Times New Roman"/>
                <w:color w:val="000000"/>
                <w:sz w:val="28"/>
                <w:szCs w:val="28"/>
              </w:rPr>
              <w:t>29</w:t>
            </w:r>
            <w:r w:rsidRPr="00106154">
              <w:rPr>
                <w:rFonts w:ascii="仿宋" w:eastAsia="仿宋" w:hAnsi="仿宋"/>
                <w:color w:val="000000"/>
                <w:sz w:val="28"/>
                <w:szCs w:val="28"/>
              </w:rPr>
              <w:t>.灵向众教会所说的话，凡有耳的，就让他听。</w:t>
            </w:r>
          </w:p>
        </w:tc>
      </w:tr>
    </w:tbl>
    <w:p w14:paraId="6CFCC387" w14:textId="77777777" w:rsidR="00C170DE" w:rsidRDefault="00C170DE" w:rsidP="00C170DE">
      <w:pPr>
        <w:rPr>
          <w:rFonts w:hint="eastAsia"/>
        </w:rPr>
      </w:pPr>
    </w:p>
    <w:p w14:paraId="5967DE4D" w14:textId="77777777" w:rsidR="00BE7998" w:rsidRDefault="00BE7998" w:rsidP="00C170DE">
      <w:pPr>
        <w:rPr>
          <w:rFonts w:hint="eastAsia"/>
        </w:rPr>
      </w:pPr>
    </w:p>
    <w:p w14:paraId="1264526A" w14:textId="77777777" w:rsidR="00BE7998" w:rsidRPr="000D2876" w:rsidRDefault="00BE7998" w:rsidP="00C170DE">
      <w:pPr>
        <w:rPr>
          <w:rFonts w:hint="eastAsia"/>
        </w:rPr>
      </w:pPr>
    </w:p>
    <w:p w14:paraId="37E609B4" w14:textId="77777777" w:rsidR="00C170DE" w:rsidRDefault="00C170DE" w:rsidP="009C1060">
      <w:pPr>
        <w:pStyle w:val="2"/>
        <w:rPr>
          <w:rFonts w:hint="eastAsia"/>
        </w:rPr>
      </w:pPr>
      <w:bookmarkStart w:id="9" w:name="_Toc221624874"/>
      <w:r w:rsidRPr="00F24DFF">
        <w:rPr>
          <w:rFonts w:hint="eastAsia"/>
        </w:rPr>
        <w:t>灵 义</w:t>
      </w:r>
      <w:bookmarkEnd w:id="9"/>
    </w:p>
    <w:p w14:paraId="0F0F1B61" w14:textId="77777777" w:rsidR="00C170DE" w:rsidRDefault="00C170DE" w:rsidP="00C170DE">
      <w:pPr>
        <w:rPr>
          <w:rFonts w:hint="eastAsia"/>
        </w:rPr>
      </w:pPr>
    </w:p>
    <w:p w14:paraId="519A1BAC" w14:textId="77777777" w:rsidR="00C170DE" w:rsidRDefault="00C170DE" w:rsidP="00C170DE">
      <w:pPr>
        <w:rPr>
          <w:rFonts w:hint="eastAsia"/>
        </w:rPr>
      </w:pPr>
    </w:p>
    <w:p w14:paraId="50C5145F" w14:textId="424C73CD" w:rsidR="00197BA9" w:rsidRPr="002D0CB0" w:rsidRDefault="00197BA9" w:rsidP="00C170DE">
      <w:pPr>
        <w:pStyle w:val="4"/>
        <w:rPr>
          <w:rFonts w:hint="eastAsia"/>
        </w:rPr>
      </w:pPr>
      <w:r w:rsidRPr="002D0CB0">
        <w:rPr>
          <w:rFonts w:hint="eastAsia"/>
        </w:rPr>
        <w:t>整章内容</w:t>
      </w:r>
    </w:p>
    <w:p w14:paraId="33AB613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给基督教界的众教会：给那些主要关注教义真理，而非生活良善的人，“以弗所教会”就是指他们(</w:t>
      </w:r>
      <w:r w:rsidRPr="00195DFD">
        <w:rPr>
          <w:rFonts w:ascii="Times New Roman" w:eastAsia="宋体" w:hAnsi="Times New Roman" w:hint="eastAsia"/>
          <w:color w:val="000000"/>
          <w:sz w:val="28"/>
          <w:szCs w:val="28"/>
        </w:rPr>
        <w:t>73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90</w:t>
      </w:r>
      <w:r w:rsidRPr="002D0CB0">
        <w:rPr>
          <w:rFonts w:ascii="宋体" w:eastAsia="宋体" w:hAnsi="宋体" w:hint="eastAsia"/>
          <w:color w:val="000000"/>
          <w:sz w:val="28"/>
          <w:szCs w:val="28"/>
        </w:rPr>
        <w:t>节)。给那些在生活上处于良善，在教义上处于虚假的人，“士每拿教会”</w:t>
      </w:r>
      <w:r w:rsidRPr="002D0CB0">
        <w:rPr>
          <w:rFonts w:ascii="宋体" w:eastAsia="宋体" w:hAnsi="宋体" w:hint="eastAsia"/>
          <w:sz w:val="28"/>
          <w:szCs w:val="28"/>
        </w:rPr>
        <w:t xml:space="preserve"> </w:t>
      </w:r>
      <w:r w:rsidRPr="002D0CB0">
        <w:rPr>
          <w:rFonts w:ascii="宋体" w:eastAsia="宋体" w:hAnsi="宋体" w:hint="eastAsia"/>
          <w:color w:val="000000"/>
          <w:sz w:val="28"/>
          <w:szCs w:val="28"/>
        </w:rPr>
        <w:t>就是指他们(</w:t>
      </w:r>
      <w:r w:rsidRPr="00195DFD">
        <w:rPr>
          <w:rFonts w:ascii="Times New Roman" w:eastAsia="宋体" w:hAnsi="Times New Roman" w:hint="eastAsia"/>
          <w:color w:val="000000"/>
          <w:sz w:val="28"/>
          <w:szCs w:val="28"/>
        </w:rPr>
        <w:t>91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106</w:t>
      </w:r>
      <w:r w:rsidRPr="002D0CB0">
        <w:rPr>
          <w:rFonts w:ascii="宋体" w:eastAsia="宋体" w:hAnsi="宋体" w:hint="eastAsia"/>
          <w:color w:val="000000"/>
          <w:sz w:val="28"/>
          <w:szCs w:val="28"/>
        </w:rPr>
        <w:t>节)。给那些将教会的一切都置于善行，丝毫不置于真理的人，“别迦摩教会”</w:t>
      </w:r>
      <w:r w:rsidRPr="002D0CB0">
        <w:rPr>
          <w:rFonts w:ascii="宋体" w:eastAsia="宋体" w:hAnsi="宋体" w:hint="eastAsia"/>
          <w:sz w:val="28"/>
          <w:szCs w:val="28"/>
        </w:rPr>
        <w:t xml:space="preserve"> </w:t>
      </w:r>
      <w:r w:rsidRPr="002D0CB0">
        <w:rPr>
          <w:rFonts w:ascii="宋体" w:eastAsia="宋体" w:hAnsi="宋体" w:hint="eastAsia"/>
          <w:color w:val="000000"/>
          <w:sz w:val="28"/>
          <w:szCs w:val="28"/>
        </w:rPr>
        <w:t>就是指他们(</w:t>
      </w:r>
      <w:r w:rsidRPr="00195DFD">
        <w:rPr>
          <w:rFonts w:ascii="Times New Roman" w:eastAsia="宋体" w:hAnsi="Times New Roman" w:hint="eastAsia"/>
          <w:color w:val="000000"/>
          <w:sz w:val="28"/>
          <w:szCs w:val="28"/>
        </w:rPr>
        <w:t>107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123</w:t>
      </w:r>
      <w:r w:rsidRPr="002D0CB0">
        <w:rPr>
          <w:rFonts w:ascii="宋体" w:eastAsia="宋体" w:hAnsi="宋体" w:hint="eastAsia"/>
          <w:color w:val="000000"/>
          <w:sz w:val="28"/>
          <w:szCs w:val="28"/>
        </w:rPr>
        <w:t>节)。给那些处于源于仁的信之人，以及那些处于与仁分离之信的人，“推雅推喇教会”</w:t>
      </w:r>
      <w:r w:rsidRPr="002D0CB0">
        <w:rPr>
          <w:rFonts w:ascii="宋体" w:eastAsia="宋体" w:hAnsi="宋体" w:hint="eastAsia"/>
          <w:sz w:val="28"/>
          <w:szCs w:val="28"/>
        </w:rPr>
        <w:t xml:space="preserve"> </w:t>
      </w:r>
      <w:r w:rsidRPr="002D0CB0">
        <w:rPr>
          <w:rFonts w:ascii="宋体" w:eastAsia="宋体" w:hAnsi="宋体" w:hint="eastAsia"/>
          <w:color w:val="000000"/>
          <w:sz w:val="28"/>
          <w:szCs w:val="28"/>
        </w:rPr>
        <w:t>就是指他们(</w:t>
      </w:r>
      <w:r w:rsidRPr="00195DFD">
        <w:rPr>
          <w:rFonts w:ascii="Times New Roman" w:eastAsia="宋体" w:hAnsi="Times New Roman" w:hint="eastAsia"/>
          <w:color w:val="000000"/>
          <w:sz w:val="28"/>
          <w:szCs w:val="28"/>
        </w:rPr>
        <w:t>124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152</w:t>
      </w:r>
      <w:r w:rsidRPr="002D0CB0">
        <w:rPr>
          <w:rFonts w:ascii="宋体" w:eastAsia="宋体" w:hAnsi="宋体" w:hint="eastAsia"/>
          <w:color w:val="000000"/>
          <w:sz w:val="28"/>
          <w:szCs w:val="28"/>
        </w:rPr>
        <w:t>节)。所有这些人都被呼召到新教会，也就是新耶路撒冷。</w:t>
      </w:r>
    </w:p>
    <w:p w14:paraId="50BE7478" w14:textId="22BB6567" w:rsidR="00197BA9" w:rsidRPr="002D0CB0" w:rsidRDefault="00197BA9" w:rsidP="00C170DE">
      <w:pPr>
        <w:pStyle w:val="4"/>
        <w:rPr>
          <w:rFonts w:hint="eastAsia"/>
        </w:rPr>
      </w:pPr>
      <w:r w:rsidRPr="002D0CB0">
        <w:rPr>
          <w:rFonts w:hint="eastAsia"/>
        </w:rPr>
        <w:t>各节内容</w:t>
      </w:r>
    </w:p>
    <w:p w14:paraId="3586FD7B"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“你要写信给以弗所教会的天使说”表示写给并涉及那些主要</w:t>
      </w:r>
      <w:r w:rsidRPr="002D0CB0">
        <w:rPr>
          <w:rFonts w:ascii="宋体" w:eastAsia="宋体" w:hAnsi="宋体" w:hint="eastAsia"/>
          <w:color w:val="000000"/>
          <w:sz w:val="28"/>
          <w:szCs w:val="28"/>
        </w:rPr>
        <w:lastRenderedPageBreak/>
        <w:t>关注教义真理，而非生活良善的人(</w:t>
      </w:r>
      <w:r w:rsidRPr="00195DFD">
        <w:rPr>
          <w:rFonts w:ascii="Times New Roman" w:eastAsia="宋体" w:hAnsi="Times New Roman" w:hint="eastAsia"/>
          <w:color w:val="000000"/>
          <w:sz w:val="28"/>
          <w:szCs w:val="28"/>
        </w:rPr>
        <w:t>73</w:t>
      </w:r>
      <w:r w:rsidRPr="002D0CB0">
        <w:rPr>
          <w:rFonts w:ascii="宋体" w:eastAsia="宋体" w:hAnsi="宋体" w:hint="eastAsia"/>
          <w:color w:val="000000"/>
          <w:sz w:val="28"/>
          <w:szCs w:val="28"/>
        </w:rPr>
        <w:t>节)。“这些事是那右手拿着七星的说的”表示主，一切真理都通过圣言来自祂(</w:t>
      </w:r>
      <w:r w:rsidRPr="00195DFD">
        <w:rPr>
          <w:rFonts w:ascii="Times New Roman" w:eastAsia="宋体" w:hAnsi="Times New Roman" w:hint="eastAsia"/>
          <w:color w:val="000000"/>
          <w:sz w:val="28"/>
          <w:szCs w:val="28"/>
        </w:rPr>
        <w:t>74</w:t>
      </w:r>
      <w:r w:rsidRPr="002D0CB0">
        <w:rPr>
          <w:rFonts w:ascii="宋体" w:eastAsia="宋体" w:hAnsi="宋体" w:hint="eastAsia"/>
          <w:color w:val="000000"/>
          <w:sz w:val="28"/>
          <w:szCs w:val="28"/>
        </w:rPr>
        <w:t>节)。“在七个金灯台中间行走”表示来自主的一切光照临到那些属于祂教会的人(</w:t>
      </w:r>
      <w:r w:rsidRPr="00195DFD">
        <w:rPr>
          <w:rFonts w:ascii="Times New Roman" w:eastAsia="宋体" w:hAnsi="Times New Roman" w:hint="eastAsia"/>
          <w:color w:val="000000"/>
          <w:sz w:val="28"/>
          <w:szCs w:val="28"/>
        </w:rPr>
        <w:t>75</w:t>
      </w:r>
      <w:r w:rsidRPr="002D0CB0">
        <w:rPr>
          <w:rFonts w:ascii="宋体" w:eastAsia="宋体" w:hAnsi="宋体" w:hint="eastAsia"/>
          <w:color w:val="000000"/>
          <w:sz w:val="28"/>
          <w:szCs w:val="28"/>
        </w:rPr>
        <w:t>节)。</w:t>
      </w:r>
    </w:p>
    <w:p w14:paraId="16B7220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“我知道你的作为”表示祂同时看到人的一切内层和外层(</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节)。“劳碌、忍耐”表示他们的钻研和耐心(</w:t>
      </w:r>
      <w:r w:rsidRPr="00195DFD">
        <w:rPr>
          <w:rFonts w:ascii="Times New Roman" w:eastAsia="宋体" w:hAnsi="Times New Roman" w:hint="eastAsia"/>
          <w:color w:val="000000"/>
          <w:sz w:val="28"/>
          <w:szCs w:val="28"/>
        </w:rPr>
        <w:t>77</w:t>
      </w:r>
      <w:r w:rsidRPr="002D0CB0">
        <w:rPr>
          <w:rFonts w:ascii="宋体" w:eastAsia="宋体" w:hAnsi="宋体" w:hint="eastAsia"/>
          <w:color w:val="000000"/>
          <w:sz w:val="28"/>
          <w:szCs w:val="28"/>
        </w:rPr>
        <w:t>节)。“你不能容忍恶人”表示他们不能容忍邪恶被称为良善，反之亦然(</w:t>
      </w: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节)。“也曾试验那自称为使徒却不是的，发现他们是撒谎的人”表示他们细查那些在教会中虽被称为良善和真理，然而却是邪恶和虚假的东西(</w:t>
      </w:r>
      <w:r w:rsidRPr="00195DFD">
        <w:rPr>
          <w:rFonts w:ascii="Times New Roman" w:eastAsia="宋体" w:hAnsi="Times New Roman" w:hint="eastAsia"/>
          <w:color w:val="000000"/>
          <w:sz w:val="28"/>
          <w:szCs w:val="28"/>
        </w:rPr>
        <w:t>79</w:t>
      </w:r>
      <w:r w:rsidRPr="002D0CB0">
        <w:rPr>
          <w:rFonts w:ascii="宋体" w:eastAsia="宋体" w:hAnsi="宋体" w:hint="eastAsia"/>
          <w:color w:val="000000"/>
          <w:sz w:val="28"/>
          <w:szCs w:val="28"/>
        </w:rPr>
        <w:t>节)。</w:t>
      </w:r>
    </w:p>
    <w:p w14:paraId="0AA0AE20"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“你也能承受、忍耐”表示对它们的耐心(</w:t>
      </w:r>
      <w:r w:rsidRPr="00195DFD">
        <w:rPr>
          <w:rFonts w:ascii="Times New Roman" w:eastAsia="宋体" w:hAnsi="Times New Roman" w:hint="eastAsia"/>
          <w:color w:val="000000"/>
          <w:sz w:val="28"/>
          <w:szCs w:val="28"/>
        </w:rPr>
        <w:t>80</w:t>
      </w:r>
      <w:r w:rsidRPr="002D0CB0">
        <w:rPr>
          <w:rFonts w:ascii="宋体" w:eastAsia="宋体" w:hAnsi="宋体" w:hint="eastAsia"/>
          <w:color w:val="000000"/>
          <w:sz w:val="28"/>
          <w:szCs w:val="28"/>
        </w:rPr>
        <w:t>节)。“曾为我的名劳苦，并不乏倦”表示他们为获得属于宗教及其教义的事物的钻研和努力(</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节)。</w:t>
      </w:r>
    </w:p>
    <w:p w14:paraId="5144BDB7"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“但我反对你，就是你把起初的仁爱离弃了”表示有一件事要反对他们，就是他们没有将生活的良善放在首位(</w:t>
      </w:r>
      <w:r w:rsidRPr="00195DFD">
        <w:rPr>
          <w:rFonts w:ascii="Times New Roman" w:eastAsia="宋体" w:hAnsi="Times New Roman" w:hint="eastAsia"/>
          <w:color w:val="000000"/>
          <w:sz w:val="28"/>
          <w:szCs w:val="28"/>
        </w:rPr>
        <w:t>82</w:t>
      </w:r>
      <w:r w:rsidRPr="002D0CB0">
        <w:rPr>
          <w:rFonts w:ascii="宋体" w:eastAsia="宋体" w:hAnsi="宋体" w:hint="eastAsia"/>
          <w:color w:val="000000"/>
          <w:sz w:val="28"/>
          <w:szCs w:val="28"/>
        </w:rPr>
        <w:t>节)。</w:t>
      </w:r>
    </w:p>
    <w:p w14:paraId="552F093E"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“所以应当回想你是从哪里坠落的”表示想起他们的过错(</w:t>
      </w:r>
      <w:r w:rsidRPr="00195DFD">
        <w:rPr>
          <w:rFonts w:ascii="Times New Roman" w:eastAsia="宋体" w:hAnsi="Times New Roman" w:hint="eastAsia"/>
          <w:color w:val="000000"/>
          <w:sz w:val="28"/>
          <w:szCs w:val="28"/>
        </w:rPr>
        <w:t>83</w:t>
      </w:r>
      <w:r w:rsidRPr="002D0CB0">
        <w:rPr>
          <w:rFonts w:ascii="宋体" w:eastAsia="宋体" w:hAnsi="宋体" w:hint="eastAsia"/>
          <w:color w:val="000000"/>
          <w:sz w:val="28"/>
          <w:szCs w:val="28"/>
        </w:rPr>
        <w:t>节)。“并要悔改，行起初的作为”表示他们应转变自己的生命状态(</w:t>
      </w:r>
      <w:r w:rsidRPr="00195DFD">
        <w:rPr>
          <w:rFonts w:ascii="Times New Roman" w:eastAsia="宋体" w:hAnsi="Times New Roman" w:hint="eastAsia"/>
          <w:color w:val="000000"/>
          <w:sz w:val="28"/>
          <w:szCs w:val="28"/>
        </w:rPr>
        <w:t>84</w:t>
      </w:r>
      <w:r w:rsidRPr="002D0CB0">
        <w:rPr>
          <w:rFonts w:ascii="宋体" w:eastAsia="宋体" w:hAnsi="宋体" w:hint="eastAsia"/>
          <w:color w:val="000000"/>
          <w:sz w:val="28"/>
          <w:szCs w:val="28"/>
        </w:rPr>
        <w:t>节)。“不然，我很快就临到你那里；你若不悔改，我就把你的灯台从原处挪去”表示否则，看见真理的光照将不再赐予他们(</w:t>
      </w:r>
      <w:r w:rsidRPr="00195DFD">
        <w:rPr>
          <w:rFonts w:ascii="Times New Roman" w:eastAsia="宋体" w:hAnsi="Times New Roman" w:hint="eastAsia"/>
          <w:color w:val="000000"/>
          <w:sz w:val="28"/>
          <w:szCs w:val="28"/>
        </w:rPr>
        <w:t>85</w:t>
      </w:r>
      <w:r w:rsidRPr="002D0CB0">
        <w:rPr>
          <w:rFonts w:ascii="宋体" w:eastAsia="宋体" w:hAnsi="宋体" w:hint="eastAsia"/>
          <w:color w:val="000000"/>
          <w:sz w:val="28"/>
          <w:szCs w:val="28"/>
        </w:rPr>
        <w:t>节)。</w:t>
      </w:r>
    </w:p>
    <w:p w14:paraId="088281B8"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“但你有这一件，就是你恨恶尼哥拉派的作为，这也是我所恨恶的”表示他们出于其真理知道这一点，因而不希望作为是为了邀功或回报(</w:t>
      </w:r>
      <w:r w:rsidRPr="00195DFD">
        <w:rPr>
          <w:rFonts w:ascii="Times New Roman" w:eastAsia="宋体" w:hAnsi="Times New Roman" w:hint="eastAsia"/>
          <w:color w:val="000000"/>
          <w:sz w:val="28"/>
          <w:szCs w:val="28"/>
        </w:rPr>
        <w:t>86</w:t>
      </w:r>
      <w:r w:rsidRPr="002D0CB0">
        <w:rPr>
          <w:rFonts w:ascii="宋体" w:eastAsia="宋体" w:hAnsi="宋体" w:hint="eastAsia"/>
          <w:color w:val="000000"/>
          <w:sz w:val="28"/>
          <w:szCs w:val="28"/>
        </w:rPr>
        <w:t>节)。</w:t>
      </w:r>
    </w:p>
    <w:p w14:paraId="11B71C6E"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“灵向众教会所说的话，凡有耳的，就让他听”表示凡理解的人，都应当服从圣言的神性真理对那些将属于新教会，也就是新耶路撒冷之人的教导(</w:t>
      </w:r>
      <w:r w:rsidRPr="00195DFD">
        <w:rPr>
          <w:rFonts w:ascii="Times New Roman" w:eastAsia="宋体" w:hAnsi="Times New Roman" w:hint="eastAsia"/>
          <w:color w:val="000000"/>
          <w:sz w:val="28"/>
          <w:szCs w:val="28"/>
        </w:rPr>
        <w:t>87</w:t>
      </w:r>
      <w:r w:rsidRPr="002D0CB0">
        <w:rPr>
          <w:rFonts w:ascii="宋体" w:eastAsia="宋体" w:hAnsi="宋体" w:hint="eastAsia"/>
          <w:color w:val="000000"/>
          <w:sz w:val="28"/>
          <w:szCs w:val="28"/>
        </w:rPr>
        <w:t>节)。“得胜的”表示与邪恶和虚假争战，并被改造的人(</w:t>
      </w:r>
      <w:r w:rsidRPr="00195DFD">
        <w:rPr>
          <w:rFonts w:ascii="Times New Roman" w:eastAsia="宋体" w:hAnsi="Times New Roman" w:hint="eastAsia"/>
          <w:color w:val="000000"/>
          <w:sz w:val="28"/>
          <w:szCs w:val="28"/>
        </w:rPr>
        <w:t>88</w:t>
      </w:r>
      <w:r w:rsidRPr="002D0CB0">
        <w:rPr>
          <w:rFonts w:ascii="宋体" w:eastAsia="宋体" w:hAnsi="宋体" w:hint="eastAsia"/>
          <w:color w:val="000000"/>
          <w:sz w:val="28"/>
          <w:szCs w:val="28"/>
        </w:rPr>
        <w:t>节)。“我必将生命树赐给他吃”表示对来自主的爱与仁之良善的吸收(</w:t>
      </w: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节)。“神乐园中间的”表示从内层处于智慧和信仰的真理(</w:t>
      </w:r>
      <w:r w:rsidRPr="00195DFD">
        <w:rPr>
          <w:rFonts w:ascii="Times New Roman" w:eastAsia="宋体" w:hAnsi="Times New Roman" w:hint="eastAsia"/>
          <w:color w:val="000000"/>
          <w:sz w:val="28"/>
          <w:szCs w:val="28"/>
        </w:rPr>
        <w:t>90</w:t>
      </w:r>
      <w:r w:rsidRPr="002D0CB0">
        <w:rPr>
          <w:rFonts w:ascii="宋体" w:eastAsia="宋体" w:hAnsi="宋体" w:hint="eastAsia"/>
          <w:color w:val="000000"/>
          <w:sz w:val="28"/>
          <w:szCs w:val="28"/>
        </w:rPr>
        <w:t>节)。</w:t>
      </w:r>
    </w:p>
    <w:p w14:paraId="38CA5E5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“你要写信给士每拿教会的天使”表示写给并涉及那些在生活上处于良善，只在教义上处于虚假的人(</w:t>
      </w:r>
      <w:r w:rsidRPr="00195DFD">
        <w:rPr>
          <w:rFonts w:ascii="Times New Roman" w:eastAsia="宋体" w:hAnsi="Times New Roman" w:hint="eastAsia"/>
          <w:color w:val="000000"/>
          <w:sz w:val="28"/>
          <w:szCs w:val="28"/>
        </w:rPr>
        <w:t>91</w:t>
      </w:r>
      <w:r w:rsidRPr="002D0CB0">
        <w:rPr>
          <w:rFonts w:ascii="宋体" w:eastAsia="宋体" w:hAnsi="宋体" w:hint="eastAsia"/>
          <w:color w:val="000000"/>
          <w:sz w:val="28"/>
          <w:szCs w:val="28"/>
        </w:rPr>
        <w:t>节)。“这些事是那首先的、末后的说的”表示主，唯独祂是神(</w:t>
      </w:r>
      <w:r w:rsidRPr="00195DFD">
        <w:rPr>
          <w:rFonts w:ascii="Times New Roman" w:eastAsia="宋体" w:hAnsi="Times New Roman" w:hint="eastAsia"/>
          <w:color w:val="000000"/>
          <w:sz w:val="28"/>
          <w:szCs w:val="28"/>
        </w:rPr>
        <w:t>92</w:t>
      </w:r>
      <w:r w:rsidRPr="002D0CB0">
        <w:rPr>
          <w:rFonts w:ascii="宋体" w:eastAsia="宋体" w:hAnsi="宋体" w:hint="eastAsia"/>
          <w:color w:val="000000"/>
          <w:sz w:val="28"/>
          <w:szCs w:val="28"/>
        </w:rPr>
        <w:t>节)。“死过又活着的”表示祂在教会被漠</w:t>
      </w:r>
      <w:r w:rsidRPr="002D0CB0">
        <w:rPr>
          <w:rFonts w:ascii="宋体" w:eastAsia="宋体" w:hAnsi="宋体" w:hint="eastAsia"/>
          <w:color w:val="000000"/>
          <w:sz w:val="28"/>
          <w:szCs w:val="28"/>
        </w:rPr>
        <w:lastRenderedPageBreak/>
        <w:t>视，祂的人身没有被承认为神性，然而在这人身方面，也唯独祂是生命，永生唯独来自祂(</w:t>
      </w:r>
      <w:r w:rsidRPr="00195DFD">
        <w:rPr>
          <w:rFonts w:ascii="Times New Roman" w:eastAsia="宋体" w:hAnsi="Times New Roman" w:hint="eastAsia"/>
          <w:color w:val="000000"/>
          <w:sz w:val="28"/>
          <w:szCs w:val="28"/>
        </w:rPr>
        <w:t>93</w:t>
      </w:r>
      <w:r w:rsidRPr="002D0CB0">
        <w:rPr>
          <w:rFonts w:ascii="宋体" w:eastAsia="宋体" w:hAnsi="宋体" w:hint="eastAsia"/>
          <w:color w:val="000000"/>
          <w:sz w:val="28"/>
          <w:szCs w:val="28"/>
        </w:rPr>
        <w:t>节)。</w:t>
      </w:r>
    </w:p>
    <w:p w14:paraId="4692C45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“我知道你的作为”表示主同时看到他们的一切内层和外层(</w:t>
      </w:r>
      <w:r w:rsidRPr="00195DFD">
        <w:rPr>
          <w:rFonts w:ascii="Times New Roman" w:eastAsia="宋体" w:hAnsi="Times New Roman" w:hint="eastAsia"/>
          <w:color w:val="000000"/>
          <w:sz w:val="28"/>
          <w:szCs w:val="28"/>
        </w:rPr>
        <w:t>94</w:t>
      </w:r>
      <w:r w:rsidRPr="002D0CB0">
        <w:rPr>
          <w:rFonts w:ascii="宋体" w:eastAsia="宋体" w:hAnsi="宋体" w:hint="eastAsia"/>
          <w:color w:val="000000"/>
          <w:sz w:val="28"/>
          <w:szCs w:val="28"/>
        </w:rPr>
        <w:t>节)。“苦难和贫穷”表示他们处于虚假，因而没有处于良善(</w:t>
      </w:r>
      <w:r w:rsidRPr="00195DFD">
        <w:rPr>
          <w:rFonts w:ascii="Times New Roman" w:eastAsia="宋体" w:hAnsi="Times New Roman" w:hint="eastAsia"/>
          <w:color w:val="000000"/>
          <w:sz w:val="28"/>
          <w:szCs w:val="28"/>
        </w:rPr>
        <w:t>95</w:t>
      </w:r>
      <w:r w:rsidRPr="002D0CB0">
        <w:rPr>
          <w:rFonts w:ascii="宋体" w:eastAsia="宋体" w:hAnsi="宋体" w:hint="eastAsia"/>
          <w:color w:val="000000"/>
          <w:sz w:val="28"/>
          <w:szCs w:val="28"/>
        </w:rPr>
        <w:t>节)。“也知道那自称是犹太人、其实不是的人的毁谤”表示错误断言他们处于爱之良善，而事实上，他们并没有处于爱之良善(</w:t>
      </w: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节)。“乃是撒但会堂”表示因为他们在教义上处于虚假(</w:t>
      </w:r>
      <w:r w:rsidRPr="00195DFD">
        <w:rPr>
          <w:rFonts w:ascii="Times New Roman" w:eastAsia="宋体" w:hAnsi="Times New Roman" w:hint="eastAsia"/>
          <w:color w:val="000000"/>
          <w:sz w:val="28"/>
          <w:szCs w:val="28"/>
        </w:rPr>
        <w:t>97</w:t>
      </w:r>
      <w:r w:rsidRPr="002D0CB0">
        <w:rPr>
          <w:rFonts w:ascii="宋体" w:eastAsia="宋体" w:hAnsi="宋体" w:hint="eastAsia"/>
          <w:color w:val="000000"/>
          <w:sz w:val="28"/>
          <w:szCs w:val="28"/>
        </w:rPr>
        <w:t>节)。</w:t>
      </w:r>
    </w:p>
    <w:p w14:paraId="0782298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“你将要受的苦你不用怕”表示当被邪恶侵扰，被虚假攻击时，不要绝望(</w:t>
      </w:r>
      <w:r w:rsidRPr="00195DFD">
        <w:rPr>
          <w:rFonts w:ascii="Times New Roman" w:eastAsia="宋体" w:hAnsi="Times New Roman" w:hint="eastAsia"/>
          <w:color w:val="000000"/>
          <w:sz w:val="28"/>
          <w:szCs w:val="28"/>
        </w:rPr>
        <w:t>98</w:t>
      </w:r>
      <w:r w:rsidRPr="002D0CB0">
        <w:rPr>
          <w:rFonts w:ascii="宋体" w:eastAsia="宋体" w:hAnsi="宋体" w:hint="eastAsia"/>
          <w:color w:val="000000"/>
          <w:sz w:val="28"/>
          <w:szCs w:val="28"/>
        </w:rPr>
        <w:t>节)。“看哪，魔鬼要把你们中间一些人下在监里”表示他们的生活良善会被来自地狱的邪恶侵扰(</w:t>
      </w:r>
      <w:r w:rsidRPr="00195DFD">
        <w:rPr>
          <w:rFonts w:ascii="Times New Roman" w:eastAsia="宋体" w:hAnsi="Times New Roman" w:hint="eastAsia"/>
          <w:color w:val="000000"/>
          <w:sz w:val="28"/>
          <w:szCs w:val="28"/>
        </w:rPr>
        <w:t>99</w:t>
      </w:r>
      <w:r w:rsidRPr="002D0CB0">
        <w:rPr>
          <w:rFonts w:ascii="宋体" w:eastAsia="宋体" w:hAnsi="宋体" w:hint="eastAsia"/>
          <w:color w:val="000000"/>
          <w:sz w:val="28"/>
          <w:szCs w:val="28"/>
        </w:rPr>
        <w:t>节)。“叫你们被试炼”表示通过虚假与他们争战(</w:t>
      </w:r>
      <w:r w:rsidRPr="00195DFD">
        <w:rPr>
          <w:rFonts w:ascii="Times New Roman" w:eastAsia="宋体" w:hAnsi="Times New Roman" w:hint="eastAsia"/>
          <w:color w:val="000000"/>
          <w:sz w:val="28"/>
          <w:szCs w:val="28"/>
        </w:rPr>
        <w:t>100</w:t>
      </w:r>
      <w:r w:rsidRPr="002D0CB0">
        <w:rPr>
          <w:rFonts w:ascii="宋体" w:eastAsia="宋体" w:hAnsi="宋体" w:hint="eastAsia"/>
          <w:color w:val="000000"/>
          <w:sz w:val="28"/>
          <w:szCs w:val="28"/>
        </w:rPr>
        <w:t>节)。“你们必受苦难十日”表示这试探将持续整整一段时间(</w:t>
      </w:r>
      <w:r w:rsidRPr="00195DFD">
        <w:rPr>
          <w:rFonts w:ascii="Times New Roman" w:eastAsia="宋体" w:hAnsi="Times New Roman" w:hint="eastAsia"/>
          <w:color w:val="000000"/>
          <w:sz w:val="28"/>
          <w:szCs w:val="28"/>
        </w:rPr>
        <w:t>101</w:t>
      </w:r>
      <w:r w:rsidRPr="002D0CB0">
        <w:rPr>
          <w:rFonts w:ascii="宋体" w:eastAsia="宋体" w:hAnsi="宋体" w:hint="eastAsia"/>
          <w:color w:val="000000"/>
          <w:sz w:val="28"/>
          <w:szCs w:val="28"/>
        </w:rPr>
        <w:t>节)。“你务要忠信至死”表示对真理的接受，直到虚假被移走(</w:t>
      </w:r>
      <w:r w:rsidRPr="00195DFD">
        <w:rPr>
          <w:rFonts w:ascii="Times New Roman" w:eastAsia="宋体" w:hAnsi="Times New Roman" w:hint="eastAsia"/>
          <w:color w:val="000000"/>
          <w:sz w:val="28"/>
          <w:szCs w:val="28"/>
        </w:rPr>
        <w:t>102</w:t>
      </w:r>
      <w:r w:rsidRPr="002D0CB0">
        <w:rPr>
          <w:rFonts w:ascii="宋体" w:eastAsia="宋体" w:hAnsi="宋体" w:hint="eastAsia"/>
          <w:color w:val="000000"/>
          <w:sz w:val="28"/>
          <w:szCs w:val="28"/>
        </w:rPr>
        <w:t>节)。“我就赐给你那生命的冠冕”表示那时他们将拥有永生，就是胜利的赏赐(</w:t>
      </w:r>
      <w:r w:rsidRPr="00195DFD">
        <w:rPr>
          <w:rFonts w:ascii="Times New Roman" w:eastAsia="宋体" w:hAnsi="Times New Roman" w:hint="eastAsia"/>
          <w:color w:val="000000"/>
          <w:sz w:val="28"/>
          <w:szCs w:val="28"/>
        </w:rPr>
        <w:t>103</w:t>
      </w:r>
      <w:r w:rsidRPr="002D0CB0">
        <w:rPr>
          <w:rFonts w:ascii="宋体" w:eastAsia="宋体" w:hAnsi="宋体" w:hint="eastAsia"/>
          <w:color w:val="000000"/>
          <w:sz w:val="28"/>
          <w:szCs w:val="28"/>
        </w:rPr>
        <w:t>节)。</w:t>
      </w:r>
    </w:p>
    <w:p w14:paraId="2780BCB3"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“灵向众教会所说的话，凡有耳的，就让他听”在此处和前面所表相同(</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节)。“得胜的”表示与邪恶和虚假争战，并被改造的人(</w:t>
      </w:r>
      <w:r w:rsidRPr="00195DFD">
        <w:rPr>
          <w:rFonts w:ascii="Times New Roman" w:eastAsia="宋体" w:hAnsi="Times New Roman" w:hint="eastAsia"/>
          <w:color w:val="000000"/>
          <w:sz w:val="28"/>
          <w:szCs w:val="28"/>
        </w:rPr>
        <w:t>105</w:t>
      </w:r>
      <w:r w:rsidRPr="002D0CB0">
        <w:rPr>
          <w:rFonts w:ascii="宋体" w:eastAsia="宋体" w:hAnsi="宋体" w:hint="eastAsia"/>
          <w:color w:val="000000"/>
          <w:sz w:val="28"/>
          <w:szCs w:val="28"/>
        </w:rPr>
        <w:t>节)。“必不受第二次死的害”表示他们此后不会屈服于来自地狱的邪恶和虚假(</w:t>
      </w:r>
      <w:r w:rsidRPr="00195DFD">
        <w:rPr>
          <w:rFonts w:ascii="Times New Roman" w:eastAsia="宋体" w:hAnsi="Times New Roman" w:hint="eastAsia"/>
          <w:color w:val="000000"/>
          <w:sz w:val="28"/>
          <w:szCs w:val="28"/>
        </w:rPr>
        <w:t>106</w:t>
      </w:r>
      <w:r w:rsidRPr="002D0CB0">
        <w:rPr>
          <w:rFonts w:ascii="宋体" w:eastAsia="宋体" w:hAnsi="宋体" w:hint="eastAsia"/>
          <w:color w:val="000000"/>
          <w:sz w:val="28"/>
          <w:szCs w:val="28"/>
        </w:rPr>
        <w:t>节)。</w:t>
      </w:r>
    </w:p>
    <w:p w14:paraId="10D3D488"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“你要写信给别迦摩教会的天使”表示写给并涉及那些将教会的一切都置于善行，丝毫不置于教义真理的人(</w:t>
      </w:r>
      <w:r w:rsidRPr="00195DFD">
        <w:rPr>
          <w:rFonts w:ascii="Times New Roman" w:eastAsia="宋体" w:hAnsi="Times New Roman" w:hint="eastAsia"/>
          <w:color w:val="000000"/>
          <w:sz w:val="28"/>
          <w:szCs w:val="28"/>
        </w:rPr>
        <w:t>107</w:t>
      </w:r>
      <w:r w:rsidRPr="002D0CB0">
        <w:rPr>
          <w:rFonts w:ascii="宋体" w:eastAsia="宋体" w:hAnsi="宋体" w:hint="eastAsia"/>
          <w:color w:val="000000"/>
          <w:sz w:val="28"/>
          <w:szCs w:val="28"/>
        </w:rPr>
        <w:t>节)。“这些事是那有两刃利剑的说的”表示在来自圣言的教义真理方面的主，邪恶和虚假通过这些真理被驱散(</w:t>
      </w:r>
      <w:r w:rsidRPr="00195DFD">
        <w:rPr>
          <w:rFonts w:ascii="Times New Roman" w:eastAsia="宋体" w:hAnsi="Times New Roman" w:hint="eastAsia"/>
          <w:color w:val="000000"/>
          <w:sz w:val="28"/>
          <w:szCs w:val="28"/>
        </w:rPr>
        <w:t>108</w:t>
      </w:r>
      <w:r w:rsidRPr="002D0CB0">
        <w:rPr>
          <w:rFonts w:ascii="宋体" w:eastAsia="宋体" w:hAnsi="宋体" w:hint="eastAsia"/>
          <w:color w:val="000000"/>
          <w:sz w:val="28"/>
          <w:szCs w:val="28"/>
        </w:rPr>
        <w:t>节)。</w:t>
      </w:r>
    </w:p>
    <w:p w14:paraId="298D0D0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“我知道你的作为”在此处和前面所表相同(</w:t>
      </w:r>
      <w:r w:rsidRPr="00195DFD">
        <w:rPr>
          <w:rFonts w:ascii="Times New Roman" w:eastAsia="宋体" w:hAnsi="Times New Roman" w:hint="eastAsia"/>
          <w:color w:val="000000"/>
          <w:sz w:val="28"/>
          <w:szCs w:val="28"/>
        </w:rPr>
        <w:t>109</w:t>
      </w:r>
      <w:r w:rsidRPr="002D0CB0">
        <w:rPr>
          <w:rFonts w:ascii="宋体" w:eastAsia="宋体" w:hAnsi="宋体" w:hint="eastAsia"/>
          <w:color w:val="000000"/>
          <w:sz w:val="28"/>
          <w:szCs w:val="28"/>
        </w:rPr>
        <w:t>节)。“你住在哪里，就是有撒但宝座之处”表示他们在幽暗中的生活(</w:t>
      </w:r>
      <w:r w:rsidRPr="00195DFD">
        <w:rPr>
          <w:rFonts w:ascii="Times New Roman" w:eastAsia="宋体" w:hAnsi="Times New Roman" w:hint="eastAsia"/>
          <w:color w:val="000000"/>
          <w:sz w:val="28"/>
          <w:szCs w:val="28"/>
        </w:rPr>
        <w:t>110</w:t>
      </w:r>
      <w:r w:rsidRPr="002D0CB0">
        <w:rPr>
          <w:rFonts w:ascii="宋体" w:eastAsia="宋体" w:hAnsi="宋体" w:hint="eastAsia"/>
          <w:color w:val="000000"/>
          <w:sz w:val="28"/>
          <w:szCs w:val="28"/>
        </w:rPr>
        <w:t>节)。“你还坚守我的名，没有否认对我的信仰”表示然而，他们还拥有宗教和照之的敬拜(</w:t>
      </w:r>
      <w:r w:rsidRPr="00195DFD">
        <w:rPr>
          <w:rFonts w:ascii="Times New Roman" w:eastAsia="宋体" w:hAnsi="Times New Roman" w:hint="eastAsia"/>
          <w:color w:val="000000"/>
          <w:sz w:val="28"/>
          <w:szCs w:val="28"/>
        </w:rPr>
        <w:t>111</w:t>
      </w:r>
      <w:r w:rsidRPr="002D0CB0">
        <w:rPr>
          <w:rFonts w:ascii="宋体" w:eastAsia="宋体" w:hAnsi="宋体" w:hint="eastAsia"/>
          <w:color w:val="000000"/>
          <w:sz w:val="28"/>
          <w:szCs w:val="28"/>
        </w:rPr>
        <w:t>节)。“甚至在我忠心的殉道者安提帕在你们中间，在撒但所住的地方被杀的日子”表示当一切真理都通过教会中的虚假被灭绝时(</w:t>
      </w:r>
      <w:r w:rsidRPr="00195DFD">
        <w:rPr>
          <w:rFonts w:ascii="Times New Roman" w:eastAsia="宋体" w:hAnsi="Times New Roman" w:hint="eastAsia"/>
          <w:color w:val="000000"/>
          <w:sz w:val="28"/>
          <w:szCs w:val="28"/>
        </w:rPr>
        <w:t>112</w:t>
      </w:r>
      <w:r w:rsidRPr="002D0CB0">
        <w:rPr>
          <w:rFonts w:ascii="宋体" w:eastAsia="宋体" w:hAnsi="宋体" w:hint="eastAsia"/>
          <w:color w:val="000000"/>
          <w:sz w:val="28"/>
          <w:szCs w:val="28"/>
        </w:rPr>
        <w:t>节)。</w:t>
      </w:r>
    </w:p>
    <w:p w14:paraId="233A3C3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“但我反对你这几件事”表示接下来反对他们的事(</w:t>
      </w:r>
      <w:r w:rsidRPr="00195DFD">
        <w:rPr>
          <w:rFonts w:ascii="Times New Roman" w:eastAsia="宋体" w:hAnsi="Times New Roman" w:hint="eastAsia"/>
          <w:color w:val="000000"/>
          <w:sz w:val="28"/>
          <w:szCs w:val="28"/>
        </w:rPr>
        <w:t>113</w:t>
      </w:r>
      <w:r w:rsidRPr="002D0CB0">
        <w:rPr>
          <w:rFonts w:ascii="宋体" w:eastAsia="宋体" w:hAnsi="宋体" w:hint="eastAsia"/>
          <w:color w:val="000000"/>
          <w:sz w:val="28"/>
          <w:szCs w:val="28"/>
        </w:rPr>
        <w:t>节)。</w:t>
      </w:r>
      <w:r w:rsidRPr="002D0CB0">
        <w:rPr>
          <w:rFonts w:ascii="宋体" w:eastAsia="宋体" w:hAnsi="宋体" w:hint="eastAsia"/>
          <w:color w:val="000000"/>
          <w:sz w:val="28"/>
          <w:szCs w:val="28"/>
        </w:rPr>
        <w:lastRenderedPageBreak/>
        <w:t>“你有执守巴兰教义的人在你那里；这巴兰曾教导巴勒将绊脚石放在以色列人面前，叫他们吃祭偶像之物，行淫”表示他们当中有些人行伪善的作为，通过这种方式，对神的敬拜在教会中被亵渎和败坏(</w:t>
      </w:r>
      <w:r w:rsidRPr="00195DFD">
        <w:rPr>
          <w:rFonts w:ascii="Times New Roman" w:eastAsia="宋体" w:hAnsi="Times New Roman" w:hint="eastAsia"/>
          <w:color w:val="000000"/>
          <w:sz w:val="28"/>
          <w:szCs w:val="28"/>
        </w:rPr>
        <w:t>114</w:t>
      </w:r>
      <w:r w:rsidRPr="002D0CB0">
        <w:rPr>
          <w:rFonts w:ascii="宋体" w:eastAsia="宋体" w:hAnsi="宋体" w:hint="eastAsia"/>
          <w:color w:val="000000"/>
          <w:sz w:val="28"/>
          <w:szCs w:val="28"/>
        </w:rPr>
        <w:t>节)。</w:t>
      </w:r>
    </w:p>
    <w:p w14:paraId="0C249599"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“同样，你也有执守我所恨恶的东西，就是尼哥拉派教义的人”表示他们当中也有些人行邀功的作为(</w:t>
      </w:r>
      <w:r w:rsidRPr="00195DFD">
        <w:rPr>
          <w:rFonts w:ascii="Times New Roman" w:eastAsia="宋体" w:hAnsi="Times New Roman" w:hint="eastAsia"/>
          <w:color w:val="000000"/>
          <w:sz w:val="28"/>
          <w:szCs w:val="28"/>
        </w:rPr>
        <w:t>115</w:t>
      </w:r>
      <w:r w:rsidRPr="002D0CB0">
        <w:rPr>
          <w:rFonts w:ascii="宋体" w:eastAsia="宋体" w:hAnsi="宋体" w:hint="eastAsia"/>
          <w:color w:val="000000"/>
          <w:sz w:val="28"/>
          <w:szCs w:val="28"/>
        </w:rPr>
        <w:t>节)。</w:t>
      </w:r>
    </w:p>
    <w:p w14:paraId="728BC7F9"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“所以你当悔改”表示他们应当警惕这些作为(</w:t>
      </w:r>
      <w:r w:rsidRPr="00195DFD">
        <w:rPr>
          <w:rFonts w:ascii="Times New Roman" w:eastAsia="宋体" w:hAnsi="Times New Roman" w:hint="eastAsia"/>
          <w:color w:val="000000"/>
          <w:sz w:val="28"/>
          <w:szCs w:val="28"/>
        </w:rPr>
        <w:t>116</w:t>
      </w:r>
      <w:r w:rsidRPr="002D0CB0">
        <w:rPr>
          <w:rFonts w:ascii="宋体" w:eastAsia="宋体" w:hAnsi="宋体" w:hint="eastAsia"/>
          <w:color w:val="000000"/>
          <w:sz w:val="28"/>
          <w:szCs w:val="28"/>
        </w:rPr>
        <w:t>节)。“不然，我很快就临到你那里，用我口中的剑与他们争战”表示不然，主将出于圣言与他们相争(</w:t>
      </w:r>
      <w:r w:rsidRPr="00195DFD">
        <w:rPr>
          <w:rFonts w:ascii="Times New Roman" w:eastAsia="宋体" w:hAnsi="Times New Roman" w:hint="eastAsia"/>
          <w:color w:val="000000"/>
          <w:sz w:val="28"/>
          <w:szCs w:val="28"/>
        </w:rPr>
        <w:t>117</w:t>
      </w:r>
      <w:r w:rsidRPr="002D0CB0">
        <w:rPr>
          <w:rFonts w:ascii="宋体" w:eastAsia="宋体" w:hAnsi="宋体" w:hint="eastAsia"/>
          <w:color w:val="000000"/>
          <w:sz w:val="28"/>
          <w:szCs w:val="28"/>
        </w:rPr>
        <w:t>节)。</w:t>
      </w:r>
    </w:p>
    <w:p w14:paraId="7783A0E7"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“灵向众教会所说的话，凡有耳的，就让他听”在此处和前面所表相同(</w:t>
      </w:r>
      <w:r w:rsidRPr="00195DFD">
        <w:rPr>
          <w:rFonts w:ascii="Times New Roman" w:eastAsia="宋体" w:hAnsi="Times New Roman" w:hint="eastAsia"/>
          <w:color w:val="000000"/>
          <w:sz w:val="28"/>
          <w:szCs w:val="28"/>
        </w:rPr>
        <w:t>118</w:t>
      </w:r>
      <w:r w:rsidRPr="002D0CB0">
        <w:rPr>
          <w:rFonts w:ascii="宋体" w:eastAsia="宋体" w:hAnsi="宋体" w:hint="eastAsia"/>
          <w:color w:val="000000"/>
          <w:sz w:val="28"/>
          <w:szCs w:val="28"/>
        </w:rPr>
        <w:t>节)。“得胜的”在此处和前面所表相同(</w:t>
      </w:r>
      <w:r w:rsidRPr="00195DFD">
        <w:rPr>
          <w:rFonts w:ascii="Times New Roman" w:eastAsia="宋体" w:hAnsi="Times New Roman" w:hint="eastAsia"/>
          <w:color w:val="000000"/>
          <w:sz w:val="28"/>
          <w:szCs w:val="28"/>
        </w:rPr>
        <w:t>119</w:t>
      </w:r>
      <w:r w:rsidRPr="002D0CB0">
        <w:rPr>
          <w:rFonts w:ascii="宋体" w:eastAsia="宋体" w:hAnsi="宋体" w:hint="eastAsia"/>
          <w:color w:val="000000"/>
          <w:sz w:val="28"/>
          <w:szCs w:val="28"/>
        </w:rPr>
        <w:t>节)。“我必将那隐藏的吗哪赐给他吃”表示那时对属天之爱的良善的吸收，因而主与那些作工之人的结合(</w:t>
      </w:r>
      <w:r w:rsidRPr="00195DFD">
        <w:rPr>
          <w:rFonts w:ascii="Times New Roman" w:eastAsia="宋体" w:hAnsi="Times New Roman" w:hint="eastAsia"/>
          <w:color w:val="000000"/>
          <w:sz w:val="28"/>
          <w:szCs w:val="28"/>
        </w:rPr>
        <w:t>120</w:t>
      </w:r>
      <w:r w:rsidRPr="002D0CB0">
        <w:rPr>
          <w:rFonts w:ascii="宋体" w:eastAsia="宋体" w:hAnsi="宋体" w:hint="eastAsia"/>
          <w:color w:val="000000"/>
          <w:sz w:val="28"/>
          <w:szCs w:val="28"/>
        </w:rPr>
        <w:t>节)。“并赐他一块白石”表示支持良善并与它结合的真理(</w:t>
      </w:r>
      <w:r w:rsidRPr="00195DFD">
        <w:rPr>
          <w:rFonts w:ascii="Times New Roman" w:eastAsia="宋体" w:hAnsi="Times New Roman" w:hint="eastAsia"/>
          <w:color w:val="000000"/>
          <w:sz w:val="28"/>
          <w:szCs w:val="28"/>
        </w:rPr>
        <w:t>121</w:t>
      </w:r>
      <w:r w:rsidRPr="002D0CB0">
        <w:rPr>
          <w:rFonts w:ascii="宋体" w:eastAsia="宋体" w:hAnsi="宋体" w:hint="eastAsia"/>
          <w:color w:val="000000"/>
          <w:sz w:val="28"/>
          <w:szCs w:val="28"/>
        </w:rPr>
        <w:t>节)。“石上写着新名”表示他们将以这种方式拥有他们之前所没有的一种品质的良善(</w:t>
      </w:r>
      <w:r w:rsidRPr="00195DFD">
        <w:rPr>
          <w:rFonts w:ascii="Times New Roman" w:eastAsia="宋体" w:hAnsi="Times New Roman" w:hint="eastAsia"/>
          <w:color w:val="000000"/>
          <w:sz w:val="28"/>
          <w:szCs w:val="28"/>
        </w:rPr>
        <w:t>122</w:t>
      </w:r>
      <w:r w:rsidRPr="002D0CB0">
        <w:rPr>
          <w:rFonts w:ascii="宋体" w:eastAsia="宋体" w:hAnsi="宋体" w:hint="eastAsia"/>
          <w:color w:val="000000"/>
          <w:sz w:val="28"/>
          <w:szCs w:val="28"/>
        </w:rPr>
        <w:t>节)。“除了那领受的以外，没有人认识”表示它不向任何人显现，或说任何人都看不见它，因为它被铭刻在他们的生命中(</w:t>
      </w:r>
      <w:r w:rsidRPr="00195DFD">
        <w:rPr>
          <w:rFonts w:ascii="Times New Roman" w:eastAsia="宋体" w:hAnsi="Times New Roman" w:hint="eastAsia"/>
          <w:color w:val="000000"/>
          <w:sz w:val="28"/>
          <w:szCs w:val="28"/>
        </w:rPr>
        <w:t>123</w:t>
      </w:r>
      <w:r w:rsidRPr="002D0CB0">
        <w:rPr>
          <w:rFonts w:ascii="宋体" w:eastAsia="宋体" w:hAnsi="宋体" w:hint="eastAsia"/>
          <w:color w:val="000000"/>
          <w:sz w:val="28"/>
          <w:szCs w:val="28"/>
        </w:rPr>
        <w:t>节)。</w:t>
      </w:r>
    </w:p>
    <w:p w14:paraId="0FC0AB17"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“你要写信给推雅推喇教会的天使”表示写给并涉及那些处于源于仁的信，因而处于善行的人；也写给并涉及那些处与仁分离之信，因而处于恶行的人(</w:t>
      </w:r>
      <w:r w:rsidRPr="00195DFD">
        <w:rPr>
          <w:rFonts w:ascii="Times New Roman" w:eastAsia="宋体" w:hAnsi="Times New Roman" w:hint="eastAsia"/>
          <w:color w:val="000000"/>
          <w:sz w:val="28"/>
          <w:szCs w:val="28"/>
        </w:rPr>
        <w:t>124</w:t>
      </w:r>
      <w:r w:rsidRPr="002D0CB0">
        <w:rPr>
          <w:rFonts w:ascii="宋体" w:eastAsia="宋体" w:hAnsi="宋体" w:hint="eastAsia"/>
          <w:color w:val="000000"/>
          <w:sz w:val="28"/>
          <w:szCs w:val="28"/>
        </w:rPr>
        <w:t>节)。“这些事是那眼目如火焰的神之子说的”表示在其神性之爱的神性智慧方面的主(</w:t>
      </w:r>
      <w:r w:rsidRPr="00195DFD">
        <w:rPr>
          <w:rFonts w:ascii="Times New Roman" w:eastAsia="宋体" w:hAnsi="Times New Roman" w:hint="eastAsia"/>
          <w:color w:val="000000"/>
          <w:sz w:val="28"/>
          <w:szCs w:val="28"/>
        </w:rPr>
        <w:t>125</w:t>
      </w:r>
      <w:r w:rsidRPr="002D0CB0">
        <w:rPr>
          <w:rFonts w:ascii="宋体" w:eastAsia="宋体" w:hAnsi="宋体" w:hint="eastAsia"/>
          <w:color w:val="000000"/>
          <w:sz w:val="28"/>
          <w:szCs w:val="28"/>
        </w:rPr>
        <w:t>节)。“脚像擦亮的铜”表示属世的神性良善(</w:t>
      </w:r>
      <w:r w:rsidRPr="00195DFD">
        <w:rPr>
          <w:rFonts w:ascii="Times New Roman" w:eastAsia="宋体" w:hAnsi="Times New Roman" w:hint="eastAsia"/>
          <w:color w:val="000000"/>
          <w:sz w:val="28"/>
          <w:szCs w:val="28"/>
        </w:rPr>
        <w:t>126</w:t>
      </w:r>
      <w:r w:rsidRPr="002D0CB0">
        <w:rPr>
          <w:rFonts w:ascii="宋体" w:eastAsia="宋体" w:hAnsi="宋体" w:hint="eastAsia"/>
          <w:color w:val="000000"/>
          <w:sz w:val="28"/>
          <w:szCs w:val="28"/>
        </w:rPr>
        <w:t>节)。</w:t>
      </w:r>
    </w:p>
    <w:p w14:paraId="6D705DDB"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“我知道你的作为”在此处和前面所表相同(</w:t>
      </w:r>
      <w:r w:rsidRPr="00195DFD">
        <w:rPr>
          <w:rFonts w:ascii="Times New Roman" w:eastAsia="宋体" w:hAnsi="Times New Roman" w:hint="eastAsia"/>
          <w:color w:val="000000"/>
          <w:sz w:val="28"/>
          <w:szCs w:val="28"/>
        </w:rPr>
        <w:t>127</w:t>
      </w:r>
      <w:r w:rsidRPr="002D0CB0">
        <w:rPr>
          <w:rFonts w:ascii="宋体" w:eastAsia="宋体" w:hAnsi="宋体" w:hint="eastAsia"/>
          <w:color w:val="000000"/>
          <w:sz w:val="28"/>
          <w:szCs w:val="28"/>
        </w:rPr>
        <w:t>节)。“仁爱、事工”表示被称为仁爱的属灵情感及其运作(</w:t>
      </w:r>
      <w:r w:rsidRPr="00195DFD">
        <w:rPr>
          <w:rFonts w:ascii="Times New Roman" w:eastAsia="宋体" w:hAnsi="Times New Roman" w:hint="eastAsia"/>
          <w:color w:val="000000"/>
          <w:sz w:val="28"/>
          <w:szCs w:val="28"/>
        </w:rPr>
        <w:t>128</w:t>
      </w:r>
      <w:r w:rsidRPr="002D0CB0">
        <w:rPr>
          <w:rFonts w:ascii="宋体" w:eastAsia="宋体" w:hAnsi="宋体" w:hint="eastAsia"/>
          <w:color w:val="000000"/>
          <w:sz w:val="28"/>
          <w:szCs w:val="28"/>
        </w:rPr>
        <w:t>节)。“信仰，你的忍耐”表示真理，以及对获得并教导它的渴望或努力(</w:t>
      </w:r>
      <w:r w:rsidRPr="00195DFD">
        <w:rPr>
          <w:rFonts w:ascii="Times New Roman" w:eastAsia="宋体" w:hAnsi="Times New Roman" w:hint="eastAsia"/>
          <w:color w:val="000000"/>
          <w:sz w:val="28"/>
          <w:szCs w:val="28"/>
        </w:rPr>
        <w:t>129</w:t>
      </w:r>
      <w:r w:rsidRPr="002D0CB0">
        <w:rPr>
          <w:rFonts w:ascii="宋体" w:eastAsia="宋体" w:hAnsi="宋体" w:hint="eastAsia"/>
          <w:color w:val="000000"/>
          <w:sz w:val="28"/>
          <w:szCs w:val="28"/>
        </w:rPr>
        <w:t>节)。“你的作为，末后的比起初的更多”表示出于对真理的属灵情感的那些事物的增多(</w:t>
      </w:r>
      <w:r w:rsidRPr="00195DFD">
        <w:rPr>
          <w:rFonts w:ascii="Times New Roman" w:eastAsia="宋体" w:hAnsi="Times New Roman" w:hint="eastAsia"/>
          <w:color w:val="000000"/>
          <w:sz w:val="28"/>
          <w:szCs w:val="28"/>
        </w:rPr>
        <w:t>130</w:t>
      </w:r>
      <w:r w:rsidRPr="002D0CB0">
        <w:rPr>
          <w:rFonts w:ascii="宋体" w:eastAsia="宋体" w:hAnsi="宋体" w:hint="eastAsia"/>
          <w:color w:val="000000"/>
          <w:sz w:val="28"/>
          <w:szCs w:val="28"/>
        </w:rPr>
        <w:t>节)。</w:t>
      </w:r>
    </w:p>
    <w:p w14:paraId="0ACD85D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“但我反对你这几件事”表示接下来的事(</w:t>
      </w:r>
      <w:r w:rsidRPr="00195DFD">
        <w:rPr>
          <w:rFonts w:ascii="Times New Roman" w:eastAsia="宋体" w:hAnsi="Times New Roman" w:hint="eastAsia"/>
          <w:color w:val="000000"/>
          <w:sz w:val="28"/>
          <w:szCs w:val="28"/>
        </w:rPr>
        <w:t>131</w:t>
      </w:r>
      <w:r w:rsidRPr="002D0CB0">
        <w:rPr>
          <w:rFonts w:ascii="宋体" w:eastAsia="宋体" w:hAnsi="宋体" w:hint="eastAsia"/>
          <w:color w:val="000000"/>
          <w:sz w:val="28"/>
          <w:szCs w:val="28"/>
        </w:rPr>
        <w:t>节)。“就是你容许那妇人耶洗别”表示在教会，他们当中有些人将信与仁分离(</w:t>
      </w:r>
      <w:r w:rsidRPr="00195DFD">
        <w:rPr>
          <w:rFonts w:ascii="Times New Roman" w:eastAsia="宋体" w:hAnsi="Times New Roman" w:hint="eastAsia"/>
          <w:color w:val="000000"/>
          <w:sz w:val="28"/>
          <w:szCs w:val="28"/>
        </w:rPr>
        <w:t>132</w:t>
      </w:r>
      <w:r w:rsidRPr="002D0CB0">
        <w:rPr>
          <w:rFonts w:ascii="宋体" w:eastAsia="宋体" w:hAnsi="宋体" w:hint="eastAsia"/>
          <w:color w:val="000000"/>
          <w:sz w:val="28"/>
          <w:szCs w:val="28"/>
        </w:rPr>
        <w:t>节)。“自称是先知的”表示将唯信的教义当成教会教义的(</w:t>
      </w:r>
      <w:r w:rsidRPr="00195DFD">
        <w:rPr>
          <w:rFonts w:ascii="Times New Roman" w:eastAsia="宋体" w:hAnsi="Times New Roman" w:hint="eastAsia"/>
          <w:color w:val="000000"/>
          <w:sz w:val="28"/>
          <w:szCs w:val="28"/>
        </w:rPr>
        <w:t>133</w:t>
      </w:r>
      <w:r w:rsidRPr="002D0CB0">
        <w:rPr>
          <w:rFonts w:ascii="宋体" w:eastAsia="宋体" w:hAnsi="宋体" w:hint="eastAsia"/>
          <w:color w:val="000000"/>
          <w:sz w:val="28"/>
          <w:szCs w:val="28"/>
        </w:rPr>
        <w:t>节)。“教导并引诱我</w:t>
      </w:r>
      <w:r w:rsidRPr="002D0CB0">
        <w:rPr>
          <w:rFonts w:ascii="宋体" w:eastAsia="宋体" w:hAnsi="宋体" w:hint="eastAsia"/>
          <w:color w:val="000000"/>
          <w:sz w:val="28"/>
          <w:szCs w:val="28"/>
        </w:rPr>
        <w:lastRenderedPageBreak/>
        <w:t>的仆人行淫”表示由于唯信，圣言的真理被歪曲(</w:t>
      </w:r>
      <w:r w:rsidRPr="00195DFD">
        <w:rPr>
          <w:rFonts w:ascii="Times New Roman" w:eastAsia="宋体" w:hAnsi="Times New Roman" w:hint="eastAsia"/>
          <w:color w:val="000000"/>
          <w:sz w:val="28"/>
          <w:szCs w:val="28"/>
        </w:rPr>
        <w:t>134</w:t>
      </w:r>
      <w:r w:rsidRPr="002D0CB0">
        <w:rPr>
          <w:rFonts w:ascii="宋体" w:eastAsia="宋体" w:hAnsi="宋体" w:hint="eastAsia"/>
          <w:color w:val="000000"/>
          <w:sz w:val="28"/>
          <w:szCs w:val="28"/>
        </w:rPr>
        <w:t>节)。“吃祭偶像之物”表示对敬拜的玷污，以及亵渎(</w:t>
      </w:r>
      <w:r w:rsidRPr="00195DFD">
        <w:rPr>
          <w:rFonts w:ascii="Times New Roman" w:eastAsia="宋体" w:hAnsi="Times New Roman" w:hint="eastAsia"/>
          <w:color w:val="000000"/>
          <w:sz w:val="28"/>
          <w:szCs w:val="28"/>
        </w:rPr>
        <w:t>135</w:t>
      </w:r>
      <w:r w:rsidRPr="002D0CB0">
        <w:rPr>
          <w:rFonts w:ascii="宋体" w:eastAsia="宋体" w:hAnsi="宋体" w:hint="eastAsia"/>
          <w:color w:val="000000"/>
          <w:sz w:val="28"/>
          <w:szCs w:val="28"/>
        </w:rPr>
        <w:t>节)。</w:t>
      </w:r>
    </w:p>
    <w:p w14:paraId="09950099"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“我曾给她悔改淫行的时间，她却不悔改”表示那些已经确认该教义的人不从中退出，尽管他们在圣言中看到反对它的话(</w:t>
      </w:r>
      <w:r w:rsidRPr="00195DFD">
        <w:rPr>
          <w:rFonts w:ascii="Times New Roman" w:eastAsia="宋体" w:hAnsi="Times New Roman" w:hint="eastAsia"/>
          <w:color w:val="000000"/>
          <w:sz w:val="28"/>
          <w:szCs w:val="28"/>
        </w:rPr>
        <w:t>136</w:t>
      </w:r>
      <w:r w:rsidRPr="002D0CB0">
        <w:rPr>
          <w:rFonts w:ascii="宋体" w:eastAsia="宋体" w:hAnsi="宋体" w:hint="eastAsia"/>
          <w:color w:val="000000"/>
          <w:sz w:val="28"/>
          <w:szCs w:val="28"/>
        </w:rPr>
        <w:t>节)。</w:t>
      </w:r>
    </w:p>
    <w:p w14:paraId="34449F7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“看哪，我必将她丢在床上，那些与她通奸的人，我也要把他们与她一同丢在大苦难中”表示因此，他们必留在他们的教义与歪曲中，并被虚假严重侵扰(</w:t>
      </w:r>
      <w:r w:rsidRPr="00195DFD">
        <w:rPr>
          <w:rFonts w:ascii="Times New Roman" w:eastAsia="宋体" w:hAnsi="Times New Roman" w:hint="eastAsia"/>
          <w:color w:val="000000"/>
          <w:sz w:val="28"/>
          <w:szCs w:val="28"/>
        </w:rPr>
        <w:t>137</w:t>
      </w:r>
      <w:r w:rsidRPr="002D0CB0">
        <w:rPr>
          <w:rFonts w:ascii="宋体" w:eastAsia="宋体" w:hAnsi="宋体" w:hint="eastAsia"/>
          <w:color w:val="000000"/>
          <w:sz w:val="28"/>
          <w:szCs w:val="28"/>
        </w:rPr>
        <w:t>节)。“若不悔改他们的作为”表示如果他们不愿停止将信与仁分离(</w:t>
      </w:r>
      <w:r w:rsidRPr="00195DFD">
        <w:rPr>
          <w:rFonts w:ascii="Times New Roman" w:eastAsia="宋体" w:hAnsi="Times New Roman" w:hint="eastAsia"/>
          <w:color w:val="000000"/>
          <w:sz w:val="28"/>
          <w:szCs w:val="28"/>
        </w:rPr>
        <w:t>138</w:t>
      </w:r>
      <w:r w:rsidRPr="002D0CB0">
        <w:rPr>
          <w:rFonts w:ascii="宋体" w:eastAsia="宋体" w:hAnsi="宋体" w:hint="eastAsia"/>
          <w:color w:val="000000"/>
          <w:sz w:val="28"/>
          <w:szCs w:val="28"/>
        </w:rPr>
        <w:t>节)。</w:t>
      </w:r>
    </w:p>
    <w:p w14:paraId="47A730D6"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“我必以死亡击杀她的儿子”表示圣言的一切真理都将变成虚假(</w:t>
      </w:r>
      <w:r w:rsidRPr="00195DFD">
        <w:rPr>
          <w:rFonts w:ascii="Times New Roman" w:eastAsia="宋体" w:hAnsi="Times New Roman" w:hint="eastAsia"/>
          <w:color w:val="000000"/>
          <w:sz w:val="28"/>
          <w:szCs w:val="28"/>
        </w:rPr>
        <w:t>139</w:t>
      </w:r>
      <w:r w:rsidRPr="002D0CB0">
        <w:rPr>
          <w:rFonts w:ascii="宋体" w:eastAsia="宋体" w:hAnsi="宋体" w:hint="eastAsia"/>
          <w:color w:val="000000"/>
          <w:sz w:val="28"/>
          <w:szCs w:val="28"/>
        </w:rPr>
        <w:t>节)。“众教会必知道我是那察看肾心的”表示使教会知道，主看每个人所拥有的真理的品质和良善的品质(</w:t>
      </w:r>
      <w:r w:rsidRPr="00195DFD">
        <w:rPr>
          <w:rFonts w:ascii="Times New Roman" w:eastAsia="宋体" w:hAnsi="Times New Roman" w:hint="eastAsia"/>
          <w:color w:val="000000"/>
          <w:sz w:val="28"/>
          <w:szCs w:val="28"/>
        </w:rPr>
        <w:t>140</w:t>
      </w:r>
      <w:r w:rsidRPr="002D0CB0">
        <w:rPr>
          <w:rFonts w:ascii="宋体" w:eastAsia="宋体" w:hAnsi="宋体" w:hint="eastAsia"/>
          <w:color w:val="000000"/>
          <w:sz w:val="28"/>
          <w:szCs w:val="28"/>
        </w:rPr>
        <w:t>节)。“并要照各人的作为赐给各人”表示祂照着作为中的仁及其信给予各人(</w:t>
      </w:r>
      <w:r w:rsidRPr="00195DFD">
        <w:rPr>
          <w:rFonts w:ascii="Times New Roman" w:eastAsia="宋体" w:hAnsi="Times New Roman" w:hint="eastAsia"/>
          <w:color w:val="000000"/>
          <w:sz w:val="28"/>
          <w:szCs w:val="28"/>
        </w:rPr>
        <w:t>141</w:t>
      </w:r>
      <w:r w:rsidRPr="002D0CB0">
        <w:rPr>
          <w:rFonts w:ascii="宋体" w:eastAsia="宋体" w:hAnsi="宋体" w:hint="eastAsia"/>
          <w:color w:val="000000"/>
          <w:sz w:val="28"/>
          <w:szCs w:val="28"/>
        </w:rPr>
        <w:t>节)。</w:t>
      </w:r>
    </w:p>
    <w:p w14:paraId="740964F2"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“我对你们推雅推喇其余的人，就是一切没有这教义的人说”表示对那些信之教义与仁分离的人，并那些信之教义与仁结合的人(</w:t>
      </w:r>
      <w:r w:rsidRPr="00195DFD">
        <w:rPr>
          <w:rFonts w:ascii="Times New Roman" w:eastAsia="宋体" w:hAnsi="Times New Roman" w:hint="eastAsia"/>
          <w:color w:val="000000"/>
          <w:sz w:val="28"/>
          <w:szCs w:val="28"/>
        </w:rPr>
        <w:t>142</w:t>
      </w:r>
      <w:r w:rsidRPr="002D0CB0">
        <w:rPr>
          <w:rFonts w:ascii="宋体" w:eastAsia="宋体" w:hAnsi="宋体" w:hint="eastAsia"/>
          <w:color w:val="000000"/>
          <w:sz w:val="28"/>
          <w:szCs w:val="28"/>
        </w:rPr>
        <w:t>节)。“不晓得他们所说撒但之深奥的”表示不理解这些事物的内层，也就是纯粹虚假的(</w:t>
      </w:r>
      <w:r w:rsidRPr="00195DFD">
        <w:rPr>
          <w:rFonts w:ascii="Times New Roman" w:eastAsia="宋体" w:hAnsi="Times New Roman" w:hint="eastAsia"/>
          <w:color w:val="000000"/>
          <w:sz w:val="28"/>
          <w:szCs w:val="28"/>
        </w:rPr>
        <w:t>143</w:t>
      </w:r>
      <w:r w:rsidRPr="002D0CB0">
        <w:rPr>
          <w:rFonts w:ascii="宋体" w:eastAsia="宋体" w:hAnsi="宋体" w:hint="eastAsia"/>
          <w:color w:val="000000"/>
          <w:sz w:val="28"/>
          <w:szCs w:val="28"/>
        </w:rPr>
        <w:t>节)。“我不将别的担子放在你们身上”表示只是叫他们要警惕这些人(</w:t>
      </w:r>
      <w:r w:rsidRPr="00195DFD">
        <w:rPr>
          <w:rFonts w:ascii="Times New Roman" w:eastAsia="宋体" w:hAnsi="Times New Roman" w:hint="eastAsia"/>
          <w:color w:val="000000"/>
          <w:sz w:val="28"/>
          <w:szCs w:val="28"/>
        </w:rPr>
        <w:t>144</w:t>
      </w:r>
      <w:r w:rsidRPr="002D0CB0">
        <w:rPr>
          <w:rFonts w:ascii="宋体" w:eastAsia="宋体" w:hAnsi="宋体" w:hint="eastAsia"/>
          <w:color w:val="000000"/>
          <w:sz w:val="28"/>
          <w:szCs w:val="28"/>
        </w:rPr>
        <w:t>节)。</w:t>
      </w:r>
    </w:p>
    <w:p w14:paraId="277284A3"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“然而，你们已经有的，总要持守，直等到我来”表示他们应持守他们从圣言所知道的关于仁和由此而来的信的少许事物，并照之生活，直等到主来(</w:t>
      </w:r>
      <w:r w:rsidRPr="00195DFD">
        <w:rPr>
          <w:rFonts w:ascii="Times New Roman" w:eastAsia="宋体" w:hAnsi="Times New Roman" w:hint="eastAsia"/>
          <w:color w:val="000000"/>
          <w:sz w:val="28"/>
          <w:szCs w:val="28"/>
        </w:rPr>
        <w:t>145</w:t>
      </w:r>
      <w:r w:rsidRPr="002D0CB0">
        <w:rPr>
          <w:rFonts w:ascii="宋体" w:eastAsia="宋体" w:hAnsi="宋体" w:hint="eastAsia"/>
          <w:color w:val="000000"/>
          <w:sz w:val="28"/>
          <w:szCs w:val="28"/>
        </w:rPr>
        <w:t>节)。</w:t>
      </w:r>
    </w:p>
    <w:p w14:paraId="6F572A4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“那得胜又坚持我工作到底的”表示那些实际上处于仁，由此处于信，并保持在其中，直到生命结束的人(</w:t>
      </w:r>
      <w:r w:rsidRPr="00195DFD">
        <w:rPr>
          <w:rFonts w:ascii="Times New Roman" w:eastAsia="宋体" w:hAnsi="Times New Roman" w:hint="eastAsia"/>
          <w:color w:val="000000"/>
          <w:sz w:val="28"/>
          <w:szCs w:val="28"/>
        </w:rPr>
        <w:t>146</w:t>
      </w:r>
      <w:r w:rsidRPr="002D0CB0">
        <w:rPr>
          <w:rFonts w:ascii="宋体" w:eastAsia="宋体" w:hAnsi="宋体" w:hint="eastAsia"/>
          <w:color w:val="000000"/>
          <w:sz w:val="28"/>
          <w:szCs w:val="28"/>
        </w:rPr>
        <w:t>节)。“我要赐给他权柄制伏列族”表示他们必战胜自己里面来自地狱的邪恶(</w:t>
      </w:r>
      <w:r w:rsidRPr="00195DFD">
        <w:rPr>
          <w:rFonts w:ascii="Times New Roman" w:eastAsia="宋体" w:hAnsi="Times New Roman" w:hint="eastAsia"/>
          <w:color w:val="000000"/>
          <w:sz w:val="28"/>
          <w:szCs w:val="28"/>
        </w:rPr>
        <w:t>147</w:t>
      </w:r>
      <w:r w:rsidRPr="002D0CB0">
        <w:rPr>
          <w:rFonts w:ascii="宋体" w:eastAsia="宋体" w:hAnsi="宋体" w:hint="eastAsia"/>
          <w:color w:val="000000"/>
          <w:sz w:val="28"/>
          <w:szCs w:val="28"/>
        </w:rPr>
        <w:t>节)。</w:t>
      </w:r>
    </w:p>
    <w:p w14:paraId="7DFD76B9"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“他必用铁棒辖管他们”表示通过来自圣言字义的真理，同时通过来自属世之光的理性事物(</w:t>
      </w:r>
      <w:r w:rsidRPr="00195DFD">
        <w:rPr>
          <w:rFonts w:ascii="Times New Roman" w:eastAsia="宋体" w:hAnsi="Times New Roman" w:hint="eastAsia"/>
          <w:color w:val="000000"/>
          <w:sz w:val="28"/>
          <w:szCs w:val="28"/>
        </w:rPr>
        <w:t>148</w:t>
      </w:r>
      <w:r w:rsidRPr="002D0CB0">
        <w:rPr>
          <w:rFonts w:ascii="宋体" w:eastAsia="宋体" w:hAnsi="宋体" w:hint="eastAsia"/>
          <w:color w:val="000000"/>
          <w:sz w:val="28"/>
          <w:szCs w:val="28"/>
        </w:rPr>
        <w:t>节)。“他们将如同窑户的瓦器被打得粉碎”表示就像无关紧要的小东西(</w:t>
      </w:r>
      <w:r w:rsidRPr="00195DFD">
        <w:rPr>
          <w:rFonts w:ascii="Times New Roman" w:eastAsia="宋体" w:hAnsi="Times New Roman" w:hint="eastAsia"/>
          <w:color w:val="000000"/>
          <w:sz w:val="28"/>
          <w:szCs w:val="28"/>
        </w:rPr>
        <w:t>149</w:t>
      </w:r>
      <w:r w:rsidRPr="002D0CB0">
        <w:rPr>
          <w:rFonts w:ascii="宋体" w:eastAsia="宋体" w:hAnsi="宋体" w:hint="eastAsia"/>
          <w:color w:val="000000"/>
          <w:sz w:val="28"/>
          <w:szCs w:val="28"/>
        </w:rPr>
        <w:t>节)。“甚至像我从我父领受的一样”表示这是来自主，祂在世时凭祂里面的神性为自己获得掌管地狱的一切能力(</w:t>
      </w:r>
      <w:r w:rsidRPr="00195DFD">
        <w:rPr>
          <w:rFonts w:ascii="Times New Roman" w:eastAsia="宋体" w:hAnsi="Times New Roman" w:hint="eastAsia"/>
          <w:color w:val="000000"/>
          <w:sz w:val="28"/>
          <w:szCs w:val="28"/>
        </w:rPr>
        <w:t>150</w:t>
      </w:r>
      <w:r w:rsidRPr="002D0CB0">
        <w:rPr>
          <w:rFonts w:ascii="宋体" w:eastAsia="宋体" w:hAnsi="宋体" w:hint="eastAsia"/>
          <w:color w:val="000000"/>
          <w:sz w:val="28"/>
          <w:szCs w:val="28"/>
        </w:rPr>
        <w:t>节)。</w:t>
      </w:r>
    </w:p>
    <w:p w14:paraId="7FC0998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lastRenderedPageBreak/>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“我又要把晨星赐给他”表示那时的聪明和智慧(</w:t>
      </w:r>
      <w:r w:rsidRPr="00195DFD">
        <w:rPr>
          <w:rFonts w:ascii="Times New Roman" w:eastAsia="宋体" w:hAnsi="Times New Roman" w:hint="eastAsia"/>
          <w:color w:val="000000"/>
          <w:sz w:val="28"/>
          <w:szCs w:val="28"/>
        </w:rPr>
        <w:t>151</w:t>
      </w:r>
      <w:r w:rsidRPr="002D0CB0">
        <w:rPr>
          <w:rFonts w:ascii="宋体" w:eastAsia="宋体" w:hAnsi="宋体" w:hint="eastAsia"/>
          <w:color w:val="000000"/>
          <w:sz w:val="28"/>
          <w:szCs w:val="28"/>
        </w:rPr>
        <w:t>节)。</w:t>
      </w:r>
    </w:p>
    <w:p w14:paraId="1ACDE546"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“灵向众教会所说的话，凡有耳的，就让他听”在此处和前面所表相同(</w:t>
      </w:r>
      <w:r w:rsidRPr="00195DFD">
        <w:rPr>
          <w:rFonts w:ascii="Times New Roman" w:eastAsia="宋体" w:hAnsi="Times New Roman" w:hint="eastAsia"/>
          <w:color w:val="000000"/>
          <w:sz w:val="28"/>
          <w:szCs w:val="28"/>
        </w:rPr>
        <w:t>152</w:t>
      </w:r>
      <w:r w:rsidRPr="002D0CB0">
        <w:rPr>
          <w:rFonts w:ascii="宋体" w:eastAsia="宋体" w:hAnsi="宋体" w:hint="eastAsia"/>
          <w:color w:val="000000"/>
          <w:sz w:val="28"/>
          <w:szCs w:val="28"/>
        </w:rPr>
        <w:t>节)。</w:t>
      </w:r>
    </w:p>
    <w:p w14:paraId="67E168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FF0000"/>
          <w:sz w:val="28"/>
          <w:szCs w:val="28"/>
        </w:rPr>
      </w:pPr>
    </w:p>
    <w:p w14:paraId="689B0ADA" w14:textId="77777777" w:rsidR="00C170DE" w:rsidRDefault="00C170DE" w:rsidP="00C170DE">
      <w:pPr>
        <w:rPr>
          <w:rFonts w:hint="eastAsia"/>
        </w:rPr>
      </w:pPr>
    </w:p>
    <w:p w14:paraId="1EFC2E88" w14:textId="77777777" w:rsidR="00C170DE" w:rsidRPr="00A10581" w:rsidRDefault="00C170DE" w:rsidP="00C170DE">
      <w:pPr>
        <w:rPr>
          <w:rFonts w:hint="eastAsia"/>
        </w:rPr>
      </w:pPr>
    </w:p>
    <w:p w14:paraId="4B91C902" w14:textId="77777777" w:rsidR="00C170DE" w:rsidRDefault="00C170DE" w:rsidP="009C1060">
      <w:pPr>
        <w:pStyle w:val="2"/>
        <w:rPr>
          <w:rFonts w:hint="eastAsia"/>
        </w:rPr>
      </w:pPr>
      <w:bookmarkStart w:id="10" w:name="_Toc221624875"/>
      <w:r w:rsidRPr="00A10581">
        <w:rPr>
          <w:rFonts w:hint="eastAsia"/>
        </w:rPr>
        <w:t>诠  释</w:t>
      </w:r>
      <w:bookmarkEnd w:id="10"/>
    </w:p>
    <w:p w14:paraId="32D93502" w14:textId="77777777" w:rsidR="00C170DE" w:rsidRPr="00C6307D" w:rsidRDefault="00C170DE" w:rsidP="00C170DE">
      <w:pPr>
        <w:rPr>
          <w:rFonts w:hint="eastAsia"/>
        </w:rPr>
      </w:pPr>
    </w:p>
    <w:p w14:paraId="51D35B0D" w14:textId="77777777" w:rsidR="00C170DE" w:rsidRDefault="00C170DE" w:rsidP="00C170DE">
      <w:pPr>
        <w:rPr>
          <w:rFonts w:hint="eastAsia"/>
        </w:rPr>
      </w:pPr>
    </w:p>
    <w:p w14:paraId="0E4572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69</w:t>
      </w:r>
      <w:r w:rsidRPr="002D0CB0">
        <w:rPr>
          <w:rFonts w:ascii="宋体" w:eastAsia="宋体" w:hAnsi="宋体" w:hint="eastAsia"/>
          <w:color w:val="000000"/>
          <w:sz w:val="28"/>
          <w:szCs w:val="28"/>
        </w:rPr>
        <w:t>.本章和下一章论述了七个教会，通过这七个教会描述了基督教会中所有拥有宗教，能形成新教会，即新耶路撒冷的人；新教会是由那些唯独靠近主，同时悔改恶行的人形成的。而其余的人，就是那些因确认否认主人身的神性而不唯独靠近主，也不悔改恶行的人，的确在教会中，但却没有教会的任何东西在自己里面。</w:t>
      </w:r>
    </w:p>
    <w:p w14:paraId="1953B6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70</w:t>
      </w:r>
      <w:r w:rsidRPr="002D0CB0">
        <w:rPr>
          <w:rFonts w:ascii="宋体" w:eastAsia="宋体" w:hAnsi="宋体" w:hint="eastAsia"/>
          <w:color w:val="000000"/>
          <w:sz w:val="28"/>
          <w:szCs w:val="28"/>
        </w:rPr>
        <w:t xml:space="preserve">.由于唯独主被那些属于主在天上的新教会的人和那些将属于祂在地上的新教会的人承认为天地之神，所以启示录第一章只论述主；在接下来的两章中，唯独主向众教会说话，唯独祂会赐予永生的福分。唯独主向众教会说话，这一点从以下经文明显看出来： </w:t>
      </w:r>
    </w:p>
    <w:p w14:paraId="3B8040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你要写信给以弗所教会的天使，这些事是那右手拿着七星，在七个金灯台中间行走的说的。(启示录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4227EC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0B924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你要写信给士每拿教会的天使，这些事是那首先的、末后的说的。(启示录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9C88A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D887E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你要写信给别迦摩教会的天使，这些事是那有两刃利剑的说的。(启示录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4863FA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E9CDF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你要写信给推雅推喇教会的天使，这些事是那眼目如火焰、脚像擦亮的铜的神之子说的。(启示录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233760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1E7F27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你要写信给撒狄教会的天使，这些事是那有神的七灵和七星的说的。(启示录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p>
    <w:p w14:paraId="0F10FC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9C1A2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你要写信给非拉铁非教会的天使，这些事是那圣洁、真实、拿着大卫钥匙的说的。(启示录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p>
    <w:p w14:paraId="34911C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DF681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你要写信给老底嘉教会的天使，这些事是阿们，忠信真实的见证人说的。(启示录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p>
    <w:p w14:paraId="34C643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这些经文是从第一章摘录的，第一章唯独论述主，在那里，所有这些事物都是描述主自己的。 </w:t>
      </w:r>
    </w:p>
    <w:p w14:paraId="3512FA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71</w:t>
      </w:r>
      <w:r w:rsidRPr="002D0CB0">
        <w:rPr>
          <w:rFonts w:ascii="宋体" w:eastAsia="宋体" w:hAnsi="宋体" w:hint="eastAsia"/>
          <w:color w:val="000000"/>
          <w:sz w:val="28"/>
          <w:szCs w:val="28"/>
        </w:rPr>
        <w:t xml:space="preserve">.唯独主会将永生的福分赐给那些属于并将属于祂教会的人，这一点从以下经文明显看出来： </w:t>
      </w:r>
    </w:p>
    <w:p w14:paraId="3411EE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主对以弗所教会说，得胜的，我必将神乐园中间的生命树赐给他吃。(启示录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2EEEAE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5B0D6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主对士每拿教会说，我要赐给你那生命的冠冕。得胜的，必不受第二次死的害。(启示录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3C21E5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B7453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主对别迦摩教会说，得胜的，我必将那隐藏的吗哪赐给他吃，并赐他一块白石，石上写着新名，除了那领受的以外，没有人认识。(启示录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38A968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61A08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主对推雅推喇教会说，我要赐给他权柄制伏列族，我又要把晨星赐给他。(启示录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3FB6C4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1AA20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主对非拉铁非教会说，得胜的，我要叫他在我神殿中作柱子；我又要将我神的名和新耶路撒冷的名，并我的新名，都写在他上面。(启示录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p>
    <w:p w14:paraId="56A727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65A37C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主对老底嘉教会说，得胜的，我要赐他在我宝座上与我同坐。(启示录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p>
    <w:p w14:paraId="4BF663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从这些经文也明显可知，新教会唯独承认主。正因如此，该教会被称为羔羊的妻(启示录</w:t>
      </w:r>
      <w:r w:rsidRPr="00195DFD">
        <w:rPr>
          <w:rFonts w:ascii="Times New Roman" w:eastAsia="宋体" w:hAnsi="Times New Roman"/>
          <w:color w:val="000000"/>
          <w:sz w:val="28"/>
          <w:szCs w:val="28"/>
        </w:rPr>
        <w:t>19</w:t>
      </w:r>
      <w:r w:rsidRPr="002D0CB0">
        <w:rPr>
          <w:rFonts w:ascii="宋体" w:eastAsia="宋体" w:hAnsi="宋体"/>
          <w:color w:val="000000"/>
          <w:sz w:val="28"/>
          <w:szCs w:val="28"/>
        </w:rPr>
        <w:t>:</w:t>
      </w:r>
      <w:r w:rsidRPr="00195DFD">
        <w:rPr>
          <w:rFonts w:ascii="Times New Roman" w:eastAsia="宋体" w:hAnsi="Times New Roman"/>
          <w:color w:val="000000"/>
          <w:sz w:val="28"/>
          <w:szCs w:val="28"/>
        </w:rPr>
        <w:t>7</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9</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21</w:t>
      </w:r>
      <w:r w:rsidRPr="002D0CB0">
        <w:rPr>
          <w:rFonts w:ascii="宋体" w:eastAsia="宋体" w:hAnsi="宋体"/>
          <w:color w:val="000000"/>
          <w:sz w:val="28"/>
          <w:szCs w:val="28"/>
        </w:rPr>
        <w:t>:</w:t>
      </w:r>
      <w:r w:rsidRPr="00195DFD">
        <w:rPr>
          <w:rFonts w:ascii="Times New Roman" w:eastAsia="宋体" w:hAnsi="Times New Roman"/>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color w:val="000000"/>
          <w:sz w:val="28"/>
          <w:szCs w:val="28"/>
        </w:rPr>
        <w:t>10</w:t>
      </w:r>
      <w:r w:rsidRPr="002D0CB0">
        <w:rPr>
          <w:rFonts w:ascii="宋体" w:eastAsia="宋体" w:hAnsi="宋体" w:hint="eastAsia"/>
          <w:color w:val="000000"/>
          <w:sz w:val="28"/>
          <w:szCs w:val="28"/>
        </w:rPr>
        <w:t xml:space="preserve">)。 </w:t>
      </w:r>
    </w:p>
    <w:p w14:paraId="465574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72</w:t>
      </w:r>
      <w:r w:rsidRPr="002D0CB0">
        <w:rPr>
          <w:rFonts w:ascii="宋体" w:eastAsia="宋体" w:hAnsi="宋体" w:hint="eastAsia"/>
          <w:color w:val="000000"/>
          <w:sz w:val="28"/>
          <w:szCs w:val="28"/>
        </w:rPr>
        <w:t xml:space="preserve">.新教会，即新耶路撒冷，由那些悔改恶行的人形成，这一点也从主向众教会所说的话明显看出来： </w:t>
      </w:r>
    </w:p>
    <w:p w14:paraId="57513B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主对以弗所教会说，我知道你的作为；但我反对你，就是你把起初的仁爱离弃了；你若不悔改，我就把你的灯台从原处挪去。(启示录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6251AF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2C080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主对别迦摩教会说，我知道你的作为，你当悔改。(启示录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5E1C53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FAD35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主对推雅推喇教会说，若不悔改她的作为，我要把她丢在大苦难中。我要照各人的作为赐给各人。(启示录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32E107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DF839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主对撒狄教会说，我见你的作为在神面前并不完全，你要悔改。(启示录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36D3F8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CFA66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主对老底嘉教会说，我知道你的作为，所以你要发热心，也要悔改。(启示录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p>
    <w:p w14:paraId="2D35F9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接下来是解释本身。 </w:t>
      </w:r>
    </w:p>
    <w:p w14:paraId="0AB9CC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73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“你要写信给以弗所教会的天使说”表示写给并涉及那些主要关注教义真理，而非生活良善的人。前面说明(</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节)，“七个教会”不是指七个教会，而是指整体上的教会，该教会本身为一，但照着接受程度而各不相同；这些多样性好比构成一体的全身各种肢体和器官，或好比王冠上的各种珠宝；这就是为何在接下来的内容中，经上用“七个教会”来描述整个新教会及其多样性。“以弗所教会”是指教会中那些主要关注教义真理，</w:t>
      </w:r>
      <w:r w:rsidRPr="002D0CB0">
        <w:rPr>
          <w:rFonts w:ascii="宋体" w:eastAsia="宋体" w:hAnsi="宋体" w:hint="eastAsia"/>
          <w:color w:val="000000"/>
          <w:sz w:val="28"/>
          <w:szCs w:val="28"/>
        </w:rPr>
        <w:lastRenderedPageBreak/>
        <w:t>而非生活良善的人，这一点从当在灵义上来理解时，写给该教会的内容清楚看出来。这是写给该教会的“天使”的，因为一位天使是指一个对应于由这些人组成的教会的天使社群，如前所述(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节)。</w:t>
      </w:r>
    </w:p>
    <w:p w14:paraId="14D7ED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Rev@2 @1 S0'</w:t>
      </w:r>
    </w:p>
    <w:p w14:paraId="3ABED1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74</w:t>
      </w:r>
      <w:r w:rsidRPr="002D0CB0">
        <w:rPr>
          <w:rFonts w:ascii="宋体" w:eastAsia="宋体" w:hAnsi="宋体" w:hint="eastAsia"/>
          <w:color w:val="000000"/>
          <w:sz w:val="28"/>
          <w:szCs w:val="28"/>
        </w:rPr>
        <w:t>.“这些事是那右手拿着七星的说的”表示主，一切真理都通过圣言来自祂。“右手拿着七星的”是指主，“右手拿着七星”是指圣言中良善和真理的一切知识或认知，圣言因此从主那里与天堂天使和教会之人同在(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 xml:space="preserve">节)。来自圣言的良善和真理的知识或认知就是真理。 </w:t>
      </w:r>
    </w:p>
    <w:p w14:paraId="458221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Rev@2 @1 S0'</w:t>
      </w:r>
      <w:r w:rsidRPr="00195DFD">
        <w:rPr>
          <w:rFonts w:ascii="Times New Roman" w:eastAsia="宋体" w:hAnsi="Times New Roman" w:hint="eastAsia"/>
          <w:color w:val="000000"/>
          <w:sz w:val="28"/>
          <w:szCs w:val="28"/>
        </w:rPr>
        <w:t>75</w:t>
      </w:r>
      <w:r w:rsidRPr="002D0CB0">
        <w:rPr>
          <w:rFonts w:ascii="宋体" w:eastAsia="宋体" w:hAnsi="宋体" w:hint="eastAsia"/>
          <w:color w:val="000000"/>
          <w:sz w:val="28"/>
          <w:szCs w:val="28"/>
        </w:rPr>
        <w:t>.“在七个金灯台中间行走”表示来自主的一切光照临到那些属于祂教会的人，或说他们从主那里拥有光照。“人子在中间的七个金灯台”表示教会，教会处于来自主的光照(可参看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节)。经上在此说祂“行走”，是因为“行走”表示生活(</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167</w:t>
      </w:r>
      <w:r w:rsidRPr="002D0CB0">
        <w:rPr>
          <w:rFonts w:ascii="宋体" w:eastAsia="宋体" w:hAnsi="宋体" w:hint="eastAsia"/>
          <w:color w:val="000000"/>
          <w:sz w:val="28"/>
          <w:szCs w:val="28"/>
        </w:rPr>
        <w:t>节)，“在中间”表示在至内层，因而在全部中(</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383</w:t>
      </w:r>
      <w:r w:rsidRPr="002D0CB0">
        <w:rPr>
          <w:rFonts w:ascii="宋体" w:eastAsia="宋体" w:hAnsi="宋体" w:hint="eastAsia"/>
          <w:color w:val="000000"/>
          <w:sz w:val="28"/>
          <w:szCs w:val="28"/>
        </w:rPr>
        <w:t>节)。</w:t>
      </w:r>
    </w:p>
    <w:p w14:paraId="2C50AD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“我知道你的作为”表示祂同时看到人的一切内层和外层。在启示录中，经上常提到“作为”(</w:t>
      </w:r>
      <w:r w:rsidRPr="00195DFD">
        <w:rPr>
          <w:rFonts w:ascii="Times New Roman" w:eastAsia="宋体" w:hAnsi="Times New Roman" w:hint="eastAsia"/>
          <w:color w:val="000000"/>
          <w:sz w:val="28"/>
          <w:szCs w:val="28"/>
        </w:rPr>
        <w:t>Works</w:t>
      </w:r>
      <w:r w:rsidRPr="002D0CB0">
        <w:rPr>
          <w:rFonts w:ascii="宋体" w:eastAsia="宋体" w:hAnsi="宋体" w:hint="eastAsia"/>
          <w:color w:val="000000"/>
          <w:sz w:val="28"/>
          <w:szCs w:val="28"/>
        </w:rPr>
        <w:t>)，但很少有人知道作为是什么意思。众所周知，十个人可以做出表面相似的作为来，但它们都各不相同，因为它们是从不同的目的和不同的原因中发出的，目的和原因使得作为或善或恶；事实上，一切作为都是心智的作为，因此，心智如何，作为就如何。如果心智是仁爱，作为就会变成仁爱；但如果心智不是仁爱，作为就不会变成仁爱；然而，这两者在外在上可能看起来相似。作为在外在形式上向人们显现，在内在形式上向天使显现；而对主来说，它们的品质从最内层到最外层都是显而易见的。外在形式上的作为看起来就像果实的外面，但内在形式上的作为看起来就像果实的里面，里面有无数可食用的部分，中间是种子，种子里面也有无数事物，这些事物太细微，以至于连最敏锐的眼睛都看不到，事实上超越人类的智力范围。一切作为都是这样，当人正在做这些作为时，唯有主看到它们的内在品质，天使也从主那里感知到它们。关于这个主题，详情可见于《圣爱与圣智》(</w:t>
      </w:r>
      <w:r w:rsidRPr="00195DFD">
        <w:rPr>
          <w:rFonts w:ascii="Times New Roman" w:eastAsia="宋体" w:hAnsi="Times New Roman" w:hint="eastAsia"/>
          <w:color w:val="000000"/>
          <w:sz w:val="28"/>
          <w:szCs w:val="28"/>
        </w:rPr>
        <w:t>209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281</w:t>
      </w:r>
      <w:r w:rsidRPr="002D0CB0">
        <w:rPr>
          <w:rFonts w:ascii="宋体" w:eastAsia="宋体" w:hAnsi="宋体" w:hint="eastAsia"/>
          <w:color w:val="000000"/>
          <w:sz w:val="28"/>
          <w:szCs w:val="28"/>
        </w:rPr>
        <w:t>节)，也可见于下文(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141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641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688</w:t>
      </w:r>
      <w:r w:rsidRPr="002D0CB0">
        <w:rPr>
          <w:rFonts w:ascii="宋体" w:eastAsia="宋体" w:hAnsi="宋体" w:hint="eastAsia"/>
          <w:color w:val="000000"/>
          <w:sz w:val="28"/>
          <w:szCs w:val="28"/>
        </w:rPr>
        <w:t>节)。由此明显可知，“我知道你的作为”表示主同时看到人的一切内层和外层。</w:t>
      </w:r>
    </w:p>
    <w:p w14:paraId="2E1522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77</w:t>
      </w:r>
      <w:r w:rsidRPr="002D0CB0">
        <w:rPr>
          <w:rFonts w:ascii="宋体" w:eastAsia="宋体" w:hAnsi="宋体" w:hint="eastAsia"/>
          <w:color w:val="000000"/>
          <w:sz w:val="28"/>
          <w:szCs w:val="28"/>
        </w:rPr>
        <w:t>.“劳碌、忍耐”表示他们的钻研和耐心。这是显而易见的，无需解释。</w:t>
      </w:r>
    </w:p>
    <w:p w14:paraId="7BEB15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你不能容忍恶人”表示他们不能容忍邪恶被称为良善，反之亦然，因为这违反教义的真理。这就是这些话的含义，这一点从接下来的话明显看出来，这话表示他们细查那些在教会中被称为良善和真理的东西，然而，它们却是邪恶和虚假。认识良善，知道它们是良善还是邪恶，属于教义，并在教义真理当中，而行善或作恶属于生活。因此，这话论及那些主要关注教义真理，而非生活良善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73</w:t>
      </w:r>
      <w:r w:rsidRPr="002D0CB0">
        <w:rPr>
          <w:rFonts w:ascii="宋体" w:eastAsia="宋体" w:hAnsi="宋体" w:hint="eastAsia"/>
          <w:color w:val="000000"/>
          <w:sz w:val="28"/>
          <w:szCs w:val="28"/>
        </w:rPr>
        <w:t>节)。“恶人”在灵义上不是指恶人，而是指邪恶，因为灵义是从人那里抽象出来的。</w:t>
      </w:r>
    </w:p>
    <w:p w14:paraId="04B227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79</w:t>
      </w:r>
      <w:r w:rsidRPr="002D0CB0">
        <w:rPr>
          <w:rFonts w:ascii="宋体" w:eastAsia="宋体" w:hAnsi="宋体" w:hint="eastAsia"/>
          <w:color w:val="000000"/>
          <w:sz w:val="28"/>
          <w:szCs w:val="28"/>
        </w:rPr>
        <w:t xml:space="preserve">.“也曾试验那自称为使徒却不是的，发现他们是撒谎的人”表示他们细查那些在教会中虽被称为良善和真理，然而却是邪恶和虚假的东西。这就是所表示的，这一点是无法看出来的，除非通过灵义，并通过灵义知道“使徒”和“撒谎的人”是什么意思。“使徒”不是指使徒，而是指所有教导教会的良善和真理的人，在抽象意义上是指教会教义的良善和真理本身。“使徒”不是指使徒，这一点从向他们所说的这些话很清楚地看出来： </w:t>
      </w:r>
    </w:p>
    <w:p w14:paraId="41B1D5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当人子坐在祂荣耀的宝座上时，你们也要坐在十二个宝座上，审判以色列十二个支派。(马太福音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 xml:space="preserve">) </w:t>
      </w:r>
    </w:p>
    <w:p w14:paraId="5E60663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谁看不出，使徒不会、也不能审判任何人，更不能审判以色列十二个支派，唯独主会照着来自圣言的教会教义的良善和真理来施行审判？这一点同样从以下经文清楚看出来：</w:t>
      </w:r>
    </w:p>
    <w:p w14:paraId="333DD6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新耶路撒冷的城墙有十二根基，根基上有羔羊十二使徒的名字。(启示录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p>
    <w:p w14:paraId="666803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因为“新耶路撒冷”表示新教会(</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880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881</w:t>
      </w:r>
      <w:r w:rsidRPr="002D0CB0">
        <w:rPr>
          <w:rFonts w:ascii="宋体" w:eastAsia="宋体" w:hAnsi="宋体" w:hint="eastAsia"/>
          <w:color w:val="000000"/>
          <w:sz w:val="28"/>
          <w:szCs w:val="28"/>
        </w:rPr>
        <w:t>节)，它的“十二根基”表示其教义的一切良善和真理(</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902</w:t>
      </w:r>
      <w:r w:rsidRPr="002D0CB0">
        <w:rPr>
          <w:rFonts w:ascii="宋体" w:eastAsia="宋体" w:hAnsi="宋体" w:hint="eastAsia"/>
          <w:color w:val="000000"/>
          <w:sz w:val="28"/>
          <w:szCs w:val="28"/>
        </w:rPr>
        <w:t>节等)。</w:t>
      </w:r>
    </w:p>
    <w:p w14:paraId="3F5250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这一点从以下经文也清楚看出来： </w:t>
      </w:r>
    </w:p>
    <w:p w14:paraId="53D3D2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天哪，圣众使徒和先知都要欢喜。(启示录</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p>
    <w:p w14:paraId="0051F6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除非“使徒和先知”是指教会中所有处于教义的良善和真理的人，否则他们的欢喜能表示什么呢？主的“门徒”是指那些在教义的良善和真理上被</w:t>
      </w:r>
      <w:r w:rsidRPr="002D0CB0">
        <w:rPr>
          <w:rFonts w:ascii="宋体" w:eastAsia="宋体" w:hAnsi="宋体" w:hint="eastAsia"/>
          <w:color w:val="000000"/>
          <w:sz w:val="28"/>
          <w:szCs w:val="28"/>
        </w:rPr>
        <w:lastRenderedPageBreak/>
        <w:t xml:space="preserve">主教导的人；而“使徒”是指那些在被教导之后又去教导它们的人；因为经上说： </w:t>
      </w:r>
    </w:p>
    <w:p w14:paraId="635FB9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耶稣差遣祂的十二个门徒去宣传神的国，使徒回来时，将所作的事告诉祂。(路加福音</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6A4A36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撒谎的人”是指那些处于虚假的人，抽象来说，是指虚假本身。这一点可从圣言中提到“撒谎的人”和“谎言”的许多经文明显看出来，它们若被引用，会占用篇幅。“谎言”在灵义上无非是指虚假。由此明显可知，“也曾试验那自称为使徒却不是的，发现他们是撒谎的人”表示他们细查那些在教会中虽被称为良善和真理，然而却是邪恶和虚假的东西。</w:t>
      </w:r>
    </w:p>
    <w:p w14:paraId="3C2B2F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80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“你也能承受、忍耐”表示对它们的耐心。这是显而易见的，无需解释。</w:t>
      </w:r>
    </w:p>
    <w:p w14:paraId="5FB985C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曾为我的名劳苦，并不乏倦”表示他们为自己获得并教导属于宗教及其教义的事物的钻研和努力。在圣言中，耶和华或主的“名”不是指祂的名字，而是指用来敬拜祂的一切。由于祂在教会照着教义被敬拜，所以祂的“名”是指教义的一切，在普遍意义上是指宗教的一切。耶和华的“名”是指这些事物，因为在天堂，除了涉及人品质的名字外，其它名字不会被赋予，而神的品质就是用来敬拜祂的一切。人若不知道圣言中的“名”具有这种含义，就只能理解为名字；而唯独名字里面并没有敬拜和宗教的任何东西。</w:t>
      </w:r>
    </w:p>
    <w:p w14:paraId="6B4D0A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因此，人若牢记“耶和华的名”的这种含义，无论它出现在圣言的哪个地方，凭自己就会理解它在以下经文中表示什么；以赛亚书：</w:t>
      </w:r>
    </w:p>
    <w:p w14:paraId="058AD6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在那日，你们要说，当称谢耶和华，求告祂的名。</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A50FB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FC29B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耶和华啊，我们等候你；我们灵魂的渴望是你的名，我们只提你的名。(以赛亚书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77D6C5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56B04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他从日出之地求告我的名。(以赛亚书</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758903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玛拉基书：</w:t>
      </w:r>
    </w:p>
    <w:p w14:paraId="24461C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从日出之地到日落之处，我的名在列族中必为大；在各处，人必奉我的名烧香，因为我的名在列族中必为大；你们却亵渎我的名，说，耶和华的桌子是污秽的；你们对我的名嗤之以鼻，你们把撕裂的、瘸腿的、有病的拿来。(玛拉基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30BF54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弥迦书：</w:t>
      </w:r>
    </w:p>
    <w:p w14:paraId="372341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众民各奉己神的名而行，我们却奉耶和华我们神的名而行。(弥迦书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5E8896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9005C3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凡称为我名下的人，是我为自己的荣耀创造的，我形成了他。</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DDFA5A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67E26C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不可妄称你神的名；因为妄称祂名的，耶和华必不以他为无罪。</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747207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5A3AF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他们要在一个地方敬拜耶和华，祂要在那里立祂的名。(申命记</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color w:val="000000"/>
          <w:sz w:val="28"/>
          <w:szCs w:val="28"/>
        </w:rPr>
        <w:t>; 除此之外的其它许多地方</w:t>
      </w:r>
      <w:r w:rsidRPr="002D0CB0">
        <w:rPr>
          <w:rFonts w:ascii="宋体" w:eastAsia="宋体" w:hAnsi="宋体" w:hint="eastAsia"/>
          <w:color w:val="000000"/>
          <w:sz w:val="28"/>
          <w:szCs w:val="28"/>
        </w:rPr>
        <w:t>)</w:t>
      </w:r>
    </w:p>
    <w:p w14:paraId="037D82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谁看不出，在这些经文中，所指的不仅仅是“名”？</w:t>
      </w:r>
    </w:p>
    <w:p w14:paraId="010120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在新约中，主的“名”所表相同，如以下经文；马太福音： </w:t>
      </w:r>
    </w:p>
    <w:p w14:paraId="2349DD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耶稣说，你们要为我的名被众人恨恶。(马太福音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63B78E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3D701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哪里有两三个人奉我的名聚会，哪里就有我在他们中间。(马太福音</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3A4E1D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1C673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凡为我的名撇下房屋，弟兄、姐妹的，必要得着百倍和永生。(马太福音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155849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771A70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凡接待祂的，就是信祂名的人，祂就赐他们权柄，作神的儿女。(约翰福音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4C60B4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4F57F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有许多人相信了祂的名。(约翰福音</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4919DE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07283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不信的人，已经受了审判，因为他不信神独生子的名。(约翰福音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441A30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BD6144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相信的人会</w:t>
      </w:r>
      <w:r w:rsidRPr="002D0CB0">
        <w:rPr>
          <w:rFonts w:ascii="宋体" w:eastAsia="宋体" w:hAnsi="宋体" w:hint="eastAsia"/>
          <w:color w:val="000000"/>
          <w:sz w:val="28"/>
          <w:szCs w:val="28"/>
        </w:rPr>
        <w:t>因祂的名得生命。(约翰福音</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1ED4E03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7AA00C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奉主名来的，当受祝福。(马太福音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p>
    <w:p w14:paraId="7FEBF2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在其人身方面的主也是父的名，这一点明显可见于以下经文；约翰福音：</w:t>
      </w:r>
    </w:p>
    <w:p w14:paraId="19C166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父啊，愿你荣耀你的名。(约翰福音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2B85D0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479CD1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愿人都尊你的名为圣，愿你的国降临。(马太福音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出埃及记</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弥迦书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629D0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用于其他人的“名”表示敬拜的品质，这一点明显可见于以下经文；约翰福音：</w:t>
      </w:r>
    </w:p>
    <w:p w14:paraId="6D20A6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羊的牧人按着名叫自己的羊。(约翰福音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189978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52BCF2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在撒狄你还有几个名字。(启示录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5BC36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089B9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我要将我神的名和我神城的名，就是新耶路撒冷，并我的新名，都写在他上面。(启示录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和其它地方)</w:t>
      </w:r>
    </w:p>
    <w:p w14:paraId="0E8EED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从这些经文明显可知，“曾为我的名劳苦，并不乏倦”表示为自己获得</w:t>
      </w:r>
      <w:r w:rsidRPr="002D0CB0">
        <w:rPr>
          <w:rFonts w:ascii="宋体" w:eastAsia="宋体" w:hAnsi="宋体" w:hint="eastAsia"/>
          <w:color w:val="000000"/>
          <w:sz w:val="28"/>
          <w:szCs w:val="28"/>
        </w:rPr>
        <w:lastRenderedPageBreak/>
        <w:t>并教导属于宗教及其教义的事物的钻研和努力。</w:t>
      </w:r>
    </w:p>
    <w:p w14:paraId="1C4451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82</w:t>
      </w:r>
      <w:r w:rsidRPr="002D0CB0">
        <w:rPr>
          <w:rFonts w:ascii="宋体" w:eastAsia="宋体" w:hAnsi="宋体" w:hint="eastAsia"/>
          <w:color w:val="000000"/>
          <w:sz w:val="28"/>
          <w:szCs w:val="28"/>
        </w:rPr>
        <w:t>.“但我反对你，就是你把起初的仁爱离弃了”表示有一件事要反对他们，就是他们没有将生活的良善放在首位，然而，无论过去还是现在，每个教会起初都将生活的良善放在首位。这话是说给以弗所教会的，因为该教会是指教会中那些主要或首先关注教义真理，而非生活良善的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73</w:t>
      </w:r>
      <w:r w:rsidRPr="002D0CB0">
        <w:rPr>
          <w:rFonts w:ascii="宋体" w:eastAsia="宋体" w:hAnsi="宋体" w:hint="eastAsia"/>
          <w:color w:val="000000"/>
          <w:sz w:val="28"/>
          <w:szCs w:val="28"/>
        </w:rPr>
        <w:t>节)；然而，生活的良善本应是首先，也就是主要被关注的；因为人在何等程度上处于生活的良善，就在何等程度上真正处于教义的真理，反过来则不然。原因在于，生活的良善打开心智的内层，当这些内层被打开时，真理就出现在自己的光中，它们由此不仅被理解，还被热爱。当主要或首先关注的是教义时，情况就不同了。这时，真理的确被知道，却不能出于属灵情感从内层被看到和热爱(</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节)。每个教会起初都首先关注生活的良善，其次关注教义的真理；但随着教会衰落，它开始首先关注教义的真理，其次关注生活的良善；最终，在末了，它只关注信。这时，它不仅将仁之良善与信分离，甚至还忽略或放弃它们。由此明显可知，“你把起初的仁爱离弃了”表示他们没有将生活的良善放在首位，然而，无论过去还是现在，每个教会起初都将生活的良善放在首位。</w:t>
      </w:r>
    </w:p>
    <w:p w14:paraId="03F542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83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“所以应当回想你是从哪里坠落的”表示想起他们的过错。这一点从刚才所说的清楚可知。</w:t>
      </w:r>
    </w:p>
    <w:p w14:paraId="730CC7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84</w:t>
      </w:r>
      <w:r w:rsidRPr="002D0CB0">
        <w:rPr>
          <w:rFonts w:ascii="宋体" w:eastAsia="宋体" w:hAnsi="宋体" w:hint="eastAsia"/>
          <w:color w:val="000000"/>
          <w:sz w:val="28"/>
          <w:szCs w:val="28"/>
        </w:rPr>
        <w:t>.“并要悔改，行起初的作为”表示他们应转变自己的生命状态。每个人都首先关注教义的真理；然而，只要如此行，他就像未成熟的果实；而正在重生的人吸收真理后，首先关注生活的良善，他如此行到何等程度，就在何等程度上像果实那样成熟；并且随着他逐渐成熟，他成熟到何等程度，他里面的种子就在何等程度上变得多产。我曾在那些成为灵的人当中看到这两种状态。在第一种状态下，他们看似转向地狱上方的山谷；而在第二种状态下，他们看似转向天上的乐园。此处所指的，就是这种生命状态的转变。“并要悔改，行起初的作为”是指这种转变是通过悔改和悔改后的生活良善实现的。</w:t>
      </w:r>
    </w:p>
    <w:p w14:paraId="4C49EC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85</w:t>
      </w:r>
      <w:r w:rsidRPr="002D0CB0">
        <w:rPr>
          <w:rFonts w:ascii="宋体" w:eastAsia="宋体" w:hAnsi="宋体" w:hint="eastAsia"/>
          <w:color w:val="000000"/>
          <w:sz w:val="28"/>
          <w:szCs w:val="28"/>
        </w:rPr>
        <w:t>.“不然，我很快就临到你那里；你若不悔改，我就把你的灯台从原处挪去”表示否则，看见真理的光照肯定不再赐予他们。“很快”表示肯定</w:t>
      </w:r>
      <w:r w:rsidRPr="002D0CB0">
        <w:rPr>
          <w:rFonts w:ascii="宋体" w:eastAsia="宋体" w:hAnsi="宋体" w:hint="eastAsia"/>
          <w:color w:val="000000"/>
          <w:sz w:val="28"/>
          <w:szCs w:val="28"/>
        </w:rPr>
        <w:lastRenderedPageBreak/>
        <w:t>(</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947</w:t>
      </w:r>
      <w:r w:rsidRPr="002D0CB0">
        <w:rPr>
          <w:rFonts w:ascii="宋体" w:eastAsia="宋体" w:hAnsi="宋体" w:hint="eastAsia"/>
          <w:color w:val="000000"/>
          <w:sz w:val="28"/>
          <w:szCs w:val="28"/>
        </w:rPr>
        <w:t>节)；“灯台”表示光照方面的教会(</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节)。因此，“把灯台从原处挪去”表示移除光照，叫他们看不见在自己光中的真理，最终再也看不见它们。这一点从前面所说的(</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82</w:t>
      </w:r>
      <w:r w:rsidRPr="002D0CB0">
        <w:rPr>
          <w:rFonts w:ascii="宋体" w:eastAsia="宋体" w:hAnsi="宋体" w:hint="eastAsia"/>
          <w:color w:val="000000"/>
          <w:sz w:val="28"/>
          <w:szCs w:val="28"/>
        </w:rPr>
        <w:t>节)可推知，即：如果主要或首先关注的是教义的真理，那么这些真理的确能被知道，但却不能出于属灵情感从内层被看到和热爱，因此它们会逐渐消失；因为出于真理自己的光看真理就是出于人的内在心智看它们，这内在心智被称为属灵心智，通过仁爱被打开；当它被打开时，光和对理解真理的情感就由主那里从天堂流入。这会产生光照。一个处于这种光照的人一读到或听到真理就承认它们；而一个属灵心智没有打开的人，也就是一个没有处于仁之良善的人则不然，无论他如何处于教义的真理。</w:t>
      </w:r>
    </w:p>
    <w:p w14:paraId="4AF6FB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86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但你有这一件，就是你恨恶尼哥拉派的作为，这也是我所恨恶的”表示他们出于其真理知道这一点，因而不希望作为是为了邀功或回报，因为这违反主的功德和公义。我因启示而得知，“尼哥拉派的作为”是为了邀功或回报的作为。经上说，他们恨恶这些作为，因为教会出于其教义的真理知道这一点，因而不想要这些作为；因此，经上说：“你有这一件。”然而，所有将教义的真理放在第一位，将仁之良善放在第二位的人，都为了邀功或回报而做作为；而那些将仁之良善放在第一位的人则不然。原因在于，真正的仁爱不想邀功或得到回报，它喜欢行善，因为它就在良善中，并出于良善行事；它出于良善仰望主，出于真理知道一切良善都来自主；因此，它厌恶邀功或回报。由于那些首先关注信之真理的人只能为了邀功或回报而做作为，然而又出于其真理知道这些作为要被恨恶，所以他们被告知，他们若不将仁爱放在第一位，就会做当被厌恶的作为之后，现在这句话就来了。我们说，这违反主的功德和公义；因为那些将功置于作为的人将公义归于自己，事实上，他们声称公义在他们那一边，或是他们的份，因为他们已经赚取了功德，然而，这是最大的不义，因为唯独主拥有功德，唯独主在他们里面行善。耶利米书教导，唯独主是公义：</w:t>
      </w:r>
    </w:p>
    <w:p w14:paraId="0023E5F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看哪，日子将到，我要给大卫兴起一个公义的枝子，这是祂的名，人必称祂为耶和华我们的义。(耶利米书</w:t>
      </w:r>
      <w:r w:rsidRPr="00195DFD">
        <w:rPr>
          <w:rFonts w:ascii="Times New Roman" w:eastAsia="宋体" w:hAnsi="Times New Roman"/>
          <w:color w:val="000000"/>
          <w:sz w:val="28"/>
          <w:szCs w:val="28"/>
        </w:rPr>
        <w:t>23</w:t>
      </w:r>
      <w:r w:rsidRPr="002D0CB0">
        <w:rPr>
          <w:rFonts w:ascii="宋体" w:eastAsia="宋体" w:hAnsi="宋体"/>
          <w:color w:val="000000"/>
          <w:sz w:val="28"/>
          <w:szCs w:val="28"/>
        </w:rPr>
        <w:t>:</w:t>
      </w:r>
      <w:r w:rsidRPr="00195DFD">
        <w:rPr>
          <w:rFonts w:ascii="Times New Roman" w:eastAsia="宋体" w:hAnsi="Times New Roman"/>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color w:val="000000"/>
          <w:sz w:val="28"/>
          <w:szCs w:val="28"/>
        </w:rPr>
        <w:t>6</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33</w:t>
      </w:r>
      <w:r w:rsidRPr="002D0CB0">
        <w:rPr>
          <w:rFonts w:ascii="宋体" w:eastAsia="宋体" w:hAnsi="宋体"/>
          <w:color w:val="000000"/>
          <w:sz w:val="28"/>
          <w:szCs w:val="28"/>
        </w:rPr>
        <w:t>:</w:t>
      </w:r>
      <w:r w:rsidRPr="00195DFD">
        <w:rPr>
          <w:rFonts w:ascii="Times New Roman" w:eastAsia="宋体" w:hAnsi="Times New Roman"/>
          <w:color w:val="000000"/>
          <w:sz w:val="28"/>
          <w:szCs w:val="28"/>
        </w:rPr>
        <w:t>15</w:t>
      </w:r>
      <w:r w:rsidRPr="002D0CB0">
        <w:rPr>
          <w:rFonts w:ascii="宋体" w:eastAsia="宋体" w:hAnsi="宋体"/>
          <w:color w:val="000000"/>
          <w:sz w:val="28"/>
          <w:szCs w:val="28"/>
        </w:rPr>
        <w:t>-</w:t>
      </w:r>
      <w:r w:rsidRPr="00195DFD">
        <w:rPr>
          <w:rFonts w:ascii="Times New Roman" w:eastAsia="宋体" w:hAnsi="Times New Roman"/>
          <w:color w:val="000000"/>
          <w:sz w:val="28"/>
          <w:szCs w:val="28"/>
        </w:rPr>
        <w:t>16</w:t>
      </w:r>
      <w:r w:rsidRPr="002D0CB0">
        <w:rPr>
          <w:rFonts w:ascii="宋体" w:eastAsia="宋体" w:hAnsi="宋体" w:hint="eastAsia"/>
          <w:color w:val="000000"/>
          <w:sz w:val="28"/>
          <w:szCs w:val="28"/>
        </w:rPr>
        <w:t>)</w:t>
      </w:r>
    </w:p>
    <w:p w14:paraId="7C38FA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87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“灵向众教会所说的话，凡有耳的，就让他听”表示凡理解</w:t>
      </w:r>
      <w:r w:rsidRPr="002D0CB0">
        <w:rPr>
          <w:rFonts w:ascii="宋体" w:eastAsia="宋体" w:hAnsi="宋体" w:hint="eastAsia"/>
          <w:color w:val="000000"/>
          <w:sz w:val="28"/>
          <w:szCs w:val="28"/>
        </w:rPr>
        <w:lastRenderedPageBreak/>
        <w:t>的人，都应当服从圣言的神性真理对那些将属于新教会，也就是新耶路撒冷之人的教导。“听”既表示感知，也表示服从，因为一个人注意，是为了感知和服从。“听”表示这两者，这一点从常用语明显看出来，在常用语中，一个人会说“倾听”和“听从”某人；后者表示服从，前者表示感知。“听”具有这两种意义，这是由于对应关系；因为在天上，那些处于感知，同时处于服从的人就在耳朵的区域。由于“听”表示这两者，所以主经常说：</w:t>
      </w:r>
    </w:p>
    <w:p w14:paraId="30DEE5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凡有耳的，就让他听。(马太福音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7227855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同样的话又说给了众教会，这从启</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明显看出来。向众教会说话的“灵”表示圣言的神性真理；“众教会”表示基督教界的整个教会。“神的灵”，也就是“圣灵”，是指从主发出的神性真理，这一点可见于《新耶路撒冷教义之主篇》(</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节)；由于所指的是整个教会，所以经上不是说“灵向教会(</w:t>
      </w:r>
      <w:r w:rsidRPr="00195DFD">
        <w:rPr>
          <w:rFonts w:ascii="Times New Roman" w:eastAsia="宋体" w:hAnsi="Times New Roman"/>
          <w:color w:val="000000"/>
          <w:sz w:val="28"/>
          <w:szCs w:val="28"/>
        </w:rPr>
        <w:t>church</w:t>
      </w:r>
      <w:r w:rsidRPr="002D0CB0">
        <w:rPr>
          <w:rFonts w:ascii="宋体" w:eastAsia="宋体" w:hAnsi="宋体" w:hint="eastAsia"/>
          <w:color w:val="000000"/>
          <w:sz w:val="28"/>
          <w:szCs w:val="28"/>
        </w:rPr>
        <w:t>)所说的话”，而是说“灵向众教会</w:t>
      </w:r>
      <w:r w:rsidRPr="002D0CB0">
        <w:rPr>
          <w:rFonts w:ascii="宋体" w:eastAsia="宋体" w:hAnsi="宋体"/>
          <w:color w:val="000000"/>
          <w:sz w:val="28"/>
          <w:szCs w:val="28"/>
        </w:rPr>
        <w:t>(</w:t>
      </w:r>
      <w:proofErr w:type="spellStart"/>
      <w:r w:rsidRPr="00195DFD">
        <w:rPr>
          <w:rFonts w:ascii="Times New Roman" w:eastAsia="宋体" w:hAnsi="Times New Roman"/>
          <w:color w:val="000000"/>
          <w:sz w:val="28"/>
          <w:szCs w:val="28"/>
        </w:rPr>
        <w:t>churchs</w:t>
      </w:r>
      <w:proofErr w:type="spellEnd"/>
      <w:r w:rsidRPr="002D0CB0">
        <w:rPr>
          <w:rFonts w:ascii="宋体" w:eastAsia="宋体" w:hAnsi="宋体"/>
          <w:color w:val="000000"/>
          <w:sz w:val="28"/>
          <w:szCs w:val="28"/>
        </w:rPr>
        <w:t>)</w:t>
      </w:r>
      <w:r w:rsidRPr="002D0CB0">
        <w:rPr>
          <w:rFonts w:ascii="宋体" w:eastAsia="宋体" w:hAnsi="宋体" w:hint="eastAsia"/>
          <w:color w:val="000000"/>
          <w:sz w:val="28"/>
          <w:szCs w:val="28"/>
        </w:rPr>
        <w:t>所说的话”。</w:t>
      </w:r>
    </w:p>
    <w:p w14:paraId="71336F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88</w:t>
      </w:r>
      <w:r w:rsidRPr="002D0CB0">
        <w:rPr>
          <w:rFonts w:ascii="宋体" w:eastAsia="宋体" w:hAnsi="宋体" w:hint="eastAsia"/>
          <w:color w:val="000000"/>
          <w:sz w:val="28"/>
          <w:szCs w:val="28"/>
        </w:rPr>
        <w:t>.“得胜的”表示与邪恶和虚假争战，并被改造的人。由于写给七个教会的话描述了基督教会中所有能接受新耶路撒冷教义，并照之生活，因而能通过与邪恶和虚假争战被改造之人的状态，所以经上对每个教会都说，“得胜的”，如此处：</w:t>
      </w:r>
    </w:p>
    <w:p w14:paraId="5D4605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对</w:t>
      </w:r>
      <w:r w:rsidRPr="002D0CB0">
        <w:rPr>
          <w:rFonts w:ascii="宋体" w:eastAsia="宋体" w:hAnsi="宋体" w:hint="eastAsia"/>
          <w:color w:val="000000"/>
          <w:sz w:val="28"/>
          <w:szCs w:val="28"/>
        </w:rPr>
        <w:t>以弗所教会说，得胜的，我必将神乐园中间的生命树赐给他吃。(启示录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p>
    <w:p w14:paraId="624C2C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F4695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对士每拿教会说，得胜的，必不受第二次死的害。(启示录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p>
    <w:p w14:paraId="71D11F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EB0E8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对别迦摩教会说，得胜的，我必将那隐藏的吗哪赐给他吃。(启示录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p>
    <w:p w14:paraId="63E1DE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B1306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对推雅推喇教会说，那得胜又坚持我工作到底的，我要赐给他权柄制伏列族。(启示录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 </w:t>
      </w:r>
    </w:p>
    <w:p w14:paraId="53EE5C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7A6E1D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对撒狄教会说，凡得胜的，必这样穿白衣。(启示录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p>
    <w:p w14:paraId="6D5D32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B58A4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对非拉铁非教会说，得胜的，我要叫他在我神殿中作柱子。(启示录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p>
    <w:p w14:paraId="02A4247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E17EB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对老底嘉教会说，得胜的，我要赐他在我宝座上与我同坐。(启示录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p>
    <w:p w14:paraId="26A536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在这些地方，“得胜的”都表示与邪恶和虚假争战，从而被改造的人。 </w:t>
      </w:r>
    </w:p>
    <w:p w14:paraId="2B1662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我必将生命树赐给他吃”表示对来自主的爱与仁之良善的吸收或采用。在圣言中，“吃”表示吸收或采用；“生命树”表示爱之良善方面的主；因此，“吃生命树”表示对来自主的爱之良善的吸收或采用。“吃”表示吸收或采用，因为正如属世食物当被吃掉时，就被同化为人身体的生命，属灵食物当被接受时，则被同化为他灵魂的生命。“生命树”表示爱之良善方面的主，是因为伊甸园中的生命树并不表示别的，还因为人从由主那里所接受的爱和仁之良善中拥有属天和属灵的生命。许多地方都提到“树”，“树”是指教会之人，在普遍意义上是指教会本身，其“果实”是指生活的良善。原因在于，主是“生命树”，在教会中并与教会之人同在的一切良善都来自祂；关于这个主题，详情可见于适当的地方。我们说爱与仁之良善，是因为爱之良善是属天良善，也就是对主之爱的良善，仁之良善是属灵良善，也就是对邻之爱的良善。每种良善的性质或品质和特征将在下文被告知。关于它们，也可参看《天堂与地狱》(</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节)中的相关内容。</w:t>
      </w:r>
    </w:p>
    <w:p w14:paraId="14CE2FB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90</w:t>
      </w:r>
      <w:r w:rsidRPr="002D0CB0">
        <w:rPr>
          <w:rFonts w:ascii="宋体" w:eastAsia="宋体" w:hAnsi="宋体" w:hint="eastAsia"/>
          <w:color w:val="000000"/>
          <w:sz w:val="28"/>
          <w:szCs w:val="28"/>
        </w:rPr>
        <w:t>.“神乐园中间的”表示从内层处于智慧和信仰的真理。“在中间”表示至内层(</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383</w:t>
      </w:r>
      <w:r w:rsidRPr="002D0CB0">
        <w:rPr>
          <w:rFonts w:ascii="宋体" w:eastAsia="宋体" w:hAnsi="宋体" w:hint="eastAsia"/>
          <w:color w:val="000000"/>
          <w:sz w:val="28"/>
          <w:szCs w:val="28"/>
        </w:rPr>
        <w:t>节)，在此表示内层；“神乐园”表示智慧和信仰的真理；因此，“神乐园中间的生命树”表示从内层在智慧和信仰之真理里面的主，以及爱和仁之良善；良善也在真理里面，因为良善是生命的存在，真理是由此而来的生命的显现或表达，如《圣爱与圣智》所大量说明的。“神乐园”是指智慧和信仰的真理，这一点从圣言中“园子”的含义明显可知；在</w:t>
      </w:r>
      <w:r w:rsidRPr="002D0CB0">
        <w:rPr>
          <w:rFonts w:ascii="宋体" w:eastAsia="宋体" w:hAnsi="宋体" w:hint="eastAsia"/>
          <w:color w:val="000000"/>
          <w:sz w:val="28"/>
          <w:szCs w:val="28"/>
        </w:rPr>
        <w:lastRenderedPageBreak/>
        <w:t>圣言中，“园子”表示智慧和聪明，因为“树”表示教会之人，其“果实”表示生活的良善；“伊甸园”并非表示别的，因为它描述了“亚当”的智慧。</w:t>
      </w:r>
    </w:p>
    <w:p w14:paraId="4509E1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以西结书中的“神的园”所表相同： </w:t>
      </w:r>
    </w:p>
    <w:p w14:paraId="2712C5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你靠自己的智慧聪明为自己得了财富；你曾在伊甸神的园中；各样宝石是你的遮盖。(以西结书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163D8D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这些话论及“推罗”，“推罗”表示真理和良善的知识或认知，因而聪明方面的教会；故经上说：“你靠自己的智慧聪明为自己得了财富。”作为遮盖的“各样宝石”表示聪明的真理。</w:t>
      </w:r>
    </w:p>
    <w:p w14:paraId="527A5A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同一先知书：</w:t>
      </w:r>
    </w:p>
    <w:p w14:paraId="3ADC50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亚述曾是黎巴嫩的香柏树；神园中的香柏树不能遮蔽它；神园中的树都比不上它的美丽。神园中所有的树都嫉妒它。(以西结书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30F5F6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这些话论及</w:t>
      </w:r>
      <w:r w:rsidRPr="002D0CB0">
        <w:rPr>
          <w:rFonts w:ascii="宋体" w:eastAsia="宋体" w:hAnsi="宋体" w:hint="eastAsia"/>
          <w:color w:val="000000"/>
          <w:sz w:val="28"/>
          <w:szCs w:val="28"/>
        </w:rPr>
        <w:t>埃及和亚述，因为“埃及”表示知识或科学，“亚述”表示理性，理性带来聪明；“香柏树”所表相同。但由于他通过自己的理性进入自我聪明的骄傲，所以经上论到他说：</w:t>
      </w:r>
    </w:p>
    <w:p w14:paraId="66F2F9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论荣耀和伟大，在伊甸的诸树中，谁能与你相比呢？然而你要与伊甸的诸树一同下到低地；躺卧在未受割礼的人中间。(以西结书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125821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“未受割礼的人”是指那些没有仁之良善的人。</w:t>
      </w:r>
    </w:p>
    <w:p w14:paraId="5A0F76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以赛亚书：</w:t>
      </w:r>
    </w:p>
    <w:p w14:paraId="1E3888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耶和华必安慰锡安；使她的旷野成为伊甸，使她的沙漠变为耶和华的园子。(以赛亚书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79CA74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此处“锡安”是指教会；“旷野”和“沙漠”是指真理的缺乏和对真理的无知；“伊甸”和“神的园”是指智慧和聪明。在一些经文(以赛亚书</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)中，“园子”也表示智慧和聪明。 </w:t>
      </w:r>
    </w:p>
    <w:p w14:paraId="66E867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教会之人处于来自主的爱之良善时，他在聪明方面也像一座园子，因为使他复活的属灵之热是爱，属灵之光是由此而来的聪明。众所周知，这个世界上的园子靠热和光而繁茂；天堂里的园子也一样。在天堂可以看见乐园，</w:t>
      </w:r>
      <w:r w:rsidRPr="002D0CB0">
        <w:rPr>
          <w:rFonts w:ascii="宋体" w:eastAsia="宋体" w:hAnsi="宋体" w:hint="eastAsia"/>
          <w:color w:val="000000"/>
          <w:sz w:val="28"/>
          <w:szCs w:val="28"/>
        </w:rPr>
        <w:lastRenderedPageBreak/>
        <w:t>以及照着天使出于来自主的爱之良善的智慧而结果子的树木；但那些处于聪明，却没有处于爱之良善的人周围看不到园子，只看到草；而那些处于与仁分离之信的人周围甚至连草也看不到，只看到沙子。</w:t>
      </w:r>
    </w:p>
    <w:p w14:paraId="7CE029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91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“你要写信给士每拿教会的天使”表示写给并涉及那些在生活上处于良善，只在教义上处于虚假的人。“士每拿教会”是指这些人，这一点从当按灵义来理解时，写给教会的信清楚可知。</w:t>
      </w:r>
    </w:p>
    <w:p w14:paraId="3EA519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92</w:t>
      </w:r>
      <w:r w:rsidRPr="002D0CB0">
        <w:rPr>
          <w:rFonts w:ascii="宋体" w:eastAsia="宋体" w:hAnsi="宋体" w:hint="eastAsia"/>
          <w:color w:val="000000"/>
          <w:sz w:val="28"/>
          <w:szCs w:val="28"/>
        </w:rPr>
        <w:t>.“这些事是那首先的、末后的说的”表示主，唯独祂是神。主称自己是“首先的和末后的”， “始和终”，“阿拉法和俄梅戛”，以及“今在、昔在和以后永在的”(可参看启示录</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)；它们表示什么，可参看前文(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 xml:space="preserve">节)，在那里可以明显看到，它们也是指唯独祂是神。 </w:t>
      </w:r>
    </w:p>
    <w:p w14:paraId="5EBDC9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93</w:t>
      </w:r>
      <w:r w:rsidRPr="002D0CB0">
        <w:rPr>
          <w:rFonts w:ascii="宋体" w:eastAsia="宋体" w:hAnsi="宋体" w:hint="eastAsia"/>
          <w:color w:val="000000"/>
          <w:sz w:val="28"/>
          <w:szCs w:val="28"/>
        </w:rPr>
        <w:t>.“死过又活着的”表示祂在教会被漠视，祂的人身没有被承认为神性，然而在这人身方面，也唯独祂是生命，永生唯独来自祂。这就是这些话的意思，可参看前文(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节)，那里解释了它们。之所说这些和刚才的话，是因为由该教会来描述的那些人的主要错误是，他们不承认主的神性人身，因而不靠近祂。</w:t>
      </w:r>
    </w:p>
    <w:p w14:paraId="31D607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94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“我知道你的作为”表示主同时看到他们的一切内层和外层，这从前面的解释(</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节)清楚可知。此处它表示主看到他们处于虚假，然而在生活上处于良善，他们以为这些良善是生活的良善，其实它们并不是。</w:t>
      </w:r>
    </w:p>
    <w:p w14:paraId="7ADE50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95</w:t>
      </w:r>
      <w:r w:rsidRPr="002D0CB0">
        <w:rPr>
          <w:rFonts w:ascii="宋体" w:eastAsia="宋体" w:hAnsi="宋体" w:hint="eastAsia"/>
          <w:color w:val="000000"/>
          <w:sz w:val="28"/>
          <w:szCs w:val="28"/>
        </w:rPr>
        <w:t>.“苦难和贫穷”表示他们处于虚假，因而没有处于良善。“知道他们的苦难”表示看到他们处于虚假，“知道他们的贫穷”表示看到他们没有处于良善，因为在圣言中，“苦难”论及虚假，如前所述(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 xml:space="preserve">节)；“贫穷”论及良善的缺乏；属灵的贫穷不是指别的。在圣言中，经上常常提到“穷乏困苦的”，在灵义上，“穷乏的”是指一个没有处于真理的人，“困苦的”是指一个没有处于良善的人。这些话还加上了一句“你却是富足的”，但在括号内，这是因为在某些抄本中，它们被省略了。 </w:t>
      </w:r>
    </w:p>
    <w:p w14:paraId="3DBB2C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.“也知道那自称是犹太人、其实不是的人的毁谤”表示错误断言他们处于爱之良善，而事实上，他们并没有处于爱之良善。“毁谤”在此表示</w:t>
      </w:r>
      <w:r w:rsidRPr="002D0CB0">
        <w:rPr>
          <w:rFonts w:ascii="宋体" w:eastAsia="宋体" w:hAnsi="宋体" w:hint="eastAsia"/>
          <w:color w:val="000000"/>
          <w:sz w:val="28"/>
          <w:szCs w:val="28"/>
        </w:rPr>
        <w:lastRenderedPageBreak/>
        <w:t>错误的断言；“犹太人”并非表示犹太人，而是表示那些处于爱之良善的人，抽象地说，表示爱之良善；因此“那自称是犹太人、其实不是的人的毁谤”表示错误的断言，即：爱之良善在他们当中，然而，这些良善并不在他们当中。“犹太人”是指那些处于爱之良善的人，因为在圣言中，“犹大”在至高意义上是指神性之爱的神性良善方面的主，“以色列”是指神性智慧的神性真理方面的主；因此，“犹太人”表示那些处于来自主的爱之良善的人，“以色列人”表示那些处于来自主的神性真理的人。“犹太人”是指这些人，这一点可从下面(</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350</w:t>
      </w:r>
      <w:r w:rsidRPr="002D0CB0">
        <w:rPr>
          <w:rFonts w:ascii="宋体" w:eastAsia="宋体" w:hAnsi="宋体" w:hint="eastAsia"/>
          <w:color w:val="000000"/>
          <w:sz w:val="28"/>
          <w:szCs w:val="28"/>
        </w:rPr>
        <w:t>节)将引用的许多经文明显看出来；关于该主题的相关内容，也可参看《新耶路撒冷教义之圣经篇》(</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节)。在抽象意义上，“犹太人”是指爱之良善，因为灵义是从人中抽象出来的(可参看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78</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79</w:t>
      </w:r>
      <w:r w:rsidRPr="002D0CB0">
        <w:rPr>
          <w:rFonts w:ascii="宋体" w:eastAsia="宋体" w:hAnsi="宋体" w:hint="eastAsia"/>
          <w:color w:val="000000"/>
          <w:sz w:val="28"/>
          <w:szCs w:val="28"/>
        </w:rPr>
        <w:t>节)。如果一个人不知道在圣言中，“犹太人”是指那些属于主的属天教会的人，他们就是那些处于对主之爱的人，那么在阅读先知书的圣言时，他必陷入许多错误；但可参看下文(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350</w:t>
      </w:r>
      <w:r w:rsidRPr="002D0CB0">
        <w:rPr>
          <w:rFonts w:ascii="宋体" w:eastAsia="宋体" w:hAnsi="宋体" w:hint="eastAsia"/>
          <w:color w:val="000000"/>
          <w:sz w:val="28"/>
          <w:szCs w:val="28"/>
        </w:rPr>
        <w:t>节)。</w:t>
      </w:r>
    </w:p>
    <w:p w14:paraId="509D9FB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97</w:t>
      </w:r>
      <w:r w:rsidRPr="002D0CB0">
        <w:rPr>
          <w:rFonts w:ascii="宋体" w:eastAsia="宋体" w:hAnsi="宋体" w:hint="eastAsia"/>
          <w:color w:val="000000"/>
          <w:sz w:val="28"/>
          <w:szCs w:val="28"/>
        </w:rPr>
        <w:t>.“乃是撒但会堂”表示因为他们在教义上处于虚假。经上说“会堂”，是因为经上提到了犹太人，过去犹太人在会堂教导人，故“会堂”表示教义；“撒但”是指那些处于虚假之人的地狱，故被称为“撒但会堂”。地狱被称为“魔鬼”和“撒但”：被称为“魔鬼”的地狱是指那里那些处于邪恶的人，确切地说，是指那些处于自我之爱的人；被称为“撒但”的地狱是指那里那些处于虚假的人，确切地说，是指那些处于自我聪明的骄傲之人。地狱被称为“魔鬼”和“撒但”，是因为所有在地狱里的人都被称为魔鬼和撒但。由此明显可知，他们“乃是撒但会堂的人”表示他们在教义上处于虚假。</w:t>
      </w:r>
    </w:p>
    <w:p w14:paraId="4A06059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此处论述的是那些在生活上处于良善，在教义上处于虚假的人，这种人只知道自己处于良善，其虚假是真理，所以要说一说他们。一切敬拜的良善都由真理形成，一切真理都由良善形成，因此，没有真理的良善不是良善，没有良善的真理也不是真理；它们在外在形式上的确看似良善和真理，其实并不是。良善与真理的结合被称为天上的婚姻；正是该婚姻形成人里面的教会和他里面的天堂。因此，如果在人里面，虚假取代了真理，那么他就会行虚假的良善，这良善不是良善，因为它要么是伪善的，要么是邀功的，要么是与生俱来的属世良善。</w:t>
      </w:r>
    </w:p>
    <w:p w14:paraId="6411CD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 xml:space="preserve">不过，要举例说明这一点。如果有人处于这一虚假：他以为他从自己行善，因为他拥有行善的能力，那么他的良善就不是良善，因为在这良善里面的，是他自己，而不是主。如果有人处于这一虚假：他能实行本身为良善的良善，无需知道自己里面的邪恶，因而无需悔改，那么他虽看似行善，其实并未行善，因为他没有悔改，仍处于邪恶。如果有人处于这一虚假：良善把他从邪恶中洁净出来了，不知道他所处的任何邪恶，那么他就只行虚假的良善，这种良善从内在被他的邪恶污染了。如果有人处于这一虚假：多神是存在的，并且他确认了这一点，那么他所行的良善是分裂的良善，分裂的良善不是良善。如果有人处于这一虚假：他认为主人身中的神性不像身体中的灵魂，那么他就不能从主行善，不是来自主的良善不是良善，因为这违背主的这些话： </w:t>
      </w:r>
    </w:p>
    <w:p w14:paraId="19F31E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除非人住在我里面，我也住在他里面，否则他就不能结果子；因为离了我，你们就不能做什么。除非人住在我里面，否则他就像枯枝一样被丢出去，扔在火里烧了。(约翰福音</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color w:val="000000"/>
          <w:sz w:val="28"/>
          <w:szCs w:val="28"/>
        </w:rPr>
        <w:t>; 以及其它许多经文</w:t>
      </w:r>
      <w:r w:rsidRPr="002D0CB0">
        <w:rPr>
          <w:rFonts w:ascii="宋体" w:eastAsia="宋体" w:hAnsi="宋体" w:hint="eastAsia"/>
          <w:color w:val="000000"/>
          <w:sz w:val="28"/>
          <w:szCs w:val="28"/>
        </w:rPr>
        <w:t>)</w:t>
      </w:r>
    </w:p>
    <w:p w14:paraId="1ED754E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因为良善从真理中获得自己的品质，真理从良善中获得自己的存在或本质。</w:t>
      </w:r>
    </w:p>
    <w:p w14:paraId="45E184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谁不知道，没有教义，教会就不是一个教会？教义必须教导一个人当如何思想神，并从神来思想，他当如何从神行事，并与神一同行事；因此，教义必须来自真理，照真理行事就被称为良善；由此可知，照虚假行事不是良善。人们以为，一个人所行的良善里面没有来自真理或虚假的任何东西，而事实上，良善的品质并不来自其它源头，因为它们就像爱与智慧，也像爱与愚蠢那样结合在一起；行良善的，是智者的爱，而愚者的爱所行的，是外在看似良善，内在与良善完全不同的某种东西。因此，智者的良善就像纯金，而愚者的良善就像包裹粪便的金子。</w:t>
      </w:r>
    </w:p>
    <w:p w14:paraId="7793C7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98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“你将要受的苦你不用怕”表示当你被邪恶侵扰，被虚假攻击时，不要绝望，因为对那些在生活上处于良善，在教义上处于虚假的人来说，这是不得不忍受的。这一点从接下来的内容明显看出来。</w:t>
      </w:r>
    </w:p>
    <w:p w14:paraId="7B68D9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99</w:t>
      </w:r>
      <w:r w:rsidRPr="002D0CB0">
        <w:rPr>
          <w:rFonts w:ascii="宋体" w:eastAsia="宋体" w:hAnsi="宋体" w:hint="eastAsia"/>
          <w:color w:val="000000"/>
          <w:sz w:val="28"/>
          <w:szCs w:val="28"/>
        </w:rPr>
        <w:t>.“看哪，魔鬼要把你们中间一些人下在监里”表示他们的生活良善</w:t>
      </w:r>
      <w:r w:rsidRPr="002D0CB0">
        <w:rPr>
          <w:rFonts w:ascii="宋体" w:eastAsia="宋体" w:hAnsi="宋体" w:hint="eastAsia"/>
          <w:color w:val="000000"/>
          <w:sz w:val="28"/>
          <w:szCs w:val="28"/>
        </w:rPr>
        <w:lastRenderedPageBreak/>
        <w:t>会被来自地狱的邪恶侵扰。被魔鬼“下在监里”或拘留就表示这一点，因为“魔鬼”是指那些处于邪恶的人所在的地狱，因而抽象地说，是指在那里并来自那里的邪恶(</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97</w:t>
      </w:r>
      <w:r w:rsidRPr="002D0CB0">
        <w:rPr>
          <w:rFonts w:ascii="宋体" w:eastAsia="宋体" w:hAnsi="宋体" w:hint="eastAsia"/>
          <w:color w:val="000000"/>
          <w:sz w:val="28"/>
          <w:szCs w:val="28"/>
        </w:rPr>
        <w:t>节)。“下在监里”或被拘留是指被侵扰，因为那些被来自地狱的邪恶侵扰的人就好像被关进监狱，他们只能思想邪恶，即便在意愿良善的时候。争战和内在的焦虑由此产生，他们无法从中得释放，几乎就像那些戴着锁链的人。原因在于，只要与虚假粘在一块，他们的良善就不是良善，并且只要与虚假粘在一块，他们的良善就有邪恶在里面；因此，这良善就是那受侵扰的。</w:t>
      </w:r>
    </w:p>
    <w:p w14:paraId="006597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这种侵扰发生在灵界，而不是自然界，因而发生在死后。我经常被恩准看到他们所受的侵扰。他们哀叹说，他们曾经行善，现在也愿意行善，却因周围的邪恶而不能行善。然而，他们不是都受一样的侵扰，而是照着他们确认虚假的程度而更严重，故经上说：“魔鬼要把你们中间一些人下在监里。”确认虚假是有害的，这一点可见于《新耶路撒冷教义之圣经篇》(</w:t>
      </w:r>
      <w:r w:rsidRPr="00195DFD">
        <w:rPr>
          <w:rFonts w:ascii="Times New Roman" w:eastAsia="宋体" w:hAnsi="Times New Roman" w:hint="eastAsia"/>
          <w:color w:val="000000"/>
          <w:sz w:val="28"/>
          <w:szCs w:val="28"/>
        </w:rPr>
        <w:t>91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97</w:t>
      </w:r>
      <w:r w:rsidRPr="002D0CB0">
        <w:rPr>
          <w:rFonts w:ascii="宋体" w:eastAsia="宋体" w:hAnsi="宋体" w:hint="eastAsia"/>
          <w:color w:val="000000"/>
          <w:sz w:val="28"/>
          <w:szCs w:val="28"/>
        </w:rPr>
        <w:t>节)。</w:t>
      </w:r>
    </w:p>
    <w:p w14:paraId="546732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在圣言中，“被囚的”和此处“下在监里的”所表相同，如在这些地方；以赛亚书： </w:t>
      </w:r>
    </w:p>
    <w:p w14:paraId="1603C6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我要使你作人民的约，领被囚的出牢狱，领坐黑暗的出牢房。(以赛亚书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29DB0F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3EB9C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耶和华差遣我给被掳的、被囚的宣告自由。(以赛亚书</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10EBDE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43B2C10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我因与你立约的血，要从无水坑里释放被囚的人。(撒迦利亚书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3BA368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06EFE3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神领用枷锁被囚的出来。(诗篇</w:t>
      </w:r>
      <w:r w:rsidRPr="00195DFD">
        <w:rPr>
          <w:rFonts w:ascii="Times New Roman" w:eastAsia="宋体" w:hAnsi="Times New Roman"/>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3BF5FC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r w:rsidRPr="002D0CB0">
        <w:rPr>
          <w:rFonts w:ascii="宋体" w:eastAsia="宋体" w:hAnsi="宋体"/>
          <w:color w:val="000000"/>
          <w:sz w:val="28"/>
          <w:szCs w:val="28"/>
        </w:rPr>
        <w:t>：</w:t>
      </w:r>
    </w:p>
    <w:p w14:paraId="66EC99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愿被囚之人的叹息来到你面前。(诗篇</w:t>
      </w:r>
      <w:r w:rsidRPr="00195DFD">
        <w:rPr>
          <w:rFonts w:ascii="Times New Roman" w:eastAsia="宋体" w:hAnsi="Times New Roman" w:hint="eastAsia"/>
          <w:color w:val="000000"/>
          <w:sz w:val="28"/>
          <w:szCs w:val="28"/>
        </w:rPr>
        <w:t>79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1DCD67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r w:rsidRPr="002D0CB0">
        <w:rPr>
          <w:rFonts w:ascii="宋体" w:eastAsia="宋体" w:hAnsi="宋体"/>
          <w:color w:val="000000"/>
          <w:sz w:val="28"/>
          <w:szCs w:val="28"/>
        </w:rPr>
        <w:t>：</w:t>
      </w:r>
    </w:p>
    <w:p w14:paraId="6C031A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要垂听被囚之人的叹息，为死亡之子开门。(诗篇</w:t>
      </w:r>
      <w:r w:rsidRPr="00195DFD">
        <w:rPr>
          <w:rFonts w:ascii="Times New Roman" w:eastAsia="宋体" w:hAnsi="Times New Roman" w:hint="eastAsia"/>
          <w:color w:val="000000"/>
          <w:sz w:val="28"/>
          <w:szCs w:val="28"/>
        </w:rPr>
        <w:t>102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4E0A3D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79EE27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耶和华释放被囚的。(诗篇</w:t>
      </w:r>
      <w:r w:rsidRPr="00195DFD">
        <w:rPr>
          <w:rFonts w:ascii="Times New Roman" w:eastAsia="宋体" w:hAnsi="Times New Roman" w:hint="eastAsia"/>
          <w:color w:val="000000"/>
          <w:sz w:val="28"/>
          <w:szCs w:val="28"/>
        </w:rPr>
        <w:t>146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4069EA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很明显，在这些地方，“被囚的”不是指世上的被囚之人，而是指那些被地狱，因而被邪恶和虚假所囚的人。主的这些话的含义是一样的：</w:t>
      </w:r>
    </w:p>
    <w:p w14:paraId="3A5A67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我在监里，你们不来探望我。(马太福音</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p>
    <w:p w14:paraId="393C75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由于主将那些虽在教义上处于虚假，但在生活上却处于良善的人“领出牢房”，或从侵扰中释放出来，所以祂说“你将要受的苦你不用怕”，还说：“你务要忠信至死，我就赐给你那生命的冠冕。”</w:t>
      </w:r>
      <w:r w:rsidRPr="002D0CB0">
        <w:rPr>
          <w:rFonts w:ascii="宋体" w:eastAsia="宋体" w:hAnsi="宋体"/>
          <w:color w:val="000000"/>
          <w:sz w:val="28"/>
          <w:szCs w:val="28"/>
        </w:rPr>
        <w:t xml:space="preserve"> </w:t>
      </w:r>
    </w:p>
    <w:p w14:paraId="5F6C60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100</w:t>
      </w:r>
      <w:r w:rsidRPr="002D0CB0">
        <w:rPr>
          <w:rFonts w:ascii="宋体" w:eastAsia="宋体" w:hAnsi="宋体" w:hint="eastAsia"/>
          <w:color w:val="000000"/>
          <w:sz w:val="28"/>
          <w:szCs w:val="28"/>
        </w:rPr>
        <w:t>.“叫你们被试炼”表示通过虚假与他们争战。</w:t>
      </w:r>
      <w:r w:rsidRPr="002D0CB0">
        <w:rPr>
          <w:rFonts w:ascii="宋体" w:eastAsia="宋体" w:hAnsi="宋体"/>
          <w:color w:val="000000"/>
          <w:sz w:val="28"/>
          <w:szCs w:val="28"/>
        </w:rPr>
        <w:t>所表示的是这一点，</w:t>
      </w:r>
      <w:r w:rsidRPr="002D0CB0">
        <w:rPr>
          <w:rFonts w:ascii="宋体" w:eastAsia="宋体" w:hAnsi="宋体" w:hint="eastAsia"/>
          <w:color w:val="000000"/>
          <w:sz w:val="28"/>
          <w:szCs w:val="28"/>
        </w:rPr>
        <w:t>因为一切属灵的试探都是魔鬼与主在谁将拥有人方面的争战。魔鬼或地狱提出他的虚假，以便指责他，定他的罪；而主却提出他的真理，使他从虚假中退出，搭救他。这就是在人看来，似乎在他自己里面的争战，因为这争战来自与他同在的恶灵，被称为试探。我从经历中知道，属灵的试探不是别的，因为我在试探中曾看到引发它们的魔鬼，感知到从搭救我的主而来的流注。</w:t>
      </w:r>
    </w:p>
    <w:p w14:paraId="5BB2F6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101</w:t>
      </w:r>
      <w:r w:rsidRPr="002D0CB0">
        <w:rPr>
          <w:rFonts w:ascii="宋体" w:eastAsia="宋体" w:hAnsi="宋体" w:hint="eastAsia"/>
          <w:color w:val="000000"/>
          <w:sz w:val="28"/>
          <w:szCs w:val="28"/>
        </w:rPr>
        <w:t>.“你们必受苦难十日”表示这试探将持续整整一段时间，也就是说，与他们愿意留在虚假中的时间一样长。“苦难”在此表示侵扰(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95</w:t>
      </w:r>
      <w:r w:rsidRPr="002D0CB0">
        <w:rPr>
          <w:rFonts w:ascii="宋体" w:eastAsia="宋体" w:hAnsi="宋体" w:hint="eastAsia"/>
          <w:color w:val="000000"/>
          <w:sz w:val="28"/>
          <w:szCs w:val="28"/>
        </w:rPr>
        <w:t>节)，因而表示试探；“十日”表示这种状态的持续时间，直到完全。因此，经上接着说“你务要忠信至死”，这句话表示对真理的接受和承认，直到通过它们，虚假被移除，似乎被废除了。“十日”表示状态的持续时间，直到完全，因为“日”表示状态，“十”表示完全；事实上，在圣言中，时间表示状态(</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947</w:t>
      </w:r>
      <w:r w:rsidRPr="002D0CB0">
        <w:rPr>
          <w:rFonts w:ascii="宋体" w:eastAsia="宋体" w:hAnsi="宋体" w:hint="eastAsia"/>
          <w:color w:val="000000"/>
          <w:sz w:val="28"/>
          <w:szCs w:val="28"/>
        </w:rPr>
        <w:t>节)，数字则描述了状态的品质(</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节)。</w:t>
      </w:r>
    </w:p>
    <w:p w14:paraId="7B99A1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“十”因表示完全，故也表示大量和许多，以及每一个和一切或所有，这可从接下来的这些经文明显看出来；民数记： </w:t>
      </w:r>
    </w:p>
    <w:p w14:paraId="4FDDAC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看见我的荣耀，仍然试探我十次的人。(民数记</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0639B9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6F8FB0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你们这十次羞辱我。(约伯记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7682A2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但以理书：</w:t>
      </w:r>
    </w:p>
    <w:p w14:paraId="0CB229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王发现但以理的智慧胜过占卜家十倍。(但以理书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29DDE3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利未记：</w:t>
      </w:r>
    </w:p>
    <w:p w14:paraId="40779C5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必有十个女人在一个炉子烤饼。(利未记</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47B569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15A41B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必有十个人从所有语言的列族中出来，拉住一个犹大人的衣襟。(撒迦利亚书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53B6DE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由于“十”表示许多，以及一切或所有，所以耶和华写在十诫的石版上的话被称为“十句话”(申命记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)；“十句话”表示一切真理，因为这十句话包括了它们。正因“十”表示所有人和所有事物，所以主将天国比作“十个童女”(马太福音</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)。同样，主以比喻论到一位贵胄说，他交给仆人“十镑”去做生意(路加福音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)。在以下经文中，“十”也表示许多；但以理书：</w:t>
      </w:r>
    </w:p>
    <w:p w14:paraId="298232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从海中上来的那兽的十角。(但以理书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02DD46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7DF1C0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从海中上来的那兽的十角和角上戴着的十个冠冕。(启示录</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3E7A5C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73CC5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龙的十角。(启示录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717239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60D7C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那女人所骑朱红色兽的十角。(启示录</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0E6709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“十角”表示大能。从数字“十”是指完全、大量和一切或所有的含义可以看出为何经上规定：</w:t>
      </w:r>
    </w:p>
    <w:p w14:paraId="21E6C6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地所有出产的十分之一被献给耶和华，又被耶和华赐给了亚伦和利未人。(民数记</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 申命记</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2D67AE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还可以看出为何亚伯兰将所得的十分之一给了麦基洗德(创世记</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)；因为这表示如此他们所拥有的一切就都来自耶和华，并分别为圣(参看玛拉基书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)。由此明显可知，“你们必受苦难十日”表示这试探将持续整整一段时间，也就是说，与他们愿意留在虚假中的时间一样长；因</w:t>
      </w:r>
      <w:r w:rsidRPr="002D0CB0">
        <w:rPr>
          <w:rFonts w:ascii="宋体" w:eastAsia="宋体" w:hAnsi="宋体" w:hint="eastAsia"/>
          <w:color w:val="000000"/>
          <w:sz w:val="28"/>
          <w:szCs w:val="28"/>
        </w:rPr>
        <w:lastRenderedPageBreak/>
        <w:t>为虚假永远不会违背人的意愿，而是照着他的意愿从他那里被除去。</w:t>
      </w:r>
    </w:p>
    <w:p w14:paraId="7DAACA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102</w:t>
      </w:r>
      <w:r w:rsidRPr="002D0CB0">
        <w:rPr>
          <w:rFonts w:ascii="宋体" w:eastAsia="宋体" w:hAnsi="宋体" w:hint="eastAsia"/>
          <w:color w:val="000000"/>
          <w:sz w:val="28"/>
          <w:szCs w:val="28"/>
        </w:rPr>
        <w:t>.“你务要忠信至死”表示对真理的接受和承认，直到虚假被移走，似乎被根除了。“你务要忠信至死”在属世意义上是指他们决不能背离忠诚，甚至直到生命结束；但在属灵意义上是指他们必须接受并承认真理，直到虚假被它们移走，似乎被根除；因为属灵意义适合那些在灵界的人，对他们来说，死亡是不存在的。因此，“死”在此是指他们试探的结束。之所以说直到它们似乎被根除，是因为与人同在的邪恶和虚假不是被根除了，而是被移走了；当被移走时，它们似乎被根除了，因为当邪恶和虚假被移走时，人就被主保守在良善和真理中。</w:t>
      </w:r>
    </w:p>
    <w:p w14:paraId="1C3098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103</w:t>
      </w:r>
      <w:r w:rsidRPr="002D0CB0">
        <w:rPr>
          <w:rFonts w:ascii="宋体" w:eastAsia="宋体" w:hAnsi="宋体" w:hint="eastAsia"/>
          <w:color w:val="000000"/>
          <w:sz w:val="28"/>
          <w:szCs w:val="28"/>
        </w:rPr>
        <w:t>.“我就赐给你那生命的冠冕”表示那时他们将拥有永生，就是胜利的赏赐。由于此处论述的是直至死亡的试探，所以经上说生命的冠冕将被赐给他们，就是忠信至死的殉道士所拥有的那种；由于殉道士渴望这冠冕，所以死后，冠冕就给了他们，以此表示胜利的赏赐。在天堂，他们仍看似头戴冠冕，如我被恩准所看到的。</w:t>
      </w:r>
    </w:p>
    <w:p w14:paraId="0F5E84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“灵向众教会所说的话，凡有耳的，就让他听”表示凡理解的人，都应当服从圣言的神性真理对那些将属于新教会，也就是新耶路撒冷之人的教导。这从前面(</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87</w:t>
      </w:r>
      <w:r w:rsidRPr="002D0CB0">
        <w:rPr>
          <w:rFonts w:ascii="宋体" w:eastAsia="宋体" w:hAnsi="宋体" w:hint="eastAsia"/>
          <w:color w:val="000000"/>
          <w:sz w:val="28"/>
          <w:szCs w:val="28"/>
        </w:rPr>
        <w:t>节)对这些话的解释清楚可知。</w:t>
      </w:r>
    </w:p>
    <w:p w14:paraId="381410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105</w:t>
      </w:r>
      <w:r w:rsidRPr="002D0CB0">
        <w:rPr>
          <w:rFonts w:ascii="宋体" w:eastAsia="宋体" w:hAnsi="宋体" w:hint="eastAsia"/>
          <w:color w:val="000000"/>
          <w:sz w:val="28"/>
          <w:szCs w:val="28"/>
        </w:rPr>
        <w:t>.“得胜的”表示与邪恶和虚假争战，并被改造的人。这从前面的解释(</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88</w:t>
      </w:r>
      <w:r w:rsidRPr="002D0CB0">
        <w:rPr>
          <w:rFonts w:ascii="宋体" w:eastAsia="宋体" w:hAnsi="宋体" w:hint="eastAsia"/>
          <w:color w:val="000000"/>
          <w:sz w:val="28"/>
          <w:szCs w:val="28"/>
        </w:rPr>
        <w:t>节)清楚可知，那里有同样的话。</w:t>
      </w:r>
    </w:p>
    <w:p w14:paraId="74C509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106</w:t>
      </w:r>
      <w:r w:rsidRPr="002D0CB0">
        <w:rPr>
          <w:rFonts w:ascii="宋体" w:eastAsia="宋体" w:hAnsi="宋体" w:hint="eastAsia"/>
          <w:color w:val="000000"/>
          <w:sz w:val="28"/>
          <w:szCs w:val="28"/>
        </w:rPr>
        <w:t>.“必不受第二次死的害”表示他们此后不会屈服于来自地狱的邪恶和虚假。第一次死是指肉体的死亡，第二次死是指灵魂的死亡，也就是诅咒(参看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853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873</w:t>
      </w:r>
      <w:r w:rsidRPr="002D0CB0">
        <w:rPr>
          <w:rFonts w:ascii="宋体" w:eastAsia="宋体" w:hAnsi="宋体" w:hint="eastAsia"/>
          <w:color w:val="000000"/>
          <w:sz w:val="28"/>
          <w:szCs w:val="28"/>
        </w:rPr>
        <w:t>节)。由于“你务要忠信至死”表示他们应当承认真理，直到通过这些真理，虚假被移走(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102</w:t>
      </w:r>
      <w:r w:rsidRPr="002D0CB0">
        <w:rPr>
          <w:rFonts w:ascii="宋体" w:eastAsia="宋体" w:hAnsi="宋体" w:hint="eastAsia"/>
          <w:color w:val="000000"/>
          <w:sz w:val="28"/>
          <w:szCs w:val="28"/>
        </w:rPr>
        <w:t>节)，所以可推知，“必不受第二次死的害”表示他们此后不会屈服于来自地狱的邪恶和虚假，因为他们由此免于诅咒。</w:t>
      </w:r>
    </w:p>
    <w:p w14:paraId="460CDF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107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“你要写信给别迦摩教会的天使”表示写给并涉及那些将教会的一切都置于善行，丝毫不置于教义真理的人。“别迦摩教会”是指这些人，这一点从当按灵义来理解时，写给它的信清楚可知。但必须提前说一</w:t>
      </w:r>
      <w:r w:rsidRPr="002D0CB0">
        <w:rPr>
          <w:rFonts w:ascii="宋体" w:eastAsia="宋体" w:hAnsi="宋体" w:hint="eastAsia"/>
          <w:color w:val="000000"/>
          <w:sz w:val="28"/>
          <w:szCs w:val="28"/>
        </w:rPr>
        <w:lastRenderedPageBreak/>
        <w:t>说这些人，好叫人们知道在教会中，他们都是谁，是何品质。如今，基督教会绝大部分由两种人组成：其中一种人只处于作为，不处于真理；另一种人只处于敬拜，不处于作为，也不处于真理；此处论述的是前者；写给撒狄教会的信论述的是后者(</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154</w:t>
      </w:r>
      <w:r w:rsidRPr="002D0CB0">
        <w:rPr>
          <w:rFonts w:ascii="宋体" w:eastAsia="宋体" w:hAnsi="宋体" w:hint="eastAsia"/>
          <w:color w:val="000000"/>
          <w:sz w:val="28"/>
          <w:szCs w:val="28"/>
        </w:rPr>
        <w:t>节)。那些只处于作为，不处于真理的人就像那些行事却不理解的人，没有理解的行为是没有生命的。在天使面前，他们看上去就像用木头雕刻的像；而那些将功德置于其作为的人就像赤身露体，连私处都没有任何遮盖的雕像；他们也像无毛的绵羊；那些将功德置于作为的人则像沾满粪便的无毛绵羊。因为一切作为都是从意愿通过理解力而做的，它们在理解力中获得生命，同时获得衣服。正因如此，如前所述，在天使看来，他们就像无生命和赤裸之物。</w:t>
      </w:r>
    </w:p>
    <w:p w14:paraId="76EA44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108</w:t>
      </w:r>
      <w:r w:rsidRPr="002D0CB0">
        <w:rPr>
          <w:rFonts w:ascii="宋体" w:eastAsia="宋体" w:hAnsi="宋体" w:hint="eastAsia"/>
          <w:color w:val="000000"/>
          <w:sz w:val="28"/>
          <w:szCs w:val="28"/>
        </w:rPr>
        <w:t>.“这些事是那有两刃利剑的说的”表示在来自圣言的教义真理方面的主，邪恶和虚假通过这些真理被驱散。在第一章描述人子，也就是圣言方面的主的地方，经上说：</w:t>
      </w:r>
    </w:p>
    <w:p w14:paraId="14454A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从祂口中出来一把两刃的利剑。(启示录</w:t>
      </w:r>
      <w:r w:rsidRPr="00195DFD">
        <w:rPr>
          <w:rFonts w:ascii="Times New Roman" w:eastAsia="宋体" w:hAnsi="Times New Roman"/>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414DFB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这句话表示主通过圣言和取自圣言的教义对虚假的驱散(可参看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节)。这话是说给并涉及那些将教会的一切只置于作为，丝毫不置于教义真理的人；因为他们忽略或轻视教义的真理，然而，这些真理又是必要的，所以后来他们被告知：</w:t>
      </w:r>
    </w:p>
    <w:p w14:paraId="67BFE4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你当悔改，不然，我很快就临到你那里，用我口中的剑与他们争战。(启示录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479E43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109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“我知道你的作为”表示主同时看到他们的一切内层和外层，这一点可参看前文(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节)，那里解释了这句话。此处它表示主看到他们只处于作为，没有处于教义。</w:t>
      </w:r>
    </w:p>
    <w:p w14:paraId="1D8CF3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110</w:t>
      </w:r>
      <w:r w:rsidRPr="002D0CB0">
        <w:rPr>
          <w:rFonts w:ascii="宋体" w:eastAsia="宋体" w:hAnsi="宋体" w:hint="eastAsia"/>
          <w:color w:val="000000"/>
          <w:sz w:val="28"/>
          <w:szCs w:val="28"/>
        </w:rPr>
        <w:t>.“你住在哪里，就是有撒但宝座之处”表示他们在幽暗中的生活。从前面(</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97</w:t>
      </w:r>
      <w:r w:rsidRPr="002D0CB0">
        <w:rPr>
          <w:rFonts w:ascii="宋体" w:eastAsia="宋体" w:hAnsi="宋体" w:hint="eastAsia"/>
          <w:color w:val="000000"/>
          <w:sz w:val="28"/>
          <w:szCs w:val="28"/>
        </w:rPr>
        <w:t>节)可以看出，“撒但”是指由那些处于虚假的人组成的地狱；处于虚假就是处于属灵的幽暗。“属灵的幽暗”、“死荫”和“黑暗”无非是指地狱里那些处于邪恶之虚假的人的状态；因此，在圣言中，它们描述了虚假。由此明显可知，“撒但的宝座”表示纯粹的幽暗。但此处“幽暗”的意</w:t>
      </w:r>
      <w:r w:rsidRPr="002D0CB0">
        <w:rPr>
          <w:rFonts w:ascii="宋体" w:eastAsia="宋体" w:hAnsi="宋体" w:hint="eastAsia"/>
          <w:color w:val="000000"/>
          <w:sz w:val="28"/>
          <w:szCs w:val="28"/>
        </w:rPr>
        <w:lastRenderedPageBreak/>
        <w:t>思不是说他们处于纯粹的虚假，而是说他们没有处于教义真理，因为取自圣言的教义真理在光中，因此不处于真理就是不在光中，因而是在幽暗中。真理在天堂之光中，这一点可见于《天堂与地狱》(</w:t>
      </w:r>
      <w:r w:rsidRPr="00195DFD">
        <w:rPr>
          <w:rFonts w:ascii="Times New Roman" w:eastAsia="宋体" w:hAnsi="Times New Roman" w:hint="eastAsia"/>
          <w:color w:val="000000"/>
          <w:sz w:val="28"/>
          <w:szCs w:val="28"/>
        </w:rPr>
        <w:t>126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140</w:t>
      </w:r>
      <w:r w:rsidRPr="002D0CB0">
        <w:rPr>
          <w:rFonts w:ascii="宋体" w:eastAsia="宋体" w:hAnsi="宋体" w:hint="eastAsia"/>
          <w:color w:val="000000"/>
          <w:sz w:val="28"/>
          <w:szCs w:val="28"/>
        </w:rPr>
        <w:t>节)，以及《新耶路撒冷教义之圣经篇》(</w:t>
      </w:r>
      <w:r w:rsidRPr="00195DFD">
        <w:rPr>
          <w:rFonts w:ascii="Times New Roman" w:eastAsia="宋体" w:hAnsi="Times New Roman" w:hint="eastAsia"/>
          <w:color w:val="000000"/>
          <w:sz w:val="28"/>
          <w:szCs w:val="28"/>
        </w:rPr>
        <w:t>73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113</w:t>
      </w:r>
      <w:r w:rsidRPr="002D0CB0">
        <w:rPr>
          <w:rFonts w:ascii="宋体" w:eastAsia="宋体" w:hAnsi="宋体" w:hint="eastAsia"/>
          <w:color w:val="000000"/>
          <w:sz w:val="28"/>
          <w:szCs w:val="28"/>
        </w:rPr>
        <w:t xml:space="preserve">节)。 </w:t>
      </w:r>
    </w:p>
    <w:p w14:paraId="435526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圣言在许多地方都论述了那些在“黑暗”、“死荫”和“幽暗”中的人，主会打开他们的眼睛；他们是指那些处于善行，但未处于任何真理的外邦人，因为他们不知道主，也没有圣言。他们与基督教界中那些只处于作为，没有处于教义真理的人极为相似；因此，后者只能被称为外邦人。他们的确知道主，却不靠近祂；他们也有圣言，却不寻找其中的真理。“我知道你住在哪里”表示知道他们的品质，因为在灵界，每个人都照其情感的品质而居住。由此明显可知，“你住在有撒但宝座之处”表示他们在幽暗中的良善生活。</w:t>
      </w:r>
    </w:p>
    <w:p w14:paraId="34BC2B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撒但灵通过那些在灵界只处于作为的人也有能力，但没有他们，这些撒但灵没有任何能力。因为只要撒但灵中有一个说：我是你的邻舍，因此我必须获得优待，撒但灵就会与他们连在一起；一听到这话，他们就靠近并给予帮助，也不问问他是谁，是什么样的人，因为他们没有真理，而唯有通过真理，才能知道彼此的区别。“你住在有撒但宝座之处”也表示这一点。</w:t>
      </w:r>
    </w:p>
    <w:p w14:paraId="31EC1C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111</w:t>
      </w:r>
      <w:r w:rsidRPr="002D0CB0">
        <w:rPr>
          <w:rFonts w:ascii="宋体" w:eastAsia="宋体" w:hAnsi="宋体" w:hint="eastAsia"/>
          <w:color w:val="000000"/>
          <w:sz w:val="28"/>
          <w:szCs w:val="28"/>
        </w:rPr>
        <w:t>.“你还坚守我的名，没有否认对我的信仰”表示然而，他们还拥有宗教和照之的敬拜，也承认圣言是神性真理。耶和华或主的“名”是指用来敬拜祂的一切，因而是指宗教的一切(参看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节)。因此，它在此表示他们拥有宗教和照之的敬拜。此处“信仰”不是指存在于当今教会中的信仰，而是指神性真理，因为信仰属于真理，真理属于信仰。在天堂，“信仰”不是指别的东西，在圣言中，“对神的信仰”也不是指别的东西。正因如此，在希伯来语，“信仰”和“真理”都是同一个词来表达的，被称为“</w:t>
      </w:r>
      <w:proofErr w:type="spellStart"/>
      <w:r w:rsidRPr="00195DFD">
        <w:rPr>
          <w:rFonts w:ascii="Times New Roman" w:eastAsia="宋体" w:hAnsi="Times New Roman" w:hint="eastAsia"/>
          <w:color w:val="000000"/>
          <w:sz w:val="28"/>
          <w:szCs w:val="28"/>
        </w:rPr>
        <w:t>Amuna</w:t>
      </w:r>
      <w:proofErr w:type="spellEnd"/>
      <w:r w:rsidRPr="002D0CB0">
        <w:rPr>
          <w:rFonts w:ascii="宋体" w:eastAsia="宋体" w:hAnsi="宋体" w:hint="eastAsia"/>
          <w:color w:val="000000"/>
          <w:sz w:val="28"/>
          <w:szCs w:val="28"/>
        </w:rPr>
        <w:t>或</w:t>
      </w:r>
      <w:proofErr w:type="spellStart"/>
      <w:r w:rsidRPr="00195DFD">
        <w:rPr>
          <w:rFonts w:ascii="Times New Roman" w:eastAsia="宋体" w:hAnsi="Times New Roman"/>
          <w:color w:val="000000"/>
          <w:sz w:val="28"/>
          <w:szCs w:val="28"/>
        </w:rPr>
        <w:t>emuna</w:t>
      </w:r>
      <w:proofErr w:type="spellEnd"/>
      <w:r w:rsidRPr="002D0CB0">
        <w:rPr>
          <w:rFonts w:ascii="宋体" w:eastAsia="宋体" w:hAnsi="宋体" w:hint="eastAsia"/>
          <w:color w:val="000000"/>
          <w:sz w:val="28"/>
          <w:szCs w:val="28"/>
        </w:rPr>
        <w:t xml:space="preserve">”(译注：意为“信心”或“信实”，强调对神的忠诚和信任)。由于“对神的信仰”是指神性真理，而圣言是神性真理本身，所以很明显，“没有否认对我的信仰”是指他们承认圣言是神性真理。 </w:t>
      </w:r>
    </w:p>
    <w:p w14:paraId="4A1F51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112</w:t>
      </w:r>
      <w:r w:rsidRPr="002D0CB0">
        <w:rPr>
          <w:rFonts w:ascii="宋体" w:eastAsia="宋体" w:hAnsi="宋体" w:hint="eastAsia"/>
          <w:color w:val="000000"/>
          <w:sz w:val="28"/>
          <w:szCs w:val="28"/>
        </w:rPr>
        <w:t>.“甚至在我忠心的殉道者安提帕在你们中间，在撒但所住的地方被杀的日子”表示当一切真理都通过教会中的虚假被灭绝时。“殉道者”表示</w:t>
      </w:r>
      <w:r w:rsidRPr="002D0CB0">
        <w:rPr>
          <w:rFonts w:ascii="宋体" w:eastAsia="宋体" w:hAnsi="宋体" w:hint="eastAsia"/>
          <w:color w:val="000000"/>
          <w:sz w:val="28"/>
          <w:szCs w:val="28"/>
        </w:rPr>
        <w:lastRenderedPageBreak/>
        <w:t>真理的宣认者，与“见证人”所表相同(</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节)，因为在希腊语，“殉道者”和“见证人”是用一个词来表达的。“安提帕”这个名字来自属灵的语言或天使的语言。由于“殉道者安提帕”表示真理的宣认者，抽象地说，表示真理本身，所以很明显，“甚至在我忠心的殉道者安提帕在你们中间，撒但所住的地方被杀的日子”表示当真理通过教会中的虚假被灭绝时。“撒但”是指虚假所在和所来自的地狱(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97</w:t>
      </w:r>
      <w:r w:rsidRPr="002D0CB0">
        <w:rPr>
          <w:rFonts w:ascii="宋体" w:eastAsia="宋体" w:hAnsi="宋体" w:hint="eastAsia"/>
          <w:color w:val="000000"/>
          <w:sz w:val="28"/>
          <w:szCs w:val="28"/>
        </w:rPr>
        <w:t>节)。</w:t>
      </w:r>
    </w:p>
    <w:p w14:paraId="2E7F95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113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“但我反对你这几件事”表示接下来反对他们的事。这是显而易见的，无需解释。</w:t>
      </w:r>
    </w:p>
    <w:p w14:paraId="6F9FB9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114</w:t>
      </w:r>
      <w:r w:rsidRPr="002D0CB0">
        <w:rPr>
          <w:rFonts w:ascii="宋体" w:eastAsia="宋体" w:hAnsi="宋体" w:hint="eastAsia"/>
          <w:color w:val="000000"/>
          <w:sz w:val="28"/>
          <w:szCs w:val="28"/>
        </w:rPr>
        <w:t>.“你有执守巴兰教义的人在你那里；这巴兰曾教导巴勒将绊脚石放在以色列人面前，叫他们吃祭偶像之物，行淫”表示他们当中有些人行伪善的作为，通过这种方式，对神的敬拜在教会中被亵渎和败坏。这些事是指那些做使敬拜被玷污和败坏的作为之人，这一点从关于巴兰和摩押王巴勒的圣言历史部分明显看出来。因为巴兰是一个伪善的人和占卜者；他虽从耶和华那里说支持以色列人的话，但心里却怀着摧毁他们的渴望，也的确通过给巴勒的计谋摧毁了他们。由此明显可知，他的作为是伪善的。我们读到，他是一个占卜者(民数记</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约书亚记</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)。他通过祝福以色列人说支持他们的话(民数记</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)。但他从耶和华那里说这些话(民数记</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)。他心里怀着摧毁他们的渴望，也的确通过给巴勒的计谋摧毁了他们(民数记</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)。他所给的计谋可见于民数记(</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)。这个计谋是他扔在以色列人面前的绊脚石，对此，经上如此记着说：</w:t>
      </w:r>
    </w:p>
    <w:p w14:paraId="5D9718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百姓开始在什亭与摩押女子行淫，她们叫百姓来给她们的神献祭；百姓就吃了，跪拜她们的神，尤其与巴力毗珥联合；因此，以色列被杀的有二万四千人。(民数记</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08A124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人”表示教会；吃她们的祭物表示对圣物的吸收或采用；因此，吃祭别神的祭物，或吃祭偶像之物表示对圣物的玷污和亵渎；“行淫”表示玷污并败坏敬拜；“摩押”，因而摩押王和摩押女子也表示那些玷污和败坏敬拜的人，这一点可见于伦敦出版的《属天的奥秘》(</w:t>
      </w:r>
      <w:r w:rsidRPr="00195DFD">
        <w:rPr>
          <w:rFonts w:ascii="Times New Roman" w:eastAsia="宋体" w:hAnsi="Times New Roman" w:hint="eastAsia"/>
          <w:color w:val="000000"/>
          <w:sz w:val="28"/>
          <w:szCs w:val="28"/>
        </w:rPr>
        <w:t>2468</w:t>
      </w:r>
      <w:r w:rsidRPr="002D0CB0">
        <w:rPr>
          <w:rFonts w:ascii="宋体" w:eastAsia="宋体" w:hAnsi="宋体" w:hint="eastAsia"/>
          <w:color w:val="000000"/>
          <w:sz w:val="28"/>
          <w:szCs w:val="28"/>
        </w:rPr>
        <w:t>节)。由此明显可知，这就是这些话的灵义。</w:t>
      </w:r>
    </w:p>
    <w:p w14:paraId="29063E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115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“同样，你也有执守我所恨恶的东西，就是尼哥拉派教义的人”表示他们当中也有些人行邀功的作为。“尼哥拉派的作为”是指邀功的作为(可参看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86</w:t>
      </w:r>
      <w:r w:rsidRPr="002D0CB0">
        <w:rPr>
          <w:rFonts w:ascii="宋体" w:eastAsia="宋体" w:hAnsi="宋体" w:hint="eastAsia"/>
          <w:color w:val="000000"/>
          <w:sz w:val="28"/>
          <w:szCs w:val="28"/>
        </w:rPr>
        <w:t>节)。“别迦摩教会”是指那些将教会和救恩的一切都置于善行，丝毫不置于教义真理的人；在这些人当中，有些人就行伪善的作为，以及邀功的作为，但不是所有人都这样；因此，经上说“你有执守巴兰教义的人在那里”，又说“你也有执守尼哥拉派教义的人”；敬拜的一切作为要么是良善的，要么是邀功的，要么是伪善的；因此，此处说的是后两种作为，然后下一节经文说的是善行或良善的作为。</w:t>
      </w:r>
    </w:p>
    <w:p w14:paraId="6F8945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116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所以你当悔改”表示他们应当警惕这些作为，并行良善的作为。“悔改”表示这些事，因为现在论述的是邀功和虚伪的良善，那些将教会和救恩的一切都置于善行或良善的作为，丝毫不置于教义真理的人应当警惕这些邀功和虚伪的良善；事实上，教义的真理教导一个人当如何意愿和思考，当意愿和思考什么，或当如何热爱和相信，当热爱和相信什么，才能使作为是良善的。</w:t>
      </w:r>
    </w:p>
    <w:p w14:paraId="003F52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117</w:t>
      </w:r>
      <w:r w:rsidRPr="002D0CB0">
        <w:rPr>
          <w:rFonts w:ascii="宋体" w:eastAsia="宋体" w:hAnsi="宋体" w:hint="eastAsia"/>
          <w:color w:val="000000"/>
          <w:sz w:val="28"/>
          <w:szCs w:val="28"/>
        </w:rPr>
        <w:t>.“不然，我很快就临到你那里，用我口中的剑与他们争战”表示不然，主将出于圣言与他们相争，并使他们信服，他们的作为是邪恶的。对这些话的解释，可参看前文(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108</w:t>
      </w:r>
      <w:r w:rsidRPr="002D0CB0">
        <w:rPr>
          <w:rFonts w:ascii="宋体" w:eastAsia="宋体" w:hAnsi="宋体" w:hint="eastAsia"/>
          <w:color w:val="000000"/>
          <w:sz w:val="28"/>
          <w:szCs w:val="28"/>
        </w:rPr>
        <w:t>节)。</w:t>
      </w:r>
    </w:p>
    <w:p w14:paraId="18537F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118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“灵向众教会所说的话，凡有耳的，就让他听”表示凡理解的人，都应当服从圣言的神性真理对那些将属于新教会，也就是新耶路撒冷之人的教导。这从前面的解释(</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87</w:t>
      </w:r>
      <w:r w:rsidRPr="002D0CB0">
        <w:rPr>
          <w:rFonts w:ascii="宋体" w:eastAsia="宋体" w:hAnsi="宋体" w:hint="eastAsia"/>
          <w:color w:val="000000"/>
          <w:sz w:val="28"/>
          <w:szCs w:val="28"/>
        </w:rPr>
        <w:t>节)清楚可知，那里有同样的话。</w:t>
      </w:r>
    </w:p>
    <w:p w14:paraId="565E9E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Rev@2 @17 S0'</w:t>
      </w:r>
      <w:r w:rsidRPr="00195DFD">
        <w:rPr>
          <w:rFonts w:ascii="Times New Roman" w:eastAsia="宋体" w:hAnsi="Times New Roman" w:hint="eastAsia"/>
          <w:color w:val="000000"/>
          <w:sz w:val="28"/>
          <w:szCs w:val="28"/>
        </w:rPr>
        <w:t>119</w:t>
      </w:r>
      <w:r w:rsidRPr="002D0CB0">
        <w:rPr>
          <w:rFonts w:ascii="宋体" w:eastAsia="宋体" w:hAnsi="宋体" w:hint="eastAsia"/>
          <w:color w:val="000000"/>
          <w:sz w:val="28"/>
          <w:szCs w:val="28"/>
        </w:rPr>
        <w:t>.“得胜的”表示与邪恶和虚假争战，并被改造的人。这从前面给出的解释(</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88</w:t>
      </w:r>
      <w:r w:rsidRPr="002D0CB0">
        <w:rPr>
          <w:rFonts w:ascii="宋体" w:eastAsia="宋体" w:hAnsi="宋体" w:hint="eastAsia"/>
          <w:color w:val="000000"/>
          <w:sz w:val="28"/>
          <w:szCs w:val="28"/>
        </w:rPr>
        <w:t>节)清楚可知。</w:t>
      </w:r>
    </w:p>
    <w:p w14:paraId="06F67D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120</w:t>
      </w:r>
      <w:r w:rsidRPr="002D0CB0">
        <w:rPr>
          <w:rFonts w:ascii="宋体" w:eastAsia="宋体" w:hAnsi="宋体" w:hint="eastAsia"/>
          <w:color w:val="000000"/>
          <w:sz w:val="28"/>
          <w:szCs w:val="28"/>
        </w:rPr>
        <w:t>.“我必将那隐藏的吗哪赐给他吃”表示智慧，同时对作为中的属天之爱的良善的吸收或采用，因而主与那些作工之人的结合。那些处于善行，同时将教义真理与作为联结起来的人所拥有的“隐藏的吗哪”，是指具有像第三层天堂的天使所拥有的那种品质的隐藏的智慧。因为这些天使在世时处于善行，同时又处于教义真理，故在智慧上胜过其他天使。然而，他们处于一种隐藏的智慧，因为这智慧与其说刻写在他们的记忆中，不如说刻写在他</w:t>
      </w:r>
      <w:r w:rsidRPr="002D0CB0">
        <w:rPr>
          <w:rFonts w:ascii="宋体" w:eastAsia="宋体" w:hAnsi="宋体" w:hint="eastAsia"/>
          <w:color w:val="000000"/>
          <w:sz w:val="28"/>
          <w:szCs w:val="28"/>
        </w:rPr>
        <w:lastRenderedPageBreak/>
        <w:t>们的生命中；因此，他们具有这种性质：他们不谈论教义真理，而是实行它们，实行它们是因为，当其他人谈论真理时，他们就知道它们，也看到它们。爱之良善被赋予他们，主与那些将教义真理与善行联结起来的人结合，从而在他们的良善中赋予他们智慧，这就是“赐给吃那隐藏的吗哪”，这一点可从主的这些话明显看出来：</w:t>
      </w:r>
    </w:p>
    <w:p w14:paraId="394990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的粮，就是那从天上降下来赐生命给世界的。我就是生命的粮；你们的祖宗在旷野吃过吗哪，还是死了。这是从天上降下来的粮，叫人吃了就不死。我是从天上降下来生命的粮；人若吃这粮，就必永远活着。(约翰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p>
    <w:p w14:paraId="564654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由此明显可知，如果他们唯独靠近主，那么主自己就是那将在他们作为里面的“隐藏的吗哪”。无论你说“主”，还是说“属天之爱的良善”和“属天之爱的智慧”，都是一样的。但这是一个奥秘，只要心智被来自世俗事物的云雾遮蔽，这个奥秘就很难进入任何人的属世观念；但当心灵进入宁静的状态，沐浴在阳光之下时，它就会进入，这一点可见于《圣爱与圣智》从头到尾。 </w:t>
      </w:r>
    </w:p>
    <w:p w14:paraId="631A4A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121</w:t>
      </w:r>
      <w:r w:rsidRPr="002D0CB0">
        <w:rPr>
          <w:rFonts w:ascii="宋体" w:eastAsia="宋体" w:hAnsi="宋体" w:hint="eastAsia"/>
          <w:color w:val="000000"/>
          <w:sz w:val="28"/>
          <w:szCs w:val="28"/>
        </w:rPr>
        <w:t>.“并赐他一块白石”表示支持良善并与它结合的真理。“一块白石”表示这一点，是因为过去在判决中，选票是通过收集小石头来统计的，而白石是指赞同票。此处所表示的是确认或肯定的真理，因为“白”论及真理(</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379</w:t>
      </w:r>
      <w:r w:rsidRPr="002D0CB0">
        <w:rPr>
          <w:rFonts w:ascii="宋体" w:eastAsia="宋体" w:hAnsi="宋体" w:hint="eastAsia"/>
          <w:color w:val="000000"/>
          <w:sz w:val="28"/>
          <w:szCs w:val="28"/>
        </w:rPr>
        <w:t>节)。正因如此，“白石”表示支持良善的真理；它也表示与良善结合的真理，因为良善召唤或邀请真理，并与它们结合。事实上，一切良善都热爱真理，并与一致的真理结合，尤其属天之爱的良善；这种良善与真理如此结合，以至于它们完全构成一体。因此，他们只出于良善来看真理。那些有“律法写在心上”的人就是指他们；论到他们，耶利米书上说：</w:t>
      </w:r>
    </w:p>
    <w:p w14:paraId="029F6B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我要将我的律法放在他们中间，写在他们心上；他们必不再各人教导自己的邻舍，各人教导自己的弟兄，说，你该认识耶和华，因为所有人都必认识我。(耶利米书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 xml:space="preserve">) </w:t>
      </w:r>
    </w:p>
    <w:p w14:paraId="38FAE0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所有在第三层天堂的天使都是如此。他们不是出于任何记忆来谈论真理，而是在听到其他人谈论真理，尤其在阅读圣言时，就能清楚看到它们。</w:t>
      </w:r>
      <w:r w:rsidRPr="002D0CB0">
        <w:rPr>
          <w:rFonts w:ascii="宋体" w:eastAsia="宋体" w:hAnsi="宋体" w:hint="eastAsia"/>
          <w:color w:val="000000"/>
          <w:sz w:val="28"/>
          <w:szCs w:val="28"/>
        </w:rPr>
        <w:lastRenderedPageBreak/>
        <w:t>原因在于，他们处于良善与真理的婚姻本身。那些唯独靠近主，并行良善的作为，或善行，因为它们与圣言的真理一致的人，在世上就会变得如此；关于他们，相关内容可见于《天堂与地狱》(</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271</w:t>
      </w:r>
      <w:r w:rsidRPr="002D0CB0">
        <w:rPr>
          <w:rFonts w:ascii="宋体" w:eastAsia="宋体" w:hAnsi="宋体" w:hint="eastAsia"/>
          <w:color w:val="000000"/>
          <w:sz w:val="28"/>
          <w:szCs w:val="28"/>
        </w:rPr>
        <w:t>节)。</w:t>
      </w:r>
    </w:p>
    <w:p w14:paraId="0B78AE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2FD49D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0A9E54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122</w:t>
      </w:r>
      <w:r w:rsidRPr="002D0CB0">
        <w:rPr>
          <w:rFonts w:ascii="宋体" w:eastAsia="宋体" w:hAnsi="宋体" w:hint="eastAsia"/>
          <w:color w:val="000000"/>
          <w:sz w:val="28"/>
          <w:szCs w:val="28"/>
        </w:rPr>
        <w:t>.“石上写着新名”表示他们将以这种方式拥有他们之前所没有的一种品质的良善。“名”表示一个事物的品质(可参看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节)，故在此表示良善的品质。良善的一切品质都来自与它结合的真理；因为没有真理的良善就像没有酒和水的饼和食物，它们不滋养人；这种良善也像没有汁液的果实。它看上去还像剥去叶子的树木，上面只挂着秋后残存的一些枯果。主的这些话也是这个意思：</w:t>
      </w:r>
    </w:p>
    <w:p w14:paraId="772C43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因为必用火当盐腌各人，凡祭物必用盐腌。盐本是好的，盐若失了咸味，可用什么来调和它呢？你们里头应当有盐。(马可福音</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p>
    <w:p w14:paraId="783076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“盐”在此是指对真理的渴望。</w:t>
      </w:r>
    </w:p>
    <w:p w14:paraId="764CF3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123</w:t>
      </w:r>
      <w:r w:rsidRPr="002D0CB0">
        <w:rPr>
          <w:rFonts w:ascii="宋体" w:eastAsia="宋体" w:hAnsi="宋体" w:hint="eastAsia"/>
          <w:color w:val="000000"/>
          <w:sz w:val="28"/>
          <w:szCs w:val="28"/>
        </w:rPr>
        <w:t>.“除了那领受的以外，没有人认识”表示它不向任何人显现，因为它被铭刻在他们的生命中。与良善结合的真理不是被铭刻在他们的记忆里，而是被铭刻在他们的生命中(可参看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122</w:t>
      </w:r>
      <w:r w:rsidRPr="002D0CB0">
        <w:rPr>
          <w:rFonts w:ascii="宋体" w:eastAsia="宋体" w:hAnsi="宋体" w:hint="eastAsia"/>
          <w:color w:val="000000"/>
          <w:sz w:val="28"/>
          <w:szCs w:val="28"/>
        </w:rPr>
        <w:t>节)；凡唯独被铭刻在生命中，而非记忆里的，都不会向任何人显现，甚至不向他们自己显现，除非在这方面：当他们听到和读到某种东西时，就会感知到它是不是真的，并且感知到什么是真的。因为他们心智的内层甚至向主打开；主因在他们里面，并看到一切，故使他们貌似凭自己看到；但他们出于自己的智慧知道，他们不是凭自己，而是从主那里看到真理。由此明显可知，这一切，即“我必将那隐藏的吗哪赐给他吃，并赐他一块白石，石上写着新名，除了那领受的以外，没有人认识”是什么意思，其总的含义是：他们若阅读圣言，从中汲取教义真理，并靠近主，就会成为第三层天堂的天使。</w:t>
      </w:r>
    </w:p>
    <w:p w14:paraId="011AA9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124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推雅推喇教会的天使”表示写给并涉及那些处于源于仁的信，因而处于善行的人；也写给并涉及那些处与仁分离之信，因而处于恶行的人。“推雅推喇教会”既描述前者，也描述了后者，这一点从当按灵义来理解时，写给该教会的信清楚可知。</w:t>
      </w:r>
    </w:p>
    <w:p w14:paraId="76D9A9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125</w:t>
      </w:r>
      <w:r w:rsidRPr="002D0CB0">
        <w:rPr>
          <w:rFonts w:ascii="宋体" w:eastAsia="宋体" w:hAnsi="宋体" w:hint="eastAsia"/>
          <w:color w:val="000000"/>
          <w:sz w:val="28"/>
          <w:szCs w:val="28"/>
        </w:rPr>
        <w:t>.“这些事是那眼目如火焰的神之子说的”表示在其神性之爱的神性</w:t>
      </w:r>
      <w:r w:rsidRPr="002D0CB0">
        <w:rPr>
          <w:rFonts w:ascii="宋体" w:eastAsia="宋体" w:hAnsi="宋体" w:hint="eastAsia"/>
          <w:color w:val="000000"/>
          <w:sz w:val="28"/>
          <w:szCs w:val="28"/>
        </w:rPr>
        <w:lastRenderedPageBreak/>
        <w:t>智慧方面的主。这就是含义，这一点可参看前面的解释(</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节)。</w:t>
      </w:r>
    </w:p>
    <w:p w14:paraId="174942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126</w:t>
      </w:r>
      <w:r w:rsidRPr="002D0CB0">
        <w:rPr>
          <w:rFonts w:ascii="宋体" w:eastAsia="宋体" w:hAnsi="宋体" w:hint="eastAsia"/>
          <w:color w:val="000000"/>
          <w:sz w:val="28"/>
          <w:szCs w:val="28"/>
        </w:rPr>
        <w:t>.“脚像擦亮的铜”表示属世的神性良善。这从前面给出的解释(</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节)清楚可知。</w:t>
      </w:r>
    </w:p>
    <w:p w14:paraId="708F2F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127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“我知道你的作为”</w:t>
      </w:r>
      <w:r w:rsidRPr="002D0CB0">
        <w:rPr>
          <w:rFonts w:ascii="宋体" w:eastAsia="宋体" w:hAnsi="宋体" w:hint="eastAsia"/>
          <w:sz w:val="28"/>
          <w:szCs w:val="28"/>
        </w:rPr>
        <w:t xml:space="preserve"> </w:t>
      </w:r>
      <w:r w:rsidRPr="002D0CB0">
        <w:rPr>
          <w:rFonts w:ascii="宋体" w:eastAsia="宋体" w:hAnsi="宋体" w:hint="eastAsia"/>
          <w:color w:val="000000"/>
          <w:sz w:val="28"/>
          <w:szCs w:val="28"/>
        </w:rPr>
        <w:t>表示主同时看到人的一切内层和外层。这一点可参看前文(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节)，那里解释了这句话。</w:t>
      </w:r>
    </w:p>
    <w:p w14:paraId="4022EB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128</w:t>
      </w:r>
      <w:r w:rsidRPr="002D0CB0">
        <w:rPr>
          <w:rFonts w:ascii="宋体" w:eastAsia="宋体" w:hAnsi="宋体" w:hint="eastAsia"/>
          <w:color w:val="000000"/>
          <w:sz w:val="28"/>
          <w:szCs w:val="28"/>
        </w:rPr>
        <w:t>.“仁爱、事工”表示被称为仁爱的属灵情感及其运作。“仁爱”是一种属灵情感，因为仁爱就是对邻之爱，对邻之爱就是这种情感。“事工”(</w:t>
      </w:r>
      <w:r w:rsidRPr="00195DFD">
        <w:rPr>
          <w:rFonts w:ascii="Times New Roman" w:eastAsia="宋体" w:hAnsi="Times New Roman" w:hint="eastAsia"/>
          <w:color w:val="000000"/>
          <w:sz w:val="28"/>
          <w:szCs w:val="28"/>
        </w:rPr>
        <w:t>Ministry</w:t>
      </w:r>
      <w:r w:rsidRPr="002D0CB0">
        <w:rPr>
          <w:rFonts w:ascii="宋体" w:eastAsia="宋体" w:hAnsi="宋体" w:hint="eastAsia"/>
          <w:color w:val="000000"/>
          <w:sz w:val="28"/>
          <w:szCs w:val="28"/>
        </w:rPr>
        <w:t>，或事奉)是仁爱的运作，因为在圣言中，那些做属于仁爱的事之人被称为“事奉者或用人”(</w:t>
      </w:r>
      <w:r w:rsidRPr="00195DFD">
        <w:rPr>
          <w:rFonts w:ascii="Times New Roman" w:eastAsia="宋体" w:hAnsi="Times New Roman" w:hint="eastAsia"/>
          <w:color w:val="000000"/>
          <w:sz w:val="28"/>
          <w:szCs w:val="28"/>
        </w:rPr>
        <w:t>ministers</w:t>
      </w:r>
      <w:r w:rsidRPr="002D0CB0">
        <w:rPr>
          <w:rFonts w:ascii="宋体" w:eastAsia="宋体" w:hAnsi="宋体" w:hint="eastAsia"/>
          <w:color w:val="000000"/>
          <w:sz w:val="28"/>
          <w:szCs w:val="28"/>
        </w:rPr>
        <w:t>)。一个拜神的人有时被称为“仆人”(</w:t>
      </w:r>
      <w:r w:rsidRPr="00195DFD">
        <w:rPr>
          <w:rFonts w:ascii="Times New Roman" w:eastAsia="宋体" w:hAnsi="Times New Roman" w:hint="eastAsia"/>
          <w:color w:val="000000"/>
          <w:sz w:val="28"/>
          <w:szCs w:val="28"/>
        </w:rPr>
        <w:t>servant</w:t>
      </w:r>
      <w:r w:rsidRPr="002D0CB0">
        <w:rPr>
          <w:rFonts w:ascii="宋体" w:eastAsia="宋体" w:hAnsi="宋体" w:hint="eastAsia"/>
          <w:color w:val="000000"/>
          <w:sz w:val="28"/>
          <w:szCs w:val="28"/>
        </w:rPr>
        <w:t>)，有时被称为“事奉者或用人”；处于真理的人被称为“神的仆人”，处于良善的人被称为“神的事奉者或用人”。原因在于，真理服侍良善，良善事奉真理。处于真理的人被称为“仆人”(</w:t>
      </w:r>
      <w:r w:rsidRPr="00195DFD">
        <w:rPr>
          <w:rFonts w:ascii="Times New Roman" w:eastAsia="宋体" w:hAnsi="Times New Roman" w:hint="eastAsia"/>
          <w:color w:val="000000"/>
          <w:sz w:val="28"/>
          <w:szCs w:val="28"/>
        </w:rPr>
        <w:t>servant</w:t>
      </w:r>
      <w:r w:rsidRPr="002D0CB0">
        <w:rPr>
          <w:rFonts w:ascii="宋体" w:eastAsia="宋体" w:hAnsi="宋体" w:hint="eastAsia"/>
          <w:color w:val="000000"/>
          <w:sz w:val="28"/>
          <w:szCs w:val="28"/>
        </w:rPr>
        <w:t>)(可参看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节)，而处于良善的人被称为“事奉者或用人”，这一点从以下经文明显看出来；以赛亚书：</w:t>
      </w:r>
    </w:p>
    <w:p w14:paraId="16C3FA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你们要被称为耶和华的祭司，我们神的事奉者。(以赛亚书</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777CB6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066787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我与事奉我的祭司利未人所立的约必不废弃。(耶利米书</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4CD13D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他们被称为“事奉者”，是因为“祭司”代表神性良善方面的主。诗篇：</w:t>
      </w:r>
    </w:p>
    <w:p w14:paraId="12333D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祂的万象，遵行祂旨意的事奉者，你们都要祝福耶和华。(诗篇</w:t>
      </w:r>
      <w:r w:rsidRPr="00195DFD">
        <w:rPr>
          <w:rFonts w:ascii="Times New Roman" w:eastAsia="宋体" w:hAnsi="Times New Roman" w:hint="eastAsia"/>
          <w:color w:val="000000"/>
          <w:sz w:val="28"/>
          <w:szCs w:val="28"/>
        </w:rPr>
        <w:t>103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52B880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B236B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耶和华使祂的使者为灵，使祂的事奉者为火焰。(诗篇</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8CDC36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为“灵”的“使者”是指那些处于真理的人，为“事奉者”的“使者”是指那些处于良善的人；“火焰”也表示爱之良善。耶稣说：</w:t>
      </w:r>
    </w:p>
    <w:p w14:paraId="38CF55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谁愿为大，就必作你们的用人；谁愿为首，就必作你们的仆人。(马太福音</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05151F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“用人”(</w:t>
      </w:r>
      <w:r w:rsidRPr="00195DFD">
        <w:rPr>
          <w:rFonts w:ascii="Times New Roman" w:eastAsia="宋体" w:hAnsi="Times New Roman"/>
          <w:color w:val="000000"/>
          <w:sz w:val="28"/>
          <w:szCs w:val="28"/>
        </w:rPr>
        <w:t>Minister</w:t>
      </w:r>
      <w:r w:rsidRPr="002D0CB0">
        <w:rPr>
          <w:rFonts w:ascii="宋体" w:eastAsia="宋体" w:hAnsi="宋体"/>
          <w:color w:val="000000"/>
          <w:sz w:val="28"/>
          <w:szCs w:val="28"/>
        </w:rPr>
        <w:t>，或事奉者</w:t>
      </w:r>
      <w:r w:rsidRPr="002D0CB0">
        <w:rPr>
          <w:rFonts w:ascii="宋体" w:eastAsia="宋体" w:hAnsi="宋体" w:hint="eastAsia"/>
          <w:color w:val="000000"/>
          <w:sz w:val="28"/>
          <w:szCs w:val="28"/>
        </w:rPr>
        <w:t>)在此论及良善，“仆人”论及真理。在以赛亚书(</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color w:val="000000"/>
          <w:sz w:val="28"/>
          <w:szCs w:val="28"/>
        </w:rPr>
        <w:t>)</w:t>
      </w:r>
      <w:r w:rsidRPr="002D0CB0">
        <w:rPr>
          <w:rFonts w:ascii="宋体" w:eastAsia="宋体" w:hAnsi="宋体" w:hint="eastAsia"/>
          <w:color w:val="000000"/>
          <w:sz w:val="28"/>
          <w:szCs w:val="28"/>
        </w:rPr>
        <w:t>，约翰福音(</w:t>
      </w:r>
      <w:r w:rsidRPr="00195DFD">
        <w:rPr>
          <w:rFonts w:ascii="Times New Roman" w:eastAsia="宋体" w:hAnsi="Times New Roman"/>
          <w:color w:val="000000"/>
          <w:sz w:val="28"/>
          <w:szCs w:val="28"/>
        </w:rPr>
        <w:t>m</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color w:val="000000"/>
          <w:sz w:val="28"/>
          <w:szCs w:val="28"/>
        </w:rPr>
        <w:t>)</w:t>
      </w:r>
      <w:r w:rsidRPr="002D0CB0">
        <w:rPr>
          <w:rFonts w:ascii="宋体" w:eastAsia="宋体" w:hAnsi="宋体" w:hint="eastAsia"/>
          <w:color w:val="000000"/>
          <w:sz w:val="28"/>
          <w:szCs w:val="28"/>
        </w:rPr>
        <w:t>，路加福音(</w:t>
      </w:r>
      <w:r w:rsidRPr="00195DFD">
        <w:rPr>
          <w:rFonts w:ascii="Times New Roman" w:eastAsia="宋体" w:hAnsi="Times New Roman"/>
          <w:color w:val="000000"/>
          <w:sz w:val="28"/>
          <w:szCs w:val="28"/>
        </w:rPr>
        <w:t>m</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color w:val="000000"/>
          <w:sz w:val="28"/>
          <w:szCs w:val="28"/>
        </w:rPr>
        <w:t>)</w:t>
      </w:r>
      <w:r w:rsidRPr="002D0CB0">
        <w:rPr>
          <w:rFonts w:ascii="宋体" w:eastAsia="宋体" w:hAnsi="宋体" w:hint="eastAsia"/>
          <w:color w:val="000000"/>
          <w:sz w:val="28"/>
          <w:szCs w:val="28"/>
        </w:rPr>
        <w:t>，以及其它地方的</w:t>
      </w:r>
      <w:r w:rsidRPr="002D0CB0">
        <w:rPr>
          <w:rFonts w:ascii="宋体" w:eastAsia="宋体" w:hAnsi="宋体" w:hint="eastAsia"/>
          <w:color w:val="000000"/>
          <w:sz w:val="28"/>
          <w:szCs w:val="28"/>
        </w:rPr>
        <w:lastRenderedPageBreak/>
        <w:t>“事奉”(</w:t>
      </w:r>
      <w:r w:rsidRPr="00195DFD">
        <w:rPr>
          <w:rFonts w:ascii="Times New Roman" w:eastAsia="宋体" w:hAnsi="Times New Roman"/>
          <w:color w:val="000000"/>
          <w:sz w:val="28"/>
          <w:szCs w:val="28"/>
        </w:rPr>
        <w:t>ministering</w:t>
      </w:r>
      <w:r w:rsidRPr="002D0CB0">
        <w:rPr>
          <w:rFonts w:ascii="宋体" w:eastAsia="宋体" w:hAnsi="宋体"/>
          <w:color w:val="000000"/>
          <w:sz w:val="28"/>
          <w:szCs w:val="28"/>
        </w:rPr>
        <w:t>，或译为服事等</w:t>
      </w:r>
      <w:r w:rsidRPr="002D0CB0">
        <w:rPr>
          <w:rFonts w:ascii="宋体" w:eastAsia="宋体" w:hAnsi="宋体" w:hint="eastAsia"/>
          <w:color w:val="000000"/>
          <w:sz w:val="28"/>
          <w:szCs w:val="28"/>
        </w:rPr>
        <w:t>)和“事工”(</w:t>
      </w:r>
      <w:r w:rsidRPr="00195DFD">
        <w:rPr>
          <w:rFonts w:ascii="Times New Roman" w:eastAsia="宋体" w:hAnsi="Times New Roman"/>
          <w:color w:val="000000"/>
          <w:sz w:val="28"/>
          <w:szCs w:val="28"/>
        </w:rPr>
        <w:t>ministry</w:t>
      </w:r>
      <w:r w:rsidRPr="002D0CB0">
        <w:rPr>
          <w:rFonts w:ascii="宋体" w:eastAsia="宋体" w:hAnsi="宋体"/>
          <w:color w:val="000000"/>
          <w:sz w:val="28"/>
          <w:szCs w:val="28"/>
        </w:rPr>
        <w:t>，或译为仆役等</w:t>
      </w:r>
      <w:r w:rsidRPr="002D0CB0">
        <w:rPr>
          <w:rFonts w:ascii="宋体" w:eastAsia="宋体" w:hAnsi="宋体" w:hint="eastAsia"/>
          <w:color w:val="000000"/>
          <w:sz w:val="28"/>
          <w:szCs w:val="28"/>
        </w:rPr>
        <w:t>)所表相同。因此，很明显，“仁爱、事工”表示属灵情感及其运作；因为良善属于仁爱，真理属于信仰。</w:t>
      </w:r>
    </w:p>
    <w:p w14:paraId="166C813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129</w:t>
      </w:r>
      <w:r w:rsidRPr="002D0CB0">
        <w:rPr>
          <w:rFonts w:ascii="宋体" w:eastAsia="宋体" w:hAnsi="宋体" w:hint="eastAsia"/>
          <w:color w:val="000000"/>
          <w:sz w:val="28"/>
          <w:szCs w:val="28"/>
        </w:rPr>
        <w:t>.“信仰，你的忍耐”表示真理，以及获得并教导它的努力。“信仰”表示真理(可参看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111</w:t>
      </w:r>
      <w:r w:rsidRPr="002D0CB0">
        <w:rPr>
          <w:rFonts w:ascii="宋体" w:eastAsia="宋体" w:hAnsi="宋体" w:hint="eastAsia"/>
          <w:color w:val="000000"/>
          <w:sz w:val="28"/>
          <w:szCs w:val="28"/>
        </w:rPr>
        <w:t>节)；在这种情况下，“忍耐”表示获得并教导它的努力和劳碌，这一点作为一个结果随后而来。</w:t>
      </w:r>
    </w:p>
    <w:p w14:paraId="5BA702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130</w:t>
      </w:r>
      <w:r w:rsidRPr="002D0CB0">
        <w:rPr>
          <w:rFonts w:ascii="宋体" w:eastAsia="宋体" w:hAnsi="宋体" w:hint="eastAsia"/>
          <w:color w:val="000000"/>
          <w:sz w:val="28"/>
          <w:szCs w:val="28"/>
        </w:rPr>
        <w:t>.“你的作为，末后的比起初的更多”表示出于对真理的属灵情感，或对属灵真理的情感，也就是仁爱的那些事物的增多。“末后的作为比起初的更多”是指他们的仁爱和信仰的一切事物，因为这些就是作为所来自的内在事物(</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94</w:t>
      </w:r>
      <w:r w:rsidRPr="002D0CB0">
        <w:rPr>
          <w:rFonts w:ascii="宋体" w:eastAsia="宋体" w:hAnsi="宋体" w:hint="eastAsia"/>
          <w:color w:val="000000"/>
          <w:sz w:val="28"/>
          <w:szCs w:val="28"/>
        </w:rPr>
        <w:t>节)。当仁爱处于第一位，信仰处于第二位时，这些事物就会增多。事实上，仁爱是对行善的属灵情感，对认识真理的属灵情感就来自它，因为良善喜爱真理，就像食物喜爱喝水一样，它渴望被真理滋养，并被真理滋养了。正因如此，那些处于真正仁爱的人拥有不断增多的真理。这就是“我知道你的作为，末后的比起初的更多”所表示的。</w:t>
      </w:r>
    </w:p>
    <w:p w14:paraId="3108DD2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131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“但我反对你这几件事”表示接下来的事可能是他们的绊脚石。因为接下来的事涉及与仁分离之信，这种信可能是那些处于源于仁的信之人的绊脚石。</w:t>
      </w:r>
    </w:p>
    <w:p w14:paraId="3C196A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132</w:t>
      </w:r>
      <w:r w:rsidRPr="002D0CB0">
        <w:rPr>
          <w:rFonts w:ascii="宋体" w:eastAsia="宋体" w:hAnsi="宋体" w:hint="eastAsia"/>
          <w:color w:val="000000"/>
          <w:sz w:val="28"/>
          <w:szCs w:val="28"/>
        </w:rPr>
        <w:t xml:space="preserve">.“就是你容许那妇人耶洗别”表示在教会，他们当中有些人将信与仁分离，并认为唯有信拯救人。“妇人耶洗别”是指与仁分离之信，这一点从接下来的事明显看出来，但前提是这些事要根据灵义按顺序来解释，并且它们与唯信进行比较；因为这些就是亚哈的妻子耶洗别的恶行；列王纪： </w:t>
      </w:r>
    </w:p>
    <w:p w14:paraId="36230C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她去服侍巴力，在撒玛利亚为他筑坛，又做亚舍拉。(列王纪上</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 xml:space="preserve">) </w:t>
      </w:r>
    </w:p>
    <w:p w14:paraId="79A140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A2D21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她杀了耶和华的众先知。(列王纪上</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p>
    <w:p w14:paraId="705E3B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A2BBE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她想杀以利亚。(列王纪上</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p>
    <w:p w14:paraId="2B2F12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7D3F3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她利用诡计通过作假见证夺走了拿伯的葡萄园，并杀了他。(列王纪上</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等) </w:t>
      </w:r>
    </w:p>
    <w:p w14:paraId="29346E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由于这些恶行，以利亚预言她说，狗必吃她(列王纪上</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 xml:space="preserve">)。又： </w:t>
      </w:r>
    </w:p>
    <w:p w14:paraId="5B8C6A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她从擦粉所站的窗户被扔下来，她的一些血溅在墙上和践踏她的马上。(列王纪下</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 xml:space="preserve">) </w:t>
      </w:r>
    </w:p>
    <w:p w14:paraId="34D990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正如圣言的一切历史和预言部分都表示教会的属灵事物，这些也是如此。它们表示与仁分离之信，这一点从灵义，以及把它们整理在一起明显看出来。因为“去服侍巴力”、“为他筑坛”和“做亚舍拉”表示服侍各种欲望，或也可说，服侍魔鬼，既不思想任何恶欲，也不思想任何罪，如那些没有仁爱和生活的教义，只有信仰教义的人所行的那样。“杀先知”表示摧毁取自圣言的教义真理；“想杀以利亚”表示想摧毁圣言本身；“夺走拿伯的葡萄园，并杀了他”表示摧毁教会，因为“葡萄园”是指教会；吃她的“狗”表示欲望；“从窗户上被扔下来，血溅在墙上，被马践踏”表示它们的毁灭，因为细节也表示这些；“窗户”表示在光中的真理；“血”表示虚假；“墙”表示终端中的真理，“马”表示对圣言的理解。由此可以得出结论，这些描述合在一起，与脱离仁的信，即与仁分离之信相吻合，这可从启示录中接下来的描述，就是论述这信的地方进一步明显看出来。</w:t>
      </w:r>
    </w:p>
    <w:p w14:paraId="198B93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133</w:t>
      </w:r>
      <w:r w:rsidRPr="002D0CB0">
        <w:rPr>
          <w:rFonts w:ascii="宋体" w:eastAsia="宋体" w:hAnsi="宋体" w:hint="eastAsia"/>
          <w:color w:val="000000"/>
          <w:sz w:val="28"/>
          <w:szCs w:val="28"/>
        </w:rPr>
        <w:t>.“自称是先知的”表示将这信当成教会教义本身，并将整个神学都建立在它上面的。在圣言中，“先知”表示教会的教义(可参看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节)；因此，“女先知”所表相同。众所周知，在改革宗基督教会，唯信已经作为得救的唯一方法而被接受，所以仁爱的作为因不拯救人而与信分离。正因如此，如今，被称为神学的人类救赎的整个教义都是这信，因而是“妇人耶洗别”。</w:t>
      </w:r>
    </w:p>
    <w:p w14:paraId="1AB298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134</w:t>
      </w:r>
      <w:r w:rsidRPr="002D0CB0">
        <w:rPr>
          <w:rFonts w:ascii="宋体" w:eastAsia="宋体" w:hAnsi="宋体" w:hint="eastAsia"/>
          <w:color w:val="000000"/>
          <w:sz w:val="28"/>
          <w:szCs w:val="28"/>
        </w:rPr>
        <w:t>.“教导并引诱我的仆人行淫”表示由于唯信，圣言的真理被歪曲。“教导并引诱主的仆人”是指那些能够并愿意在来自圣言的真理上被教导的人；那些处于真理的人被称为“主的仆人”(可参看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128</w:t>
      </w:r>
      <w:r w:rsidRPr="002D0CB0">
        <w:rPr>
          <w:rFonts w:ascii="宋体" w:eastAsia="宋体" w:hAnsi="宋体" w:hint="eastAsia"/>
          <w:color w:val="000000"/>
          <w:sz w:val="28"/>
          <w:szCs w:val="28"/>
        </w:rPr>
        <w:t>节)；“行淫”表示玷污和歪曲圣言；“行淫”表示这一点，是因为圣言的每个细节里面都有良善与真理的婚姻，当良善与真理分离，并从真理那里被夺走时，该婚姻</w:t>
      </w:r>
      <w:r w:rsidRPr="002D0CB0">
        <w:rPr>
          <w:rFonts w:ascii="宋体" w:eastAsia="宋体" w:hAnsi="宋体" w:hint="eastAsia"/>
          <w:color w:val="000000"/>
          <w:sz w:val="28"/>
          <w:szCs w:val="28"/>
        </w:rPr>
        <w:lastRenderedPageBreak/>
        <w:t>便破裂了。圣言的每个细节里面都有主与教会的婚姻，因而有良善与真理的婚姻，这一点可见于《新耶路撒冷教义之圣经篇》(</w:t>
      </w:r>
      <w:r w:rsidRPr="00195DFD">
        <w:rPr>
          <w:rFonts w:ascii="Times New Roman" w:eastAsia="宋体" w:hAnsi="Times New Roman" w:hint="eastAsia"/>
          <w:color w:val="000000"/>
          <w:sz w:val="28"/>
          <w:szCs w:val="28"/>
        </w:rPr>
        <w:t>80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90</w:t>
      </w:r>
      <w:r w:rsidRPr="002D0CB0">
        <w:rPr>
          <w:rFonts w:ascii="宋体" w:eastAsia="宋体" w:hAnsi="宋体" w:hint="eastAsia"/>
          <w:color w:val="000000"/>
          <w:sz w:val="28"/>
          <w:szCs w:val="28"/>
        </w:rPr>
        <w:t>节)。正因如此，“行淫”表示玷污圣言的良善，歪曲圣言的真理；由于这是属灵的淫行，所以那些凭自己的推理歪曲圣言的人死后进入灵界时，就变成行淫者或性放荡者，或说沉迷于行淫；而且，世人至今不知道的是，那些确认唯信，以至于将仁爱的作为排除在外的人，就处于儿子与母亲通奸的欲望。在灵界，我经常感知到，他们处在犯这种如此可憎的通奸的欲望之中。谨记此事，待死后查证，你就会确信。以前我不敢透露这一点，因为它太刺耳了。</w:t>
      </w:r>
    </w:p>
    <w:p w14:paraId="50A0F0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流便与他父亲的妾辟拉通奸就表示这种通奸(创世记</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)，因为“流便”表示这信；由于这个原因，他被他父亲以色列诅咒，后来他长子的名分也被剥夺了；因为他的父亲以色列在预言他的儿子们时，论到流便说：</w:t>
      </w:r>
    </w:p>
    <w:p w14:paraId="492E67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流便哪，我的长子，你是我的力量，是我能力的开始。但你如水一样轻，必不得超越，因为你上了你父亲的床，玷污了它；他上了我的榻。(创世记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1450EA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因此，他长子的名分被剥夺了。历代志： </w:t>
      </w:r>
    </w:p>
    <w:p w14:paraId="7F2FF8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流便本是以色列的长子；但因他玷污了父亲的床，他长子的名分就归了约瑟的儿子。(历代志上</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p>
    <w:p w14:paraId="6E6F32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“流便”代表源于良善的真理，或源于仁的信，后来代表与良善分离的真理，或与仁分离的信，这一点可见于对启示录</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的解释。</w:t>
      </w:r>
    </w:p>
    <w:p w14:paraId="3AFC2A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“淫行”表示对圣言中的良善的玷污，和对圣言中的真理的歪曲，这一点可从以下经文明显看出来；列王纪： </w:t>
      </w:r>
    </w:p>
    <w:p w14:paraId="76E617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约兰见耶户就说，耶户啊，平安吗？耶户说，你母亲耶洗别的淫行邪术这样多，焉能平安呢？(列王纪下</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7416EC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“耶洗别的淫行”不是指任何淫行，而是指她的行为，如前所述(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132</w:t>
      </w:r>
      <w:r w:rsidRPr="002D0CB0">
        <w:rPr>
          <w:rFonts w:ascii="宋体" w:eastAsia="宋体" w:hAnsi="宋体" w:hint="eastAsia"/>
          <w:color w:val="000000"/>
          <w:sz w:val="28"/>
          <w:szCs w:val="28"/>
        </w:rPr>
        <w:t>节)。民数记：</w:t>
      </w:r>
    </w:p>
    <w:p w14:paraId="2E8E47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你们的儿子必在旷野游牧四十年，担当你们的淫行。(民数记</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23561BC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利未记：</w:t>
      </w:r>
    </w:p>
    <w:p w14:paraId="39736C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我必剪除转向交鬼的和占卜的，随从他们行淫的灵魂。(利未记</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C1E8B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出埃及记：</w:t>
      </w:r>
    </w:p>
    <w:p w14:paraId="5AE4852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免得你与那地的居民立约，他们随从他们的神就行淫。(出埃及记</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0BD587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19BB50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路撒冷，你倚靠你的美丽，又因你的名声就行淫，与每一个过路的人纵情淫乱。你也和你那肉体肥大的邻邦埃及人行淫，加增你的淫乱。你与亚述人行淫，与他们行淫之后，仍不满足。你增多你的淫乱，直到迦勒底，就是那贸易之地。通奸的妇人竟然接外人，替代丈夫。所有人都是把赏金送给妓女，你却将赏金给所有人，使他们从四围来与你行淫。所以妓女啊，要听耶和华的话。(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等)</w:t>
      </w:r>
    </w:p>
    <w:p w14:paraId="4215B2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段经文中，“耶路撒冷”是指以色列和犹太教会；她的“淫行”是指对圣言的玷污和歪曲。由于在圣言中，“埃及”表示属世人的知识或科学，“亚述”表示由此而来的理性，“迦勒底”表示对真理的亵渎，“巴比伦”表示对良善的亵渎，所以经上说，她与他们行淫。以西结书：</w:t>
      </w:r>
    </w:p>
    <w:p w14:paraId="555FC1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两个女子，一母的女儿，在埃及行淫；她们在幼年时行淫；一个在我之下行淫，贪恋所爱的人，就是她的邻舍亚述人。因此，她向他们放纵淫行；她没有放弃在埃及的淫乱。另一个败坏爱情，比她更甚，她的淫行比她姐姐的淫行更多。她加增淫行，贪恋迦勒底人。巴比伦人就来登她爱情的床，以他们的淫行玷污了她。(以西结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等)</w:t>
      </w:r>
    </w:p>
    <w:p w14:paraId="5580F5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此处“一母的两个女儿”同样是指以色列和犹太教会，他们对圣言的玷污和歪曲在此由上述“淫行”来描述。</w:t>
      </w:r>
    </w:p>
    <w:p w14:paraId="4F5F48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在以下经文中也是如此；耶利米书：</w:t>
      </w:r>
    </w:p>
    <w:p w14:paraId="156B048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你和许多伴侣行淫，你以你的淫行和邪恶玷污了这地。你看见背道的以色列所做的吗？她上各高山行淫。不忠的犹大也离去行淫。她以淫声玷污了这地；她和石头木头通奸。(耶利米书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；以及其它地方)</w:t>
      </w:r>
    </w:p>
    <w:p w14:paraId="45994A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同一先知书：</w:t>
      </w:r>
    </w:p>
    <w:p w14:paraId="24D0633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你们在耶路撒冷的街上跑来跑去，寻找，看能不能找到一个行公平、求真理的人。我使他们饱足，他们就行淫，成群地进入娼妓家里。(耶利米书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97C25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AAB1F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你那些可憎恶之事，就是在田野山丘上的通奸，嘶声，淫乱的罪行，我都看见了。耶路撒冷啊，你有祸了，你不肯洁净，还要到几时呢？(耶利米书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71E4E1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p>
    <w:p w14:paraId="74AE76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我在耶路撒冷的先知中看见在通奸和行在谎言中的可怕固执。(耶利米书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641746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BE6B2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他们在以色列行了愚昧的事，他们行淫，又冒我的名用谎言说我的话。(耶利米书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0C65E2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何西阿书：</w:t>
      </w:r>
    </w:p>
    <w:p w14:paraId="3BA8563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他们得罪我，我必使他们的荣耀变为羞辱；他们行淫，因为他们离弃耶和华。淫行占据了他们的心。你们的女儿行淫，你们的儿媳通奸。(何西阿书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43FFF0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同一先知书：</w:t>
      </w:r>
    </w:p>
    <w:p w14:paraId="4CC379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我认识以法莲，他已全然行淫，以色列被玷污了。(何西阿书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0215FA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02E572C" w14:textId="1BF95B0C"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在以色列家</w:t>
      </w:r>
      <w:r w:rsidR="00855A73">
        <w:rPr>
          <w:rFonts w:ascii="宋体" w:eastAsia="宋体" w:hAnsi="宋体" w:hint="eastAsia"/>
          <w:color w:val="000000"/>
          <w:sz w:val="28"/>
          <w:szCs w:val="28"/>
        </w:rPr>
        <w:t>，</w:t>
      </w:r>
      <w:r w:rsidRPr="002D0CB0">
        <w:rPr>
          <w:rFonts w:ascii="宋体" w:eastAsia="宋体" w:hAnsi="宋体" w:hint="eastAsia"/>
          <w:color w:val="000000"/>
          <w:sz w:val="28"/>
          <w:szCs w:val="28"/>
        </w:rPr>
        <w:t>我见了</w:t>
      </w:r>
      <w:r w:rsidR="00855A73">
        <w:rPr>
          <w:rFonts w:ascii="宋体" w:eastAsia="宋体" w:hAnsi="宋体" w:hint="eastAsia"/>
          <w:color w:val="000000"/>
          <w:sz w:val="28"/>
          <w:szCs w:val="28"/>
        </w:rPr>
        <w:t>可怕</w:t>
      </w:r>
      <w:r w:rsidRPr="002D0CB0">
        <w:rPr>
          <w:rFonts w:ascii="宋体" w:eastAsia="宋体" w:hAnsi="宋体" w:hint="eastAsia"/>
          <w:color w:val="000000"/>
          <w:sz w:val="28"/>
          <w:szCs w:val="28"/>
        </w:rPr>
        <w:t>的事；在那里以法莲行淫；以色列被玷污。(何西阿书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2CD2F8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此处“以色列”是指教会，“以法莲”是指对圣言的理解，教会就出于并照着这理解而形成；因此，经上说：“以法莲行淫，以色列被玷污。”</w:t>
      </w:r>
    </w:p>
    <w:p w14:paraId="348F26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由于</w:t>
      </w:r>
      <w:r w:rsidRPr="002D0CB0">
        <w:rPr>
          <w:rFonts w:ascii="宋体" w:eastAsia="宋体" w:hAnsi="宋体" w:hint="eastAsia"/>
          <w:color w:val="000000"/>
          <w:sz w:val="28"/>
          <w:szCs w:val="28"/>
        </w:rPr>
        <w:t xml:space="preserve">教会歪曲了圣言，所以先知何西阿被吩咐为自己娶妓女为妻，经上说： </w:t>
      </w:r>
    </w:p>
    <w:p w14:paraId="72C9F1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你去娶淫妇为妻，收那从淫乱所生的儿女；因为这地大行淫乱，离弃耶</w:t>
      </w:r>
      <w:r w:rsidRPr="002D0CB0">
        <w:rPr>
          <w:rFonts w:ascii="宋体" w:eastAsia="宋体" w:hAnsi="宋体" w:hint="eastAsia"/>
          <w:color w:val="000000"/>
          <w:sz w:val="28"/>
          <w:szCs w:val="28"/>
        </w:rPr>
        <w:lastRenderedPageBreak/>
        <w:t>和华。(何西阿书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4849C8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p>
    <w:p w14:paraId="51A92E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你去爱一个妇人，就是她同伴所爱的，又是个奸妇。(何西阿书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626E74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由于犹太教会如所描述的那样，所以犹太民族被主称为“一个通奸的世代”(马太福音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)，在以赛亚书被称为“奸夫的种子”(以赛亚书</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)；在那鸿书：</w:t>
      </w:r>
    </w:p>
    <w:p w14:paraId="4287DE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祸哉，这流人血的城，充满谎言，被刺杀的众多，都因妓女淫行繁多，用她的淫行出卖列族。(那鸿书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7178FF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由于在基督教界，“巴比伦”玷污并歪曲圣言，比其他人更甚，所以她被称为“大淫妇”，以下启示录经文论到她说： </w:t>
      </w:r>
    </w:p>
    <w:p w14:paraId="49EFDC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巴比伦叫所有民族都喝了她淫乱烈怒的酒。(启示录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1E8EB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FA881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巴比伦叫所有民族都喝了她淫乱烈淫的酒，地上的列王与她行淫。(启示录</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E89AF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32C38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天使说，我将大淫妇所要受的审判指示你，地上的列王与她行淫。(启示录</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427F8A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2022B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祂审判了那用淫行败坏了地的大淫妇。(启示录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184F63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从这些经文很明显地看出，“通奸或行通奸”和“行淫”表示玷污和歪曲圣言的良善和真理。</w:t>
      </w:r>
    </w:p>
    <w:p w14:paraId="38ABD3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135</w:t>
      </w:r>
      <w:r w:rsidRPr="002D0CB0">
        <w:rPr>
          <w:rFonts w:ascii="宋体" w:eastAsia="宋体" w:hAnsi="宋体" w:hint="eastAsia"/>
          <w:color w:val="000000"/>
          <w:sz w:val="28"/>
          <w:szCs w:val="28"/>
        </w:rPr>
        <w:t>.“吃祭偶像之物”表示随之而来的对敬拜的玷污，以及亵渎。这从前面给出的解释(</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114</w:t>
      </w:r>
      <w:r w:rsidRPr="002D0CB0">
        <w:rPr>
          <w:rFonts w:ascii="宋体" w:eastAsia="宋体" w:hAnsi="宋体" w:hint="eastAsia"/>
          <w:color w:val="000000"/>
          <w:sz w:val="28"/>
          <w:szCs w:val="28"/>
        </w:rPr>
        <w:t>节)清楚可知；因为那些玷污良善的人为自己采用了不洁之物，并通过它们玷污和亵渎敬拜。</w:t>
      </w:r>
    </w:p>
    <w:p w14:paraId="32E9FB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136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“我曾给她悔改淫行的时间，她却不悔改”表示那些已经确认该教义的人不从中退出，尽管他们在圣言中看到反对它的话。“悔改淫行”在此表示停止歪曲圣言，或从中退出。他们看见反对他们教义的话，这</w:t>
      </w:r>
      <w:r w:rsidRPr="002D0CB0">
        <w:rPr>
          <w:rFonts w:ascii="宋体" w:eastAsia="宋体" w:hAnsi="宋体" w:hint="eastAsia"/>
          <w:color w:val="000000"/>
          <w:sz w:val="28"/>
          <w:szCs w:val="28"/>
        </w:rPr>
        <w:lastRenderedPageBreak/>
        <w:t>一点从圣言中上千处经文明显看出来，在那里，经上说，要避开邪恶、实行良善；还说行善的上天堂，作恶的下地狱，没有行为或作为的信心是死的，是属魔鬼的。但若要问，他们歪曲了圣言的哪个部分，或他们以哪种方式对圣言属灵地犯下了淫乱罪？答案是，他们歪曲了整部圣言，因为整部圣言只是对主之爱和对邻之爱的教义；事实上，主说，一切律法和先知都系于关于这两种爱的诫命(马太福音</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)。圣言里面也有信之教义，然而却没有这种信的教义，而是有爱之信的教义。</w:t>
      </w:r>
    </w:p>
    <w:p w14:paraId="556EB4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Matt@22 @40 S0'</w:t>
      </w:r>
    </w:p>
    <w:p w14:paraId="12FC68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137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看哪，我必将她丢在床上，那些与她通奸的人，我也要把他们与她一同丢在大苦难中”表示因此，他们必留在他们的教义与歪曲中，并被虚假严重侵扰。稍后我们会看到，“床”表示教义；“通奸”表示对真理的歪曲(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136</w:t>
      </w:r>
      <w:r w:rsidRPr="002D0CB0">
        <w:rPr>
          <w:rFonts w:ascii="宋体" w:eastAsia="宋体" w:hAnsi="宋体" w:hint="eastAsia"/>
          <w:color w:val="000000"/>
          <w:sz w:val="28"/>
          <w:szCs w:val="28"/>
        </w:rPr>
        <w:t>节)；“苦难”表示来自虚假的侵扰(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101</w:t>
      </w:r>
      <w:r w:rsidRPr="002D0CB0">
        <w:rPr>
          <w:rFonts w:ascii="宋体" w:eastAsia="宋体" w:hAnsi="宋体" w:hint="eastAsia"/>
          <w:color w:val="000000"/>
          <w:sz w:val="28"/>
          <w:szCs w:val="28"/>
        </w:rPr>
        <w:t>节)；因此，“大苦难”表示严重侵扰。“床”表示教义是由于对应关系，因为正如身体安歇在自己的床上，心智也安歇在自己的教义上。但“床”表示每个人要么从圣言中，要么从他自己的聪明中为自己所获得的教义，因为心智在其中安歇，可以说入睡。在灵界，他们所卧的床并非来自其它源头；因为在那里，每个人的床都取决于他的知识或科学和聪明的品质，智者有华丽的床，愚者有鄙陋的床，歪曲者则有肮脏的床。</w:t>
      </w:r>
    </w:p>
    <w:p w14:paraId="784F28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在路加福音，床就表示这一点： </w:t>
      </w:r>
    </w:p>
    <w:p w14:paraId="0FD342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我对你们说，当那一夜，两个人在一个床上，要取去一个，撇下一个。(路加福音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36BB3D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这些话论及最后的审判；“两个人在一个床上”是指两个人有同一个教义，却有不同的生活。约翰福音：</w:t>
      </w:r>
    </w:p>
    <w:p w14:paraId="482A11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耶稣对病人说，起来，拿起你的床行走；他拿起自己的床行走。(约翰福音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10FD87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马可福音：</w:t>
      </w:r>
    </w:p>
    <w:p w14:paraId="6939EB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耶稣对瘫子说，孩子，你的罪赦了；祂对文士说，或说你的罪赦了，或说起来，拿起你的床行走，哪一样容易呢？然后祂说，起来，拿起你的床行走；他拿起床，当众人面前出去了。(马可福音</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DFD2A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显然，此处“床”表示某种事物，因为耶稣说：“或说你的罪赦了，或说起来，拿起你的床行走，哪一样容易呢？”“拿起他的床行走”表示沉思教义；在天上，这句话就是这样来理解的。</w:t>
      </w:r>
    </w:p>
    <w:p w14:paraId="244B93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在阿摩司书，“床”也表示教义：</w:t>
      </w:r>
    </w:p>
    <w:p w14:paraId="026667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牧人怎样从狮子口中抢救，住撒玛利亚的以色列人在床角和榻边上必怎样被救出。(阿摩司书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2DAABB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“在床角上”和“在榻边上”是指离教义的真理和良善更远之物。在其它地方(如以赛亚书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弥迦书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约伯记</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)，“床”、“榻”和“卧室或内室”具有相同的含义。由于在圣言的先知书中，“雅各”表示教义方面的教会，所以论到他，经上说： </w:t>
      </w:r>
    </w:p>
    <w:p w14:paraId="09DCD6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他在床头上下拜。(创世记</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780F23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7BF8D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约瑟来了，他在床上坐起来。(创世记</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0A95C67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EEC76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他把脚收在床上断了气。(创世记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408596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“雅各”表示教会的教义，因此，有时当我想起雅各时，一个躺在床上的人就出现在我面前的上方。 </w:t>
      </w:r>
    </w:p>
    <w:p w14:paraId="5FDEB4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195DFD">
        <w:rPr>
          <w:rFonts w:ascii="Times New Roman" w:eastAsia="宋体" w:hAnsi="Times New Roman" w:hint="eastAsia"/>
          <w:color w:val="000000"/>
          <w:sz w:val="28"/>
          <w:szCs w:val="28"/>
        </w:rPr>
        <w:t>138</w:t>
      </w:r>
      <w:r w:rsidRPr="002D0CB0">
        <w:rPr>
          <w:rFonts w:ascii="宋体" w:eastAsia="宋体" w:hAnsi="宋体" w:hint="eastAsia"/>
          <w:color w:val="000000"/>
          <w:sz w:val="28"/>
          <w:szCs w:val="28"/>
        </w:rPr>
        <w:t>.“若不悔改他们的作为”表示如果他们不愿停止将信与仁分离，停止歪曲圣言。这是显而易见的，无需进一步的解释。</w:t>
      </w:r>
      <w:r w:rsidRPr="002D0CB0">
        <w:rPr>
          <w:rFonts w:ascii="宋体" w:eastAsia="宋体" w:hAnsi="宋体"/>
          <w:vanish/>
          <w:sz w:val="28"/>
          <w:szCs w:val="28"/>
        </w:rPr>
        <w:t>sRef Gen@47 @31 S3'</w:t>
      </w:r>
      <w:r w:rsidRPr="002D0CB0">
        <w:rPr>
          <w:rFonts w:ascii="宋体" w:eastAsia="宋体" w:hAnsi="宋体"/>
          <w:sz w:val="28"/>
          <w:szCs w:val="28"/>
        </w:rPr>
        <w:t xml:space="preserve"> </w:t>
      </w:r>
      <w:r w:rsidRPr="002D0CB0">
        <w:rPr>
          <w:rFonts w:ascii="宋体" w:eastAsia="宋体" w:hAnsi="宋体"/>
          <w:vanish/>
          <w:sz w:val="28"/>
          <w:szCs w:val="28"/>
        </w:rPr>
        <w:t>sRef Gen@49 @33 S3'</w:t>
      </w:r>
      <w:r w:rsidRPr="002D0CB0">
        <w:rPr>
          <w:rFonts w:ascii="宋体" w:eastAsia="宋体" w:hAnsi="宋体"/>
          <w:sz w:val="28"/>
          <w:szCs w:val="28"/>
        </w:rPr>
        <w:t xml:space="preserve"> </w:t>
      </w:r>
      <w:r w:rsidRPr="002D0CB0">
        <w:rPr>
          <w:rFonts w:ascii="宋体" w:eastAsia="宋体" w:hAnsi="宋体"/>
          <w:vanish/>
          <w:sz w:val="28"/>
          <w:szCs w:val="28"/>
        </w:rPr>
        <w:t>sRef Gen@48 @2 S3'</w:t>
      </w:r>
    </w:p>
    <w:p w14:paraId="7DCFE8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139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必以死亡击杀她的儿子”表示对他们来说，圣言的一切真理都将变成虚假。在圣言中，“儿子”表示真理，在反面意义上表示虚假；因此，“击杀儿子”表示将真理变成虚假，因为这样它们就灭亡了；“被耶和华所刺杀的”不是指别的；“以死亡击杀她的儿子”也表示谴责他们的虚假。“儿子”表示真理，在反面意义上表示虚假，因为在圣言的灵义上，生育是指属灵的生育；血亲关系和姻亲关系，因此它们的名称也是如此，如父亲、母亲、儿子、女儿、兄弟、姐妹、女婿、儿媳等等；属灵的生育不会</w:t>
      </w:r>
      <w:r w:rsidRPr="002D0CB0">
        <w:rPr>
          <w:rFonts w:ascii="宋体" w:eastAsia="宋体" w:hAnsi="宋体" w:hint="eastAsia"/>
          <w:color w:val="000000"/>
          <w:sz w:val="28"/>
          <w:szCs w:val="28"/>
        </w:rPr>
        <w:lastRenderedPageBreak/>
        <w:t>生出儿女来，只会生出真理和良善(参看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543</w:t>
      </w:r>
      <w:r w:rsidRPr="002D0CB0">
        <w:rPr>
          <w:rFonts w:ascii="宋体" w:eastAsia="宋体" w:hAnsi="宋体" w:hint="eastAsia"/>
          <w:color w:val="000000"/>
          <w:sz w:val="28"/>
          <w:szCs w:val="28"/>
        </w:rPr>
        <w:t>节)。</w:t>
      </w:r>
    </w:p>
    <w:p w14:paraId="2C2982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Rev@2 @23 S0'</w:t>
      </w:r>
    </w:p>
    <w:p w14:paraId="4F7F83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140</w:t>
      </w:r>
      <w:r w:rsidRPr="002D0CB0">
        <w:rPr>
          <w:rFonts w:ascii="宋体" w:eastAsia="宋体" w:hAnsi="宋体" w:hint="eastAsia"/>
          <w:color w:val="000000"/>
          <w:sz w:val="28"/>
          <w:szCs w:val="28"/>
        </w:rPr>
        <w:t>.“众教会必知道我是那察看肾心的”表示使教会知道，主看每个人所拥有的真理的品质和良善的品质。“七个教会”表示整个教会，和前面一样；“察看肾心”表示看一个人所相信和热爱的一切，因而看他的真理和良善的品质。“察看肾心”具有这种含义是由于对应关系，因为字义上的圣言纯由对应构成。这种对应来自这一事实：正如肾脏净化血液中被称为尿液的杂质，心脏净化血液中被称为污秽的不洁之物，同样，信之真理把人从虚假中洁净出来，爱之良善则把他从邪恶中洁净出来。</w:t>
      </w:r>
    </w:p>
    <w:p w14:paraId="69E19E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因此，古人将爱及其情感置于心，将智慧及其感知置于肾，这可从以下圣言经文明显看出来；诗篇： </w:t>
      </w:r>
    </w:p>
    <w:p w14:paraId="0F95EC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看哪，你在肾渴慕真理，你在隐秘部位使我晓得智慧。(诗篇</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5A93A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83BE08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你拥有我的肾，我在暗中受造时，我的骨头就没有向你隐藏。(诗篇</w:t>
      </w:r>
      <w:r w:rsidRPr="00195DFD">
        <w:rPr>
          <w:rFonts w:ascii="Times New Roman" w:eastAsia="宋体" w:hAnsi="Times New Roman" w:hint="eastAsia"/>
          <w:color w:val="000000"/>
          <w:sz w:val="28"/>
          <w:szCs w:val="28"/>
        </w:rPr>
        <w:t>139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3C2155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5EAA9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我心里发酸，我的肾被刺，我愚昧无知。(诗篇</w:t>
      </w:r>
      <w:r w:rsidRPr="00195DFD">
        <w:rPr>
          <w:rFonts w:ascii="Times New Roman" w:eastAsia="宋体" w:hAnsi="Times New Roman" w:hint="eastAsia"/>
          <w:color w:val="000000"/>
          <w:sz w:val="28"/>
          <w:szCs w:val="28"/>
        </w:rPr>
        <w:t>73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7669577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424DB0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我耶和华是鉴察心、试验肾的，要照各人的道路报应他。(耶利米书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97035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0D011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他们的口是与你相近，肾却与你远离；耶和华啊，你必看见我，察验我的心。(耶利米书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9457C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9C2D8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耶和华是公义的审判官，试验肾心。(耶利米书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330813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7DDF9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愿你坚立义人，因为察验心肾的，是公义的神。(诗篇</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79BCEA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F6F9A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耶和华啊，求你察看我，试验我，审察我的肾、我的心。(诗篇</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7968D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在这些地方，“肾”表示聪明与信仰的真理，“心”表示爱与仁的良善。“心”表示爱及其情感，这一点可见于《圣爱与圣智》(</w:t>
      </w:r>
      <w:r w:rsidRPr="00195DFD">
        <w:rPr>
          <w:rFonts w:ascii="Times New Roman" w:eastAsia="宋体" w:hAnsi="Times New Roman" w:hint="eastAsia"/>
          <w:color w:val="000000"/>
          <w:sz w:val="28"/>
          <w:szCs w:val="28"/>
        </w:rPr>
        <w:t>371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393</w:t>
      </w:r>
      <w:r w:rsidRPr="002D0CB0">
        <w:rPr>
          <w:rFonts w:ascii="宋体" w:eastAsia="宋体" w:hAnsi="宋体" w:hint="eastAsia"/>
          <w:color w:val="000000"/>
          <w:sz w:val="28"/>
          <w:szCs w:val="28"/>
        </w:rPr>
        <w:t xml:space="preserve">节)。 </w:t>
      </w:r>
    </w:p>
    <w:p w14:paraId="45C7CB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141</w:t>
      </w:r>
      <w:r w:rsidRPr="002D0CB0">
        <w:rPr>
          <w:rFonts w:ascii="宋体" w:eastAsia="宋体" w:hAnsi="宋体" w:hint="eastAsia"/>
          <w:color w:val="000000"/>
          <w:sz w:val="28"/>
          <w:szCs w:val="28"/>
        </w:rPr>
        <w:t>.“并要照各人的作为赐给各人”表示祂照着作为中的仁及其信给予各人。“作为”是包含仁与信的器皿，没有作为或行为的仁与信只是像空中的幻影，一闪即逝(可参看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节)。</w:t>
      </w:r>
    </w:p>
    <w:p w14:paraId="1CC65B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142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“我对你们推雅推喇其余的人，就是一切没有这教义的人说”表示对那些信之教义与仁分离的人，并那些信之教义与仁结合的人。这从前面所说的清楚可知，无需进一步解释。</w:t>
      </w:r>
    </w:p>
    <w:p w14:paraId="00B93D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143</w:t>
      </w:r>
      <w:r w:rsidRPr="002D0CB0">
        <w:rPr>
          <w:rFonts w:ascii="宋体" w:eastAsia="宋体" w:hAnsi="宋体" w:hint="eastAsia"/>
          <w:color w:val="000000"/>
          <w:sz w:val="28"/>
          <w:szCs w:val="28"/>
        </w:rPr>
        <w:t>.“不晓得他们所说撒但之深奥的”表示不理解这些事物的内层，也就是纯粹虚假的。“撒但”是指由那些处于虚假的人组成的地狱，抽象地说，是指虚假(可参看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97</w:t>
      </w:r>
      <w:r w:rsidRPr="002D0CB0">
        <w:rPr>
          <w:rFonts w:ascii="宋体" w:eastAsia="宋体" w:hAnsi="宋体" w:hint="eastAsia"/>
          <w:color w:val="000000"/>
          <w:sz w:val="28"/>
          <w:szCs w:val="28"/>
        </w:rPr>
        <w:t>节)。因此，它的“深奥”表示与仁分离的教义的内层，也就是纯粹的虚假。该教义的深奥和内层就是在他们的书籍和大学讲座中，因而在他们的讲道中所表达的东西，其性质在第一章的序言中，就是引用他们教义的地方已经指出；尤其在那里所引用的关于因信称义和善行的内容中；我们可以看到那里说明，只有神职人员才知道该教义的奥秘，而平信徒是不知道的，因此“不晓得撒但之深奥的”，主要是指平信徒。</w:t>
      </w:r>
    </w:p>
    <w:p w14:paraId="5D8185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144</w:t>
      </w:r>
      <w:r w:rsidRPr="002D0CB0">
        <w:rPr>
          <w:rFonts w:ascii="宋体" w:eastAsia="宋体" w:hAnsi="宋体" w:hint="eastAsia"/>
          <w:color w:val="000000"/>
          <w:sz w:val="28"/>
          <w:szCs w:val="28"/>
        </w:rPr>
        <w:t>.“我不将别的担子放在你们身上”表示只是叫他们要警惕这些人。原因在于，这些人通过来自属世人的推理和他们所歪曲的出于圣言的一些话来证实他们的虚假，因为他们能利用这些东西迷惑人。他们就像草从中的蛇，咬伤路人，或像隐藏的毒药，杀死毫无防备的人。</w:t>
      </w:r>
    </w:p>
    <w:p w14:paraId="4CDFC8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145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然而，你们已经有的，总要持守，直等到我来”表示他们应持守他们从圣言所知道的关于仁和由此而来的信的少许事物，并照之生活，直等到新天堂和新教会形成，也就是主来。因为只有这些人才接受新耶路撒冷教义关于主与仁的教导，其他人并不接受。</w:t>
      </w:r>
    </w:p>
    <w:p w14:paraId="402351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146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“那得胜又坚持我工作到底的”表示那些与邪恶和虚假争战，被改造，实际上处于仁，由此处于信，并保持在其中，直到生命结束的人。“得胜”是指与邪恶和虚假争战(可参看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88</w:t>
      </w:r>
      <w:r w:rsidRPr="002D0CB0">
        <w:rPr>
          <w:rFonts w:ascii="宋体" w:eastAsia="宋体" w:hAnsi="宋体" w:hint="eastAsia"/>
          <w:color w:val="000000"/>
          <w:sz w:val="28"/>
          <w:szCs w:val="28"/>
        </w:rPr>
        <w:t>节)；“工作”是指行为</w:t>
      </w:r>
      <w:r w:rsidRPr="002D0CB0">
        <w:rPr>
          <w:rFonts w:ascii="宋体" w:eastAsia="宋体" w:hAnsi="宋体" w:hint="eastAsia"/>
          <w:color w:val="000000"/>
          <w:sz w:val="28"/>
          <w:szCs w:val="28"/>
        </w:rPr>
        <w:lastRenderedPageBreak/>
        <w:t>中的仁和由此而来的信(</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141</w:t>
      </w:r>
      <w:r w:rsidRPr="002D0CB0">
        <w:rPr>
          <w:rFonts w:ascii="宋体" w:eastAsia="宋体" w:hAnsi="宋体" w:hint="eastAsia"/>
          <w:color w:val="000000"/>
          <w:sz w:val="28"/>
          <w:szCs w:val="28"/>
        </w:rPr>
        <w:t>节)。显然，“坚持工作到底”是指处于它们，并保持在其中，直到生命结束。</w:t>
      </w:r>
    </w:p>
    <w:p w14:paraId="2605BFA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147</w:t>
      </w:r>
      <w:r w:rsidRPr="002D0CB0">
        <w:rPr>
          <w:rFonts w:ascii="宋体" w:eastAsia="宋体" w:hAnsi="宋体" w:hint="eastAsia"/>
          <w:color w:val="000000"/>
          <w:sz w:val="28"/>
          <w:szCs w:val="28"/>
        </w:rPr>
        <w:t>.“我要赐给他权柄制伏列族”表示他们必战胜自己里面来自地狱的邪恶。在圣言中，“民族”是指那些处于良善的人，在反面意义上是指那些处于邪恶的人，因而抽象地说，是指良善或邪恶(可参看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483</w:t>
      </w:r>
      <w:r w:rsidRPr="002D0CB0">
        <w:rPr>
          <w:rFonts w:ascii="宋体" w:eastAsia="宋体" w:hAnsi="宋体" w:hint="eastAsia"/>
          <w:color w:val="000000"/>
          <w:sz w:val="28"/>
          <w:szCs w:val="28"/>
        </w:rPr>
        <w:t>节)。故此处“赐给他权柄制伏列族”表示赐给他们能力，以战胜自己里面来自地狱的邪恶。</w:t>
      </w:r>
    </w:p>
    <w:p w14:paraId="45951F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148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必用铁棒辖管他们”表示通过来自圣言字义的真理，同时通过来自属世之光的理性事物。“铁棒”或“铁杖”表示这些事物，是因为在圣言中，“棒或杖”表示能力，“铁”表示属世真理，因而表示圣言的属世意义，同时表示人的属世之光；真理的能力就在于这两者。圣言的属世意义，即字义中的神性真理就在它的能力中，这一点可见于《新耶路撒冷教义之圣经篇》(</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节)。原因在于，字义是其灵义的基础、容器和支撑(</w:t>
      </w:r>
      <w:r w:rsidRPr="00195DFD">
        <w:rPr>
          <w:rFonts w:ascii="Times New Roman" w:eastAsia="宋体" w:hAnsi="Times New Roman"/>
          <w:color w:val="000000"/>
          <w:sz w:val="28"/>
          <w:szCs w:val="28"/>
        </w:rPr>
        <w:t>SS</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节)。一切能力都在被称为属世事物的终端中(可参看《圣爱与圣智》，</w:t>
      </w:r>
      <w:r w:rsidRPr="00195DFD">
        <w:rPr>
          <w:rFonts w:ascii="Times New Roman" w:eastAsia="宋体" w:hAnsi="Times New Roman" w:hint="eastAsia"/>
          <w:color w:val="000000"/>
          <w:sz w:val="28"/>
          <w:szCs w:val="28"/>
        </w:rPr>
        <w:t>205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221</w:t>
      </w:r>
      <w:r w:rsidRPr="002D0CB0">
        <w:rPr>
          <w:rFonts w:ascii="宋体" w:eastAsia="宋体" w:hAnsi="宋体" w:hint="eastAsia"/>
          <w:color w:val="000000"/>
          <w:sz w:val="28"/>
          <w:szCs w:val="28"/>
        </w:rPr>
        <w:t>节)，因而在圣言文字的属世意义和人的属世之光中。因此，这些就是祂用来“制伏列族”，也就是战胜来自地狱的邪恶的“铁棒”。在以下经文中，“铁棒”所表相同；诗篇：</w:t>
      </w:r>
    </w:p>
    <w:p w14:paraId="04EC7BA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你必用铁棒打碎列族，你必将他们如同窑匠的瓦器摔碎。(诗篇</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7F4F6B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24E7D7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妇人生了一个男孩子，是将来要用铁棒辖管所有民族的。</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6D3DEB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B86D3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有利剑从骑白马的那一位口中出来，可以击杀列族；祂必用铁棒辖管他们。(启示录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7E7210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8E525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耶和华必以口中的棒击打恶人。(以赛亚书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09EA49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149</w:t>
      </w:r>
      <w:r w:rsidRPr="002D0CB0">
        <w:rPr>
          <w:rFonts w:ascii="宋体" w:eastAsia="宋体" w:hAnsi="宋体" w:hint="eastAsia"/>
          <w:color w:val="000000"/>
          <w:sz w:val="28"/>
          <w:szCs w:val="28"/>
        </w:rPr>
        <w:t>.“他们将如同窑户的瓦器被打得粉碎”表示就像无关紧要的小东西。经上说“窑户的瓦器”，是因为它们表示属于人自己的聪明的事物，这些事</w:t>
      </w:r>
      <w:r w:rsidRPr="002D0CB0">
        <w:rPr>
          <w:rFonts w:ascii="宋体" w:eastAsia="宋体" w:hAnsi="宋体" w:hint="eastAsia"/>
          <w:color w:val="000000"/>
          <w:sz w:val="28"/>
          <w:szCs w:val="28"/>
        </w:rPr>
        <w:lastRenderedPageBreak/>
        <w:t xml:space="preserve">物都是虚假，本身毫无意义。因此，大卫诗篇上说： </w:t>
      </w:r>
    </w:p>
    <w:p w14:paraId="7C23F8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你必用铁棒打碎列族，你必将他们如同窑匠的瓦器摔碎。</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p>
    <w:p w14:paraId="0AF484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150</w:t>
      </w:r>
      <w:r w:rsidRPr="002D0CB0">
        <w:rPr>
          <w:rFonts w:ascii="宋体" w:eastAsia="宋体" w:hAnsi="宋体" w:hint="eastAsia"/>
          <w:color w:val="000000"/>
          <w:sz w:val="28"/>
          <w:szCs w:val="28"/>
        </w:rPr>
        <w:t>.“甚至像我从我父领受的一样”表示他们将从主那里拥有这一切，主在世时凭祂自己里面的神性为自己获得掌管地狱的一切能力。主在世时通过允许试探进入祂自己，最终通过最后的试探，也就是十字架受难而征服了地狱，荣耀了祂的人身，这一点可见于《新耶路撒冷教义之主篇》(</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节)，也可参看前文(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67</w:t>
      </w:r>
      <w:r w:rsidRPr="002D0CB0">
        <w:rPr>
          <w:rFonts w:ascii="宋体" w:eastAsia="宋体" w:hAnsi="宋体" w:hint="eastAsia"/>
          <w:color w:val="000000"/>
          <w:sz w:val="28"/>
          <w:szCs w:val="28"/>
        </w:rPr>
        <w:t>节)。由此明显可知，“从祂父领受”就是从祂里面的神性领受，因为主说，父在祂里面，祂在父里面(约翰福音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)，父与祂为一(约翰福音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)，还说“在我里面的父”(约翰福音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)，以及更多。</w:t>
      </w:r>
    </w:p>
    <w:p w14:paraId="61865E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151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“我又要把晨星赐给他”表示那时的聪明和智慧。 “星”表示良善和真理的知识或认知(可参看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节)；由于通过它们才会有聪明和智慧，所以“晨星”表示这些知识或认知。它被称为“晨星”，是因为当主降临，以建立新教会，也就是新耶路撒冷时，祂要将聪明和智慧赐给他们；因为祂说：</w:t>
      </w:r>
    </w:p>
    <w:p w14:paraId="7AF418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你们已经有的，总要持守，直等到我来。(启示录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0153B9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这句话表示他们必须持守从圣言所知道的关于仁和信的少许真理，并照之生活，直到新天堂和新教会形成，也就是主来(</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145</w:t>
      </w:r>
      <w:r w:rsidRPr="002D0CB0">
        <w:rPr>
          <w:rFonts w:ascii="宋体" w:eastAsia="宋体" w:hAnsi="宋体" w:hint="eastAsia"/>
          <w:color w:val="000000"/>
          <w:sz w:val="28"/>
          <w:szCs w:val="28"/>
        </w:rPr>
        <w:t>节)。</w:t>
      </w:r>
    </w:p>
    <w:p w14:paraId="0407EF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它被称为“晨星”，是因为“早晨”表示主的降临，就是当新教会形成时。这就是圣言中“早晨”的含义，这一点从以下经文明显看出来；但以理书： </w:t>
      </w:r>
    </w:p>
    <w:p w14:paraId="3F7BFB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要到二千三百个晚上和早晨；那时圣所必称义；晚上和早晨的异象是真的。(但以理书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12771D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EBE28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有人从西珥呼问我，守望者啊，守望者，夜里如何？守望者说，早晨将到，黑夜也来。(以赛亚书</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01221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“晚上”和“夜里”表示旧教会的末期，“早晨”表示新教会的初期。以西结书：</w:t>
      </w:r>
    </w:p>
    <w:p w14:paraId="32A1FB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那地的居民哪，结局来了，早晨临到你；看哪，日子到了，早晨已经发出。(以西结书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0B44E1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西番雅书：</w:t>
      </w:r>
    </w:p>
    <w:p w14:paraId="6C918DC5" w14:textId="29F68D13"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耶和华在早晨，</w:t>
      </w:r>
      <w:r w:rsidR="00A456E3">
        <w:rPr>
          <w:rFonts w:ascii="宋体" w:eastAsia="宋体" w:hAnsi="宋体" w:hint="eastAsia"/>
          <w:color w:val="000000"/>
          <w:sz w:val="28"/>
          <w:szCs w:val="28"/>
        </w:rPr>
        <w:t>在</w:t>
      </w:r>
      <w:r w:rsidRPr="002D0CB0">
        <w:rPr>
          <w:rFonts w:ascii="宋体" w:eastAsia="宋体" w:hAnsi="宋体" w:hint="eastAsia"/>
          <w:color w:val="000000"/>
          <w:sz w:val="28"/>
          <w:szCs w:val="28"/>
        </w:rPr>
        <w:t>早晨</w:t>
      </w:r>
      <w:r w:rsidR="00A456E3">
        <w:rPr>
          <w:rFonts w:ascii="宋体" w:eastAsia="宋体" w:hAnsi="宋体" w:hint="eastAsia"/>
          <w:color w:val="000000"/>
          <w:sz w:val="28"/>
          <w:szCs w:val="28"/>
        </w:rPr>
        <w:t>显明</w:t>
      </w:r>
      <w:r w:rsidRPr="002D0CB0">
        <w:rPr>
          <w:rFonts w:ascii="宋体" w:eastAsia="宋体" w:hAnsi="宋体" w:hint="eastAsia"/>
          <w:color w:val="000000"/>
          <w:sz w:val="28"/>
          <w:szCs w:val="28"/>
        </w:rPr>
        <w:t>祂的公平，从不间断。(西番雅书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26F8B1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DAD54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神在她中间，清晨一现，神必帮助她。(诗篇</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6D9F14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AE4885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我等候耶和华；我的灵魂等候主，胜于守望者等候清晨，胜于守望者等候清晨；因祂那里有丰盛的救赎，祂必救赎以色列。(诗篇</w:t>
      </w:r>
      <w:r w:rsidRPr="00195DFD">
        <w:rPr>
          <w:rFonts w:ascii="Times New Roman" w:eastAsia="宋体" w:hAnsi="Times New Roman" w:hint="eastAsia"/>
          <w:color w:val="000000"/>
          <w:sz w:val="28"/>
          <w:szCs w:val="28"/>
        </w:rPr>
        <w:t>130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等)</w:t>
      </w:r>
    </w:p>
    <w:p w14:paraId="7C4F5C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经文中，“早晨或清晨”是指主的降临，就是祂降世建立一个新教会的时候；现在同样如此。由于唯独主将聪明和智慧赐给那些将属于祂新教会的人，并且主所赐的一切都是祂的，故就是祂自己，所以主说，祂自己就是“晨星”：</w:t>
      </w:r>
    </w:p>
    <w:p w14:paraId="0B8C49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我是大卫的根和后裔，是明亮的晨星。(启示录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1FE7C7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在撒母耳记，祂也被称为“清晨”： </w:t>
      </w:r>
    </w:p>
    <w:p w14:paraId="19CE51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以色列的神、以色列的磐石晓谕我说，祂必像晨光，无云的清晨。(撒母耳记下</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1B2688B0" w14:textId="6FEA84DC"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152</w:t>
      </w:r>
      <w:r w:rsidR="00CA3196">
        <w:rPr>
          <w:rFonts w:ascii="Times New Roman" w:eastAsia="宋体" w:hAnsi="Times New Roman"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“灵向众教会所说的话，凡有耳的，就让他听”表示凡理解的人，都应当服从圣言的神性真理对那些将属于新教会，也就是新耶路撒冷之人的教导，如前所述(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87</w:t>
      </w:r>
      <w:r w:rsidRPr="002D0CB0">
        <w:rPr>
          <w:rFonts w:ascii="宋体" w:eastAsia="宋体" w:hAnsi="宋体" w:hint="eastAsia"/>
          <w:color w:val="000000"/>
          <w:sz w:val="28"/>
          <w:szCs w:val="28"/>
        </w:rPr>
        <w:t>节)。</w:t>
      </w:r>
    </w:p>
    <w:p w14:paraId="30568A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153</w:t>
      </w:r>
      <w:r w:rsidRPr="002D0CB0">
        <w:rPr>
          <w:rFonts w:ascii="宋体" w:eastAsia="宋体" w:hAnsi="宋体" w:hint="eastAsia"/>
          <w:color w:val="000000"/>
          <w:sz w:val="28"/>
          <w:szCs w:val="28"/>
        </w:rPr>
        <w:t>.对此，我补充以下难忘的事，是关于那些在教义和生活上都确认唯信，甚至直到称义的人死后命运的：</w:t>
      </w:r>
    </w:p>
    <w:p w14:paraId="0316A8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⑴当他们肉体死亡，在灵里复活时</w:t>
      </w:r>
      <w:r w:rsidRPr="002D0CB0">
        <w:rPr>
          <w:rFonts w:ascii="宋体" w:eastAsia="宋体" w:hAnsi="宋体"/>
          <w:color w:val="000000"/>
          <w:sz w:val="28"/>
          <w:szCs w:val="28"/>
        </w:rPr>
        <w:t>(</w:t>
      </w:r>
      <w:r w:rsidRPr="002D0CB0">
        <w:rPr>
          <w:rFonts w:ascii="宋体" w:eastAsia="宋体" w:hAnsi="宋体" w:hint="eastAsia"/>
          <w:color w:val="000000"/>
          <w:sz w:val="28"/>
          <w:szCs w:val="28"/>
        </w:rPr>
        <w:t>这通常发生在心跳停止后的第三天</w:t>
      </w:r>
      <w:r w:rsidRPr="002D0CB0">
        <w:rPr>
          <w:rFonts w:ascii="宋体" w:eastAsia="宋体" w:hAnsi="宋体"/>
          <w:color w:val="000000"/>
          <w:sz w:val="28"/>
          <w:szCs w:val="28"/>
        </w:rPr>
        <w:t>)</w:t>
      </w:r>
      <w:r w:rsidRPr="002D0CB0">
        <w:rPr>
          <w:rFonts w:ascii="宋体" w:eastAsia="宋体" w:hAnsi="宋体" w:hint="eastAsia"/>
          <w:color w:val="000000"/>
          <w:sz w:val="28"/>
          <w:szCs w:val="28"/>
        </w:rPr>
        <w:t>，他们觉得自己似乎在一个与以前在世上一样的身体中，以至于他们只知道自己还生活在以前的世界。然而，他们不在肉体中，而是在灵体中；这灵体在他们的感官(这些感官也是属灵的)面前，看上去就像是物质的，尽管事实并非如此。</w:t>
      </w:r>
    </w:p>
    <w:p w14:paraId="175180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⑵几天后，他们发现自己身处一个建立了各种不同社群的世界，这个世界被称为灵人界，位于天堂与地狱之间。那里的所有社群不计其数，都照着属世情感，无论善恶而被奇妙地组织起来。照着良善的属世情感被组织起来的社群与天堂相通，照着邪恶的情感被组织起来的社群与地狱相通。</w:t>
      </w:r>
    </w:p>
    <w:p w14:paraId="2CC2AE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⑶新来的灵人或新属灵人，被引导并带到各种社群，无论善恶，他受到检查，看看他是否受真理影响，以哪种方式受到影响；或是否受虚假影响，以哪种方式受到影响。</w:t>
      </w:r>
    </w:p>
    <w:p w14:paraId="43A343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⑷他若受真理影响，就从邪恶的社群中退出，并被引入良善的社群，也被引入各种良善社群，直到他进入与他自己的属世情感相对应的社群，在那里享受与这情感相一致的良善；这个过程一直持续到他脱去属世情感，披上属灵情感，然后被提入天堂。不过，这发生在那些在世上过着仁爱的生活，因而过着信仰生活的人身上，这意味着他们相信主，并避恶如罪。</w:t>
      </w:r>
    </w:p>
    <w:p w14:paraId="69701A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⑸相反，那些在教义和生活上都确认唯信，甚至确认唯信称义的人因不受真理影响，而是受虚假影响，还因为他们拒绝认为仁之良善，也就是善行是救赎的手段，所以他们从良善的社群中退出，并被引入邪恶的社群，也被引入各种邪恶社群，直到他们进入与他们的自我之爱的欲望相对应的社群。因为凡爱虚假的人都会爱上邪恶。</w:t>
      </w:r>
    </w:p>
    <w:p w14:paraId="0CAC11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⑹但由于在世上，他们外在假装良善的情感，尽管他们的内在里面只有邪恶的情感，或欲望，所以一开始，他们交替或定期地被保持在外在中。此外，那些在世上曾领导过团体的人照着他们以前所行使的职权范围而在各处被赋予权力，或总体上或部分地管理灵人界的社群。然而，由于他们既不爱真理，也不爱公义，又不能被光照，以至于知道何为真理和公义，所以几天后他们就会被解雇。我见过这种人从一个社群被转到另一个社群，无论在哪里都被赋予某种行政职位，但在每种情况下，他们都很快被解雇了。</w:t>
      </w:r>
    </w:p>
    <w:p w14:paraId="402FAA9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⑺在多次被解雇后，其中一些人出于厌倦不想再寻求职位，一些人则因害怕丧失名声不敢再寻求。因此，他们悲伤地离开并坐下，这时他们被带到无人居住的地区，在那里找到一些小屋，就进去，并有某种工作交给他们去做，只要做了，他们就会得到食物；但他们若不做，就会挨饿，什么也得不</w:t>
      </w:r>
      <w:r w:rsidRPr="002D0CB0">
        <w:rPr>
          <w:rFonts w:ascii="宋体" w:eastAsia="宋体" w:hAnsi="宋体" w:hint="eastAsia"/>
          <w:color w:val="000000"/>
          <w:sz w:val="28"/>
          <w:szCs w:val="28"/>
        </w:rPr>
        <w:lastRenderedPageBreak/>
        <w:t>到；因此，他们为必需品所迫。那里的食物与我们世上的很相似，只是它们来自一个属灵源头，是主照着所发挥的功用而从天上赐给所有人的。懒人什么也得不到，因为他们毫无用处。</w:t>
      </w:r>
    </w:p>
    <w:p w14:paraId="7FB01C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⑻过了一段时间，他们厌恶工作，然后走出小屋；他们若曾是牧师，就想建造；立刻就有一堆堆凿过的石头，砖块，椽子，木板，以及成堆的芦苇和蒲草，粘土，石灰和沥青出现。他们一看到这些材料，建造的欲望就被点燃了，他们开始建房子，时而拿石头，时而拿木板，时而拿芦苇，时而取湿土，随意地把它们一个摆放到另一个上，毫无秩序；然而，在他们自己眼里却井然有序。但他们白天建造的东西，到了晚上就塌了；第二天，他们收集一些倒塌的瓦砾，重新建造；他们反复建造，直到厌倦了建造。这种情况之所以发生，是因为他们过去常常搜集虚假以证实唯信得救，而这就是这些虚假建立教会的方式。</w:t>
      </w:r>
    </w:p>
    <w:p w14:paraId="225281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⑼出于厌倦，他们接着就离开了，孤独地坐着，无所事事；由于懒人从天上得不到任何食物，如前所述，所以他们开始感到饥饿，只想如何获得食物，填饱饥饿的肚子。当他们处于这种状态时，有些人就来到他们这里，他们便向这些人乞讨；他们说：“你们为何这样闲坐呢？跟我们回家，我们会安排工作让你们去做，并给你们吃的。”于是，他们高高兴兴地起来跟这些人回家，在那里每个人都得到一份工作，以及工作所换取的食物。但由于所有确认信之虚假的人都不能做具有良善功用的工作，只能做具有邪恶功用的工作，并且他们不是忠实地做这些工作，只是为了名或利而装样子，所以他们离开工作岗位，只喜欢交谈、聊天、散步和睡觉。然后，由于他们的主人无法再劝他们工作，所以他们被视为无用而被赶出去。</w:t>
      </w:r>
    </w:p>
    <w:p w14:paraId="52323D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⑽他们被迫离开后，眼睛就开了，他们看见一条通往某个洞穴的小路。当他们到达那里时，入口是打开的。他们就进去问那里有没有食物；当得到的答复是有食物时，他们就恳求留在那里，然后被告知他们可以留下来。当他们被带进去时，他们身后的入口就关闭了。这时，这个洞穴的主管来对他们说：“你们不能再出去了。看看你们的同伴！他们都在劳动，他们劳动时，就能从天上得到食物。我告诉你们这些，是为了让你们知道。”他们的同伴也说：“我们的主管知道每个人适合做什么工作，他每天都把工作分配给每</w:t>
      </w:r>
      <w:r w:rsidRPr="002D0CB0">
        <w:rPr>
          <w:rFonts w:ascii="宋体" w:eastAsia="宋体" w:hAnsi="宋体" w:hint="eastAsia"/>
          <w:color w:val="000000"/>
          <w:sz w:val="28"/>
          <w:szCs w:val="28"/>
        </w:rPr>
        <w:lastRenderedPageBreak/>
        <w:t>个人。在完成工作的每一天，你们都能得到食物；但你们若完不成工作，就既得不到食物，也得不到衣服。此外，任何人若向别人行恶，就会被扔到洞穴的一个角落，躺在一张受到诅咒的尘土床上，在上面遭受痛苦的折磨，直到主管看到他有悔改的迹象，他才得以释放，并被勒令做他的工作。”他们还被告知，每个人完成自己的工作任务后，可以四处走动、交谈，然后睡觉。他们又被带到洞穴的更深处，那里有妓女；他们当中的每个人都可以从中选一个作他的女人，但禁止滥交，否则会受到惩罚。</w:t>
      </w:r>
    </w:p>
    <w:p w14:paraId="6C6064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⑾整个地狱都是由这样的洞穴组成的，这些洞穴无非是永恒的劳工房。为让人们知道这一点，我被允许进入观看其中一些洞穴。他们看上去都很卑贱，似乎毫无价值；他们当中没有一个人知道他在世时曾是谁，或在哪个职位上。但与我同在的天使告诉我，在世时，这个人曾是仆人，这个是士兵，这个是总督，这个是牧师，这个曾位高权重，那个曾腰缠万贯；然而，他们都不知道别的，只知道他们和他们的同伴一样，都是奴仆，因为他们内层都是相似的，尽管外层不一样；在灵界，是内层把所有人联系在一起。这就是那些在世上放弃仁爱的生活，因而没有过这种生活之人的命运。</w:t>
      </w:r>
    </w:p>
    <w:p w14:paraId="3CABFB87" w14:textId="77777777" w:rsid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sectPr w:rsidR="002D0CB0" w:rsidSect="00BE7998">
          <w:footerReference w:type="first" r:id="rId23"/>
          <w:pgSz w:w="11906" w:h="16838" w:code="9"/>
          <w:pgMar w:top="1440" w:right="1304" w:bottom="1440" w:left="1304" w:header="851" w:footer="992" w:gutter="170"/>
          <w:cols w:space="425"/>
          <w:titlePg/>
          <w:docGrid w:type="lines" w:linePitch="312"/>
        </w:sectPr>
      </w:pPr>
      <w:r w:rsidRPr="002D0CB0">
        <w:rPr>
          <w:rFonts w:ascii="宋体" w:eastAsia="宋体" w:hAnsi="宋体" w:hint="eastAsia"/>
          <w:color w:val="000000"/>
          <w:sz w:val="28"/>
          <w:szCs w:val="28"/>
        </w:rPr>
        <w:t>⑿至于总体上的地狱，它们只由这样的洞穴和劳工房组成，但撒但所住的洞穴不同于魔鬼所住的洞穴。撒但是指那些处于虚假，并由此处于邪恶的人，而魔鬼是指那些处于邪恶，并由此处于虚假的人。撒但在天堂之光中看上去就像死尸，其中一些撒但黑如木乃伊；而魔鬼在天堂之光中看上去黑暗而炽热，其中一些魔鬼黑如煤烟。然而，他们的脸和身体是丑陋骇人的；但在他们自己的光(这光就像炭火的光)中，他们看上去不像怪物，而是像人。这种表象被赋予他们，是为了让他们能彼此交往。</w:t>
      </w:r>
    </w:p>
    <w:p w14:paraId="32E6C952"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p w14:paraId="5AC618F7"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2D0CB0" w:rsidRPr="0056132E" w14:paraId="550BDD22" w14:textId="77777777" w:rsidTr="003047C5">
        <w:trPr>
          <w:jc w:val="center"/>
        </w:trPr>
        <w:tc>
          <w:tcPr>
            <w:tcW w:w="5098" w:type="dxa"/>
          </w:tcPr>
          <w:p w14:paraId="7CB8B530" w14:textId="77777777" w:rsidR="002D0CB0" w:rsidRPr="009C1060" w:rsidRDefault="002D0CB0" w:rsidP="003047C5">
            <w:pPr>
              <w:snapToGrid w:val="0"/>
              <w:spacing w:afterLines="25" w:after="78" w:line="520" w:lineRule="exact"/>
              <w:jc w:val="center"/>
              <w:rPr>
                <w:rFonts w:ascii="寒蝉端黑宋 Bold" w:eastAsia="寒蝉端黑宋 Bold" w:hAnsi="寒蝉端黑宋 Bold" w:hint="eastAsia"/>
                <w:sz w:val="48"/>
                <w:szCs w:val="48"/>
              </w:rPr>
            </w:pPr>
            <w:r w:rsidRPr="009C1060">
              <w:rPr>
                <w:rFonts w:ascii="寒蝉端黑宋 Bold" w:eastAsia="寒蝉端黑宋 Bold" w:hAnsi="寒蝉端黑宋 Bold" w:hint="eastAsia"/>
                <w:sz w:val="48"/>
                <w:szCs w:val="48"/>
              </w:rPr>
              <w:t>揭秘启示录</w:t>
            </w:r>
          </w:p>
        </w:tc>
      </w:tr>
    </w:tbl>
    <w:p w14:paraId="104CADF2" w14:textId="77777777" w:rsidR="00197BA9" w:rsidRPr="002D0CB0" w:rsidRDefault="00197BA9" w:rsidP="002D0CB0">
      <w:pPr>
        <w:pStyle w:val="1"/>
        <w:rPr>
          <w:rFonts w:hint="eastAsia"/>
        </w:rPr>
      </w:pPr>
      <w:bookmarkStart w:id="11" w:name="_Toc221624876"/>
      <w:r w:rsidRPr="002D0CB0">
        <w:rPr>
          <w:rFonts w:hint="eastAsia"/>
        </w:rPr>
        <w:t>第三章(</w:t>
      </w:r>
      <w:r w:rsidRPr="00195DFD">
        <w:rPr>
          <w:rFonts w:ascii="Times New Roman" w:hAnsi="Times New Roman" w:hint="eastAsia"/>
        </w:rPr>
        <w:t>154</w:t>
      </w:r>
      <w:r w:rsidRPr="002D0CB0">
        <w:rPr>
          <w:rFonts w:hint="eastAsia"/>
        </w:rPr>
        <w:t xml:space="preserve"> - </w:t>
      </w:r>
      <w:r w:rsidRPr="00195DFD">
        <w:rPr>
          <w:rFonts w:ascii="Times New Roman" w:hAnsi="Times New Roman" w:hint="eastAsia"/>
        </w:rPr>
        <w:t>224</w:t>
      </w:r>
      <w:r w:rsidRPr="002D0CB0">
        <w:rPr>
          <w:rFonts w:hint="eastAsia"/>
        </w:rPr>
        <w:t>)</w:t>
      </w:r>
      <w:bookmarkEnd w:id="11"/>
    </w:p>
    <w:p w14:paraId="7F2477E2" w14:textId="77777777" w:rsidR="004011EC" w:rsidRDefault="004011EC" w:rsidP="004011EC">
      <w:pPr>
        <w:jc w:val="center"/>
        <w:rPr>
          <w:rFonts w:hint="eastAsia"/>
        </w:rPr>
      </w:pPr>
    </w:p>
    <w:p w14:paraId="351814CF" w14:textId="77777777" w:rsidR="004011EC" w:rsidRDefault="004011EC" w:rsidP="004011EC">
      <w:pPr>
        <w:jc w:val="center"/>
        <w:rPr>
          <w:rFonts w:hint="eastAsia"/>
          <w:noProof/>
          <w14:ligatures w14:val="standardContextual"/>
        </w:rPr>
      </w:pPr>
    </w:p>
    <w:p w14:paraId="77E31ED7" w14:textId="77777777" w:rsidR="004011EC" w:rsidRDefault="004011EC" w:rsidP="004011EC">
      <w:pPr>
        <w:jc w:val="center"/>
        <w:rPr>
          <w:rFonts w:hint="eastAsia"/>
          <w:noProof/>
          <w14:ligatures w14:val="standardContextual"/>
        </w:rPr>
      </w:pPr>
    </w:p>
    <w:p w14:paraId="5F230F8C" w14:textId="77777777" w:rsidR="004011EC" w:rsidRDefault="004011EC" w:rsidP="004011EC">
      <w:pPr>
        <w:jc w:val="center"/>
        <w:rPr>
          <w:rFonts w:hint="eastAsia"/>
        </w:rPr>
      </w:pPr>
      <w:r>
        <w:rPr>
          <w:rFonts w:hint="eastAsia"/>
          <w:noProof/>
          <w14:ligatures w14:val="standardContextual"/>
        </w:rPr>
        <w:drawing>
          <wp:inline distT="0" distB="0" distL="0" distR="0" wp14:anchorId="3364BAE9" wp14:editId="3A633A50">
            <wp:extent cx="1080000" cy="184738"/>
            <wp:effectExtent l="0" t="0" r="6350" b="6350"/>
            <wp:docPr id="1928397798"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5F1847FF" w14:textId="77777777" w:rsidR="004011EC" w:rsidRDefault="004011EC" w:rsidP="004011EC">
      <w:pPr>
        <w:jc w:val="center"/>
        <w:rPr>
          <w:rFonts w:hint="eastAsia"/>
        </w:rPr>
      </w:pPr>
    </w:p>
    <w:p w14:paraId="418EEF2F" w14:textId="77777777" w:rsidR="004011EC" w:rsidRDefault="004011EC" w:rsidP="004011EC">
      <w:pPr>
        <w:jc w:val="center"/>
        <w:rPr>
          <w:rFonts w:hint="eastAsia"/>
        </w:rPr>
      </w:pPr>
    </w:p>
    <w:p w14:paraId="237AA6FB" w14:textId="77777777" w:rsidR="004011EC" w:rsidRPr="00A10581" w:rsidRDefault="004011EC" w:rsidP="004011EC">
      <w:pPr>
        <w:rPr>
          <w:rFonts w:hint="eastAsia"/>
        </w:rPr>
      </w:pPr>
    </w:p>
    <w:tbl>
      <w:tblPr>
        <w:tblStyle w:val="af9"/>
        <w:tblW w:w="5000" w:type="pct"/>
        <w:tblLook w:val="04A0" w:firstRow="1" w:lastRow="0" w:firstColumn="1" w:lastColumn="0" w:noHBand="0" w:noVBand="1"/>
      </w:tblPr>
      <w:tblGrid>
        <w:gridCol w:w="1276"/>
        <w:gridCol w:w="7852"/>
      </w:tblGrid>
      <w:tr w:rsidR="009D49AF" w:rsidRPr="00CC6D87" w14:paraId="1B4C2A2A" w14:textId="77777777" w:rsidTr="0087623B">
        <w:tc>
          <w:tcPr>
            <w:tcW w:w="699" w:type="pct"/>
            <w:tcBorders>
              <w:top w:val="single" w:sz="18" w:space="0" w:color="C00000"/>
              <w:left w:val="nil"/>
              <w:bottom w:val="nil"/>
              <w:right w:val="nil"/>
            </w:tcBorders>
            <w:vAlign w:val="center"/>
          </w:tcPr>
          <w:p w14:paraId="3CE38BD4" w14:textId="77777777" w:rsidR="000D2876" w:rsidRPr="00CC6D87" w:rsidRDefault="000D2876" w:rsidP="00BE7998">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195DFD">
              <w:rPr>
                <w:rFonts w:ascii="Times New Roman" w:eastAsia="黑体" w:hAnsi="Times New Roman" w:hint="eastAsia"/>
                <w:color w:val="000000"/>
                <w:sz w:val="28"/>
                <w:szCs w:val="28"/>
              </w:rPr>
              <w:t>3</w:t>
            </w:r>
          </w:p>
        </w:tc>
        <w:tc>
          <w:tcPr>
            <w:tcW w:w="4301" w:type="pct"/>
            <w:tcBorders>
              <w:top w:val="single" w:sz="6" w:space="0" w:color="C00000"/>
              <w:left w:val="nil"/>
              <w:bottom w:val="nil"/>
              <w:right w:val="nil"/>
            </w:tcBorders>
            <w:vAlign w:val="center"/>
          </w:tcPr>
          <w:p w14:paraId="00781F0F" w14:textId="77777777" w:rsidR="000D2876" w:rsidRPr="00CC6D87" w:rsidRDefault="000D2876" w:rsidP="00BE7998">
            <w:pPr>
              <w:snapToGrid w:val="0"/>
              <w:spacing w:line="276" w:lineRule="auto"/>
              <w:jc w:val="left"/>
              <w:rPr>
                <w:rFonts w:ascii="黑体" w:eastAsia="黑体" w:hAnsi="黑体" w:hint="eastAsia"/>
                <w:color w:val="000000"/>
                <w:sz w:val="28"/>
                <w:szCs w:val="28"/>
              </w:rPr>
            </w:pPr>
          </w:p>
        </w:tc>
      </w:tr>
      <w:tr w:rsidR="000D2876" w:rsidRPr="00BE7998" w14:paraId="441EF7A0" w14:textId="77777777" w:rsidTr="009D49AF">
        <w:tc>
          <w:tcPr>
            <w:tcW w:w="5000" w:type="pct"/>
            <w:gridSpan w:val="2"/>
            <w:tcBorders>
              <w:top w:val="nil"/>
              <w:left w:val="nil"/>
              <w:bottom w:val="single" w:sz="6" w:space="0" w:color="EE0000"/>
              <w:right w:val="nil"/>
            </w:tcBorders>
          </w:tcPr>
          <w:p w14:paraId="53FA4B13" w14:textId="77777777" w:rsidR="000D2876" w:rsidRPr="00BE7998" w:rsidRDefault="000D2876" w:rsidP="00106154">
            <w:pPr>
              <w:snapToGrid w:val="0"/>
              <w:spacing w:line="276" w:lineRule="auto"/>
              <w:ind w:firstLineChars="200" w:firstLine="560"/>
              <w:rPr>
                <w:rFonts w:ascii="霞鹜文楷等宽 Light" w:eastAsia="霞鹜文楷等宽 Light" w:hAnsi="霞鹜文楷等宽 Light" w:hint="eastAsia"/>
              </w:rPr>
            </w:pPr>
            <w:r w:rsidRPr="00195DFD">
              <w:rPr>
                <w:rFonts w:ascii="Times New Roman" w:eastAsia="霞鹜文楷等宽 Light" w:hAnsi="Times New Roman"/>
                <w:color w:val="000000"/>
                <w:sz w:val="28"/>
                <w:szCs w:val="28"/>
                <w:vertAlign w:val="superscript"/>
              </w:rPr>
              <w:t>1</w:t>
            </w:r>
            <w:r w:rsidRPr="00106154">
              <w:rPr>
                <w:rFonts w:ascii="仿宋" w:eastAsia="仿宋" w:hAnsi="仿宋"/>
                <w:color w:val="000000"/>
                <w:sz w:val="28"/>
                <w:szCs w:val="28"/>
              </w:rPr>
              <w:t>你要写信给撒狄教会的天使，这些事是那有神的七灵和七星的说的，我知道你的作为，你有一个名，就是你是活的，其实是死的。</w:t>
            </w:r>
            <w:r w:rsidRPr="00195DFD">
              <w:rPr>
                <w:rFonts w:ascii="Times New Roman" w:eastAsia="霞鹜文楷等宽 Light" w:hAnsi="Times New Roman"/>
                <w:color w:val="000000"/>
                <w:sz w:val="28"/>
                <w:szCs w:val="28"/>
                <w:vertAlign w:val="superscript"/>
              </w:rPr>
              <w:t>2</w:t>
            </w:r>
            <w:r w:rsidRPr="00106154">
              <w:rPr>
                <w:rFonts w:ascii="仿宋" w:eastAsia="仿宋" w:hAnsi="仿宋"/>
                <w:color w:val="000000"/>
                <w:sz w:val="28"/>
                <w:szCs w:val="28"/>
              </w:rPr>
              <w:t>你要警醒，坚固那剩下将近死去的；因我见你的作为在神面前并不完全。</w:t>
            </w:r>
            <w:r w:rsidRPr="00195DFD">
              <w:rPr>
                <w:rFonts w:ascii="Times New Roman" w:eastAsia="霞鹜文楷等宽 Light" w:hAnsi="Times New Roman"/>
                <w:color w:val="000000"/>
                <w:sz w:val="28"/>
                <w:szCs w:val="28"/>
                <w:vertAlign w:val="superscript"/>
              </w:rPr>
              <w:t>3</w:t>
            </w:r>
            <w:r w:rsidRPr="00106154">
              <w:rPr>
                <w:rFonts w:ascii="仿宋" w:eastAsia="仿宋" w:hAnsi="仿宋"/>
                <w:color w:val="000000"/>
                <w:sz w:val="28"/>
                <w:szCs w:val="28"/>
              </w:rPr>
              <w:t>所以要记得你是怎样领受，怎样听见的，又要留意，并要悔改；因此，你若不警醒，我必来到你那里如同贼一样；我哪个时刻来到你那里，你也不知道。</w:t>
            </w:r>
            <w:r w:rsidRPr="00195DFD">
              <w:rPr>
                <w:rFonts w:ascii="Times New Roman" w:eastAsia="霞鹜文楷等宽 Light" w:hAnsi="Times New Roman"/>
                <w:color w:val="000000"/>
                <w:sz w:val="28"/>
                <w:szCs w:val="28"/>
                <w:vertAlign w:val="superscript"/>
              </w:rPr>
              <w:t>4</w:t>
            </w:r>
            <w:r w:rsidRPr="00106154">
              <w:rPr>
                <w:rFonts w:ascii="仿宋" w:eastAsia="仿宋" w:hAnsi="仿宋"/>
                <w:color w:val="000000"/>
                <w:sz w:val="28"/>
                <w:szCs w:val="28"/>
              </w:rPr>
              <w:t>甚至在撒狄，你还有几个名字是未曾污秽自己衣服的；他们要穿白衣与我同行。因为他们是配得过的。</w:t>
            </w:r>
            <w:r w:rsidRPr="00195DFD">
              <w:rPr>
                <w:rFonts w:ascii="Times New Roman" w:eastAsia="霞鹜文楷等宽 Light" w:hAnsi="Times New Roman"/>
                <w:color w:val="000000"/>
                <w:sz w:val="28"/>
                <w:szCs w:val="28"/>
                <w:vertAlign w:val="superscript"/>
              </w:rPr>
              <w:t>5</w:t>
            </w:r>
            <w:r w:rsidRPr="00106154">
              <w:rPr>
                <w:rFonts w:ascii="仿宋" w:eastAsia="仿宋" w:hAnsi="仿宋"/>
                <w:color w:val="000000"/>
                <w:sz w:val="28"/>
                <w:szCs w:val="28"/>
              </w:rPr>
              <w:t>凡得胜的，必这样穿白衣；我也必不从生命册上涂抹他的名，且要在我父面前和祂的众天使面前认他</w:t>
            </w:r>
            <w:r w:rsidRPr="00106154">
              <w:rPr>
                <w:rFonts w:ascii="仿宋" w:eastAsia="仿宋" w:hAnsi="仿宋" w:hint="eastAsia"/>
                <w:color w:val="000000"/>
                <w:sz w:val="28"/>
                <w:szCs w:val="28"/>
              </w:rPr>
              <w:t>的名。</w:t>
            </w:r>
            <w:r w:rsidRPr="00195DFD">
              <w:rPr>
                <w:rFonts w:ascii="Times New Roman" w:eastAsia="霞鹜文楷等宽 Light" w:hAnsi="Times New Roman"/>
                <w:color w:val="000000"/>
                <w:sz w:val="28"/>
                <w:szCs w:val="28"/>
                <w:vertAlign w:val="superscript"/>
              </w:rPr>
              <w:t>6</w:t>
            </w:r>
            <w:r w:rsidRPr="00106154">
              <w:rPr>
                <w:rFonts w:ascii="仿宋" w:eastAsia="仿宋" w:hAnsi="仿宋"/>
                <w:color w:val="000000"/>
                <w:sz w:val="28"/>
                <w:szCs w:val="28"/>
              </w:rPr>
              <w:t>灵向众教会所说的话，凡有耳的，就让他听。</w:t>
            </w:r>
            <w:r w:rsidRPr="00195DFD">
              <w:rPr>
                <w:rFonts w:ascii="Times New Roman" w:eastAsia="霞鹜文楷等宽 Light" w:hAnsi="Times New Roman"/>
                <w:color w:val="000000"/>
                <w:sz w:val="28"/>
                <w:szCs w:val="28"/>
                <w:vertAlign w:val="superscript"/>
              </w:rPr>
              <w:t>7</w:t>
            </w:r>
            <w:r w:rsidRPr="00106154">
              <w:rPr>
                <w:rFonts w:ascii="仿宋" w:eastAsia="仿宋" w:hAnsi="仿宋"/>
                <w:color w:val="000000"/>
                <w:sz w:val="28"/>
                <w:szCs w:val="28"/>
              </w:rPr>
              <w:t>你要写信给非拉铁非教会的天使，这些事是那圣洁，真实，拿着大卫的钥匙，开了就没有人能关，关了就没有人能开的说的，</w:t>
            </w:r>
            <w:r w:rsidRPr="00195DFD">
              <w:rPr>
                <w:rFonts w:ascii="Times New Roman" w:eastAsia="霞鹜文楷等宽 Light" w:hAnsi="Times New Roman"/>
                <w:color w:val="000000"/>
                <w:sz w:val="28"/>
                <w:szCs w:val="28"/>
                <w:vertAlign w:val="superscript"/>
              </w:rPr>
              <w:t>8</w:t>
            </w:r>
            <w:r w:rsidRPr="00106154">
              <w:rPr>
                <w:rFonts w:ascii="仿宋" w:eastAsia="仿宋" w:hAnsi="仿宋"/>
                <w:color w:val="000000"/>
                <w:sz w:val="28"/>
                <w:szCs w:val="28"/>
              </w:rPr>
              <w:t>我知道你的作为；看哪，我在你面前给你一个敞开的门，没有人能关上它；因为你有一点能力，也曾遵守我的话，没有否认我的名。</w:t>
            </w:r>
            <w:r w:rsidRPr="00195DFD">
              <w:rPr>
                <w:rFonts w:ascii="Times New Roman" w:eastAsia="霞鹜文楷等宽 Light" w:hAnsi="Times New Roman"/>
                <w:color w:val="000000"/>
                <w:sz w:val="28"/>
                <w:szCs w:val="28"/>
                <w:vertAlign w:val="superscript"/>
              </w:rPr>
              <w:t>9</w:t>
            </w:r>
            <w:r w:rsidRPr="00106154">
              <w:rPr>
                <w:rFonts w:ascii="仿宋" w:eastAsia="仿宋" w:hAnsi="仿宋"/>
                <w:color w:val="000000"/>
                <w:sz w:val="28"/>
                <w:szCs w:val="28"/>
              </w:rPr>
              <w:t>看哪，我要使那属撒但会堂的，自称是犹太人，其实不是，乃是撒谎的，看哪，我要使他们来在你脚下敬拜，知道我已经爱你了。</w:t>
            </w:r>
            <w:r w:rsidRPr="00195DFD">
              <w:rPr>
                <w:rFonts w:ascii="Times New Roman" w:eastAsia="霞鹜文楷等宽 Light" w:hAnsi="Times New Roman"/>
                <w:color w:val="000000"/>
                <w:sz w:val="28"/>
                <w:szCs w:val="28"/>
                <w:vertAlign w:val="superscript"/>
              </w:rPr>
              <w:t>10</w:t>
            </w:r>
            <w:r w:rsidRPr="00106154">
              <w:rPr>
                <w:rFonts w:ascii="仿宋" w:eastAsia="仿宋" w:hAnsi="仿宋"/>
                <w:color w:val="000000"/>
                <w:sz w:val="28"/>
                <w:szCs w:val="28"/>
              </w:rPr>
              <w:t>因为你遵守我忍耐的话，我也必保守你免去那将要临到全世界，试验住在地上的人的试炼时刻。</w:t>
            </w:r>
            <w:r w:rsidRPr="00195DFD">
              <w:rPr>
                <w:rFonts w:ascii="Times New Roman" w:eastAsia="霞鹜文楷等宽 Light" w:hAnsi="Times New Roman"/>
                <w:color w:val="000000"/>
                <w:sz w:val="28"/>
                <w:szCs w:val="28"/>
                <w:vertAlign w:val="superscript"/>
              </w:rPr>
              <w:t>11</w:t>
            </w:r>
            <w:r w:rsidRPr="00106154">
              <w:rPr>
                <w:rFonts w:ascii="仿宋" w:eastAsia="仿宋" w:hAnsi="仿宋"/>
                <w:color w:val="000000"/>
                <w:sz w:val="28"/>
                <w:szCs w:val="28"/>
              </w:rPr>
              <w:t>看哪，我必快</w:t>
            </w:r>
            <w:r w:rsidRPr="00106154">
              <w:rPr>
                <w:rFonts w:ascii="仿宋" w:eastAsia="仿宋" w:hAnsi="仿宋" w:hint="eastAsia"/>
                <w:color w:val="000000"/>
                <w:sz w:val="28"/>
                <w:szCs w:val="28"/>
              </w:rPr>
              <w:t>来；你要持守你所有的，免得人夺去你的冠冕。</w:t>
            </w:r>
            <w:r w:rsidRPr="00195DFD">
              <w:rPr>
                <w:rFonts w:ascii="Times New Roman" w:eastAsia="霞鹜文楷等宽 Light" w:hAnsi="Times New Roman"/>
                <w:color w:val="000000"/>
                <w:sz w:val="28"/>
                <w:szCs w:val="28"/>
                <w:vertAlign w:val="superscript"/>
              </w:rPr>
              <w:t>12</w:t>
            </w:r>
            <w:r w:rsidRPr="00106154">
              <w:rPr>
                <w:rFonts w:ascii="仿宋" w:eastAsia="仿宋" w:hAnsi="仿宋"/>
                <w:color w:val="000000"/>
                <w:sz w:val="28"/>
                <w:szCs w:val="28"/>
              </w:rPr>
              <w:t>得胜的，我要叫他在我神殿中作柱子，他也必不再从那里出去；我又要将我神的名和我神城的名，就是从天上从我神那里降下来的新耶路撒冷，并我的新名，都写在他上面。</w:t>
            </w:r>
            <w:r w:rsidRPr="00195DFD">
              <w:rPr>
                <w:rFonts w:ascii="Times New Roman" w:eastAsia="霞鹜文楷等宽 Light" w:hAnsi="Times New Roman"/>
                <w:color w:val="000000"/>
                <w:sz w:val="28"/>
                <w:szCs w:val="28"/>
                <w:vertAlign w:val="superscript"/>
              </w:rPr>
              <w:t>13</w:t>
            </w:r>
            <w:r w:rsidRPr="00106154">
              <w:rPr>
                <w:rFonts w:ascii="仿宋" w:eastAsia="仿宋" w:hAnsi="仿宋"/>
                <w:color w:val="000000"/>
                <w:sz w:val="28"/>
                <w:szCs w:val="28"/>
              </w:rPr>
              <w:t>灵向众教会所说的话，凡有耳的，就让他听。</w:t>
            </w:r>
            <w:r w:rsidRPr="00195DFD">
              <w:rPr>
                <w:rFonts w:ascii="Times New Roman" w:eastAsia="霞鹜文楷等宽 Light" w:hAnsi="Times New Roman"/>
                <w:color w:val="000000"/>
                <w:sz w:val="28"/>
                <w:szCs w:val="28"/>
                <w:vertAlign w:val="superscript"/>
              </w:rPr>
              <w:t>14</w:t>
            </w:r>
            <w:r w:rsidRPr="00106154">
              <w:rPr>
                <w:rFonts w:ascii="仿宋" w:eastAsia="仿宋" w:hAnsi="仿宋"/>
                <w:color w:val="000000"/>
                <w:sz w:val="28"/>
                <w:szCs w:val="28"/>
              </w:rPr>
              <w:t>你要写信给老底嘉教会的天使，这些事是阿们，忠信真实的见证人，神作工的初始说的，</w:t>
            </w:r>
            <w:r w:rsidRPr="00195DFD">
              <w:rPr>
                <w:rFonts w:ascii="Times New Roman" w:eastAsia="霞鹜文楷等宽 Light" w:hAnsi="Times New Roman"/>
                <w:color w:val="000000"/>
                <w:sz w:val="28"/>
                <w:szCs w:val="28"/>
                <w:vertAlign w:val="superscript"/>
              </w:rPr>
              <w:t>15</w:t>
            </w:r>
            <w:r w:rsidRPr="00106154">
              <w:rPr>
                <w:rFonts w:ascii="仿宋" w:eastAsia="仿宋" w:hAnsi="仿宋"/>
                <w:color w:val="000000"/>
                <w:sz w:val="28"/>
                <w:szCs w:val="28"/>
              </w:rPr>
              <w:t>我知道你的作为，你也不冷也不热；巴不得你或冷或</w:t>
            </w:r>
            <w:r w:rsidRPr="00106154">
              <w:rPr>
                <w:rFonts w:ascii="仿宋" w:eastAsia="仿宋" w:hAnsi="仿宋"/>
                <w:color w:val="000000"/>
                <w:sz w:val="28"/>
                <w:szCs w:val="28"/>
              </w:rPr>
              <w:lastRenderedPageBreak/>
              <w:t>热。</w:t>
            </w:r>
            <w:r w:rsidRPr="00195DFD">
              <w:rPr>
                <w:rFonts w:ascii="Times New Roman" w:eastAsia="霞鹜文楷等宽 Light" w:hAnsi="Times New Roman"/>
                <w:color w:val="000000"/>
                <w:sz w:val="28"/>
                <w:szCs w:val="28"/>
                <w:vertAlign w:val="superscript"/>
              </w:rPr>
              <w:t>16</w:t>
            </w:r>
            <w:r w:rsidRPr="00106154">
              <w:rPr>
                <w:rFonts w:ascii="仿宋" w:eastAsia="仿宋" w:hAnsi="仿宋"/>
                <w:color w:val="000000"/>
                <w:sz w:val="28"/>
                <w:szCs w:val="28"/>
              </w:rPr>
              <w:t>这样，你既是温的，也不冷也不热，我就要从我口中把你吐出去。</w:t>
            </w:r>
            <w:r w:rsidRPr="00195DFD">
              <w:rPr>
                <w:rFonts w:ascii="Times New Roman" w:eastAsia="霞鹜文楷等宽 Light" w:hAnsi="Times New Roman"/>
                <w:color w:val="000000"/>
                <w:sz w:val="28"/>
                <w:szCs w:val="28"/>
                <w:vertAlign w:val="superscript"/>
              </w:rPr>
              <w:t>17</w:t>
            </w:r>
            <w:r w:rsidRPr="00106154">
              <w:rPr>
                <w:rFonts w:ascii="仿宋" w:eastAsia="仿宋" w:hAnsi="仿宋"/>
                <w:color w:val="000000"/>
                <w:sz w:val="28"/>
                <w:szCs w:val="28"/>
              </w:rPr>
              <w:t>因为你说，我是富足，已经发了财，什么都不缺，却不知道你</w:t>
            </w:r>
            <w:r w:rsidRPr="00106154">
              <w:rPr>
                <w:rFonts w:ascii="仿宋" w:eastAsia="仿宋" w:hAnsi="仿宋" w:hint="eastAsia"/>
                <w:color w:val="000000"/>
                <w:sz w:val="28"/>
                <w:szCs w:val="28"/>
              </w:rPr>
              <w:t>是可怜、困苦、贫穷、瞎眼、赤身的；</w:t>
            </w:r>
            <w:r w:rsidRPr="00195DFD">
              <w:rPr>
                <w:rFonts w:ascii="Times New Roman" w:eastAsia="霞鹜文楷等宽 Light" w:hAnsi="Times New Roman"/>
                <w:color w:val="000000"/>
                <w:sz w:val="28"/>
                <w:szCs w:val="28"/>
                <w:vertAlign w:val="superscript"/>
              </w:rPr>
              <w:t>18</w:t>
            </w:r>
            <w:r w:rsidRPr="00106154">
              <w:rPr>
                <w:rFonts w:ascii="仿宋" w:eastAsia="仿宋" w:hAnsi="仿宋"/>
                <w:color w:val="000000"/>
                <w:sz w:val="28"/>
                <w:szCs w:val="28"/>
              </w:rPr>
              <w:t>我劝你向我买火炼的金子，叫你富足；又买白衣穿上，叫你赤身的羞耻不露出来；又用眼药擦你的眼睛，使你能看见。</w:t>
            </w:r>
            <w:r w:rsidRPr="00195DFD">
              <w:rPr>
                <w:rFonts w:ascii="Times New Roman" w:eastAsia="霞鹜文楷等宽 Light" w:hAnsi="Times New Roman"/>
                <w:color w:val="000000"/>
                <w:sz w:val="28"/>
                <w:szCs w:val="28"/>
                <w:vertAlign w:val="superscript"/>
              </w:rPr>
              <w:t>19</w:t>
            </w:r>
            <w:r w:rsidRPr="00106154">
              <w:rPr>
                <w:rFonts w:ascii="仿宋" w:eastAsia="仿宋" w:hAnsi="仿宋"/>
                <w:color w:val="000000"/>
                <w:sz w:val="28"/>
                <w:szCs w:val="28"/>
              </w:rPr>
              <w:t>凡我所爱的，我就责备管教；所以你要发热心，也要悔改。</w:t>
            </w:r>
            <w:r w:rsidRPr="00195DFD">
              <w:rPr>
                <w:rFonts w:ascii="Times New Roman" w:eastAsia="霞鹜文楷等宽 Light" w:hAnsi="Times New Roman"/>
                <w:color w:val="000000"/>
                <w:sz w:val="28"/>
                <w:szCs w:val="28"/>
                <w:vertAlign w:val="superscript"/>
              </w:rPr>
              <w:t>20</w:t>
            </w:r>
            <w:r w:rsidRPr="00106154">
              <w:rPr>
                <w:rFonts w:ascii="仿宋" w:eastAsia="仿宋" w:hAnsi="仿宋"/>
                <w:color w:val="000000"/>
                <w:sz w:val="28"/>
                <w:szCs w:val="28"/>
              </w:rPr>
              <w:t>看哪，我站在门外叩门；若有人听见我的声音而开门，我要进到他那里去，我与他，他与我一同坐席。</w:t>
            </w:r>
            <w:r w:rsidRPr="00195DFD">
              <w:rPr>
                <w:rFonts w:ascii="Times New Roman" w:eastAsia="霞鹜文楷等宽 Light" w:hAnsi="Times New Roman"/>
                <w:color w:val="000000"/>
                <w:sz w:val="28"/>
                <w:szCs w:val="28"/>
                <w:vertAlign w:val="superscript"/>
              </w:rPr>
              <w:t>21</w:t>
            </w:r>
            <w:r w:rsidRPr="00106154">
              <w:rPr>
                <w:rFonts w:ascii="仿宋" w:eastAsia="仿宋" w:hAnsi="仿宋"/>
                <w:color w:val="000000"/>
                <w:sz w:val="28"/>
                <w:szCs w:val="28"/>
              </w:rPr>
              <w:t>得胜的，我要赐他在我宝座上与我同坐，就如我得了胜，在我父的宝座上与祂同坐一般。</w:t>
            </w:r>
            <w:r w:rsidRPr="00195DFD">
              <w:rPr>
                <w:rFonts w:ascii="Times New Roman" w:eastAsia="霞鹜文楷等宽 Light" w:hAnsi="Times New Roman"/>
                <w:color w:val="000000"/>
                <w:sz w:val="28"/>
                <w:szCs w:val="28"/>
              </w:rPr>
              <w:t>22</w:t>
            </w:r>
            <w:r w:rsidRPr="00106154">
              <w:rPr>
                <w:rFonts w:ascii="仿宋" w:eastAsia="仿宋" w:hAnsi="仿宋"/>
                <w:color w:val="000000"/>
                <w:sz w:val="28"/>
                <w:szCs w:val="28"/>
              </w:rPr>
              <w:t>.灵向众教会所说的话，凡有耳的，就让他听。</w:t>
            </w:r>
          </w:p>
        </w:tc>
      </w:tr>
    </w:tbl>
    <w:p w14:paraId="59D47110" w14:textId="77777777" w:rsidR="00C170DE" w:rsidRDefault="00C170DE" w:rsidP="00C170DE">
      <w:pPr>
        <w:rPr>
          <w:rFonts w:hint="eastAsia"/>
        </w:rPr>
      </w:pPr>
    </w:p>
    <w:p w14:paraId="69923458" w14:textId="77777777" w:rsidR="00BE7998" w:rsidRDefault="00BE7998" w:rsidP="00C170DE">
      <w:pPr>
        <w:rPr>
          <w:rFonts w:hint="eastAsia"/>
        </w:rPr>
      </w:pPr>
    </w:p>
    <w:p w14:paraId="36BA1414" w14:textId="77777777" w:rsidR="00BE7998" w:rsidRPr="000D2876" w:rsidRDefault="00BE7998" w:rsidP="00C170DE">
      <w:pPr>
        <w:rPr>
          <w:rFonts w:hint="eastAsia"/>
        </w:rPr>
      </w:pPr>
    </w:p>
    <w:p w14:paraId="46024C94" w14:textId="77777777" w:rsidR="00C170DE" w:rsidRDefault="00C170DE" w:rsidP="009C1060">
      <w:pPr>
        <w:pStyle w:val="2"/>
        <w:rPr>
          <w:rFonts w:hint="eastAsia"/>
        </w:rPr>
      </w:pPr>
      <w:bookmarkStart w:id="12" w:name="_Toc221624877"/>
      <w:r w:rsidRPr="00F24DFF">
        <w:rPr>
          <w:rFonts w:hint="eastAsia"/>
        </w:rPr>
        <w:t>灵 义</w:t>
      </w:r>
      <w:bookmarkEnd w:id="12"/>
    </w:p>
    <w:p w14:paraId="61409478" w14:textId="77777777" w:rsidR="00C170DE" w:rsidRDefault="00C170DE" w:rsidP="00C170DE">
      <w:pPr>
        <w:rPr>
          <w:rFonts w:hint="eastAsia"/>
        </w:rPr>
      </w:pPr>
    </w:p>
    <w:p w14:paraId="058C9D1C" w14:textId="77777777" w:rsidR="00C170DE" w:rsidRDefault="00C170DE" w:rsidP="00C170DE">
      <w:pPr>
        <w:rPr>
          <w:rFonts w:hint="eastAsia"/>
        </w:rPr>
      </w:pPr>
    </w:p>
    <w:p w14:paraId="3C5CE1A1" w14:textId="10E6B612" w:rsidR="00197BA9" w:rsidRPr="002D0CB0" w:rsidRDefault="00197BA9" w:rsidP="00C170DE">
      <w:pPr>
        <w:pStyle w:val="4"/>
        <w:rPr>
          <w:rFonts w:hint="eastAsia"/>
        </w:rPr>
      </w:pPr>
      <w:r w:rsidRPr="002D0CB0">
        <w:rPr>
          <w:rFonts w:hint="eastAsia"/>
        </w:rPr>
        <w:t>整章内容</w:t>
      </w:r>
    </w:p>
    <w:p w14:paraId="52489EC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本章论述了基督教界中那些处于无仁无信的死的敬拜之人；“撒狄教会”描述了他们(</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171</w:t>
      </w:r>
      <w:r w:rsidRPr="002D0CB0">
        <w:rPr>
          <w:rFonts w:ascii="宋体" w:eastAsia="宋体" w:hAnsi="宋体" w:hint="eastAsia"/>
          <w:color w:val="000000"/>
          <w:sz w:val="28"/>
          <w:szCs w:val="28"/>
        </w:rPr>
        <w:t>节)。“非拉铁非教会”描述了那些从主处于源于良善的真理之人(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197</w:t>
      </w:r>
      <w:r w:rsidRPr="002D0CB0">
        <w:rPr>
          <w:rFonts w:ascii="宋体" w:eastAsia="宋体" w:hAnsi="宋体" w:hint="eastAsia"/>
          <w:color w:val="000000"/>
          <w:sz w:val="28"/>
          <w:szCs w:val="28"/>
        </w:rPr>
        <w:t>节)。那些有时出于自己相信，有时出于圣言相信，从而亵渎圣物的人；“老底嘉教会”描述了他们(</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223</w:t>
      </w:r>
      <w:r w:rsidRPr="002D0CB0">
        <w:rPr>
          <w:rFonts w:ascii="宋体" w:eastAsia="宋体" w:hAnsi="宋体" w:hint="eastAsia"/>
          <w:color w:val="000000"/>
          <w:sz w:val="28"/>
          <w:szCs w:val="28"/>
        </w:rPr>
        <w:t>节)。所有这些人同样被呼召到主的新教会。</w:t>
      </w:r>
    </w:p>
    <w:p w14:paraId="46FF0D9B" w14:textId="77777777" w:rsidR="00197BA9" w:rsidRPr="002D0CB0" w:rsidRDefault="00197BA9" w:rsidP="00C170DE">
      <w:pPr>
        <w:pStyle w:val="4"/>
        <w:rPr>
          <w:rFonts w:hint="eastAsia"/>
        </w:rPr>
      </w:pPr>
      <w:r w:rsidRPr="002D0CB0">
        <w:rPr>
          <w:rFonts w:hint="eastAsia"/>
        </w:rPr>
        <w:t>各节内容</w:t>
      </w:r>
    </w:p>
    <w:p w14:paraId="41B9D5B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“你要写信给撒狄教会的天使”表示写给并涉及那些处于死的敬拜，或处于没有仁之良善，也没有信之真理的敬拜之人(</w:t>
      </w:r>
      <w:r w:rsidRPr="00195DFD">
        <w:rPr>
          <w:rFonts w:ascii="Times New Roman" w:eastAsia="宋体" w:hAnsi="Times New Roman" w:hint="eastAsia"/>
          <w:color w:val="000000"/>
          <w:sz w:val="28"/>
          <w:szCs w:val="28"/>
        </w:rPr>
        <w:t>154</w:t>
      </w:r>
      <w:r w:rsidRPr="002D0CB0">
        <w:rPr>
          <w:rFonts w:ascii="宋体" w:eastAsia="宋体" w:hAnsi="宋体" w:hint="eastAsia"/>
          <w:color w:val="000000"/>
          <w:sz w:val="28"/>
          <w:szCs w:val="28"/>
        </w:rPr>
        <w:t>节)。“这些事是那有神的七灵和七星的说的”表示主，一切真理，以及良善和真理的一切知识或认知都来自祂(</w:t>
      </w:r>
      <w:r w:rsidRPr="00195DFD">
        <w:rPr>
          <w:rFonts w:ascii="Times New Roman" w:eastAsia="宋体" w:hAnsi="Times New Roman" w:hint="eastAsia"/>
          <w:color w:val="000000"/>
          <w:sz w:val="28"/>
          <w:szCs w:val="28"/>
        </w:rPr>
        <w:t>155</w:t>
      </w:r>
      <w:r w:rsidRPr="002D0CB0">
        <w:rPr>
          <w:rFonts w:ascii="宋体" w:eastAsia="宋体" w:hAnsi="宋体" w:hint="eastAsia"/>
          <w:color w:val="000000"/>
          <w:sz w:val="28"/>
          <w:szCs w:val="28"/>
        </w:rPr>
        <w:t>节)。“我知道你的作为”表示主同时看到他们的一切内层和外层(</w:t>
      </w:r>
      <w:r w:rsidRPr="00195DFD">
        <w:rPr>
          <w:rFonts w:ascii="Times New Roman" w:eastAsia="宋体" w:hAnsi="Times New Roman" w:hint="eastAsia"/>
          <w:color w:val="000000"/>
          <w:sz w:val="28"/>
          <w:szCs w:val="28"/>
        </w:rPr>
        <w:t>156</w:t>
      </w:r>
      <w:r w:rsidRPr="002D0CB0">
        <w:rPr>
          <w:rFonts w:ascii="宋体" w:eastAsia="宋体" w:hAnsi="宋体" w:hint="eastAsia"/>
          <w:color w:val="000000"/>
          <w:sz w:val="28"/>
          <w:szCs w:val="28"/>
        </w:rPr>
        <w:t>节)。“你有一个名，就是你是活的，其实是死的”表示可能在他们自己和其他人看来，并相信，他们在灵性上是活的，而事实上，他们在灵性上是死的(</w:t>
      </w:r>
      <w:r w:rsidRPr="00195DFD">
        <w:rPr>
          <w:rFonts w:ascii="Times New Roman" w:eastAsia="宋体" w:hAnsi="Times New Roman" w:hint="eastAsia"/>
          <w:color w:val="000000"/>
          <w:sz w:val="28"/>
          <w:szCs w:val="28"/>
        </w:rPr>
        <w:t>157</w:t>
      </w:r>
      <w:r w:rsidRPr="002D0CB0">
        <w:rPr>
          <w:rFonts w:ascii="宋体" w:eastAsia="宋体" w:hAnsi="宋体" w:hint="eastAsia"/>
          <w:color w:val="000000"/>
          <w:sz w:val="28"/>
          <w:szCs w:val="28"/>
        </w:rPr>
        <w:t>节)。</w:t>
      </w:r>
    </w:p>
    <w:p w14:paraId="1147ADB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“你要警醒”表示处于真理和照之的生活(</w:t>
      </w:r>
      <w:r w:rsidRPr="00195DFD">
        <w:rPr>
          <w:rFonts w:ascii="Times New Roman" w:eastAsia="宋体" w:hAnsi="Times New Roman" w:hint="eastAsia"/>
          <w:color w:val="000000"/>
          <w:sz w:val="28"/>
          <w:szCs w:val="28"/>
        </w:rPr>
        <w:t>158</w:t>
      </w:r>
      <w:r w:rsidRPr="002D0CB0">
        <w:rPr>
          <w:rFonts w:ascii="宋体" w:eastAsia="宋体" w:hAnsi="宋体" w:hint="eastAsia"/>
          <w:color w:val="000000"/>
          <w:sz w:val="28"/>
          <w:szCs w:val="28"/>
        </w:rPr>
        <w:t>节)。“坚固那剩</w:t>
      </w:r>
      <w:r w:rsidRPr="002D0CB0">
        <w:rPr>
          <w:rFonts w:ascii="宋体" w:eastAsia="宋体" w:hAnsi="宋体" w:hint="eastAsia"/>
          <w:color w:val="000000"/>
          <w:sz w:val="28"/>
          <w:szCs w:val="28"/>
        </w:rPr>
        <w:lastRenderedPageBreak/>
        <w:t>下将近死去的”表示好叫属于其敬拜的事物可以获得生命(</w:t>
      </w:r>
      <w:r w:rsidRPr="00195DFD">
        <w:rPr>
          <w:rFonts w:ascii="Times New Roman" w:eastAsia="宋体" w:hAnsi="Times New Roman" w:hint="eastAsia"/>
          <w:color w:val="000000"/>
          <w:sz w:val="28"/>
          <w:szCs w:val="28"/>
        </w:rPr>
        <w:t>159</w:t>
      </w:r>
      <w:r w:rsidRPr="002D0CB0">
        <w:rPr>
          <w:rFonts w:ascii="宋体" w:eastAsia="宋体" w:hAnsi="宋体" w:hint="eastAsia"/>
          <w:color w:val="000000"/>
          <w:sz w:val="28"/>
          <w:szCs w:val="28"/>
        </w:rPr>
        <w:t>节)。“因我见你的作为在神面前并不完全”表示他们敬拜的内层没有与主结合(</w:t>
      </w:r>
      <w:r w:rsidRPr="00195DFD">
        <w:rPr>
          <w:rFonts w:ascii="Times New Roman" w:eastAsia="宋体" w:hAnsi="Times New Roman" w:hint="eastAsia"/>
          <w:color w:val="000000"/>
          <w:sz w:val="28"/>
          <w:szCs w:val="28"/>
        </w:rPr>
        <w:t>160</w:t>
      </w:r>
      <w:r w:rsidRPr="002D0CB0">
        <w:rPr>
          <w:rFonts w:ascii="宋体" w:eastAsia="宋体" w:hAnsi="宋体" w:hint="eastAsia"/>
          <w:color w:val="000000"/>
          <w:sz w:val="28"/>
          <w:szCs w:val="28"/>
        </w:rPr>
        <w:t>节)。</w:t>
      </w:r>
    </w:p>
    <w:p w14:paraId="05E0D540"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“所以要记得你是怎样领受，怎样听见的”表示他们要思想一切敬拜开始都是属世的，后来通过真理变成属灵的，以及除此之外的其它许多事(</w:t>
      </w:r>
      <w:r w:rsidRPr="00195DFD">
        <w:rPr>
          <w:rFonts w:ascii="Times New Roman" w:eastAsia="宋体" w:hAnsi="Times New Roman" w:hint="eastAsia"/>
          <w:color w:val="000000"/>
          <w:sz w:val="28"/>
          <w:szCs w:val="28"/>
        </w:rPr>
        <w:t>161</w:t>
      </w:r>
      <w:r w:rsidRPr="002D0CB0">
        <w:rPr>
          <w:rFonts w:ascii="宋体" w:eastAsia="宋体" w:hAnsi="宋体" w:hint="eastAsia"/>
          <w:color w:val="000000"/>
          <w:sz w:val="28"/>
          <w:szCs w:val="28"/>
        </w:rPr>
        <w:t>节)。“又要留意，并要悔改”表示他们要注意这些事，将生命赋予他们死的敬拜(</w:t>
      </w:r>
      <w:r w:rsidRPr="00195DFD">
        <w:rPr>
          <w:rFonts w:ascii="Times New Roman" w:eastAsia="宋体" w:hAnsi="Times New Roman" w:hint="eastAsia"/>
          <w:color w:val="000000"/>
          <w:sz w:val="28"/>
          <w:szCs w:val="28"/>
        </w:rPr>
        <w:t>162</w:t>
      </w:r>
      <w:r w:rsidRPr="002D0CB0">
        <w:rPr>
          <w:rFonts w:ascii="宋体" w:eastAsia="宋体" w:hAnsi="宋体" w:hint="eastAsia"/>
          <w:color w:val="000000"/>
          <w:sz w:val="28"/>
          <w:szCs w:val="28"/>
        </w:rPr>
        <w:t>节)。“因此，你若不警醒”在此处和前面所表相同(</w:t>
      </w:r>
      <w:r w:rsidRPr="00195DFD">
        <w:rPr>
          <w:rFonts w:ascii="Times New Roman" w:eastAsia="宋体" w:hAnsi="Times New Roman" w:hint="eastAsia"/>
          <w:color w:val="000000"/>
          <w:sz w:val="28"/>
          <w:szCs w:val="28"/>
        </w:rPr>
        <w:t>163</w:t>
      </w:r>
      <w:r w:rsidRPr="002D0CB0">
        <w:rPr>
          <w:rFonts w:ascii="宋体" w:eastAsia="宋体" w:hAnsi="宋体" w:hint="eastAsia"/>
          <w:color w:val="000000"/>
          <w:sz w:val="28"/>
          <w:szCs w:val="28"/>
        </w:rPr>
        <w:t>节)。“我必来到你那里如同贼一样；我哪个时刻来到你那里，你也不知道”表示那些属于敬拜的事物要从他们那里被夺走，他们却不知道这种夺走何时发生、如何发生(</w:t>
      </w:r>
      <w:r w:rsidRPr="00195DFD">
        <w:rPr>
          <w:rFonts w:ascii="Times New Roman" w:eastAsia="宋体" w:hAnsi="Times New Roman" w:hint="eastAsia"/>
          <w:color w:val="000000"/>
          <w:sz w:val="28"/>
          <w:szCs w:val="28"/>
        </w:rPr>
        <w:t>164</w:t>
      </w:r>
      <w:r w:rsidRPr="002D0CB0">
        <w:rPr>
          <w:rFonts w:ascii="宋体" w:eastAsia="宋体" w:hAnsi="宋体" w:hint="eastAsia"/>
          <w:color w:val="000000"/>
          <w:sz w:val="28"/>
          <w:szCs w:val="28"/>
        </w:rPr>
        <w:t>节)。</w:t>
      </w:r>
    </w:p>
    <w:p w14:paraId="1D61A476"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“甚至在撒狄，你还有几个名字”表示他们当中也有些人拥有生命在他们的敬拜里面(</w:t>
      </w:r>
      <w:r w:rsidRPr="00195DFD">
        <w:rPr>
          <w:rFonts w:ascii="Times New Roman" w:eastAsia="宋体" w:hAnsi="Times New Roman" w:hint="eastAsia"/>
          <w:color w:val="000000"/>
          <w:sz w:val="28"/>
          <w:szCs w:val="28"/>
        </w:rPr>
        <w:t>165</w:t>
      </w:r>
      <w:r w:rsidRPr="002D0CB0">
        <w:rPr>
          <w:rFonts w:ascii="宋体" w:eastAsia="宋体" w:hAnsi="宋体" w:hint="eastAsia"/>
          <w:color w:val="000000"/>
          <w:sz w:val="28"/>
          <w:szCs w:val="28"/>
        </w:rPr>
        <w:t>节)。“是未曾污秽自己衣服的”表示他们处于真理，没有因生活的邪恶和由此而来的虚假而玷污敬拜(</w:t>
      </w:r>
      <w:r w:rsidRPr="00195DFD">
        <w:rPr>
          <w:rFonts w:ascii="Times New Roman" w:eastAsia="宋体" w:hAnsi="Times New Roman" w:hint="eastAsia"/>
          <w:color w:val="000000"/>
          <w:sz w:val="28"/>
          <w:szCs w:val="28"/>
        </w:rPr>
        <w:t>166</w:t>
      </w:r>
      <w:r w:rsidRPr="002D0CB0">
        <w:rPr>
          <w:rFonts w:ascii="宋体" w:eastAsia="宋体" w:hAnsi="宋体" w:hint="eastAsia"/>
          <w:color w:val="000000"/>
          <w:sz w:val="28"/>
          <w:szCs w:val="28"/>
        </w:rPr>
        <w:t>节)。“他们要穿白衣与我同行(因为他们是配得过的)”表示他们要与主一起生活，因为他们处于来自祂的真理(</w:t>
      </w:r>
      <w:r w:rsidRPr="00195DFD">
        <w:rPr>
          <w:rFonts w:ascii="Times New Roman" w:eastAsia="宋体" w:hAnsi="Times New Roman" w:hint="eastAsia"/>
          <w:color w:val="000000"/>
          <w:sz w:val="28"/>
          <w:szCs w:val="28"/>
        </w:rPr>
        <w:t>167</w:t>
      </w:r>
      <w:r w:rsidRPr="002D0CB0">
        <w:rPr>
          <w:rFonts w:ascii="宋体" w:eastAsia="宋体" w:hAnsi="宋体" w:hint="eastAsia"/>
          <w:color w:val="000000"/>
          <w:sz w:val="28"/>
          <w:szCs w:val="28"/>
        </w:rPr>
        <w:t>节)。</w:t>
      </w:r>
    </w:p>
    <w:p w14:paraId="45EEFCC9"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“凡得胜的，必这样穿白衣”表示被改造的人变得属灵(</w:t>
      </w:r>
      <w:r w:rsidRPr="00195DFD">
        <w:rPr>
          <w:rFonts w:ascii="Times New Roman" w:eastAsia="宋体" w:hAnsi="Times New Roman" w:hint="eastAsia"/>
          <w:color w:val="000000"/>
          <w:sz w:val="28"/>
          <w:szCs w:val="28"/>
        </w:rPr>
        <w:t>168</w:t>
      </w:r>
      <w:r w:rsidRPr="002D0CB0">
        <w:rPr>
          <w:rFonts w:ascii="宋体" w:eastAsia="宋体" w:hAnsi="宋体" w:hint="eastAsia"/>
          <w:color w:val="000000"/>
          <w:sz w:val="28"/>
          <w:szCs w:val="28"/>
        </w:rPr>
        <w:t>节)。“我也必不从生命册上涂抹他的名”表示他必得救(</w:t>
      </w:r>
      <w:r w:rsidRPr="00195DFD">
        <w:rPr>
          <w:rFonts w:ascii="Times New Roman" w:eastAsia="宋体" w:hAnsi="Times New Roman" w:hint="eastAsia"/>
          <w:color w:val="000000"/>
          <w:sz w:val="28"/>
          <w:szCs w:val="28"/>
        </w:rPr>
        <w:t>169</w:t>
      </w:r>
      <w:r w:rsidRPr="002D0CB0">
        <w:rPr>
          <w:rFonts w:ascii="宋体" w:eastAsia="宋体" w:hAnsi="宋体" w:hint="eastAsia"/>
          <w:color w:val="000000"/>
          <w:sz w:val="28"/>
          <w:szCs w:val="28"/>
        </w:rPr>
        <w:t>节)。“且要在我父面前和祂的众天使面前认他的名”表示那些处于来自主的神性真理的人将被接受(</w:t>
      </w:r>
      <w:r w:rsidRPr="00195DFD">
        <w:rPr>
          <w:rFonts w:ascii="Times New Roman" w:eastAsia="宋体" w:hAnsi="Times New Roman" w:hint="eastAsia"/>
          <w:color w:val="000000"/>
          <w:sz w:val="28"/>
          <w:szCs w:val="28"/>
        </w:rPr>
        <w:t>170</w:t>
      </w:r>
      <w:r w:rsidRPr="002D0CB0">
        <w:rPr>
          <w:rFonts w:ascii="宋体" w:eastAsia="宋体" w:hAnsi="宋体" w:hint="eastAsia"/>
          <w:color w:val="000000"/>
          <w:sz w:val="28"/>
          <w:szCs w:val="28"/>
        </w:rPr>
        <w:t>节)。</w:t>
      </w:r>
    </w:p>
    <w:p w14:paraId="7C64948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“灵向众教会所说的话，凡有耳的，就让他听”在此处和前面所表相同(</w:t>
      </w:r>
      <w:r w:rsidRPr="00195DFD">
        <w:rPr>
          <w:rFonts w:ascii="Times New Roman" w:eastAsia="宋体" w:hAnsi="Times New Roman" w:hint="eastAsia"/>
          <w:color w:val="000000"/>
          <w:sz w:val="28"/>
          <w:szCs w:val="28"/>
        </w:rPr>
        <w:t>171</w:t>
      </w:r>
      <w:r w:rsidRPr="002D0CB0">
        <w:rPr>
          <w:rFonts w:ascii="宋体" w:eastAsia="宋体" w:hAnsi="宋体" w:hint="eastAsia"/>
          <w:color w:val="000000"/>
          <w:sz w:val="28"/>
          <w:szCs w:val="28"/>
        </w:rPr>
        <w:t>节)。</w:t>
      </w:r>
      <w:r w:rsidRPr="002D0CB0">
        <w:rPr>
          <w:rFonts w:ascii="宋体" w:eastAsia="宋体" w:hAnsi="宋体" w:hint="eastAsia"/>
          <w:color w:val="000000"/>
          <w:sz w:val="28"/>
          <w:szCs w:val="28"/>
        </w:rPr>
        <w:tab/>
      </w:r>
    </w:p>
    <w:p w14:paraId="39A28291" w14:textId="3B002BAB"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“你要写信给非拉铁非教会的天使”表示写给并涉及那些从主处于源于良善的真理之人(</w:t>
      </w:r>
      <w:r w:rsidRPr="00195DFD">
        <w:rPr>
          <w:rFonts w:ascii="Times New Roman" w:eastAsia="宋体" w:hAnsi="Times New Roman" w:hint="eastAsia"/>
          <w:color w:val="000000"/>
          <w:sz w:val="28"/>
          <w:szCs w:val="28"/>
        </w:rPr>
        <w:t>172</w:t>
      </w:r>
      <w:r w:rsidRPr="002D0CB0">
        <w:rPr>
          <w:rFonts w:ascii="宋体" w:eastAsia="宋体" w:hAnsi="宋体" w:hint="eastAsia"/>
          <w:color w:val="000000"/>
          <w:sz w:val="28"/>
          <w:szCs w:val="28"/>
        </w:rPr>
        <w:t>节)。“这些事</w:t>
      </w:r>
      <w:r w:rsidR="002619B2">
        <w:rPr>
          <w:rFonts w:ascii="宋体" w:eastAsia="宋体" w:hAnsi="宋体" w:hint="eastAsia"/>
          <w:color w:val="000000"/>
          <w:sz w:val="28"/>
          <w:szCs w:val="28"/>
        </w:rPr>
        <w:t>是</w:t>
      </w:r>
      <w:r w:rsidRPr="002D0CB0">
        <w:rPr>
          <w:rFonts w:ascii="宋体" w:eastAsia="宋体" w:hAnsi="宋体" w:hint="eastAsia"/>
          <w:color w:val="000000"/>
          <w:sz w:val="28"/>
          <w:szCs w:val="28"/>
        </w:rPr>
        <w:t>那圣洁，真实的说的”表示神性真理方面的主(</w:t>
      </w:r>
      <w:r w:rsidRPr="00195DFD">
        <w:rPr>
          <w:rFonts w:ascii="Times New Roman" w:eastAsia="宋体" w:hAnsi="Times New Roman" w:hint="eastAsia"/>
          <w:color w:val="000000"/>
          <w:sz w:val="28"/>
          <w:szCs w:val="28"/>
        </w:rPr>
        <w:t>173</w:t>
      </w:r>
      <w:r w:rsidRPr="002D0CB0">
        <w:rPr>
          <w:rFonts w:ascii="宋体" w:eastAsia="宋体" w:hAnsi="宋体" w:hint="eastAsia"/>
          <w:color w:val="000000"/>
          <w:sz w:val="28"/>
          <w:szCs w:val="28"/>
        </w:rPr>
        <w:t>节)。“拿着大卫的钥匙，开了就没有人能关，关了就没有人能开的”表示唯独祂拥有拯救的全能(</w:t>
      </w:r>
      <w:r w:rsidRPr="00195DFD">
        <w:rPr>
          <w:rFonts w:ascii="Times New Roman" w:eastAsia="宋体" w:hAnsi="Times New Roman" w:hint="eastAsia"/>
          <w:color w:val="000000"/>
          <w:sz w:val="28"/>
          <w:szCs w:val="28"/>
        </w:rPr>
        <w:t>174</w:t>
      </w:r>
      <w:r w:rsidRPr="002D0CB0">
        <w:rPr>
          <w:rFonts w:ascii="宋体" w:eastAsia="宋体" w:hAnsi="宋体" w:hint="eastAsia"/>
          <w:color w:val="000000"/>
          <w:sz w:val="28"/>
          <w:szCs w:val="28"/>
        </w:rPr>
        <w:t>节)。</w:t>
      </w:r>
    </w:p>
    <w:p w14:paraId="2A77BCD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“我知道你的作为”在此处和前面所表相同(</w:t>
      </w:r>
      <w:r w:rsidRPr="00195DFD">
        <w:rPr>
          <w:rFonts w:ascii="Times New Roman" w:eastAsia="宋体" w:hAnsi="Times New Roman" w:hint="eastAsia"/>
          <w:color w:val="000000"/>
          <w:sz w:val="28"/>
          <w:szCs w:val="28"/>
        </w:rPr>
        <w:t>175</w:t>
      </w:r>
      <w:r w:rsidRPr="002D0CB0">
        <w:rPr>
          <w:rFonts w:ascii="宋体" w:eastAsia="宋体" w:hAnsi="宋体" w:hint="eastAsia"/>
          <w:color w:val="000000"/>
          <w:sz w:val="28"/>
          <w:szCs w:val="28"/>
        </w:rPr>
        <w:t>节)。“看哪，我在你面前给你一个敞开的门”表示天堂向那些从主处于源于良善的真理之人敞开(</w:t>
      </w:r>
      <w:r w:rsidRPr="00195DFD">
        <w:rPr>
          <w:rFonts w:ascii="Times New Roman" w:eastAsia="宋体" w:hAnsi="Times New Roman" w:hint="eastAsia"/>
          <w:color w:val="000000"/>
          <w:sz w:val="28"/>
          <w:szCs w:val="28"/>
        </w:rPr>
        <w:t>176</w:t>
      </w:r>
      <w:r w:rsidRPr="002D0CB0">
        <w:rPr>
          <w:rFonts w:ascii="宋体" w:eastAsia="宋体" w:hAnsi="宋体" w:hint="eastAsia"/>
          <w:color w:val="000000"/>
          <w:sz w:val="28"/>
          <w:szCs w:val="28"/>
        </w:rPr>
        <w:t>节)。“没有人能关上它”表示地狱不能胜过他们(</w:t>
      </w:r>
      <w:r w:rsidRPr="00195DFD">
        <w:rPr>
          <w:rFonts w:ascii="Times New Roman" w:eastAsia="宋体" w:hAnsi="Times New Roman" w:hint="eastAsia"/>
          <w:color w:val="000000"/>
          <w:sz w:val="28"/>
          <w:szCs w:val="28"/>
        </w:rPr>
        <w:t>177</w:t>
      </w:r>
      <w:r w:rsidRPr="002D0CB0">
        <w:rPr>
          <w:rFonts w:ascii="宋体" w:eastAsia="宋体" w:hAnsi="宋体" w:hint="eastAsia"/>
          <w:color w:val="000000"/>
          <w:sz w:val="28"/>
          <w:szCs w:val="28"/>
        </w:rPr>
        <w:t>节)。“因</w:t>
      </w:r>
      <w:r w:rsidRPr="002D0CB0">
        <w:rPr>
          <w:rFonts w:ascii="宋体" w:eastAsia="宋体" w:hAnsi="宋体" w:hint="eastAsia"/>
          <w:color w:val="000000"/>
          <w:sz w:val="28"/>
          <w:szCs w:val="28"/>
        </w:rPr>
        <w:lastRenderedPageBreak/>
        <w:t>你有一点能力”表示因为他们知道，他们凭自己什么都做不了(</w:t>
      </w:r>
      <w:r w:rsidRPr="00195DFD">
        <w:rPr>
          <w:rFonts w:ascii="Times New Roman" w:eastAsia="宋体" w:hAnsi="Times New Roman" w:hint="eastAsia"/>
          <w:color w:val="000000"/>
          <w:sz w:val="28"/>
          <w:szCs w:val="28"/>
        </w:rPr>
        <w:t>178</w:t>
      </w:r>
      <w:r w:rsidRPr="002D0CB0">
        <w:rPr>
          <w:rFonts w:ascii="宋体" w:eastAsia="宋体" w:hAnsi="宋体" w:hint="eastAsia"/>
          <w:color w:val="000000"/>
          <w:sz w:val="28"/>
          <w:szCs w:val="28"/>
        </w:rPr>
        <w:t>节)。“也曾遵守我的话”表示因为他们照着主在其圣言中的诫命生活(</w:t>
      </w:r>
      <w:r w:rsidRPr="00195DFD">
        <w:rPr>
          <w:rFonts w:ascii="Times New Roman" w:eastAsia="宋体" w:hAnsi="Times New Roman" w:hint="eastAsia"/>
          <w:color w:val="000000"/>
          <w:sz w:val="28"/>
          <w:szCs w:val="28"/>
        </w:rPr>
        <w:t>179</w:t>
      </w:r>
      <w:r w:rsidRPr="002D0CB0">
        <w:rPr>
          <w:rFonts w:ascii="宋体" w:eastAsia="宋体" w:hAnsi="宋体" w:hint="eastAsia"/>
          <w:color w:val="000000"/>
          <w:sz w:val="28"/>
          <w:szCs w:val="28"/>
        </w:rPr>
        <w:t>节)。“没有否认我的名”表示他们处于对主的敬拜(</w:t>
      </w:r>
      <w:r w:rsidRPr="00195DFD">
        <w:rPr>
          <w:rFonts w:ascii="Times New Roman" w:eastAsia="宋体" w:hAnsi="Times New Roman" w:hint="eastAsia"/>
          <w:color w:val="000000"/>
          <w:sz w:val="28"/>
          <w:szCs w:val="28"/>
        </w:rPr>
        <w:t>180</w:t>
      </w:r>
      <w:r w:rsidRPr="002D0CB0">
        <w:rPr>
          <w:rFonts w:ascii="宋体" w:eastAsia="宋体" w:hAnsi="宋体" w:hint="eastAsia"/>
          <w:color w:val="000000"/>
          <w:sz w:val="28"/>
          <w:szCs w:val="28"/>
        </w:rPr>
        <w:t>节)。</w:t>
      </w:r>
    </w:p>
    <w:p w14:paraId="4E940E2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“看哪，我要使那属撒但会堂的”表示那些在教义上处于虚假的人(</w:t>
      </w:r>
      <w:r w:rsidRPr="00195DFD">
        <w:rPr>
          <w:rFonts w:ascii="Times New Roman" w:eastAsia="宋体" w:hAnsi="Times New Roman" w:hint="eastAsia"/>
          <w:color w:val="000000"/>
          <w:sz w:val="28"/>
          <w:szCs w:val="28"/>
        </w:rPr>
        <w:t>181</w:t>
      </w:r>
      <w:r w:rsidRPr="002D0CB0">
        <w:rPr>
          <w:rFonts w:ascii="宋体" w:eastAsia="宋体" w:hAnsi="宋体" w:hint="eastAsia"/>
          <w:color w:val="000000"/>
          <w:sz w:val="28"/>
          <w:szCs w:val="28"/>
        </w:rPr>
        <w:t>节)。“自称是犹太人，其实不是，乃是撒谎的”表示那声称教会在他们中间，但事实并非如此的(</w:t>
      </w:r>
      <w:r w:rsidRPr="00195DFD">
        <w:rPr>
          <w:rFonts w:ascii="Times New Roman" w:eastAsia="宋体" w:hAnsi="Times New Roman" w:hint="eastAsia"/>
          <w:color w:val="000000"/>
          <w:sz w:val="28"/>
          <w:szCs w:val="28"/>
        </w:rPr>
        <w:t>182</w:t>
      </w:r>
      <w:r w:rsidRPr="002D0CB0">
        <w:rPr>
          <w:rFonts w:ascii="宋体" w:eastAsia="宋体" w:hAnsi="宋体" w:hint="eastAsia"/>
          <w:color w:val="000000"/>
          <w:sz w:val="28"/>
          <w:szCs w:val="28"/>
        </w:rPr>
        <w:t>节)。“看哪，我要使他们来在你脚前敬拜”表示许多在教义上处于虚假的人将接受新教会的真理(</w:t>
      </w:r>
      <w:r w:rsidRPr="00195DFD">
        <w:rPr>
          <w:rFonts w:ascii="Times New Roman" w:eastAsia="宋体" w:hAnsi="Times New Roman" w:hint="eastAsia"/>
          <w:color w:val="000000"/>
          <w:sz w:val="28"/>
          <w:szCs w:val="28"/>
        </w:rPr>
        <w:t>183</w:t>
      </w:r>
      <w:r w:rsidRPr="002D0CB0">
        <w:rPr>
          <w:rFonts w:ascii="宋体" w:eastAsia="宋体" w:hAnsi="宋体" w:hint="eastAsia"/>
          <w:color w:val="000000"/>
          <w:sz w:val="28"/>
          <w:szCs w:val="28"/>
        </w:rPr>
        <w:t>节)。“知道我已经爱你了”表示他们必看到，主爱他们，并把他们接入天堂(</w:t>
      </w:r>
      <w:r w:rsidRPr="00195DFD">
        <w:rPr>
          <w:rFonts w:ascii="Times New Roman" w:eastAsia="宋体" w:hAnsi="Times New Roman" w:hint="eastAsia"/>
          <w:color w:val="000000"/>
          <w:sz w:val="28"/>
          <w:szCs w:val="28"/>
        </w:rPr>
        <w:t>184</w:t>
      </w:r>
      <w:r w:rsidRPr="002D0CB0">
        <w:rPr>
          <w:rFonts w:ascii="宋体" w:eastAsia="宋体" w:hAnsi="宋体" w:hint="eastAsia"/>
          <w:color w:val="000000"/>
          <w:sz w:val="28"/>
          <w:szCs w:val="28"/>
        </w:rPr>
        <w:t>节)。</w:t>
      </w:r>
    </w:p>
    <w:p w14:paraId="20EF8852"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“因为你遵守我忍耐的话”表示因为他们与邪恶争战(</w:t>
      </w:r>
      <w:r w:rsidRPr="00195DFD">
        <w:rPr>
          <w:rFonts w:ascii="Times New Roman" w:eastAsia="宋体" w:hAnsi="Times New Roman" w:hint="eastAsia"/>
          <w:color w:val="000000"/>
          <w:sz w:val="28"/>
          <w:szCs w:val="28"/>
        </w:rPr>
        <w:t>185</w:t>
      </w:r>
      <w:r w:rsidRPr="002D0CB0">
        <w:rPr>
          <w:rFonts w:ascii="宋体" w:eastAsia="宋体" w:hAnsi="宋体" w:hint="eastAsia"/>
          <w:color w:val="000000"/>
          <w:sz w:val="28"/>
          <w:szCs w:val="28"/>
        </w:rPr>
        <w:t>节)。“我也必保守你免去那将要临到全世界，试验住在地上的人的试炼时刻”表示在最后审判之日，他们将得到保护和保存，或保持安全(</w:t>
      </w:r>
      <w:r w:rsidRPr="00195DFD">
        <w:rPr>
          <w:rFonts w:ascii="Times New Roman" w:eastAsia="宋体" w:hAnsi="Times New Roman" w:hint="eastAsia"/>
          <w:color w:val="000000"/>
          <w:sz w:val="28"/>
          <w:szCs w:val="28"/>
        </w:rPr>
        <w:t>186</w:t>
      </w:r>
      <w:r w:rsidRPr="002D0CB0">
        <w:rPr>
          <w:rFonts w:ascii="宋体" w:eastAsia="宋体" w:hAnsi="宋体" w:hint="eastAsia"/>
          <w:color w:val="000000"/>
          <w:sz w:val="28"/>
          <w:szCs w:val="28"/>
        </w:rPr>
        <w:t>节)。</w:t>
      </w:r>
    </w:p>
    <w:p w14:paraId="204D745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“看哪，我必快来”表示主的降临(</w:t>
      </w:r>
      <w:r w:rsidRPr="00195DFD">
        <w:rPr>
          <w:rFonts w:ascii="Times New Roman" w:eastAsia="宋体" w:hAnsi="Times New Roman" w:hint="eastAsia"/>
          <w:color w:val="000000"/>
          <w:sz w:val="28"/>
          <w:szCs w:val="28"/>
        </w:rPr>
        <w:t>187</w:t>
      </w:r>
      <w:r w:rsidRPr="002D0CB0">
        <w:rPr>
          <w:rFonts w:ascii="宋体" w:eastAsia="宋体" w:hAnsi="宋体" w:hint="eastAsia"/>
          <w:color w:val="000000"/>
          <w:sz w:val="28"/>
          <w:szCs w:val="28"/>
        </w:rPr>
        <w:t>节)。“你要持守你所有的”表示与此同时，他们要坚守在自己的真理和良善中(</w:t>
      </w:r>
      <w:r w:rsidRPr="00195DFD">
        <w:rPr>
          <w:rFonts w:ascii="Times New Roman" w:eastAsia="宋体" w:hAnsi="Times New Roman" w:hint="eastAsia"/>
          <w:color w:val="000000"/>
          <w:sz w:val="28"/>
          <w:szCs w:val="28"/>
        </w:rPr>
        <w:t>188</w:t>
      </w:r>
      <w:r w:rsidRPr="002D0CB0">
        <w:rPr>
          <w:rFonts w:ascii="宋体" w:eastAsia="宋体" w:hAnsi="宋体" w:hint="eastAsia"/>
          <w:color w:val="000000"/>
          <w:sz w:val="28"/>
          <w:szCs w:val="28"/>
        </w:rPr>
        <w:t>节)。“免得人夺去你的冠冕”表示免得永恒的幸福所来自的智慧灭亡(</w:t>
      </w:r>
      <w:r w:rsidRPr="00195DFD">
        <w:rPr>
          <w:rFonts w:ascii="Times New Roman" w:eastAsia="宋体" w:hAnsi="Times New Roman" w:hint="eastAsia"/>
          <w:color w:val="000000"/>
          <w:sz w:val="28"/>
          <w:szCs w:val="28"/>
        </w:rPr>
        <w:t>189</w:t>
      </w:r>
      <w:r w:rsidRPr="002D0CB0">
        <w:rPr>
          <w:rFonts w:ascii="宋体" w:eastAsia="宋体" w:hAnsi="宋体" w:hint="eastAsia"/>
          <w:color w:val="000000"/>
          <w:sz w:val="28"/>
          <w:szCs w:val="28"/>
        </w:rPr>
        <w:t>节)。</w:t>
      </w:r>
    </w:p>
    <w:p w14:paraId="5674796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“得胜的”表示那些持守在源于良善的真理中的人(</w:t>
      </w:r>
      <w:r w:rsidRPr="00195DFD">
        <w:rPr>
          <w:rFonts w:ascii="Times New Roman" w:eastAsia="宋体" w:hAnsi="Times New Roman" w:hint="eastAsia"/>
          <w:color w:val="000000"/>
          <w:sz w:val="28"/>
          <w:szCs w:val="28"/>
        </w:rPr>
        <w:t>190</w:t>
      </w:r>
      <w:r w:rsidRPr="002D0CB0">
        <w:rPr>
          <w:rFonts w:ascii="宋体" w:eastAsia="宋体" w:hAnsi="宋体" w:hint="eastAsia"/>
          <w:color w:val="000000"/>
          <w:sz w:val="28"/>
          <w:szCs w:val="28"/>
        </w:rPr>
        <w:t>节)。“我要叫他在我神殿中作柱子”表示来自主的源于良善的真理在那些拥有它们的人中间支撑着教会(</w:t>
      </w:r>
      <w:r w:rsidRPr="00195DFD">
        <w:rPr>
          <w:rFonts w:ascii="Times New Roman" w:eastAsia="宋体" w:hAnsi="Times New Roman" w:hint="eastAsia"/>
          <w:color w:val="000000"/>
          <w:sz w:val="28"/>
          <w:szCs w:val="28"/>
        </w:rPr>
        <w:t>191</w:t>
      </w:r>
      <w:r w:rsidRPr="002D0CB0">
        <w:rPr>
          <w:rFonts w:ascii="宋体" w:eastAsia="宋体" w:hAnsi="宋体" w:hint="eastAsia"/>
          <w:color w:val="000000"/>
          <w:sz w:val="28"/>
          <w:szCs w:val="28"/>
        </w:rPr>
        <w:t>节)。“他也必不再出去”表示他们将留在那里，直到永远(</w:t>
      </w:r>
      <w:r w:rsidRPr="00195DFD">
        <w:rPr>
          <w:rFonts w:ascii="Times New Roman" w:eastAsia="宋体" w:hAnsi="Times New Roman" w:hint="eastAsia"/>
          <w:color w:val="000000"/>
          <w:sz w:val="28"/>
          <w:szCs w:val="28"/>
        </w:rPr>
        <w:t>192</w:t>
      </w:r>
      <w:r w:rsidRPr="002D0CB0">
        <w:rPr>
          <w:rFonts w:ascii="宋体" w:eastAsia="宋体" w:hAnsi="宋体" w:hint="eastAsia"/>
          <w:color w:val="000000"/>
          <w:sz w:val="28"/>
          <w:szCs w:val="28"/>
        </w:rPr>
        <w:t>节)。“我又要将我神的名写在他上面”表示神性真理必铭刻在他们心中(</w:t>
      </w:r>
      <w:r w:rsidRPr="00195DFD">
        <w:rPr>
          <w:rFonts w:ascii="Times New Roman" w:eastAsia="宋体" w:hAnsi="Times New Roman" w:hint="eastAsia"/>
          <w:color w:val="000000"/>
          <w:sz w:val="28"/>
          <w:szCs w:val="28"/>
        </w:rPr>
        <w:t>193</w:t>
      </w:r>
      <w:r w:rsidRPr="002D0CB0">
        <w:rPr>
          <w:rFonts w:ascii="宋体" w:eastAsia="宋体" w:hAnsi="宋体" w:hint="eastAsia"/>
          <w:color w:val="000000"/>
          <w:sz w:val="28"/>
          <w:szCs w:val="28"/>
        </w:rPr>
        <w:t>节)。“我神城的名，就是新耶路撒冷”表示新教会的教义必铭刻在他们心中(</w:t>
      </w:r>
      <w:r w:rsidRPr="00195DFD">
        <w:rPr>
          <w:rFonts w:ascii="Times New Roman" w:eastAsia="宋体" w:hAnsi="Times New Roman" w:hint="eastAsia"/>
          <w:color w:val="000000"/>
          <w:sz w:val="28"/>
          <w:szCs w:val="28"/>
        </w:rPr>
        <w:t>194</w:t>
      </w:r>
      <w:r w:rsidRPr="002D0CB0">
        <w:rPr>
          <w:rFonts w:ascii="宋体" w:eastAsia="宋体" w:hAnsi="宋体" w:hint="eastAsia"/>
          <w:color w:val="000000"/>
          <w:sz w:val="28"/>
          <w:szCs w:val="28"/>
        </w:rPr>
        <w:t>节)。“从天上从我神那里降下来的”表示这教义将来自主的神性真理，就是诸如在天上的那种(</w:t>
      </w:r>
      <w:r w:rsidRPr="00195DFD">
        <w:rPr>
          <w:rFonts w:ascii="Times New Roman" w:eastAsia="宋体" w:hAnsi="Times New Roman" w:hint="eastAsia"/>
          <w:color w:val="000000"/>
          <w:sz w:val="28"/>
          <w:szCs w:val="28"/>
        </w:rPr>
        <w:t>195</w:t>
      </w:r>
      <w:r w:rsidRPr="002D0CB0">
        <w:rPr>
          <w:rFonts w:ascii="宋体" w:eastAsia="宋体" w:hAnsi="宋体" w:hint="eastAsia"/>
          <w:color w:val="000000"/>
          <w:sz w:val="28"/>
          <w:szCs w:val="28"/>
        </w:rPr>
        <w:t>节)。“我的新名”表示唯独对主的敬拜，与不存在于前教会中的新事物(</w:t>
      </w:r>
      <w:r w:rsidRPr="00195DFD">
        <w:rPr>
          <w:rFonts w:ascii="Times New Roman" w:eastAsia="宋体" w:hAnsi="Times New Roman" w:hint="eastAsia"/>
          <w:color w:val="000000"/>
          <w:sz w:val="28"/>
          <w:szCs w:val="28"/>
        </w:rPr>
        <w:t>196</w:t>
      </w:r>
      <w:r w:rsidRPr="002D0CB0">
        <w:rPr>
          <w:rFonts w:ascii="宋体" w:eastAsia="宋体" w:hAnsi="宋体" w:hint="eastAsia"/>
          <w:color w:val="000000"/>
          <w:sz w:val="28"/>
          <w:szCs w:val="28"/>
        </w:rPr>
        <w:t>节)。</w:t>
      </w:r>
    </w:p>
    <w:p w14:paraId="4D61674A"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“灵向众教会所说的话，凡有耳的，就让他听”在此处和前面所表相同(</w:t>
      </w:r>
      <w:r w:rsidRPr="00195DFD">
        <w:rPr>
          <w:rFonts w:ascii="Times New Roman" w:eastAsia="宋体" w:hAnsi="Times New Roman" w:hint="eastAsia"/>
          <w:color w:val="000000"/>
          <w:sz w:val="28"/>
          <w:szCs w:val="28"/>
        </w:rPr>
        <w:t>197</w:t>
      </w:r>
      <w:r w:rsidRPr="002D0CB0">
        <w:rPr>
          <w:rFonts w:ascii="宋体" w:eastAsia="宋体" w:hAnsi="宋体" w:hint="eastAsia"/>
          <w:color w:val="000000"/>
          <w:sz w:val="28"/>
          <w:szCs w:val="28"/>
        </w:rPr>
        <w:t>节)。</w:t>
      </w:r>
    </w:p>
    <w:p w14:paraId="2CC44EB0"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“你要写信给老底嘉教会的天使”表示写给并涉及教会中那些有时出于自己相信，有时出于圣言相信，从而亵渎圣物的人(</w:t>
      </w:r>
      <w:r w:rsidRPr="00195DFD">
        <w:rPr>
          <w:rFonts w:ascii="Times New Roman" w:eastAsia="宋体" w:hAnsi="Times New Roman" w:hint="eastAsia"/>
          <w:color w:val="000000"/>
          <w:sz w:val="28"/>
          <w:szCs w:val="28"/>
        </w:rPr>
        <w:t>198</w:t>
      </w:r>
      <w:r w:rsidRPr="002D0CB0">
        <w:rPr>
          <w:rFonts w:ascii="宋体" w:eastAsia="宋体" w:hAnsi="宋体" w:hint="eastAsia"/>
          <w:color w:val="000000"/>
          <w:sz w:val="28"/>
          <w:szCs w:val="28"/>
        </w:rPr>
        <w:t>节)。“这些事是阿们，忠信真实的见证人说的”表示在圣言，也就是来自主的神性真理方面的主(</w:t>
      </w:r>
      <w:r w:rsidRPr="00195DFD">
        <w:rPr>
          <w:rFonts w:ascii="Times New Roman" w:eastAsia="宋体" w:hAnsi="Times New Roman" w:hint="eastAsia"/>
          <w:color w:val="000000"/>
          <w:sz w:val="28"/>
          <w:szCs w:val="28"/>
        </w:rPr>
        <w:t>199</w:t>
      </w:r>
      <w:r w:rsidRPr="002D0CB0">
        <w:rPr>
          <w:rFonts w:ascii="宋体" w:eastAsia="宋体" w:hAnsi="宋体" w:hint="eastAsia"/>
          <w:color w:val="000000"/>
          <w:sz w:val="28"/>
          <w:szCs w:val="28"/>
        </w:rPr>
        <w:t>节)。“神作工的初始”表示圣言(</w:t>
      </w:r>
      <w:r w:rsidRPr="00195DFD">
        <w:rPr>
          <w:rFonts w:ascii="Times New Roman" w:eastAsia="宋体" w:hAnsi="Times New Roman" w:hint="eastAsia"/>
          <w:color w:val="000000"/>
          <w:sz w:val="28"/>
          <w:szCs w:val="28"/>
        </w:rPr>
        <w:t>200</w:t>
      </w:r>
      <w:r w:rsidRPr="002D0CB0">
        <w:rPr>
          <w:rFonts w:ascii="宋体" w:eastAsia="宋体" w:hAnsi="宋体" w:hint="eastAsia"/>
          <w:color w:val="000000"/>
          <w:sz w:val="28"/>
          <w:szCs w:val="28"/>
        </w:rPr>
        <w:t>节)。</w:t>
      </w:r>
    </w:p>
    <w:p w14:paraId="020B7063"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lastRenderedPageBreak/>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“我知道你的作为”在此处和前面所表相同(</w:t>
      </w:r>
      <w:r w:rsidRPr="00195DFD">
        <w:rPr>
          <w:rFonts w:ascii="Times New Roman" w:eastAsia="宋体" w:hAnsi="Times New Roman" w:hint="eastAsia"/>
          <w:color w:val="000000"/>
          <w:sz w:val="28"/>
          <w:szCs w:val="28"/>
        </w:rPr>
        <w:t>201</w:t>
      </w:r>
      <w:r w:rsidRPr="002D0CB0">
        <w:rPr>
          <w:rFonts w:ascii="宋体" w:eastAsia="宋体" w:hAnsi="宋体" w:hint="eastAsia"/>
          <w:color w:val="000000"/>
          <w:sz w:val="28"/>
          <w:szCs w:val="28"/>
        </w:rPr>
        <w:t>节)。“你也不冷也不热”表示像这样的人有时否认圣言是神性和神圣的，有时又承认(</w:t>
      </w:r>
      <w:r w:rsidRPr="00195DFD">
        <w:rPr>
          <w:rFonts w:ascii="Times New Roman" w:eastAsia="宋体" w:hAnsi="Times New Roman" w:hint="eastAsia"/>
          <w:color w:val="000000"/>
          <w:sz w:val="28"/>
          <w:szCs w:val="28"/>
        </w:rPr>
        <w:t>202</w:t>
      </w:r>
      <w:r w:rsidRPr="002D0CB0">
        <w:rPr>
          <w:rFonts w:ascii="宋体" w:eastAsia="宋体" w:hAnsi="宋体" w:hint="eastAsia"/>
          <w:color w:val="000000"/>
          <w:sz w:val="28"/>
          <w:szCs w:val="28"/>
        </w:rPr>
        <w:t>节)。“巴不得你或冷或热”表示他们最好要么从心里否认圣言和教会的圣物，要么从心里承认它们(</w:t>
      </w:r>
      <w:r w:rsidRPr="00195DFD">
        <w:rPr>
          <w:rFonts w:ascii="Times New Roman" w:eastAsia="宋体" w:hAnsi="Times New Roman" w:hint="eastAsia"/>
          <w:color w:val="000000"/>
          <w:sz w:val="28"/>
          <w:szCs w:val="28"/>
        </w:rPr>
        <w:t>203</w:t>
      </w:r>
      <w:r w:rsidRPr="002D0CB0">
        <w:rPr>
          <w:rFonts w:ascii="宋体" w:eastAsia="宋体" w:hAnsi="宋体" w:hint="eastAsia"/>
          <w:color w:val="000000"/>
          <w:sz w:val="28"/>
          <w:szCs w:val="28"/>
        </w:rPr>
        <w:t>节)。</w:t>
      </w:r>
    </w:p>
    <w:p w14:paraId="0BE32D28"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“这样，你既是温的，也不冷也不热，我就要从我口中把你吐出去”表示亵渎，并与主的分离(</w:t>
      </w:r>
      <w:r w:rsidRPr="00195DFD">
        <w:rPr>
          <w:rFonts w:ascii="Times New Roman" w:eastAsia="宋体" w:hAnsi="Times New Roman" w:hint="eastAsia"/>
          <w:color w:val="000000"/>
          <w:sz w:val="28"/>
          <w:szCs w:val="28"/>
        </w:rPr>
        <w:t>204</w:t>
      </w:r>
      <w:r w:rsidRPr="002D0CB0">
        <w:rPr>
          <w:rFonts w:ascii="宋体" w:eastAsia="宋体" w:hAnsi="宋体" w:hint="eastAsia"/>
          <w:color w:val="000000"/>
          <w:sz w:val="28"/>
          <w:szCs w:val="28"/>
        </w:rPr>
        <w:t>节)。</w:t>
      </w:r>
    </w:p>
    <w:p w14:paraId="25480AF0"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“因为你说，我是富足，已经发了财”表示他们以为自己拥有大量属于天堂和教会的良善和真理的知识或认知(</w:t>
      </w:r>
      <w:r w:rsidRPr="00195DFD">
        <w:rPr>
          <w:rFonts w:ascii="Times New Roman" w:eastAsia="宋体" w:hAnsi="Times New Roman" w:hint="eastAsia"/>
          <w:color w:val="000000"/>
          <w:sz w:val="28"/>
          <w:szCs w:val="28"/>
        </w:rPr>
        <w:t>206</w:t>
      </w:r>
      <w:r w:rsidRPr="002D0CB0">
        <w:rPr>
          <w:rFonts w:ascii="宋体" w:eastAsia="宋体" w:hAnsi="宋体" w:hint="eastAsia"/>
          <w:color w:val="000000"/>
          <w:sz w:val="28"/>
          <w:szCs w:val="28"/>
        </w:rPr>
        <w:t>节)。“什么都不缺”表示他们不需要更多的智慧(</w:t>
      </w:r>
      <w:r w:rsidRPr="00195DFD">
        <w:rPr>
          <w:rFonts w:ascii="Times New Roman" w:eastAsia="宋体" w:hAnsi="Times New Roman" w:hint="eastAsia"/>
          <w:color w:val="000000"/>
          <w:sz w:val="28"/>
          <w:szCs w:val="28"/>
        </w:rPr>
        <w:t>207</w:t>
      </w:r>
      <w:r w:rsidRPr="002D0CB0">
        <w:rPr>
          <w:rFonts w:ascii="宋体" w:eastAsia="宋体" w:hAnsi="宋体" w:hint="eastAsia"/>
          <w:color w:val="000000"/>
          <w:sz w:val="28"/>
          <w:szCs w:val="28"/>
        </w:rPr>
        <w:t>节)。“却不知道你是可怜的”表示他们所知道关于它们的一切根本就没有连贯性(</w:t>
      </w:r>
      <w:r w:rsidRPr="00195DFD">
        <w:rPr>
          <w:rFonts w:ascii="Times New Roman" w:eastAsia="宋体" w:hAnsi="Times New Roman" w:hint="eastAsia"/>
          <w:color w:val="000000"/>
          <w:sz w:val="28"/>
          <w:szCs w:val="28"/>
        </w:rPr>
        <w:t>208</w:t>
      </w:r>
      <w:r w:rsidRPr="002D0CB0">
        <w:rPr>
          <w:rFonts w:ascii="宋体" w:eastAsia="宋体" w:hAnsi="宋体" w:hint="eastAsia"/>
          <w:color w:val="000000"/>
          <w:sz w:val="28"/>
          <w:szCs w:val="28"/>
        </w:rPr>
        <w:t>节)。“困苦、贫穷”表示他们没有真理和良善(</w:t>
      </w:r>
      <w:r w:rsidRPr="00195DFD">
        <w:rPr>
          <w:rFonts w:ascii="Times New Roman" w:eastAsia="宋体" w:hAnsi="Times New Roman" w:hint="eastAsia"/>
          <w:color w:val="000000"/>
          <w:sz w:val="28"/>
          <w:szCs w:val="28"/>
        </w:rPr>
        <w:t>209</w:t>
      </w:r>
      <w:r w:rsidRPr="002D0CB0">
        <w:rPr>
          <w:rFonts w:ascii="宋体" w:eastAsia="宋体" w:hAnsi="宋体" w:hint="eastAsia"/>
          <w:color w:val="000000"/>
          <w:sz w:val="28"/>
          <w:szCs w:val="28"/>
        </w:rPr>
        <w:t>节)。“瞎眼、赤身”表示他们没有对真理的理解，也没有对良善的意愿(</w:t>
      </w:r>
      <w:r w:rsidRPr="00195DFD">
        <w:rPr>
          <w:rFonts w:ascii="Times New Roman" w:eastAsia="宋体" w:hAnsi="Times New Roman" w:hint="eastAsia"/>
          <w:color w:val="000000"/>
          <w:sz w:val="28"/>
          <w:szCs w:val="28"/>
        </w:rPr>
        <w:t>210</w:t>
      </w:r>
      <w:r w:rsidRPr="002D0CB0">
        <w:rPr>
          <w:rFonts w:ascii="宋体" w:eastAsia="宋体" w:hAnsi="宋体" w:hint="eastAsia"/>
          <w:color w:val="000000"/>
          <w:sz w:val="28"/>
          <w:szCs w:val="28"/>
        </w:rPr>
        <w:t>节)。</w:t>
      </w:r>
    </w:p>
    <w:p w14:paraId="57D8548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“我劝你向我买火炼的金子，叫你富足”表示一个告诫，要通过圣言从主那里为自己获得爱之良善，好叫他们变得智慧(</w:t>
      </w:r>
      <w:r w:rsidRPr="00195DFD">
        <w:rPr>
          <w:rFonts w:ascii="Times New Roman" w:eastAsia="宋体" w:hAnsi="Times New Roman" w:hint="eastAsia"/>
          <w:color w:val="000000"/>
          <w:sz w:val="28"/>
          <w:szCs w:val="28"/>
        </w:rPr>
        <w:t>211</w:t>
      </w:r>
      <w:r w:rsidRPr="002D0CB0">
        <w:rPr>
          <w:rFonts w:ascii="宋体" w:eastAsia="宋体" w:hAnsi="宋体" w:hint="eastAsia"/>
          <w:color w:val="000000"/>
          <w:sz w:val="28"/>
          <w:szCs w:val="28"/>
        </w:rPr>
        <w:t>节)。“又买白衣穿上”表示他们要为自己获得真正的智慧真理(</w:t>
      </w:r>
      <w:r w:rsidRPr="00195DFD">
        <w:rPr>
          <w:rFonts w:ascii="Times New Roman" w:eastAsia="宋体" w:hAnsi="Times New Roman" w:hint="eastAsia"/>
          <w:color w:val="000000"/>
          <w:sz w:val="28"/>
          <w:szCs w:val="28"/>
        </w:rPr>
        <w:t>212</w:t>
      </w:r>
      <w:r w:rsidRPr="002D0CB0">
        <w:rPr>
          <w:rFonts w:ascii="宋体" w:eastAsia="宋体" w:hAnsi="宋体" w:hint="eastAsia"/>
          <w:color w:val="000000"/>
          <w:sz w:val="28"/>
          <w:szCs w:val="28"/>
        </w:rPr>
        <w:t>节)。“叫你赤身的羞耻不露出来”表示免得属天之爱的良善被亵渎和玷污(</w:t>
      </w:r>
      <w:r w:rsidRPr="00195DFD">
        <w:rPr>
          <w:rFonts w:ascii="Times New Roman" w:eastAsia="宋体" w:hAnsi="Times New Roman" w:hint="eastAsia"/>
          <w:color w:val="000000"/>
          <w:sz w:val="28"/>
          <w:szCs w:val="28"/>
        </w:rPr>
        <w:t>213</w:t>
      </w:r>
      <w:r w:rsidRPr="002D0CB0">
        <w:rPr>
          <w:rFonts w:ascii="宋体" w:eastAsia="宋体" w:hAnsi="宋体" w:hint="eastAsia"/>
          <w:color w:val="000000"/>
          <w:sz w:val="28"/>
          <w:szCs w:val="28"/>
        </w:rPr>
        <w:t>节)。“又用眼药擦你的眼睛，使你能看见”表示使他们的理解力可以得到治愈(</w:t>
      </w:r>
      <w:r w:rsidRPr="00195DFD">
        <w:rPr>
          <w:rFonts w:ascii="Times New Roman" w:eastAsia="宋体" w:hAnsi="Times New Roman" w:hint="eastAsia"/>
          <w:color w:val="000000"/>
          <w:sz w:val="28"/>
          <w:szCs w:val="28"/>
        </w:rPr>
        <w:t>214</w:t>
      </w:r>
      <w:r w:rsidRPr="002D0CB0">
        <w:rPr>
          <w:rFonts w:ascii="宋体" w:eastAsia="宋体" w:hAnsi="宋体" w:hint="eastAsia"/>
          <w:color w:val="000000"/>
          <w:sz w:val="28"/>
          <w:szCs w:val="28"/>
        </w:rPr>
        <w:t>节)。</w:t>
      </w:r>
    </w:p>
    <w:p w14:paraId="212F5DE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“凡我所爱的，我就责备管教”表示现在他们因被爱，所以不能不被引入试探(</w:t>
      </w:r>
      <w:r w:rsidRPr="00195DFD">
        <w:rPr>
          <w:rFonts w:ascii="Times New Roman" w:eastAsia="宋体" w:hAnsi="Times New Roman" w:hint="eastAsia"/>
          <w:color w:val="000000"/>
          <w:sz w:val="28"/>
          <w:szCs w:val="28"/>
        </w:rPr>
        <w:t>215</w:t>
      </w:r>
      <w:r w:rsidRPr="002D0CB0">
        <w:rPr>
          <w:rFonts w:ascii="宋体" w:eastAsia="宋体" w:hAnsi="宋体" w:hint="eastAsia"/>
          <w:color w:val="000000"/>
          <w:sz w:val="28"/>
          <w:szCs w:val="28"/>
        </w:rPr>
        <w:t>节)。“所以你要发热心，也要悔改”表示好叫这种治愈出于对真理的情感而完成(</w:t>
      </w:r>
      <w:r w:rsidRPr="00195DFD">
        <w:rPr>
          <w:rFonts w:ascii="Times New Roman" w:eastAsia="宋体" w:hAnsi="Times New Roman" w:hint="eastAsia"/>
          <w:color w:val="000000"/>
          <w:sz w:val="28"/>
          <w:szCs w:val="28"/>
        </w:rPr>
        <w:t>216</w:t>
      </w:r>
      <w:r w:rsidRPr="002D0CB0">
        <w:rPr>
          <w:rFonts w:ascii="宋体" w:eastAsia="宋体" w:hAnsi="宋体" w:hint="eastAsia"/>
          <w:color w:val="000000"/>
          <w:sz w:val="28"/>
          <w:szCs w:val="28"/>
        </w:rPr>
        <w:t>节)。</w:t>
      </w:r>
    </w:p>
    <w:p w14:paraId="31313D9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20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“看哪，我站在门外叩门”表示主在圣言中与每个人同在，并在那里敦促被接受，教导如何接受(</w:t>
      </w:r>
      <w:r w:rsidRPr="00195DFD">
        <w:rPr>
          <w:rFonts w:ascii="Times New Roman" w:eastAsia="宋体" w:hAnsi="Times New Roman" w:hint="eastAsia"/>
          <w:color w:val="000000"/>
          <w:sz w:val="28"/>
          <w:szCs w:val="28"/>
        </w:rPr>
        <w:t>217</w:t>
      </w:r>
      <w:r w:rsidRPr="002D0CB0">
        <w:rPr>
          <w:rFonts w:ascii="宋体" w:eastAsia="宋体" w:hAnsi="宋体" w:hint="eastAsia"/>
          <w:color w:val="000000"/>
          <w:sz w:val="28"/>
          <w:szCs w:val="28"/>
        </w:rPr>
        <w:t>节)。“若有人听见我的声音而开门”表示相信圣言并照之生活的人(</w:t>
      </w:r>
      <w:r w:rsidRPr="00195DFD">
        <w:rPr>
          <w:rFonts w:ascii="Times New Roman" w:eastAsia="宋体" w:hAnsi="Times New Roman" w:hint="eastAsia"/>
          <w:color w:val="000000"/>
          <w:sz w:val="28"/>
          <w:szCs w:val="28"/>
        </w:rPr>
        <w:t>218</w:t>
      </w:r>
      <w:r w:rsidRPr="002D0CB0">
        <w:rPr>
          <w:rFonts w:ascii="宋体" w:eastAsia="宋体" w:hAnsi="宋体" w:hint="eastAsia"/>
          <w:color w:val="000000"/>
          <w:sz w:val="28"/>
          <w:szCs w:val="28"/>
        </w:rPr>
        <w:t>节)。“我要进到他那里去，我与他，他与我一同坐席”表示主与他们，并他们与主结合(</w:t>
      </w:r>
      <w:r w:rsidRPr="00195DFD">
        <w:rPr>
          <w:rFonts w:ascii="Times New Roman" w:eastAsia="宋体" w:hAnsi="Times New Roman" w:hint="eastAsia"/>
          <w:color w:val="000000"/>
          <w:sz w:val="28"/>
          <w:szCs w:val="28"/>
        </w:rPr>
        <w:t>219</w:t>
      </w:r>
      <w:r w:rsidRPr="002D0CB0">
        <w:rPr>
          <w:rFonts w:ascii="宋体" w:eastAsia="宋体" w:hAnsi="宋体" w:hint="eastAsia"/>
          <w:color w:val="000000"/>
          <w:sz w:val="28"/>
          <w:szCs w:val="28"/>
        </w:rPr>
        <w:t>节)。</w:t>
      </w:r>
    </w:p>
    <w:p w14:paraId="4914437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2</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“得胜的”表示那些通过照主在圣言中的诫命生活而处于与主的结合之人(</w:t>
      </w:r>
      <w:r w:rsidRPr="00195DFD">
        <w:rPr>
          <w:rFonts w:ascii="Times New Roman" w:eastAsia="宋体" w:hAnsi="Times New Roman" w:hint="eastAsia"/>
          <w:color w:val="000000"/>
          <w:sz w:val="28"/>
          <w:szCs w:val="28"/>
        </w:rPr>
        <w:t>220</w:t>
      </w:r>
      <w:r w:rsidRPr="002D0CB0">
        <w:rPr>
          <w:rFonts w:ascii="宋体" w:eastAsia="宋体" w:hAnsi="宋体" w:hint="eastAsia"/>
          <w:color w:val="000000"/>
          <w:sz w:val="28"/>
          <w:szCs w:val="28"/>
        </w:rPr>
        <w:t>节)。“我要赐他在我宝座上与我同坐”表示他们将在天堂拥有与主的结合(</w:t>
      </w:r>
      <w:r w:rsidRPr="00195DFD">
        <w:rPr>
          <w:rFonts w:ascii="Times New Roman" w:eastAsia="宋体" w:hAnsi="Times New Roman" w:hint="eastAsia"/>
          <w:color w:val="000000"/>
          <w:sz w:val="28"/>
          <w:szCs w:val="28"/>
        </w:rPr>
        <w:t>221</w:t>
      </w:r>
      <w:r w:rsidRPr="002D0CB0">
        <w:rPr>
          <w:rFonts w:ascii="宋体" w:eastAsia="宋体" w:hAnsi="宋体" w:hint="eastAsia"/>
          <w:color w:val="000000"/>
          <w:sz w:val="28"/>
          <w:szCs w:val="28"/>
        </w:rPr>
        <w:t>节)。“就如我得了胜，在父的宝座上与祂同坐一般”表示正如主与父为一，并且就是天堂一般(</w:t>
      </w:r>
      <w:r w:rsidRPr="00195DFD">
        <w:rPr>
          <w:rFonts w:ascii="Times New Roman" w:eastAsia="宋体" w:hAnsi="Times New Roman" w:hint="eastAsia"/>
          <w:color w:val="000000"/>
          <w:sz w:val="28"/>
          <w:szCs w:val="28"/>
        </w:rPr>
        <w:t>222</w:t>
      </w:r>
      <w:r w:rsidRPr="002D0CB0">
        <w:rPr>
          <w:rFonts w:ascii="宋体" w:eastAsia="宋体" w:hAnsi="宋体" w:hint="eastAsia"/>
          <w:color w:val="000000"/>
          <w:sz w:val="28"/>
          <w:szCs w:val="28"/>
        </w:rPr>
        <w:t>节)。</w:t>
      </w:r>
    </w:p>
    <w:p w14:paraId="296DDB6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lastRenderedPageBreak/>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22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“灵向众教会所说的话，凡有耳的，就让他听”在此处和前面所表相同(</w:t>
      </w:r>
      <w:r w:rsidRPr="00195DFD">
        <w:rPr>
          <w:rFonts w:ascii="Times New Roman" w:eastAsia="宋体" w:hAnsi="Times New Roman" w:hint="eastAsia"/>
          <w:color w:val="000000"/>
          <w:sz w:val="28"/>
          <w:szCs w:val="28"/>
        </w:rPr>
        <w:t>223</w:t>
      </w:r>
      <w:r w:rsidRPr="002D0CB0">
        <w:rPr>
          <w:rFonts w:ascii="宋体" w:eastAsia="宋体" w:hAnsi="宋体" w:hint="eastAsia"/>
          <w:color w:val="000000"/>
          <w:sz w:val="28"/>
          <w:szCs w:val="28"/>
        </w:rPr>
        <w:t>节)。</w:t>
      </w:r>
    </w:p>
    <w:p w14:paraId="233F7271" w14:textId="77777777" w:rsidR="008100F7" w:rsidRDefault="008100F7" w:rsidP="008100F7">
      <w:pPr>
        <w:rPr>
          <w:rFonts w:hint="eastAsia"/>
        </w:rPr>
      </w:pPr>
    </w:p>
    <w:p w14:paraId="541626E6" w14:textId="77777777" w:rsidR="008100F7" w:rsidRPr="00A10581" w:rsidRDefault="008100F7" w:rsidP="008100F7">
      <w:pPr>
        <w:rPr>
          <w:rFonts w:hint="eastAsia"/>
        </w:rPr>
      </w:pPr>
    </w:p>
    <w:p w14:paraId="70DF3B30" w14:textId="77777777" w:rsidR="008100F7" w:rsidRDefault="008100F7" w:rsidP="008100F7">
      <w:pPr>
        <w:pStyle w:val="2"/>
        <w:rPr>
          <w:rFonts w:hint="eastAsia"/>
        </w:rPr>
      </w:pPr>
      <w:bookmarkStart w:id="13" w:name="_Toc221624878"/>
      <w:r w:rsidRPr="00A10581">
        <w:rPr>
          <w:rFonts w:hint="eastAsia"/>
        </w:rPr>
        <w:t>诠  释</w:t>
      </w:r>
      <w:bookmarkEnd w:id="13"/>
    </w:p>
    <w:p w14:paraId="3EEEA762" w14:textId="77777777" w:rsidR="008100F7" w:rsidRPr="00C6307D" w:rsidRDefault="008100F7" w:rsidP="008100F7">
      <w:pPr>
        <w:rPr>
          <w:rFonts w:hint="eastAsia"/>
        </w:rPr>
      </w:pPr>
    </w:p>
    <w:p w14:paraId="649839AF" w14:textId="77777777" w:rsidR="008100F7" w:rsidRDefault="008100F7" w:rsidP="008100F7">
      <w:pPr>
        <w:rPr>
          <w:rFonts w:hint="eastAsia"/>
        </w:rPr>
      </w:pPr>
    </w:p>
    <w:p w14:paraId="1C6B39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154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撒狄教会的天使”表示写给并涉及那些处于死的敬拜，或处于没有仁之良善，也没有信之真理的敬拜之人。“撒狄教会”就是指那些处于这种敬拜的人，这一点从当在灵义上来理解时，写给它的信清楚可知。死的敬拜是指唯独敬拜本身，这种敬拜在于常去教会或圣殿，听讲道，去领圣餐，阅读圣言和虔诚的书籍，谈论神、天堂和地狱，以及死后的生活，尤其谈论虔诚，早祷晚祷，却不渴望知道信之真理，也不想实行仁之良善，以为只通过敬拜就拥有救恩；而事实上，若没有真理和照之的生活，敬拜只是仁和信的外在符号，如果仁和信不在它里面，那么它里面可能会隐藏着各种邪恶和虚假；因为真正的敬拜由仁和信构成；否则，敬拜就像果皮，或果实的表面，果实里面却隐藏着腐烂和虫蛀的果肉，这种果实是死的。众所周知，这种敬拜在当今教会掌权。</w:t>
      </w:r>
    </w:p>
    <w:p w14:paraId="58925B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155</w:t>
      </w:r>
      <w:r w:rsidRPr="002D0CB0">
        <w:rPr>
          <w:rFonts w:ascii="宋体" w:eastAsia="宋体" w:hAnsi="宋体" w:hint="eastAsia"/>
          <w:color w:val="000000"/>
          <w:sz w:val="28"/>
          <w:szCs w:val="28"/>
        </w:rPr>
        <w:t>.“这些事是那有神的七灵和七星的说的”表示主，一切真理，以及良善和真理的一切知识或认知都来自祂。“神的七灵”是指从主发出的神性真理(参看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节)；“七星”是指来自圣言的良善和真理的一切知识或认知(</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节)，天上的教会就由这些知识或认知形成(</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节)。现在主说这些事，是因为所论述的主题是死的敬拜和活的敬拜，敬拜从真理和照之的生活中拥有生命。</w:t>
      </w:r>
    </w:p>
    <w:p w14:paraId="01C2A4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156</w:t>
      </w:r>
      <w:r w:rsidRPr="002D0CB0">
        <w:rPr>
          <w:rFonts w:ascii="宋体" w:eastAsia="宋体" w:hAnsi="宋体" w:hint="eastAsia"/>
          <w:color w:val="000000"/>
          <w:sz w:val="28"/>
          <w:szCs w:val="28"/>
        </w:rPr>
        <w:t>.“我知道你的作为”表示主同时看到他们的一切内层和外层，如前所述(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 xml:space="preserve">节)。 </w:t>
      </w:r>
    </w:p>
    <w:p w14:paraId="233DDE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157</w:t>
      </w:r>
      <w:r w:rsidRPr="002D0CB0">
        <w:rPr>
          <w:rFonts w:ascii="宋体" w:eastAsia="宋体" w:hAnsi="宋体" w:hint="eastAsia"/>
          <w:color w:val="000000"/>
          <w:sz w:val="28"/>
          <w:szCs w:val="28"/>
        </w:rPr>
        <w:t>.“你有一个名，就是你是活的，其实是死的”表示可能在他们自己和其他人看来，并相信，他们在灵性上是活的，而事实上，他们在灵性上是死的。“有一个名”表示似乎并相信是这样，在此表示他们是活的，而事实上是死的。因为属灵生命，也就是真正的生命，不只是敬拜的问题，还在敬</w:t>
      </w:r>
      <w:r w:rsidRPr="002D0CB0">
        <w:rPr>
          <w:rFonts w:ascii="宋体" w:eastAsia="宋体" w:hAnsi="宋体" w:hint="eastAsia"/>
          <w:color w:val="000000"/>
          <w:sz w:val="28"/>
          <w:szCs w:val="28"/>
        </w:rPr>
        <w:lastRenderedPageBreak/>
        <w:t>拜里面，敬拜里面必须有来自圣言的神性真理，当人照着这些真理生活时，他的敬拜里面才会有生命。原因在于，外在从内在获得自己的品质，敬拜的内在是生活的真理。他们就是主的这些话所指的那些人：</w:t>
      </w:r>
    </w:p>
    <w:p w14:paraId="178637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你们开始站在外面叩门，说，主啊，给我们开门；祂就回答说，我不晓得你们是哪里来的。你们要开始说，我们在你面前吃过，在你面前喝过，你也在我们的街上教训过人；可我要对你们说，我不晓得你们是哪里来的；你们这一切作孽的人，离开我吧！(路加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131569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灵界，我被允许听见许多人说，他们常去领圣餐，从而吃喝圣物，他们的罪常常被赦免；每个安息日他们都听从他们的教师，也在家里虔诚地早祷晚祷，等等。但当他们敬拜的内层被揭开时，它们看上去充满罪孽和地狱的东西，因此，他们被弃绝了。当他们询问原因时，得到的回答是，他们根本不关心神性真理。然而，不遵行神性真理的生活不是天堂里的人所过的生活；而且那些不处于天堂生活的人无法承受天堂之光，也就是那里从显为太阳的主发出的神性真理；他们更不能承受天堂之热，也就是神性之爱。尽管他们听见这些话，也理解，但当他们回到自己这里，回到自己的敬拜中时，他们说：“我们需要真理吗？真理是什么？”然而，他们因再也不能接受真理，故只能任由他们的欲望在他们的敬拜里面，这些人最终弃绝了他们对神的一切敬拜。因为内层会调整外层适应自己，并弃绝与自己不一致的东西。事实上，死后，所有人的外层都要变得像他们的内层一样。</w:t>
      </w:r>
    </w:p>
    <w:p w14:paraId="378ED8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158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警醒”表示他们要处于真理和照之的生活。在圣言中，“警醒”并不表示别的；因为学习真理，并照之生活的人，就像一个从睡梦中醒来，变得警醒的人。而不处于真理，只处于敬拜的人，就像一个睡着并做梦的人。就本身而言，或没有属灵生命，属世生命无非是睡眠；但包含属灵生命的属世生命是警醒的；而且这种警醒只有通过真理才能获得，当人照着真理生活时，这些真理就在自己的光和白昼中。以下经文中的“警醒”就表示这一点；马太福音：</w:t>
      </w:r>
    </w:p>
    <w:p w14:paraId="7E12F5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你们要警醒，因为你们不知道主哪个时刻来到。(马太福音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p>
    <w:p w14:paraId="385CE4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5EC846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主人来了，发现仆人警醒，他们就有福了。你们也要预备，因为在你们想不到的时候，人子就来了。(路加福音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p>
    <w:p w14:paraId="444838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马可福音：</w:t>
      </w:r>
    </w:p>
    <w:p w14:paraId="21A816A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你们要警醒，因为你们不知道家主什么时候来；恐怕他忽然来到，发现你们正在睡觉；我对你们所说的话，也是对众人说，要警醒。(马可福音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p>
    <w:p w14:paraId="487961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73ADA9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新郎迟延的时候，童女都打盹睡着了，五个愚拙的来说，主啊，给我们开门；主却回答说，我不认识你们；所以，你们要警醒，因为人子来的那日子，那时辰，你们不知道。(马太福音</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685E5A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由于主的来到或降临被称为“早晨”(</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151</w:t>
      </w:r>
      <w:r w:rsidRPr="002D0CB0">
        <w:rPr>
          <w:rFonts w:ascii="宋体" w:eastAsia="宋体" w:hAnsi="宋体" w:hint="eastAsia"/>
          <w:color w:val="000000"/>
          <w:sz w:val="28"/>
          <w:szCs w:val="28"/>
        </w:rPr>
        <w:t>节)，并且那时真理被打开，有了光，所以那时间被称为“交更时分”(耶利米哀歌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)；主被称为“守望的圣者”(但以理书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)；在以赛亚书，经上记着：</w:t>
      </w:r>
    </w:p>
    <w:p w14:paraId="06CD23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你的死人要活过来；住在尘埃的啊，要醒来。(以赛亚书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06C7F5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但一个没有处于真理之人的状态被称为“打盹”、“睡着或睡觉”(可参看耶利米书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以及其它地方</w:t>
      </w:r>
      <w:r w:rsidRPr="002D0CB0">
        <w:rPr>
          <w:rFonts w:ascii="宋体" w:eastAsia="宋体" w:hAnsi="宋体" w:hint="eastAsia"/>
          <w:color w:val="000000"/>
          <w:sz w:val="28"/>
          <w:szCs w:val="28"/>
        </w:rPr>
        <w:t>)。</w:t>
      </w:r>
    </w:p>
    <w:p w14:paraId="40329D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159</w:t>
      </w:r>
      <w:r w:rsidRPr="002D0CB0">
        <w:rPr>
          <w:rFonts w:ascii="宋体" w:eastAsia="宋体" w:hAnsi="宋体" w:hint="eastAsia"/>
          <w:color w:val="000000"/>
          <w:sz w:val="28"/>
          <w:szCs w:val="28"/>
        </w:rPr>
        <w:t>.“坚固那剩下将近死去的”表示好叫属于其敬拜的事物可以获得生命，不至于灭亡。要说明当如何理解这些事。就外在形式而言，死的敬拜完全就像活的敬拜，因为那些处于真理的人也做同样的事；事实上，他们听讲道，去领圣餐，早晚跪下祷告，以及在敬拜中的常见和惯常的其它事。因此，那些处于死的敬拜的人只需学习真理并照之生活；通过这种方式，“那剩下将近死去的”就能得到坚固了。</w:t>
      </w:r>
    </w:p>
    <w:p w14:paraId="70D9C2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160</w:t>
      </w:r>
      <w:r w:rsidRPr="002D0CB0">
        <w:rPr>
          <w:rFonts w:ascii="宋体" w:eastAsia="宋体" w:hAnsi="宋体" w:hint="eastAsia"/>
          <w:color w:val="000000"/>
          <w:sz w:val="28"/>
          <w:szCs w:val="28"/>
        </w:rPr>
        <w:t>.“因我见你的作为在神面前并不完全”表示他们敬拜的内层没有与主结合。“作为”是指内层和外层，“我知道你的作为”表示主同时看到人的一切内层和外层(参看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节)。当这些作为与主结合时，它们被称为“在神面前是完全的”。要知道，死的敬拜，或仅外在的敬拜会带来主的同在，却不带来结合；而拥有内在生命在里面的外在敬拜既带来同在，也带来结合。</w:t>
      </w:r>
      <w:r w:rsidRPr="002D0CB0">
        <w:rPr>
          <w:rFonts w:ascii="宋体" w:eastAsia="宋体" w:hAnsi="宋体" w:hint="eastAsia"/>
          <w:color w:val="000000"/>
          <w:sz w:val="28"/>
          <w:szCs w:val="28"/>
        </w:rPr>
        <w:lastRenderedPageBreak/>
        <w:t>因为主与人里面来自主的事物，也就是源于良善的真理结合；除非这些在敬拜里面，否则作为在神面前是不完全的，而是空虚的。在圣言中，论到一个只有虚假和邪恶在里面的人，经上说他是“空虚”的(如马太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，以及其它地方)。因此，“完全”论及一个拥有真理和良善在里面的人。</w:t>
      </w:r>
    </w:p>
    <w:p w14:paraId="6D06E7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161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所以要记得你是怎样领受，怎样听见的”表示他们要思想一切敬拜开始都是属世的，后来通过来自圣言的真理和照之的生活变成属灵的，以及除此之外的其它许多事。这些就是这些话的意思；它们还意味着，每个人都可以从圣言，取自圣言的教会教义和讲道中知道，当学习真理，人通过真理拥有信仰、仁爱和教会的一切。</w:t>
      </w:r>
    </w:p>
    <w:p w14:paraId="3CF3204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情况就是这样，于伦敦出版的《属天的奥秘》大量说明了这一点，如：信仰是通过真理获得的(</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4353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4977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7178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367</w:t>
      </w:r>
      <w:r w:rsidRPr="002D0CB0">
        <w:rPr>
          <w:rFonts w:ascii="宋体" w:eastAsia="宋体" w:hAnsi="宋体" w:hint="eastAsia"/>
          <w:color w:val="000000"/>
          <w:sz w:val="28"/>
          <w:szCs w:val="28"/>
        </w:rPr>
        <w:t>节)；对邻之爱或仁爱是通过真理获得的(</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4368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7623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7624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8034</w:t>
      </w:r>
      <w:r w:rsidRPr="002D0CB0">
        <w:rPr>
          <w:rFonts w:ascii="宋体" w:eastAsia="宋体" w:hAnsi="宋体" w:hint="eastAsia"/>
          <w:color w:val="000000"/>
          <w:sz w:val="28"/>
          <w:szCs w:val="28"/>
        </w:rPr>
        <w:t>节)；对主之爱是通过真理获得的(</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578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645</w:t>
      </w:r>
      <w:r w:rsidRPr="002D0CB0">
        <w:rPr>
          <w:rFonts w:ascii="宋体" w:eastAsia="宋体" w:hAnsi="宋体" w:hint="eastAsia"/>
          <w:color w:val="000000"/>
          <w:sz w:val="28"/>
          <w:szCs w:val="28"/>
        </w:rPr>
        <w:t>节)；聪明和智慧是通过真理获得的(</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3182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3190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3387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064</w:t>
      </w:r>
      <w:r w:rsidRPr="002D0CB0">
        <w:rPr>
          <w:rFonts w:ascii="宋体" w:eastAsia="宋体" w:hAnsi="宋体" w:hint="eastAsia"/>
          <w:color w:val="000000"/>
          <w:sz w:val="28"/>
          <w:szCs w:val="28"/>
        </w:rPr>
        <w:t>节)；重生是通过真理实现的(</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1555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1904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2046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2189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9088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9959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028</w:t>
      </w:r>
      <w:r w:rsidRPr="002D0CB0">
        <w:rPr>
          <w:rFonts w:ascii="宋体" w:eastAsia="宋体" w:hAnsi="宋体" w:hint="eastAsia"/>
          <w:color w:val="000000"/>
          <w:sz w:val="28"/>
          <w:szCs w:val="28"/>
        </w:rPr>
        <w:t>节)；对抗邪恶和虚假，以及地狱的能力，是通过真理获得的(</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3091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4015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488</w:t>
      </w:r>
      <w:r w:rsidRPr="002D0CB0">
        <w:rPr>
          <w:rFonts w:ascii="宋体" w:eastAsia="宋体" w:hAnsi="宋体" w:hint="eastAsia"/>
          <w:color w:val="000000"/>
          <w:sz w:val="28"/>
          <w:szCs w:val="28"/>
        </w:rPr>
        <w:t>节)；从邪恶和虚假中洁净是通过真理实现的(</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2799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5954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7044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7918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237</w:t>
      </w:r>
      <w:r w:rsidRPr="002D0CB0">
        <w:rPr>
          <w:rFonts w:ascii="宋体" w:eastAsia="宋体" w:hAnsi="宋体" w:hint="eastAsia"/>
          <w:color w:val="000000"/>
          <w:sz w:val="28"/>
          <w:szCs w:val="28"/>
        </w:rPr>
        <w:t>节)；教会通过真理形成或存在(</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798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1799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3963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4468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4672</w:t>
      </w:r>
      <w:r w:rsidRPr="002D0CB0">
        <w:rPr>
          <w:rFonts w:ascii="宋体" w:eastAsia="宋体" w:hAnsi="宋体" w:hint="eastAsia"/>
          <w:color w:val="000000"/>
          <w:sz w:val="28"/>
          <w:szCs w:val="28"/>
        </w:rPr>
        <w:t>节)；天堂通过真理形成或存在(</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6690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9832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9931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303</w:t>
      </w:r>
      <w:r w:rsidRPr="002D0CB0">
        <w:rPr>
          <w:rFonts w:ascii="宋体" w:eastAsia="宋体" w:hAnsi="宋体" w:hint="eastAsia"/>
          <w:color w:val="000000"/>
          <w:sz w:val="28"/>
          <w:szCs w:val="28"/>
        </w:rPr>
        <w:t>节)；智慧的纯真是通过真理获得的(</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3183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3494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6013</w:t>
      </w:r>
      <w:r w:rsidRPr="002D0CB0">
        <w:rPr>
          <w:rFonts w:ascii="宋体" w:eastAsia="宋体" w:hAnsi="宋体" w:hint="eastAsia"/>
          <w:color w:val="000000"/>
          <w:sz w:val="28"/>
          <w:szCs w:val="28"/>
        </w:rPr>
        <w:t>节)；良心是通过真理实现的(</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1077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2053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9113</w:t>
      </w:r>
      <w:r w:rsidRPr="002D0CB0">
        <w:rPr>
          <w:rFonts w:ascii="宋体" w:eastAsia="宋体" w:hAnsi="宋体" w:hint="eastAsia"/>
          <w:color w:val="000000"/>
          <w:sz w:val="28"/>
          <w:szCs w:val="28"/>
        </w:rPr>
        <w:t>节)；秩序是通过真理获得的(</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3417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3570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195DFD">
        <w:rPr>
          <w:rFonts w:ascii="Times New Roman" w:eastAsia="宋体" w:hAnsi="Times New Roman"/>
          <w:color w:val="000000"/>
          <w:sz w:val="28"/>
          <w:szCs w:val="28"/>
        </w:rPr>
        <w:t>1</w:t>
      </w:r>
      <w:r w:rsidRPr="00195DFD">
        <w:rPr>
          <w:rFonts w:ascii="Times New Roman" w:eastAsia="宋体" w:hAnsi="Times New Roman" w:hint="eastAsia"/>
          <w:color w:val="000000"/>
          <w:sz w:val="28"/>
          <w:szCs w:val="28"/>
        </w:rPr>
        <w:t>04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5339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5343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6028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303</w:t>
      </w:r>
      <w:r w:rsidRPr="002D0CB0">
        <w:rPr>
          <w:rFonts w:ascii="宋体" w:eastAsia="宋体" w:hAnsi="宋体" w:hint="eastAsia"/>
          <w:color w:val="000000"/>
          <w:sz w:val="28"/>
          <w:szCs w:val="28"/>
        </w:rPr>
        <w:t>节)；天使的美丽是由于真理，就属于其灵的内层而言，世人的美丽也是由于真理(</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553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3080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4985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5199</w:t>
      </w:r>
      <w:r w:rsidRPr="002D0CB0">
        <w:rPr>
          <w:rFonts w:ascii="宋体" w:eastAsia="宋体" w:hAnsi="宋体" w:hint="eastAsia"/>
          <w:color w:val="000000"/>
          <w:sz w:val="28"/>
          <w:szCs w:val="28"/>
        </w:rPr>
        <w:t>节)；人凭真理而为人(</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3175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3387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8370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298</w:t>
      </w:r>
      <w:r w:rsidRPr="002D0CB0">
        <w:rPr>
          <w:rFonts w:ascii="宋体" w:eastAsia="宋体" w:hAnsi="宋体" w:hint="eastAsia"/>
          <w:color w:val="000000"/>
          <w:sz w:val="28"/>
          <w:szCs w:val="28"/>
        </w:rPr>
        <w:t>节)；尽管如此，这一切都是通过源于良善的真理，而不是通过没有良善的真理而发生的，良善来自主(</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2434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4070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4736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5147</w:t>
      </w:r>
      <w:r w:rsidRPr="002D0CB0">
        <w:rPr>
          <w:rFonts w:ascii="宋体" w:eastAsia="宋体" w:hAnsi="宋体" w:hint="eastAsia"/>
          <w:color w:val="000000"/>
          <w:sz w:val="28"/>
          <w:szCs w:val="28"/>
        </w:rPr>
        <w:t>节)；一切良善都来自主</w:t>
      </w:r>
      <w:r w:rsidRPr="002D0CB0">
        <w:rPr>
          <w:rFonts w:ascii="宋体" w:eastAsia="宋体" w:hAnsi="宋体"/>
          <w:color w:val="000000"/>
          <w:sz w:val="28"/>
          <w:szCs w:val="28"/>
        </w:rPr>
        <w:t>(</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1614</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2016</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2904</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4151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5147</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9981</w:t>
      </w:r>
      <w:r w:rsidRPr="002D0CB0">
        <w:rPr>
          <w:rFonts w:ascii="宋体" w:eastAsia="宋体" w:hAnsi="宋体"/>
          <w:color w:val="000000"/>
          <w:sz w:val="28"/>
          <w:szCs w:val="28"/>
        </w:rPr>
        <w:t>)</w:t>
      </w:r>
      <w:r w:rsidRPr="002D0CB0">
        <w:rPr>
          <w:rFonts w:ascii="宋体" w:eastAsia="宋体" w:hAnsi="宋体" w:hint="eastAsia"/>
          <w:color w:val="000000"/>
          <w:sz w:val="28"/>
          <w:szCs w:val="28"/>
        </w:rPr>
        <w:t>。</w:t>
      </w:r>
    </w:p>
    <w:p w14:paraId="562A3F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但谁会这样想呢？如今，只要人处于敬拜，那么他是否知道这一套真理或那一套真理，难道不是一个无关紧要的问题吗？由于很少有人出于学习真</w:t>
      </w:r>
      <w:r w:rsidRPr="002D0CB0">
        <w:rPr>
          <w:rFonts w:ascii="宋体" w:eastAsia="宋体" w:hAnsi="宋体" w:hint="eastAsia"/>
          <w:color w:val="000000"/>
          <w:sz w:val="28"/>
          <w:szCs w:val="28"/>
        </w:rPr>
        <w:lastRenderedPageBreak/>
        <w:t>理并照之生活的目的来查考圣言，所以人们对敬拜，对它是死的还是活的，一无所知，然而，人自己是死是活，就取决于敬拜的品质。否则，圣言和由此而来的教义有什么用呢？安息日、讲道，以及教导手册，又有什么用呢？事实上，教会和宗教又是为了什么，或有什么价值呢？众所周知，一切敬拜开始都是属世的，后来通过来自圣言的真理和照之的生活变成属灵的；因为人生来是属世的，但会接受教育，以至于变得文明和道德，再后来变得属灵，他通过这种方式重生。因此，“要记得你是怎样领受，怎样听见的”表示这些事。</w:t>
      </w:r>
    </w:p>
    <w:p w14:paraId="2DDE66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162</w:t>
      </w:r>
      <w:r w:rsidRPr="002D0CB0">
        <w:rPr>
          <w:rFonts w:ascii="宋体" w:eastAsia="宋体" w:hAnsi="宋体" w:hint="eastAsia"/>
          <w:color w:val="000000"/>
          <w:sz w:val="28"/>
          <w:szCs w:val="28"/>
        </w:rPr>
        <w:t>.“又要留意，并要悔改”表示他们要注意这些事，将生命赋予他们死的敬拜。很明显，“留意”是指注意“要记得你是怎样领受，怎样听见的”所指的那些事；由此可知，“悔改”是指通过来自圣言的真理和照之的生活将生命赋予死的敬拜。</w:t>
      </w:r>
    </w:p>
    <w:p w14:paraId="481109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163</w:t>
      </w:r>
      <w:r w:rsidRPr="002D0CB0">
        <w:rPr>
          <w:rFonts w:ascii="宋体" w:eastAsia="宋体" w:hAnsi="宋体" w:hint="eastAsia"/>
          <w:color w:val="000000"/>
          <w:sz w:val="28"/>
          <w:szCs w:val="28"/>
        </w:rPr>
        <w:t>.“因此，你若不警醒”表示如果他们不处于真理和照之的生活。这从前面的解释(</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158</w:t>
      </w:r>
      <w:r w:rsidRPr="002D0CB0">
        <w:rPr>
          <w:rFonts w:ascii="宋体" w:eastAsia="宋体" w:hAnsi="宋体" w:hint="eastAsia"/>
          <w:color w:val="000000"/>
          <w:sz w:val="28"/>
          <w:szCs w:val="28"/>
        </w:rPr>
        <w:t>节)清楚可知。</w:t>
      </w:r>
    </w:p>
    <w:p w14:paraId="509B3C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164</w:t>
      </w:r>
      <w:r w:rsidRPr="002D0CB0">
        <w:rPr>
          <w:rFonts w:ascii="宋体" w:eastAsia="宋体" w:hAnsi="宋体" w:hint="eastAsia"/>
          <w:color w:val="000000"/>
          <w:sz w:val="28"/>
          <w:szCs w:val="28"/>
        </w:rPr>
        <w:t>.“我必来到你那里如同贼一样；我哪个时刻来到你那里，你也不知道”表示那些属于敬拜的事物要从他们那里被夺走，他们却不知道这种夺走何时发生、如何发生。经上说，主“必来到如同贼一样”，是因为敬拜的外在良善从处于死的敬拜的人那里被夺走。死的敬拜里面有某种良善，因为他们思想神和永生；但没有真理的良善仍不是良善，要么是邀功的，要么是虚伪的，邪恶和虚假会像贼一样把它夺走。这种夺走在世上是逐渐发生的，死后则是彻底的，而人却不知道何时发生，如何发生。“祂必来到如同贼一样”被归于主，但这话在灵义上是指地狱会抢夺并偷走它。这与圣言中的这些说法很相似，即：神向人行恶、使他荒废，报仇、发烈怒，把他引入试探或试炼；而事实上，正是地狱在做这些事，因为经上是照着在人面前的表象这样说的。做买卖的才干和银子若没有被用来赚取利润，就从这人那里被夺走(可参看马太福音</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)。“交易”和“赚取”表示为人自己获得真理和良善，或向人自己提供真理和良善。</w:t>
      </w:r>
    </w:p>
    <w:p w14:paraId="6E624E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由于良善和真理从那些处于死的敬拜之人那里被夺走，就好像贼在暗处所做的那样，所以在圣言中，这种事有时被比作贼，如在以下经文中；启示</w:t>
      </w:r>
      <w:r w:rsidRPr="002D0CB0">
        <w:rPr>
          <w:rFonts w:ascii="宋体" w:eastAsia="宋体" w:hAnsi="宋体" w:hint="eastAsia"/>
          <w:color w:val="000000"/>
          <w:sz w:val="28"/>
          <w:szCs w:val="28"/>
        </w:rPr>
        <w:lastRenderedPageBreak/>
        <w:t>录：</w:t>
      </w:r>
    </w:p>
    <w:p w14:paraId="4C5F89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看哪，我来像贼一样。那警醒，看守衣服，免得赤身而行的有福了！(启示录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0823D3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17B5E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所以，你们要警醒，因为不知道你们的主哪个时刻来到。但这一点你们要晓得，家主若知道窃贼什么时候来，就必警醒，不容他的房屋被破门而入。(马太福音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p>
    <w:p w14:paraId="54E03E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俄巴底亚书：</w:t>
      </w:r>
    </w:p>
    <w:p w14:paraId="39D9D5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盗贼若来到你那里，破坏者若夜间而来，你何竟被剪除，他们岂不偷窃，直到够了呢？(俄巴底亚书</w:t>
      </w:r>
      <w:r w:rsidRPr="00195DFD">
        <w:rPr>
          <w:rFonts w:ascii="Times New Roman" w:eastAsia="宋体" w:hAnsi="Times New Roman" w:hint="eastAsia"/>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74F271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约珥书：</w:t>
      </w:r>
    </w:p>
    <w:p w14:paraId="140560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它们必在城里来回奔跑，蹿上墙，爬上房屋，像盗贼由窗户进去。(约珥书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2D4A64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何西阿书：</w:t>
      </w:r>
    </w:p>
    <w:p w14:paraId="1A0C8E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他们撒了谎，内有贼人进来，外面一群散开。(何西阿书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6ED266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18A27E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不要积攒财宝在地上，只要积攒财宝在天上，天上没有贼来偷。(马太福音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2CDEDC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之所以必须警醒，并且不知道主来到的时刻，是为了他可以貌似凭自己思考和行事，因而可以照着他的理性处于自由之中，免得有任何恐惧侵入，因为每个人若知道，就会陷入恐惧。此外，人在自由中凭自己所做的，会存到永远，但他出于恐惧所做的，不会存留。</w:t>
      </w:r>
    </w:p>
    <w:p w14:paraId="7CCCEA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165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甚至在撒狄，你还有几个名字”表示他们当中也有些人拥有生命在他们的敬拜里面。“几个名字”表示如现在所描述的那样的一些人，因为“名字”表示某人的品质。原因在于，在灵界，每个人都照着自己的品质而得名(</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节)。现在所论述的这些人的品质是，他们拥有生命在自己的敬拜里面。</w:t>
      </w:r>
    </w:p>
    <w:p w14:paraId="5C50CC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166</w:t>
      </w:r>
      <w:r w:rsidRPr="002D0CB0">
        <w:rPr>
          <w:rFonts w:ascii="宋体" w:eastAsia="宋体" w:hAnsi="宋体" w:hint="eastAsia"/>
          <w:color w:val="000000"/>
          <w:sz w:val="28"/>
          <w:szCs w:val="28"/>
        </w:rPr>
        <w:t>.“是未曾污秽自己衣服的”表示他们处于真理，没有因生活的邪恶和由此而来的虚假而玷污敬拜</w:t>
      </w:r>
      <w:r w:rsidRPr="002D0CB0">
        <w:rPr>
          <w:rFonts w:ascii="宋体" w:eastAsia="宋体" w:hAnsi="宋体"/>
          <w:color w:val="000000"/>
          <w:sz w:val="28"/>
          <w:szCs w:val="28"/>
        </w:rPr>
        <w:t>。</w:t>
      </w:r>
      <w:r w:rsidRPr="002D0CB0">
        <w:rPr>
          <w:rFonts w:ascii="宋体" w:eastAsia="宋体" w:hAnsi="宋体" w:hint="eastAsia"/>
          <w:color w:val="000000"/>
          <w:sz w:val="28"/>
          <w:szCs w:val="28"/>
        </w:rPr>
        <w:t>在圣言中，“衣服”表示披在良善上为衣的真理，在反面意义上表示披在邪恶上为衣的虚假；因为人要么是自己的良善，要么是自己的邪恶，由此发出的真理或虚假是他的“衣服”。所有天使和灵人都照其良善之真理，或照其邪恶之虚假而看上去穿着衣服；关于这个主题，可参看于伦敦出版的《天堂与地狱》(</w:t>
      </w:r>
      <w:r w:rsidRPr="00195DFD">
        <w:rPr>
          <w:rFonts w:ascii="Times New Roman" w:eastAsia="宋体" w:hAnsi="Times New Roman" w:hint="eastAsia"/>
          <w:color w:val="000000"/>
          <w:sz w:val="28"/>
          <w:szCs w:val="28"/>
        </w:rPr>
        <w:t>177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182</w:t>
      </w:r>
      <w:r w:rsidRPr="002D0CB0">
        <w:rPr>
          <w:rFonts w:ascii="宋体" w:eastAsia="宋体" w:hAnsi="宋体" w:hint="eastAsia"/>
          <w:color w:val="000000"/>
          <w:sz w:val="28"/>
          <w:szCs w:val="28"/>
        </w:rPr>
        <w:t>节)。由此明显可知，“未曾污秽自己衣服”表示处于真理，没有因生活的邪恶和由此而来的虚假而玷污敬拜。</w:t>
      </w:r>
    </w:p>
    <w:p w14:paraId="22B941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在圣言中，“衣服”表示真理，在反面意义上表示虚假，这一点从以下经文明显看出来；以赛亚书：</w:t>
      </w:r>
    </w:p>
    <w:p w14:paraId="380206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锡安哪，醒来，醒来，披上你的力量；耶路撒冷啊，穿上你华美的衣服。(以赛亚书</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40BBDC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01FF7C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路撒冷啊，我使你身穿刺绣衣服，脚穿獾皮鞋，并用细麻布给你束腰，又用妆饰打扮你；这样，你就有金银的妆饰，你的衣裳是细麻衣、丝绸和刺绣的衣服，你由此极其美貌。你却脱下你的衣服，为自己做成彩色丘坛，在其上行淫；你又拿你的刺绣衣服，制造男性的像，与它们行淫。(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414883C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此处描述的是犹太教会，真理被赋予它，因为它拥有圣言；但他们却歪曲了这些真理；“行淫”是指歪曲(</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134</w:t>
      </w:r>
      <w:r w:rsidRPr="002D0CB0">
        <w:rPr>
          <w:rFonts w:ascii="宋体" w:eastAsia="宋体" w:hAnsi="宋体" w:hint="eastAsia"/>
          <w:color w:val="000000"/>
          <w:sz w:val="28"/>
          <w:szCs w:val="28"/>
        </w:rPr>
        <w:t>节)。</w:t>
      </w:r>
    </w:p>
    <w:p w14:paraId="15F53C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7C2189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王的女儿在里面极其荣华，她的衣服是用金线绣的；她要穿刺绣衣服，被引到王前。(诗篇</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2DA4D2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“王的女儿”是指对真理的情感方面的教会。撒母耳记：</w:t>
      </w:r>
    </w:p>
    <w:p w14:paraId="273B0A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以色列的女子啊，当为扫罗哭号，他曾使你们穿朱红色的美衣，使你们衣服有黄金的妆饰。(撒母耳记下</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1F197C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这些话论及扫罗，因为他作为王，表示神性真理(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节)。西番雅书：</w:t>
      </w:r>
    </w:p>
    <w:p w14:paraId="2FDBCF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我必察罚首领和王子，并一切穿着外邦衣服的人。(西番雅书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EA885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420C20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仇敌必剥去你的衣服，夺去你的装饰品。(以西结书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665A94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3BEF9B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约书亚穿着污秽的衣服，站在天使面前；天使说，你们要脱去他污秽的衣服，给他穿上其它衣服。(撒迦利亚书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721A6A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7A6541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王进来观看坐席的人；见有一个人没有穿婚筵礼服；就对他说，朋友，你到这里来，怎么不穿婚筵礼服呢？(马太福音</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19809F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“婚筵礼服”是指来自圣言的神性真理。马太福音：</w:t>
      </w:r>
    </w:p>
    <w:p w14:paraId="7674C0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你们要提防假先知。他们到你们这里来，外面披着羊皮。(马太福音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780433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543405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没有人把新衣服撕下一块来，补在旧衣服上；不然，新的就会撑破旧的，而且从新衣上撕下的一块，与旧的也不相称。(路加福音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p>
    <w:p w14:paraId="6AC9A3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由于“衣服”表示真理，所以主将前教会的真理(这些真理是外在的，并代表属灵事物)比作“一块旧衣服”，将新教会的真理比作“一块新衣服”(这些真理是内在的和属灵的)。启示录：</w:t>
      </w:r>
    </w:p>
    <w:p w14:paraId="548F32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二十四位长老坐在宝座上，身穿白衣。(启示录</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148622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8EC1CC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他们站在宝座和羔羊面前，身穿白袍；曾用羔羊的血洗他们的袍子，使他们的袍子变得洁白。(启示录</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151832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C4C40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有白袍赐给祭坛底下的各人。(启示录</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74506F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CD2CD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祂的众军，骑着白马，穿着细麻衣，又白又洁，跟随祂。(启示录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4E1825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由于“天使或使者”表示神性真理，所以在主坟墓中所看到的天使看上去穿着“洁白、放光的衣服”(马太福音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)。由于主是神性良善和神性真理，“衣服”是指真理，所以当主变了形像时：</w:t>
      </w:r>
    </w:p>
    <w:p w14:paraId="0F6E18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脸面发光如日头，衣裳如光。(马太福音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0DBC9A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衣服洁白放光。(路加福音</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177BF2C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衣服放光，洁白如雪，地上没有能漂得这样白的。(马可福音</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091E81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论到亘古常在者，也就是主，经上说：</w:t>
      </w:r>
    </w:p>
    <w:p w14:paraId="7262D1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祂的衣服洁白如雪。(但以理书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5408FF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此外，下面这些话论及主，诗篇：</w:t>
      </w:r>
    </w:p>
    <w:p w14:paraId="784AB7D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祂用没药、沉香和肉桂膏你所有的衣服。(诗篇</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657B6E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创世记：</w:t>
      </w:r>
    </w:p>
    <w:p w14:paraId="4B4906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他在葡萄酒中洗了衣服，在葡萄血中洗了袍褂。(创世记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4B8087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1CD689C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这从以东而来、从波斯拉穿赤红衣服，这服装华美的是谁呢？你的服装为何有红色，你的衣服为何像踹酒榨的呢？他们的胜利溅在我衣服上，我污染了我一切的衣裳。(以赛亚书</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D7157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这些话也论及主。祂的“衣服”在此是指圣言的真理。启示录：</w:t>
      </w:r>
    </w:p>
    <w:p w14:paraId="3026CA2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骑在白马上的，穿着染血的衣服，祂名称为神的圣言。(启示录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5B24ED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从“衣服”的含义可以看出，为何当主进耶路撒冷时，祂的门徒把衣服搭在驴和驴驹上，百姓则把衣服铺在路上(马太福音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)；以及兵丁将主的衣服分成四份(约翰福音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)表示什么，因而诗篇(</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)中的这句话，即：他们分我的外衣，为我的里衣拈阄又表示什么。</w:t>
      </w:r>
    </w:p>
    <w:p w14:paraId="32A85F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从“衣服”的含义也明显看出，为何当有人出言反对圣言的神性真理时，他们就撕裂自己的衣服(以赛亚书</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等)；又为何他们洗自己的衣服，好叫自己可以被洁净(出埃及记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lastRenderedPageBreak/>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至末尾)；为何因反对神性真理的过犯，他们就脱去衣服，披上麻布(以赛亚书</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约拿书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)。人若知道“衣服”表示什么，无论总体还是细节，就能知道亚伦和他儿子的圣衣，即以弗得、外袍、内袍、腰带、裤子、冠冕，表示什么。由于“光”表示神性真理，“衣服”也表示神性真理，所以经上说：</w:t>
      </w:r>
    </w:p>
    <w:p w14:paraId="0061AA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耶和华披上亮光，如披外袍。(诗篇</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DE211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167</w:t>
      </w:r>
      <w:r w:rsidRPr="002D0CB0">
        <w:rPr>
          <w:rFonts w:ascii="宋体" w:eastAsia="宋体" w:hAnsi="宋体" w:hint="eastAsia"/>
          <w:color w:val="000000"/>
          <w:sz w:val="28"/>
          <w:szCs w:val="28"/>
        </w:rPr>
        <w:t>.“他们要穿白衣与我同行(因为他们是配得过的)”表示他们要与主一起生活在祂的属灵国度，因为他们处于来自祂的真理。这就是这些话的含义，因为在圣言中，“行”表示生活，“与神同行”表示从祂那里生活；“穿白衣”表示处于真理。在圣言中，“白”论及真理，因为它从太阳的光中获得自己的起源；“红”论及良善，因为它从太阳的火中获得自己的起源；“黑”论及虚假，因为它从地狱的黑暗中获得自己的起源。那些处于来自主的真理之人因与主结合而被称为“配得过的”，因为在灵界，一切配得都来自与主的结合。由此明显可知，“他们要穿白衣与我同行，因为他们是配得过的”表示他们要与主一起生活，因为他们处于来自主的真理。我们说，他们要与主一起生活在祂的属灵国度，是因为整个天堂分为两个国度，即属天国度和属灵国度，那些处于来自主的爱之良善的人在属天国度，那些处于来自主的智慧之真理的人在属灵国度；经上说后者要“穿白衣与主同行”；他们也的确身穿白衣。</w:t>
      </w:r>
    </w:p>
    <w:p w14:paraId="24C825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“行(走)或跟从”(</w:t>
      </w:r>
      <w:r w:rsidRPr="00195DFD">
        <w:rPr>
          <w:rFonts w:ascii="Times New Roman" w:eastAsia="宋体" w:hAnsi="Times New Roman"/>
          <w:color w:val="000000"/>
          <w:sz w:val="28"/>
          <w:szCs w:val="28"/>
        </w:rPr>
        <w:t>walk</w:t>
      </w:r>
      <w:r w:rsidRPr="002D0CB0">
        <w:rPr>
          <w:rFonts w:ascii="宋体" w:eastAsia="宋体" w:hAnsi="宋体" w:hint="eastAsia"/>
          <w:color w:val="000000"/>
          <w:sz w:val="28"/>
          <w:szCs w:val="28"/>
        </w:rPr>
        <w:t>)表示生活，“与神同行”表示与祂一起生活，因为是从祂那里生活，这一点从以下经文明显看出来，玛拉基书：</w:t>
      </w:r>
    </w:p>
    <w:p w14:paraId="2D65517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祂以平安和正直与我同行。(玛拉基书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22F423A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0B09293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你救护我的脚不跌倒，使我在生命的光中行在神面前。(诗篇</w:t>
      </w:r>
      <w:r w:rsidRPr="00195DFD">
        <w:rPr>
          <w:rFonts w:ascii="Times New Roman" w:eastAsia="宋体" w:hAnsi="Times New Roman" w:hint="eastAsia"/>
          <w:color w:val="000000"/>
          <w:sz w:val="28"/>
          <w:szCs w:val="28"/>
        </w:rPr>
        <w:t>56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79800C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列王纪：</w:t>
      </w:r>
    </w:p>
    <w:p w14:paraId="406701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大卫遵守我的诫命，全心跟从我。(列王纪上</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4AA91BA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4975A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耶和华啊，求你记念我在你面前怎样行走在真理中。(以赛亚书</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4D6ED92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利未记：</w:t>
      </w:r>
    </w:p>
    <w:p w14:paraId="308E00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你们若逆着我而行，不肯听从我的声音，我也要逆着你们而行。(利未记</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52C037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3142F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他们不会行在耶和华的道上。(以赛亚书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287988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弥迦书：</w:t>
      </w:r>
    </w:p>
    <w:p w14:paraId="59686B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众民都奉己神的名而行，我们却要奉耶和华的名而行。(弥迦书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16021C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6A1892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光在你们中间还有不多的时候，你们应当趁着有光的时候行走；信从这光。(约翰福音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4BB686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34570A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文士问，门徒为什么不照长辈的传统行走呢？(马可福音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0A2D61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“行”也论及耶和华，如“祂在他们中间行走”，也就是说，在他们里面并与他们一起生活。利未记：</w:t>
      </w:r>
    </w:p>
    <w:p w14:paraId="09F68BA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我要在他们中间立我的居所，在你们中间行走，作你们的神。(利未记</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5257C9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从这些经文明显看出，下面这句话是什么意思：</w:t>
      </w:r>
    </w:p>
    <w:p w14:paraId="0CCE93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这些事是那右手拿着七星，在七个金灯台中间行走的说的。(启示录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6BF6C3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168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“凡得胜的，必这样穿白衣”表示被改造的人变得属灵。“凡得胜的”表示被改造的人(可参看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88</w:t>
      </w:r>
      <w:r w:rsidRPr="002D0CB0">
        <w:rPr>
          <w:rFonts w:ascii="宋体" w:eastAsia="宋体" w:hAnsi="宋体" w:hint="eastAsia"/>
          <w:color w:val="000000"/>
          <w:sz w:val="28"/>
          <w:szCs w:val="28"/>
        </w:rPr>
        <w:t>节)；“穿白衣”表示通过真理变得属灵(参看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167</w:t>
      </w:r>
      <w:r w:rsidRPr="002D0CB0">
        <w:rPr>
          <w:rFonts w:ascii="宋体" w:eastAsia="宋体" w:hAnsi="宋体" w:hint="eastAsia"/>
          <w:color w:val="000000"/>
          <w:sz w:val="28"/>
          <w:szCs w:val="28"/>
        </w:rPr>
        <w:t>节)。所有处于真理和照之的生活之人，都会变得属灵。</w:t>
      </w:r>
    </w:p>
    <w:p w14:paraId="74AE32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169</w:t>
      </w:r>
      <w:r w:rsidRPr="002D0CB0">
        <w:rPr>
          <w:rFonts w:ascii="宋体" w:eastAsia="宋体" w:hAnsi="宋体" w:hint="eastAsia"/>
          <w:color w:val="000000"/>
          <w:sz w:val="28"/>
          <w:szCs w:val="28"/>
        </w:rPr>
        <w:t>.“我也必不从生命册上涂抹他的名”表示他必得救。前面已经说明“名”的含义是什么，下面会解释“生命册”是什么意思。“不从生命册上</w:t>
      </w:r>
      <w:r w:rsidRPr="002D0CB0">
        <w:rPr>
          <w:rFonts w:ascii="宋体" w:eastAsia="宋体" w:hAnsi="宋体" w:hint="eastAsia"/>
          <w:color w:val="000000"/>
          <w:sz w:val="28"/>
          <w:szCs w:val="28"/>
        </w:rPr>
        <w:lastRenderedPageBreak/>
        <w:t>涂抹他的名”是指得救，这对每个人来说都是显而易见的。</w:t>
      </w:r>
    </w:p>
    <w:p w14:paraId="59CFF7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170</w:t>
      </w:r>
      <w:r w:rsidRPr="002D0CB0">
        <w:rPr>
          <w:rFonts w:ascii="宋体" w:eastAsia="宋体" w:hAnsi="宋体" w:hint="eastAsia"/>
          <w:color w:val="000000"/>
          <w:sz w:val="28"/>
          <w:szCs w:val="28"/>
        </w:rPr>
        <w:t>.“且要在我父面前和祂的众天使面前认他的名”表示那些处于来自主的神性良善和神性真理，从而拥有天堂的生命在自己里面的人将被接受。“认名”是指承认某人的品质，或他就是这样，这一点从前面(</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122</w:t>
      </w:r>
      <w:r w:rsidRPr="002D0CB0">
        <w:rPr>
          <w:rFonts w:ascii="宋体" w:eastAsia="宋体" w:hAnsi="宋体" w:hint="eastAsia"/>
          <w:color w:val="000000"/>
          <w:sz w:val="28"/>
          <w:szCs w:val="28"/>
        </w:rPr>
        <w:t>节)所给出的“名”的含义明显看出来。“父”是指神性良善，“天使”是指神性真理，这两者都来自主。在福音书的圣言中，主经常提到“父”，无论在何处，“父”都是指耶和华，主来自父，在父里面，父也在主里面，并且从来不是独立于主之外的任何神性。情况就是这样，这在《新耶路撒冷教义之主篇》和《圣治》(</w:t>
      </w:r>
      <w:r w:rsidRPr="00195DFD">
        <w:rPr>
          <w:rFonts w:ascii="Times New Roman" w:eastAsia="宋体" w:hAnsi="Times New Roman" w:hint="eastAsia"/>
          <w:color w:val="000000"/>
          <w:sz w:val="28"/>
          <w:szCs w:val="28"/>
        </w:rPr>
        <w:t>262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263</w:t>
      </w:r>
      <w:r w:rsidRPr="002D0CB0">
        <w:rPr>
          <w:rFonts w:ascii="宋体" w:eastAsia="宋体" w:hAnsi="宋体" w:hint="eastAsia"/>
          <w:color w:val="000000"/>
          <w:sz w:val="28"/>
          <w:szCs w:val="28"/>
        </w:rPr>
        <w:t>节)中有大量说明。主自己就是“父”(可参看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960</w:t>
      </w:r>
      <w:r w:rsidRPr="002D0CB0">
        <w:rPr>
          <w:rFonts w:ascii="宋体" w:eastAsia="宋体" w:hAnsi="宋体" w:hint="eastAsia"/>
          <w:color w:val="000000"/>
          <w:sz w:val="28"/>
          <w:szCs w:val="28"/>
        </w:rPr>
        <w:t>节)。主提到“父”，是因为在灵义上，“父”表示良善，“父神”表示神性之爱的神性良善；当“父”这个词在圣言中被读到时，天使从不将“父”理解为其它任何事物，也不能理解为其它任何事物，因为在天堂，除了主以外，没有人知道任何父，说他们从他而生，称他们是他的儿女和继承人；主的话(马太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就是这个意思。由此明显可知，“在父面前认他的名”表示他们将被接收到那些处于来自主的神性良善的人当中。“天使”之所以是指那些处于来自主的神性真理的人，抽象地说，是指神性真理，是因为天使是与他们同在的来自主的神性真理中的神性良善的接受者。</w:t>
      </w:r>
    </w:p>
    <w:p w14:paraId="1A6151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171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“灵向众教会所说的话，凡有耳的，就让他听”表示凡理解的人，都应当服从圣言的神性真理对那些将属于新教会，也就是新耶路撒冷之人的教导，如前所述(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87</w:t>
      </w:r>
      <w:r w:rsidRPr="002D0CB0">
        <w:rPr>
          <w:rFonts w:ascii="宋体" w:eastAsia="宋体" w:hAnsi="宋体" w:hint="eastAsia"/>
          <w:color w:val="000000"/>
          <w:sz w:val="28"/>
          <w:szCs w:val="28"/>
        </w:rPr>
        <w:t>节)。</w:t>
      </w:r>
      <w:r w:rsidRPr="002D0CB0">
        <w:rPr>
          <w:rFonts w:ascii="宋体" w:eastAsia="宋体" w:hAnsi="宋体" w:hint="eastAsia"/>
          <w:color w:val="000000"/>
          <w:sz w:val="28"/>
          <w:szCs w:val="28"/>
        </w:rPr>
        <w:tab/>
      </w:r>
    </w:p>
    <w:p w14:paraId="228DF9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172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“你要写信给非拉铁非教会的天使”表示写给并涉及那些从主处于源于良善的真理之人。“非拉铁非教会”是指这些人，这一点从当在灵义上来理解时，写给该教会的内容清楚看出来。</w:t>
      </w:r>
    </w:p>
    <w:p w14:paraId="3BB3279F" w14:textId="6D4FB8EF"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173</w:t>
      </w:r>
      <w:r w:rsidRPr="002D0CB0">
        <w:rPr>
          <w:rFonts w:ascii="宋体" w:eastAsia="宋体" w:hAnsi="宋体" w:hint="eastAsia"/>
          <w:color w:val="000000"/>
          <w:sz w:val="28"/>
          <w:szCs w:val="28"/>
        </w:rPr>
        <w:t>.“这些事</w:t>
      </w:r>
      <w:r w:rsidR="002619B2">
        <w:rPr>
          <w:rFonts w:ascii="宋体" w:eastAsia="宋体" w:hAnsi="宋体" w:hint="eastAsia"/>
          <w:color w:val="000000"/>
          <w:sz w:val="28"/>
          <w:szCs w:val="28"/>
        </w:rPr>
        <w:t>是</w:t>
      </w:r>
      <w:r w:rsidRPr="002D0CB0">
        <w:rPr>
          <w:rFonts w:ascii="宋体" w:eastAsia="宋体" w:hAnsi="宋体" w:hint="eastAsia"/>
          <w:color w:val="000000"/>
          <w:sz w:val="28"/>
          <w:szCs w:val="28"/>
        </w:rPr>
        <w:t>那圣洁，真实的说的”表示神性真理方面的主。很明显，这是指主；“那圣洁、真实的”是指神性真理方面的主，因为主因其神性真理而被称为“圣洁”，因其神性良善而被称为“公义”。正因如此，祂的神性发出或发出神性，也就是神性真理，被称为“圣灵”，圣灵在此是指“那圣洁、真实的”。</w:t>
      </w:r>
    </w:p>
    <w:p w14:paraId="6303D5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“圣”(</w:t>
      </w:r>
      <w:r w:rsidRPr="00195DFD">
        <w:rPr>
          <w:rFonts w:ascii="Times New Roman" w:eastAsia="宋体" w:hAnsi="Times New Roman" w:hint="eastAsia"/>
          <w:color w:val="000000"/>
          <w:sz w:val="28"/>
          <w:szCs w:val="28"/>
        </w:rPr>
        <w:t>holy</w:t>
      </w:r>
      <w:r w:rsidRPr="002D0CB0">
        <w:rPr>
          <w:rFonts w:ascii="宋体" w:eastAsia="宋体" w:hAnsi="宋体" w:hint="eastAsia"/>
          <w:color w:val="000000"/>
          <w:sz w:val="28"/>
          <w:szCs w:val="28"/>
        </w:rPr>
        <w:t>)经常出现在圣言中，处处都与真理有关；由于本身为真理的一切真理都来自良善，来自主，所以正是真理被称为“圣”；而真理所来自的良善被称为“义”。正因如此，那些处于智慧的真理，被称为属灵天使的天使就称为“圣”，那些处于爱之良善，被称为属天天使的天使称为“义”；教会里的人也一样。正因如此，先知和使徒被称为“圣”，因为“先知”和“使徒”表示教会教义的真理。出于同样的原因，圣言也被称为“圣”，因为圣言是神性真理；会幕内约柜里的律法被称为“至圣所”和“圣所”。耶路撒冷同样被称为“圣”，因为“耶路撒冷”表示处于神性真理的教会。因此，祭坛、会幕、亚伦和他儿子的圣衣，在用油被膏抹之后，同样被称为“圣”，因为“油”表示爱之良善，这良善将一个事物分别成圣，或使它成圣，凡成圣之物都与真理有关。</w:t>
      </w:r>
    </w:p>
    <w:p w14:paraId="252942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独有主是圣的，因为祂是神性真理本身，这一点从以下经文明显看出来，启示录：</w:t>
      </w:r>
    </w:p>
    <w:p w14:paraId="3AEF2E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主啊，谁不荣耀你的名呢？因为独有你是圣的。(启示录</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04C68E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05D4B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救赎你的是以色列的圣者，祂必称为全地之神。(以赛亚书</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261462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70909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以色列的救赎主，以色列的圣者耶和华如此说。(以赛亚书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30B520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F9AEB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至于我们的救赎主，万军之耶和华，以色列的圣者是祂的名。(以赛亚书</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53F41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6B52A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耶和华你们的救赎主，以色列的圣者如此说。(以赛亚书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2F321C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079D1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到那日，他们要诚实倚靠耶和华以色列的圣者。(以赛亚书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4C621D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此外还有其它经文(以赛亚书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但以理书</w:t>
      </w:r>
      <w:r w:rsidRPr="00195DFD">
        <w:rPr>
          <w:rFonts w:ascii="Times New Roman" w:eastAsia="宋体" w:hAnsi="Times New Roman" w:hint="eastAsia"/>
          <w:color w:val="000000"/>
          <w:sz w:val="28"/>
          <w:szCs w:val="28"/>
        </w:rPr>
        <w:lastRenderedPageBreak/>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)。由于主是神圣或圣洁本身，所以天使对马利亚说：</w:t>
      </w:r>
    </w:p>
    <w:p w14:paraId="6B1E17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将要从你所生的圣者，必称为神的儿子。(路加福音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7C80A3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主论到自己说：</w:t>
      </w:r>
    </w:p>
    <w:p w14:paraId="6E1E34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父啊，求你用真理使他们成圣，你的话就是真理；我为他们的缘故，自己分别为圣，叫他们也因真理成圣。(约翰福音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17C0FA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由此明显可知，来自主的真理是神圣或圣洁本身，因为独有祂是圣的；关于这个主题，主说：</w:t>
      </w:r>
    </w:p>
    <w:p w14:paraId="614D1D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祂，就是</w:t>
      </w:r>
      <w:r w:rsidRPr="002D0CB0">
        <w:rPr>
          <w:rFonts w:ascii="宋体" w:eastAsia="宋体" w:hAnsi="宋体" w:hint="eastAsia"/>
          <w:color w:val="000000"/>
          <w:sz w:val="28"/>
          <w:szCs w:val="28"/>
        </w:rPr>
        <w:t>真理的灵来了，祂要引导你们进入一切的真理；因为祂不是凭自己说的，祂要将受于我的，传告你们。(约翰福音</w:t>
      </w:r>
      <w:r w:rsidRPr="00195DFD">
        <w:rPr>
          <w:rFonts w:ascii="Times New Roman" w:eastAsia="宋体" w:hAnsi="Times New Roman" w:hint="eastAsia"/>
          <w:color w:val="000000"/>
          <w:sz w:val="28"/>
          <w:szCs w:val="28"/>
        </w:rPr>
        <w:t>16</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665F5C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375147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保惠师，就是圣灵，祂要将一切的事指教你们。(约翰福音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6D9F5C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“圣灵”是指主智慧的生命，因而是指神性真理(可参看《新耶路撒冷教义之主篇》，</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节)。由此明显可知，“那圣洁、真实的”是指神性真理方面的主。“圣或圣洁”论及真理，“义或公义”论及良善，这一点从圣言中提到这两者的经文明显看出来，如以下经文，启示录：</w:t>
      </w:r>
    </w:p>
    <w:p w14:paraId="159AF6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为义的，叫他仍旧为义；圣洁的，叫他仍旧圣洁。(启示录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74DD30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4A9D6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圣徒之王啊，你的道路又公义又真实！(启示录</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2A60C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17366C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用圣洁、公义侍奉祂。(路加福音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75</w:t>
      </w:r>
      <w:r w:rsidRPr="002D0CB0">
        <w:rPr>
          <w:rFonts w:ascii="宋体" w:eastAsia="宋体" w:hAnsi="宋体" w:hint="eastAsia"/>
          <w:color w:val="000000"/>
          <w:sz w:val="28"/>
          <w:szCs w:val="28"/>
        </w:rPr>
        <w:t>)</w:t>
      </w:r>
    </w:p>
    <w:p w14:paraId="1DEEA8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马可福音：</w:t>
      </w:r>
    </w:p>
    <w:p w14:paraId="67C4E8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希律敬畏约翰，知道他是义人，是圣洁的。(马可福音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0816DC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7011ED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这细麻衣就是圣徒的公义。(启示录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7AC792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174</w:t>
      </w:r>
      <w:r w:rsidRPr="002D0CB0">
        <w:rPr>
          <w:rFonts w:ascii="宋体" w:eastAsia="宋体" w:hAnsi="宋体" w:hint="eastAsia"/>
          <w:color w:val="000000"/>
          <w:sz w:val="28"/>
          <w:szCs w:val="28"/>
        </w:rPr>
        <w:t>.“拿着大卫的钥匙，开了就没有人能关，关了就没有人能开的”表示唯独祂拥有拯救的全能。“大卫”是指神性真理方面的主；“钥匙”表示主</w:t>
      </w:r>
      <w:r w:rsidRPr="002D0CB0">
        <w:rPr>
          <w:rFonts w:ascii="宋体" w:eastAsia="宋体" w:hAnsi="宋体" w:hint="eastAsia"/>
          <w:color w:val="000000"/>
          <w:sz w:val="28"/>
          <w:szCs w:val="28"/>
        </w:rPr>
        <w:lastRenderedPageBreak/>
        <w:t>掌管天堂与地狱的全能；“开了就没有人能关，关了就没有人能开”表示领出地狱，并引入天堂，从而拯救，和前面一样(</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62</w:t>
      </w:r>
      <w:r w:rsidRPr="002D0CB0">
        <w:rPr>
          <w:rFonts w:ascii="宋体" w:eastAsia="宋体" w:hAnsi="宋体" w:hint="eastAsia"/>
          <w:color w:val="000000"/>
          <w:sz w:val="28"/>
          <w:szCs w:val="28"/>
        </w:rPr>
        <w:t>节)，那里解释了这句话。“大卫”是指神性真理方面的主，这一点可见于《新耶路撒冷教义之主篇》(</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节)。“彼得的钥匙”(马太福音</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)也表示此处“大卫的钥匙”所表示的事物，下面解释了这段经文(可参看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798</w:t>
      </w:r>
      <w:r w:rsidRPr="002D0CB0">
        <w:rPr>
          <w:rFonts w:ascii="宋体" w:eastAsia="宋体" w:hAnsi="宋体" w:hint="eastAsia"/>
          <w:color w:val="000000"/>
          <w:sz w:val="28"/>
          <w:szCs w:val="28"/>
        </w:rPr>
        <w:t>节)，主对所有门徒说的这些话也是这个意思：</w:t>
      </w:r>
    </w:p>
    <w:p w14:paraId="555C96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凡你们在地上所捆绑的，在天上也要捆绑；凡你们在地上所释放的，在天上也要释放。(马太福音</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5C13A2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因为十二门徒代表教会在良善和真理方面的一切，彼得代表真理方面的教会，真理和良善拯救人，因而唯独它们所来自的主拯救人。“交与以利亚敬的大卫的钥匙”也所表相同，论到这钥匙，经上如此记着说：</w:t>
      </w:r>
    </w:p>
    <w:p w14:paraId="786027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我必将你的政权交在他手中，他必作耶路撒冷居民和犹大家的父；我必将大卫家的钥匙放在他肩头上，他开，无人能关，他关，无人能开。(以赛亚书</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1BE14C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以利亚敬掌管王的家，而“王的家”表示神性真理方面的教会。</w:t>
      </w:r>
    </w:p>
    <w:p w14:paraId="2D31AE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175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“我知道你的作为”表示主同时看到他们的一切内层和外层(</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节)。</w:t>
      </w:r>
    </w:p>
    <w:p w14:paraId="660FC0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176</w:t>
      </w:r>
      <w:r w:rsidRPr="002D0CB0">
        <w:rPr>
          <w:rFonts w:ascii="宋体" w:eastAsia="宋体" w:hAnsi="宋体" w:hint="eastAsia"/>
          <w:color w:val="000000"/>
          <w:sz w:val="28"/>
          <w:szCs w:val="28"/>
        </w:rPr>
        <w:t>.“看哪，我在你面前给你一个敞开的门”表示天堂向那些从主处于源于良善的真理之人敞开。“一个敞开的门”表示准许进入或入口，这是显而易见的。经上说，这门向那些属于非拉铁非教会的人敞开，是因为该教会是指那些从主处于源于良善的真理之人，主向他们敞开天堂。关于这个主题，我们要说一些以前不知道的事。唯独主是天地之神(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因此，那些不直接靠近主的人看不见通往天堂的道路，也找不到门；即便他们偶然被允许靠近这门，它也会关闭，他们就是敲门，门也不开。灵界实际上有通往天堂的道路，并且到处都有门；那些被主引导到天堂的人，都会踏上通往天堂的路，并从这些门进入。灵界有道路，这一点可见于《天堂与地狱》(</w:t>
      </w:r>
      <w:r w:rsidRPr="00195DFD">
        <w:rPr>
          <w:rFonts w:ascii="Times New Roman" w:eastAsia="宋体" w:hAnsi="Times New Roman" w:hint="eastAsia"/>
          <w:color w:val="000000"/>
          <w:sz w:val="28"/>
          <w:szCs w:val="28"/>
        </w:rPr>
        <w:t>479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534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590</w:t>
      </w:r>
      <w:r w:rsidRPr="002D0CB0">
        <w:rPr>
          <w:rFonts w:ascii="宋体" w:eastAsia="宋体" w:hAnsi="宋体" w:hint="eastAsia"/>
          <w:color w:val="000000"/>
          <w:sz w:val="28"/>
          <w:szCs w:val="28"/>
        </w:rPr>
        <w:t>节)；也有门(</w:t>
      </w:r>
      <w:r w:rsidRPr="00195DFD">
        <w:rPr>
          <w:rFonts w:ascii="Times New Roman" w:eastAsia="宋体" w:hAnsi="Times New Roman"/>
          <w:color w:val="000000"/>
          <w:sz w:val="28"/>
          <w:szCs w:val="28"/>
        </w:rPr>
        <w:t>HH</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430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583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584</w:t>
      </w:r>
      <w:r w:rsidRPr="002D0CB0">
        <w:rPr>
          <w:rFonts w:ascii="宋体" w:eastAsia="宋体" w:hAnsi="宋体" w:hint="eastAsia"/>
          <w:color w:val="000000"/>
          <w:sz w:val="28"/>
          <w:szCs w:val="28"/>
        </w:rPr>
        <w:t>节)。因为在天堂里所看到的一切事物都是对应，因此，道路和门也是如此；事实上，道路对应于真理，</w:t>
      </w:r>
      <w:r w:rsidRPr="002D0CB0">
        <w:rPr>
          <w:rFonts w:ascii="宋体" w:eastAsia="宋体" w:hAnsi="宋体" w:hint="eastAsia"/>
          <w:color w:val="000000"/>
          <w:sz w:val="28"/>
          <w:szCs w:val="28"/>
        </w:rPr>
        <w:lastRenderedPageBreak/>
        <w:t>因而表示真理，门对应于准许进入或入口，因而表示准许进入或入口。</w:t>
      </w:r>
    </w:p>
    <w:p w14:paraId="0566BC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由于唯独主把人引导到天堂，并打开门，所以祂将自己称为“道路”，以及“门”，在约翰福音中称为“道路”：</w:t>
      </w:r>
    </w:p>
    <w:p w14:paraId="514DAE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我就是道路，真理，生命。(约翰福音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2C2514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在约翰福音中也称为“门”：</w:t>
      </w:r>
    </w:p>
    <w:p w14:paraId="2580BF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我就是羊的门，凡从我进来的，必然得救。(约翰福音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5732EE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由于灵界既有路也有门，天使灵实际上就走在这些路上，并从门进入天堂，所以在圣言中，经上常提到“门”、“城门”和“门户”，它们表示入口；如以下经文，诗篇：</w:t>
      </w:r>
    </w:p>
    <w:p w14:paraId="57FE07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众城门哪，你们要抬起头来，这世界的门户啊，要举起来，那荣耀的王将要进来。(诗篇</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47758B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037DA1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你们打开城门，使守信的义族得以进入。(以赛亚书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05B809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00565D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五个谨慎童女去赴婚筵，门就关了；五个愚拙的童女来敲门，门却未开。(马太福音</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0C5FF6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587877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耶稣说，你们要努力进窄门，将来有许多人寻求进入，却是不能。(路加福音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color w:val="000000"/>
          <w:sz w:val="28"/>
          <w:szCs w:val="28"/>
        </w:rPr>
        <w:t>; 以及除此之外的其它经文</w:t>
      </w:r>
      <w:r w:rsidRPr="002D0CB0">
        <w:rPr>
          <w:rFonts w:ascii="宋体" w:eastAsia="宋体" w:hAnsi="宋体" w:hint="eastAsia"/>
          <w:color w:val="000000"/>
          <w:sz w:val="28"/>
          <w:szCs w:val="28"/>
        </w:rPr>
        <w:t>)</w:t>
      </w:r>
    </w:p>
    <w:p w14:paraId="207E49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由于“门”表示入口，“新耶路撒冷”表示由那些从主处于源于良善的真理之人组成的教会，所以经上也描述了新耶路撒冷，描述了它的门，门上有天使，经上说，城门必不关闭(启示录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27D86F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177</w:t>
      </w:r>
      <w:r w:rsidRPr="002D0CB0">
        <w:rPr>
          <w:rFonts w:ascii="宋体" w:eastAsia="宋体" w:hAnsi="宋体" w:hint="eastAsia"/>
          <w:color w:val="000000"/>
          <w:sz w:val="28"/>
          <w:szCs w:val="28"/>
        </w:rPr>
        <w:t>.“没有人能关上它”表示地狱不能胜过他们。因为唯有主能打开和关闭天堂之门，主向那些从祂处于源于良善的真理之人永远敞开这门，向那些处于源于邪恶的虚假之人永远关闭这门；既然唯有主打开和关闭，那么可知，地狱不能胜过他们。关于这个主题，详情可参看前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174</w:t>
      </w:r>
      <w:r w:rsidRPr="002D0CB0">
        <w:rPr>
          <w:rFonts w:ascii="宋体" w:eastAsia="宋体" w:hAnsi="宋体" w:hint="eastAsia"/>
          <w:color w:val="000000"/>
          <w:sz w:val="28"/>
          <w:szCs w:val="28"/>
        </w:rPr>
        <w:t>节)。</w:t>
      </w:r>
    </w:p>
    <w:p w14:paraId="3534B4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178</w:t>
      </w:r>
      <w:r w:rsidRPr="002D0CB0">
        <w:rPr>
          <w:rFonts w:ascii="宋体" w:eastAsia="宋体" w:hAnsi="宋体" w:hint="eastAsia"/>
          <w:color w:val="000000"/>
          <w:sz w:val="28"/>
          <w:szCs w:val="28"/>
        </w:rPr>
        <w:t>.“因你有一点能力”表示因为他们知道，他们凭自己什么都做不了。</w:t>
      </w:r>
      <w:r w:rsidRPr="002D0CB0">
        <w:rPr>
          <w:rFonts w:ascii="宋体" w:eastAsia="宋体" w:hAnsi="宋体" w:hint="eastAsia"/>
          <w:color w:val="000000"/>
          <w:sz w:val="28"/>
          <w:szCs w:val="28"/>
        </w:rPr>
        <w:lastRenderedPageBreak/>
        <w:t>那些从主处于源于良善的真理之人知道，他们凭自己没有任何能力对抗邪恶和虚假、因而对抗地狱；他们还知道，他们不能凭他们自己的任何能力行善，并把自己引入天堂；相反，一切能力都是主的，因此他们从主那里拥有能力；他们在何等程度上处于源于良善的真理，就在何等程度上处于来自主的能力；然而，这能力在他们看来，就像他们自己的。这就是“因你有一点能力”的意思。</w:t>
      </w:r>
    </w:p>
    <w:p w14:paraId="41F6AB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179</w:t>
      </w:r>
      <w:r w:rsidRPr="002D0CB0">
        <w:rPr>
          <w:rFonts w:ascii="宋体" w:eastAsia="宋体" w:hAnsi="宋体" w:hint="eastAsia"/>
          <w:color w:val="000000"/>
          <w:sz w:val="28"/>
          <w:szCs w:val="28"/>
        </w:rPr>
        <w:t>.“也曾遵守我的话”表示因为他们照着主在其圣言中的诫命生活。这是显而易见的，无需解释。</w:t>
      </w:r>
    </w:p>
    <w:p w14:paraId="2F2A5E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180</w:t>
      </w:r>
      <w:r w:rsidRPr="002D0CB0">
        <w:rPr>
          <w:rFonts w:ascii="宋体" w:eastAsia="宋体" w:hAnsi="宋体" w:hint="eastAsia"/>
          <w:color w:val="000000"/>
          <w:sz w:val="28"/>
          <w:szCs w:val="28"/>
        </w:rPr>
        <w:t>.“没有否认我的名”表示他们处于对主的敬拜。在圣言中，耶和华或主的“名”表示用来敬拜祂的一切，因而表示教会的一切教义，在普遍意义上表示整个宗教或宗教的一切(可参看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节)。由此明显可知，“没有否认我的名”在此表示什么。</w:t>
      </w:r>
    </w:p>
    <w:p w14:paraId="077FB0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181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“看哪，我要使那属撒但会堂的”表示那些在教义上处于虚假的人(</w:t>
      </w:r>
      <w:r w:rsidRPr="002D0CB0">
        <w:rPr>
          <w:rFonts w:ascii="宋体" w:eastAsia="宋体" w:hAnsi="宋体"/>
          <w:color w:val="000000"/>
          <w:sz w:val="28"/>
          <w:szCs w:val="28"/>
        </w:rPr>
        <w:t>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97</w:t>
      </w:r>
      <w:r w:rsidRPr="002D0CB0">
        <w:rPr>
          <w:rFonts w:ascii="宋体" w:eastAsia="宋体" w:hAnsi="宋体" w:hint="eastAsia"/>
          <w:color w:val="000000"/>
          <w:sz w:val="28"/>
          <w:szCs w:val="28"/>
        </w:rPr>
        <w:t>节)。</w:t>
      </w:r>
    </w:p>
    <w:p w14:paraId="48A1FB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182</w:t>
      </w:r>
      <w:r w:rsidRPr="002D0CB0">
        <w:rPr>
          <w:rFonts w:ascii="宋体" w:eastAsia="宋体" w:hAnsi="宋体" w:hint="eastAsia"/>
          <w:color w:val="000000"/>
          <w:sz w:val="28"/>
          <w:szCs w:val="28"/>
        </w:rPr>
        <w:t>.“自称是犹太人，其实不是，乃是撒谎的”表示那声称教会在他们中间，而事实上，他们中间没有教会的。“犹太人”在此是指那些属于教会的人，因为教会曾在他们当中建立，因此他们的耶路撒冷是指教义方面的教会；但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节)，“犹太人”尤其是指那些处于爱之良善的人，因而也是指教会，因为产生教会的，是爱之良善。“其实不是，乃是撒谎的”表示其实他们中间没有教会。</w:t>
      </w:r>
    </w:p>
    <w:p w14:paraId="094127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183</w:t>
      </w:r>
      <w:r w:rsidRPr="002D0CB0">
        <w:rPr>
          <w:rFonts w:ascii="宋体" w:eastAsia="宋体" w:hAnsi="宋体" w:hint="eastAsia"/>
          <w:color w:val="000000"/>
          <w:sz w:val="28"/>
          <w:szCs w:val="28"/>
        </w:rPr>
        <w:t>.“看哪，我要使他们来在你脚前敬拜”表示那些在教义上处于虚假的人只要不处于源于邪恶的虚假，就会接受并承认新教会的真理。这话论及那些属“撒但会堂，自称是犹太人，其实不是，乃是撒谎的人”，他们是指那些在教义上处于虚假，然而却没有处于源于邪恶的虚假，而是在教义上处于虚假，在生活上处于良善的人。当听到真理时，接受并承认它们的，是后者，而不是前者。原因在于，良善热爱真理，源于良善的真理弃绝虚假。“来在你脚前敬拜”表示接受并承认真理；不是在他们脚前，而是在主脚前，他们从主那里拥有源于良善的真理。因此，在以下经文中，“在脚前敬拜”具</w:t>
      </w:r>
      <w:r w:rsidRPr="002D0CB0">
        <w:rPr>
          <w:rFonts w:ascii="宋体" w:eastAsia="宋体" w:hAnsi="宋体" w:hint="eastAsia"/>
          <w:color w:val="000000"/>
          <w:sz w:val="28"/>
          <w:szCs w:val="28"/>
        </w:rPr>
        <w:lastRenderedPageBreak/>
        <w:t>有相同的含义：</w:t>
      </w:r>
    </w:p>
    <w:p w14:paraId="238FFC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你们当尊崇耶和华我们的主，在祂脚凳前敬拜。(诗篇</w:t>
      </w:r>
      <w:r w:rsidRPr="00195DFD">
        <w:rPr>
          <w:rFonts w:ascii="Times New Roman" w:eastAsia="宋体" w:hAnsi="Times New Roman" w:hint="eastAsia"/>
          <w:color w:val="000000"/>
          <w:sz w:val="28"/>
          <w:szCs w:val="28"/>
        </w:rPr>
        <w:t>99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65E4A1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Rev@3 @9 S0'</w:t>
      </w:r>
    </w:p>
    <w:p w14:paraId="0F173E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184</w:t>
      </w:r>
      <w:r w:rsidRPr="002D0CB0">
        <w:rPr>
          <w:rFonts w:ascii="宋体" w:eastAsia="宋体" w:hAnsi="宋体" w:hint="eastAsia"/>
          <w:color w:val="000000"/>
          <w:sz w:val="28"/>
          <w:szCs w:val="28"/>
        </w:rPr>
        <w:t>.“知道我已经爱你了”表示他们必看到，主爱那些处于源于良善的真理之人，并把他们接入天堂。这一点按系列从前面的解释可推知。</w:t>
      </w:r>
    </w:p>
    <w:p w14:paraId="09C479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185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因为你遵守我忍耐的话”表示因为他们与邪恶争战，然后弃绝虚假。“忍耐的话”表示属灵的争战，属灵的争战被称为试探，这一点从接下来的话明显看出来，即：“我也必保守你免去将要临到的试炼时刻”；因为在世上受了试探的人，死后就不受试探了。属灵的争战，也就是试探，被称为“主忍耐或耐心的话”，因为在试探中，主为人争战，祂通过出于其圣言的真理争战。</w:t>
      </w:r>
    </w:p>
    <w:p w14:paraId="5163EF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186</w:t>
      </w:r>
      <w:r w:rsidRPr="002D0CB0">
        <w:rPr>
          <w:rFonts w:ascii="宋体" w:eastAsia="宋体" w:hAnsi="宋体" w:hint="eastAsia"/>
          <w:color w:val="000000"/>
          <w:sz w:val="28"/>
          <w:szCs w:val="28"/>
        </w:rPr>
        <w:t>.“我也必保守你免去那将要临到全世界，试验住在地上的人的试炼时刻”表示在最后审判之日，他们将得到保护和保存，或保持安全。这些话是指在最后审判之日，对他们的保护和保存，这一点可从《最后的审判》和后来《最后的审判续》关于这个主题所写和讲述的看出来；从中明显看出，那些经历最后审判的人被引入试探，他们的品质被检查，那些内心邪恶的人被弃绝了，而那些内心良善的人得救了；那些从主处于源于良善的真理之人内心是良善的。</w:t>
      </w:r>
    </w:p>
    <w:p w14:paraId="01F7AC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187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“看哪，我必快来”表示主的降临，然后由他们形成的新教会。主在此说“看哪，我必快来”，是因为前面的话是指最后的审判，最后的审判也被称为主的降临，如在马太福音：</w:t>
      </w:r>
    </w:p>
    <w:p w14:paraId="15AE7C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门徒对耶稣说，你降临和时代完结的预兆是什么呢？(马太福音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1F8EC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时代的完结”是指当最后的审判即将来临时，教会的末期。“看哪，我必快来”也是指新教会，因为最后的审判之后，教会便由主建立；现在该教会就是新耶路撒冷，那些从主处于源于良善的真理之人将进入这个教会，这话是对他们说的。</w:t>
      </w:r>
    </w:p>
    <w:p w14:paraId="258571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188</w:t>
      </w:r>
      <w:r w:rsidRPr="002D0CB0">
        <w:rPr>
          <w:rFonts w:ascii="宋体" w:eastAsia="宋体" w:hAnsi="宋体" w:hint="eastAsia"/>
          <w:color w:val="000000"/>
          <w:sz w:val="28"/>
          <w:szCs w:val="28"/>
        </w:rPr>
        <w:t>.“你要持守你所有的”表示与此同时，他们要坚守在自己的真理和良善中。这是显而易见的，无需解释。</w:t>
      </w:r>
    </w:p>
    <w:p w14:paraId="0B6C1B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189</w:t>
      </w:r>
      <w:r w:rsidRPr="002D0CB0">
        <w:rPr>
          <w:rFonts w:ascii="宋体" w:eastAsia="宋体" w:hAnsi="宋体" w:hint="eastAsia"/>
          <w:color w:val="000000"/>
          <w:sz w:val="28"/>
          <w:szCs w:val="28"/>
        </w:rPr>
        <w:t>.“免得人夺去你的冠冕”表示免得永恒的幸福所来自的智慧灭亡。</w:t>
      </w:r>
      <w:r w:rsidRPr="002D0CB0">
        <w:rPr>
          <w:rFonts w:ascii="宋体" w:eastAsia="宋体" w:hAnsi="宋体" w:hint="eastAsia"/>
          <w:color w:val="000000"/>
          <w:sz w:val="28"/>
          <w:szCs w:val="28"/>
        </w:rPr>
        <w:lastRenderedPageBreak/>
        <w:t>人的智慧只从主那里通过真理来自良善，并非来自其它源头。人之所以通过这些真理拥有智慧，是因为主与人，并人与主的结合是通过它们实现的，主是智慧本身。因此，当人不再实行真理，也就是说，不再照着真理生活时，智慧就在他里面灭亡，因为这时，他不再热爱智慧，从而不再爱主。“智慧”是指属灵事物上的智慧，其它事物上的智慧源于这个智慧，如同源于一个源泉；其它事物上的智慧被称为聪明，而知识或科学又经由聪明而来，知识或科学凭对认识真理的情感而存在。“冠冕”表示智慧，因为智慧在人里面占据最高位置，因而给他戴上冠冕。“王冠”并不表示别的东西，因为“王”在灵义上是指神性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节)，一切智慧都来自神性真理。</w:t>
      </w:r>
    </w:p>
    <w:p w14:paraId="4D63BB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在以下经文中，“冠冕”也表示智慧；诗篇：</w:t>
      </w:r>
    </w:p>
    <w:p w14:paraId="061FAD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我要使大卫的角发出来，但他的冠冕要在他自己身上发旺。(诗篇</w:t>
      </w:r>
      <w:r w:rsidRPr="00195DFD">
        <w:rPr>
          <w:rFonts w:ascii="Times New Roman" w:eastAsia="宋体" w:hAnsi="Times New Roman" w:hint="eastAsia"/>
          <w:color w:val="000000"/>
          <w:sz w:val="28"/>
          <w:szCs w:val="28"/>
        </w:rPr>
        <w:t>132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0854A7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32BBBA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耶和华将耳环戴在你耳朵上，将华冠戴在你头上。(以西结书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6DDFF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这话论及耶路撒冷，耶路撒冷表示教义方面的教会，因此，“华冠”是指来自神性真理或圣言的智慧。以赛亚书：</w:t>
      </w:r>
    </w:p>
    <w:p w14:paraId="6D9196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到那日，万军之耶和华必作祂余剩之民的荣冠华冕。(以赛亚书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055487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这些话论及主，因为经上说“到那日”；祂将作的“荣冠”是指智慧，“华冕”是指聪明；“余剩之民”是指主的教会将在其中的人。</w:t>
      </w:r>
    </w:p>
    <w:p w14:paraId="16E3F6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62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)中的“华冠”和“冕旒”，以及出埃及记(</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)中也被称为“冠冕”的“亚伦礼冠上的牌子”所表相同。此外，在以下经文中也一样，耶利米书：</w:t>
      </w:r>
    </w:p>
    <w:p w14:paraId="428552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你要对君王和太后说，要自己谦卑，坐在下边，你们的头饰，就是你们华美的冠冕下来了。(耶利米书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0FA854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耶利米哀歌：</w:t>
      </w:r>
    </w:p>
    <w:p w14:paraId="47CACF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我们心中的喜乐止息，我们头上的冠冕掉落。(耶利米哀歌</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4A7FED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28C465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他剥去我的荣耀，摘去我头上的冠冕。(约伯记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117FAF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6A87D8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你将你受膏者的冠冕丢在地上。(诗篇</w:t>
      </w: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p>
    <w:p w14:paraId="7878A5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在这些地方，“冠冕”表示智慧。</w:t>
      </w:r>
    </w:p>
    <w:p w14:paraId="476173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190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“得胜的”表示那些持守在来自主的源于良善的真理中的人。这从系列清楚可知，因而无需解释。</w:t>
      </w:r>
    </w:p>
    <w:p w14:paraId="009575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191</w:t>
      </w:r>
      <w:r w:rsidRPr="002D0CB0">
        <w:rPr>
          <w:rFonts w:ascii="宋体" w:eastAsia="宋体" w:hAnsi="宋体" w:hint="eastAsia"/>
          <w:color w:val="000000"/>
          <w:sz w:val="28"/>
          <w:szCs w:val="28"/>
        </w:rPr>
        <w:t>.“我要叫他在我神殿中作柱子”表示来自主的源于良善的真理在那些拥有它们的人中间支撑着主在天上的教会。“殿”表示教会，“我神殿”表示主在天上的教会。由此明显可知，“柱子”表示支撑教会，使它坚固之物，这就是圣言的神性真理。在至高意义上，“殿”表示神性人身方面的主，尤表神性真理方面的主；但在代表意义上，“殿”表示主在天上的教会，同样表示主在世上的教会。“殿”在至高意义上表示神性人身方面的主，尤表神性真理方面的主，这一点从以下经文明显看出来，约翰福音：</w:t>
      </w:r>
    </w:p>
    <w:p w14:paraId="00C057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耶稣对犹太人说，拆毁这殿，我三日内要再建立起来；祂是指着祂身体的殿说的。(约翰福音</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6DE29F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2A0679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我在新耶路撒冷没有看见殿，因主神全能者和羔羊为它的殿。(启示录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557855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玛拉基书：</w:t>
      </w:r>
    </w:p>
    <w:p w14:paraId="046B1D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看哪，你们所寻求的主，就是立约的使者，必忽然进入祂的殿。(玛拉基书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1C5FC8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198DA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我要向你的圣殿下拜。(诗篇</w:t>
      </w:r>
      <w:r w:rsidRPr="00195DFD">
        <w:rPr>
          <w:rFonts w:ascii="Times New Roman" w:eastAsia="宋体" w:hAnsi="Times New Roman" w:hint="eastAsia"/>
          <w:color w:val="000000"/>
          <w:sz w:val="28"/>
          <w:szCs w:val="28"/>
        </w:rPr>
        <w:t>138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7FFDD0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约拿书：</w:t>
      </w:r>
    </w:p>
    <w:p w14:paraId="472D85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然而，我仍要仰望你的圣殿，我的祷告达到你的面前，进入你的圣殿。(约拿书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哈巴谷书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386928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耶和华或主的“圣殿”是指祂的神性人身，因为下拜、仰望和祷告的对</w:t>
      </w:r>
      <w:r w:rsidRPr="002D0CB0">
        <w:rPr>
          <w:rFonts w:ascii="宋体" w:eastAsia="宋体" w:hAnsi="宋体" w:hint="eastAsia"/>
          <w:color w:val="000000"/>
          <w:sz w:val="28"/>
          <w:szCs w:val="28"/>
        </w:rPr>
        <w:lastRenderedPageBreak/>
        <w:t>象是祂的神性人身，而不只是殿，殿本身并不神圣。它被称为“圣殿”，是因为“圣”论及神性真理(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173</w:t>
      </w:r>
      <w:r w:rsidRPr="002D0CB0">
        <w:rPr>
          <w:rFonts w:ascii="宋体" w:eastAsia="宋体" w:hAnsi="宋体" w:hint="eastAsia"/>
          <w:color w:val="000000"/>
          <w:sz w:val="28"/>
          <w:szCs w:val="28"/>
        </w:rPr>
        <w:t>节)。使金子成圣的殿(马太福音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)只是指主的神性人身。</w:t>
      </w:r>
    </w:p>
    <w:p w14:paraId="354B10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在代表意义上，“殿”表示主在天上的教会，这一点从以下经文明显看出来，以赛亚书：</w:t>
      </w:r>
    </w:p>
    <w:p w14:paraId="1BC5D9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耶和华的声音出于殿中。(以赛亚书</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02458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5D58C1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有大声音从天上的殿中出来。(启示录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3107C3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1F62C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神的殿在天上开了，在殿中现出祂的约柜。(启示录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2C2587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6B969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天上那法版之帐幕的殿开了；七位天使从殿中出来；因神的荣耀，殿充满了烟。(启示录</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220F8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5DA92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我求告耶和华，向我的神呼求；祂从祂的殿中听了我的声音。(诗篇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D3313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B8FD9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我见主坐在高高举起的宝座上，祂的衣襟遮满殿。(以赛亚书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389A565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“殿”表示世上的教会，这一点从以下经文明显看出来，以赛亚书：</w:t>
      </w:r>
    </w:p>
    <w:p w14:paraId="13EEDF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我们圣洁的家，已经成为一场火灾。(以赛亚书</w:t>
      </w:r>
      <w:r w:rsidRPr="00195DFD">
        <w:rPr>
          <w:rFonts w:ascii="Times New Roman" w:eastAsia="宋体" w:hAnsi="Times New Roman" w:hint="eastAsia"/>
          <w:color w:val="000000"/>
          <w:sz w:val="28"/>
          <w:szCs w:val="28"/>
        </w:rPr>
        <w:t>64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4E09F5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哈该书：</w:t>
      </w:r>
    </w:p>
    <w:p w14:paraId="6F1C37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我必震动一切民族，我就使这房屋满了荣耀；这后起房屋的荣耀必大过先前的荣耀。(哈该书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288131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在以西结书(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章)，经上以“新殿”来描述主将要建立的教会，“天使所量的殿”(启示录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)就是指这个教会；在其它地方也是如此(如以赛亚书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)。马太福音：</w:t>
      </w:r>
    </w:p>
    <w:p w14:paraId="7F41AC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门徒上前来把殿的建筑指给耶稣看；耶稣对他们说，我实在告诉你们，将来在这里，没有一块石头能留在石头上不被拆毁了。(马太福音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马可福音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15794E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殿”表示当今教会；“没有一块石头能留在石头上不被拆毁”表示该教会的末了，就是当没有任何真理留下时。因为当门徒与主谈论圣殿时，主预言了这个教会的相继状态，甚至直到教会的末了，或“时代的完结”，“时代的完结”是指教会的末期，也就是今日。这由圣殿直到地基都被拆毁来代表。</w:t>
      </w:r>
    </w:p>
    <w:p w14:paraId="69C40E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殿”表示这三者，即主、天上的教会和世上的教会，因为这三者构成一体，不可分离，因而其中一个若离了另一个是无法理解的。因此，人若将世上的教会与天上的教会分离，并将这些与主分离，就不在真理之中。“殿”在此之所以是指天上的教会，是因为后面论述的是世上的教会(</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194</w:t>
      </w:r>
      <w:r w:rsidRPr="002D0CB0">
        <w:rPr>
          <w:rFonts w:ascii="宋体" w:eastAsia="宋体" w:hAnsi="宋体" w:hint="eastAsia"/>
          <w:color w:val="000000"/>
          <w:sz w:val="28"/>
          <w:szCs w:val="28"/>
        </w:rPr>
        <w:t>节)。</w:t>
      </w:r>
    </w:p>
    <w:p w14:paraId="217EC4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192</w:t>
      </w:r>
      <w:r w:rsidRPr="002D0CB0">
        <w:rPr>
          <w:rFonts w:ascii="宋体" w:eastAsia="宋体" w:hAnsi="宋体" w:hint="eastAsia"/>
          <w:color w:val="000000"/>
          <w:sz w:val="28"/>
          <w:szCs w:val="28"/>
        </w:rPr>
        <w:t>.“他也必不再出去”表示他们将留在那里，直到永远。这是显而易见的，无需解释。</w:t>
      </w:r>
    </w:p>
    <w:p w14:paraId="17376B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193</w:t>
      </w:r>
      <w:r w:rsidRPr="002D0CB0">
        <w:rPr>
          <w:rFonts w:ascii="宋体" w:eastAsia="宋体" w:hAnsi="宋体" w:hint="eastAsia"/>
          <w:color w:val="000000"/>
          <w:sz w:val="28"/>
          <w:szCs w:val="28"/>
        </w:rPr>
        <w:t>.“我又要将我神的名写在他上面”表示神性真理必铭刻在他们心中。“写”在某人上面表示铭刻，好叫它可以在他里面，如同他自己的；“我神的名”表示神性真理。此处要说一说这一事实，即：“我神”是指神性真理。在旧约圣言的无数地方，经上都提到“耶和华神”，有时单独提到“耶和华”，有时单独提到“神”；“耶和华”是指神性良善方面的主，“神”是指神性真理方面的主；或也可说，“耶和华”是指神性之爱方面的主，“神”是指神性智慧方面的主；经上提到这两者，是由于在圣言的一切细节中的天堂婚姻，也就是爱与智慧的婚姻，或良善与真理的良善；关于该婚姻，可参看《新耶路撒冷教义之圣经篇》(</w:t>
      </w:r>
      <w:r w:rsidRPr="00195DFD">
        <w:rPr>
          <w:rFonts w:ascii="Times New Roman" w:eastAsia="宋体" w:hAnsi="Times New Roman" w:hint="eastAsia"/>
          <w:color w:val="000000"/>
          <w:sz w:val="28"/>
          <w:szCs w:val="28"/>
        </w:rPr>
        <w:t>80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90</w:t>
      </w:r>
      <w:r w:rsidRPr="002D0CB0">
        <w:rPr>
          <w:rFonts w:ascii="宋体" w:eastAsia="宋体" w:hAnsi="宋体" w:hint="eastAsia"/>
          <w:color w:val="000000"/>
          <w:sz w:val="28"/>
          <w:szCs w:val="28"/>
        </w:rPr>
        <w:t>节)。</w:t>
      </w:r>
    </w:p>
    <w:p w14:paraId="4426BF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在新约圣言中，经上没有说“耶和华神”，而是说“主神”；因为和“耶和华”一样，“主”表示神性良善或神性之爱。由此明显可知，“我神的名”表示主的神性真理。当论及主时，“名”是指用来敬拜祂的一切(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节)；用来敬拜祂的一切，都与神性良善和神性真理有关。由于人们不知道主的这些话，即：父啊，愿你荣耀你的名；当时就有声音从天上来说，我已</w:t>
      </w:r>
      <w:r w:rsidRPr="002D0CB0">
        <w:rPr>
          <w:rFonts w:ascii="宋体" w:eastAsia="宋体" w:hAnsi="宋体" w:hint="eastAsia"/>
          <w:color w:val="000000"/>
          <w:sz w:val="28"/>
          <w:szCs w:val="28"/>
        </w:rPr>
        <w:lastRenderedPageBreak/>
        <w:t>经荣耀了它，还要再荣耀(约翰福音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是什么意思，所以要予以说明。主在世时，将祂的人身变成神性真理，也就是圣言；当祂离开这个世界时，就将神性真理与自成孕时就在祂里面的神性良善完全合一；因为主荣耀了祂的人身，也就是说，把它变成神性，就像祂把人变成属灵的一样；因为祂首先将来自圣言的真理引入人，然后把它们与良善结合，人通过这种结合变得属灵。</w:t>
      </w:r>
    </w:p>
    <w:p w14:paraId="1D95BD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194</w:t>
      </w:r>
      <w:r w:rsidRPr="002D0CB0">
        <w:rPr>
          <w:rFonts w:ascii="宋体" w:eastAsia="宋体" w:hAnsi="宋体" w:hint="eastAsia"/>
          <w:color w:val="000000"/>
          <w:sz w:val="28"/>
          <w:szCs w:val="28"/>
        </w:rPr>
        <w:t>.“我神城的名，就是新耶路撒冷”表示新教会的教义必铭刻在他们心中。“新耶路撒冷”表示新教会，当被称为“城”时，“新耶路撒冷”表示教义方面的新教会。因此，“将我神城的名，就是新耶路撒冷，写在他上面”表示新教会的教义必铭刻在他们心中。“耶路撒冷”表示教会，作为城的“耶路撒冷”表示教义方面的教会(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880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881</w:t>
      </w:r>
      <w:r w:rsidRPr="002D0CB0">
        <w:rPr>
          <w:rFonts w:ascii="宋体" w:eastAsia="宋体" w:hAnsi="宋体" w:hint="eastAsia"/>
          <w:color w:val="000000"/>
          <w:sz w:val="28"/>
          <w:szCs w:val="28"/>
        </w:rPr>
        <w:t>节)。“城”表示教义，因为“地”，尤其“迦南地”表示整体上的教会；因此，划分迦南地的“产业”表示教会的各种事物，其中的城表示教义。正因如此，当圣言按名提到这些城时，天使并不将它们理解为别的东西；这一事实也通过大量经历向我证明了。大山、小山、山谷、源泉、江河的含义也一样，它们都表示诸如属于教会的那类事物。</w:t>
      </w:r>
    </w:p>
    <w:p w14:paraId="14845E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“城”表示教义，这一点从以下经文可在某种程度上看出来，以赛亚书：</w:t>
      </w:r>
    </w:p>
    <w:p w14:paraId="35233B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地必空虚，地必困惑，地必遭亵渎，空城破毁了，城中剩下的只是荒场，城门拆毁净尽。(以赛亚书</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23AA4F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57C1A2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有狮子从密林中上来，要使地荒废；你的城邑必毁灭；我看见迦密为旷野，她的一切城邑都荒凉；地要悲哀；全城尽都逃跑，被撇下。(耶利米书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3A72ED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此处“地”是指教会，“城”是指教会的教义。经上以这种方式来描述教会因教义的虚假而毁灭。同一先知书：</w:t>
      </w:r>
    </w:p>
    <w:p w14:paraId="66035A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行毁灭的必来到各城，并无一城逃脱,山谷必灭没，平原必毁坏。(耶利米书</w:t>
      </w:r>
      <w:r w:rsidRPr="00195DFD">
        <w:rPr>
          <w:rFonts w:ascii="Times New Roman" w:eastAsia="宋体" w:hAnsi="Times New Roman" w:hint="eastAsia"/>
          <w:color w:val="000000"/>
          <w:sz w:val="28"/>
          <w:szCs w:val="28"/>
        </w:rPr>
        <w:t>48</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9A1B2D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同样：</w:t>
      </w:r>
    </w:p>
    <w:p w14:paraId="3B566B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看哪，我使你成为坚城，与全地反对。(耶利米书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7D6B8F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这话是对先知说的，因为“先知”表示教会的教义(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节)。以赛亚书：</w:t>
      </w:r>
    </w:p>
    <w:p w14:paraId="22625D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当那日，在犹大地人必唱这歌，我们有坚固的城；祂要将救恩定为城墙，为外郭。(以赛亚书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329A1E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5D7F21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那大城裂为三段，列族的城也都倒塌了。(启示录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7137EA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0921AD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先知在一座高山，看见南边一座城的建筑，一位天使量墙、门、卫房和门廊；这城名为耶和华在那里。(以西结书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等)</w:t>
      </w:r>
    </w:p>
    <w:p w14:paraId="6C0A003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6B6E2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有一道河，它的溪流使神的城欢喜。(诗篇</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12F20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7F66D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我要把埃及与埃及混在一起，使城攻击城，国攻击国。(以赛亚书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3D6B7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F4BC46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凡一国自相纷争，就必荒凉；凡一城自相纷争，必站立不住。(马太福音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48BAA8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在这些地方，“城”在灵义上是指教义；在其它经文中(如以赛亚书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耶利米书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西番雅书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等)，也是如此。</w:t>
      </w:r>
    </w:p>
    <w:p w14:paraId="3BD054C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从</w:t>
      </w:r>
      <w:r w:rsidRPr="002D0CB0">
        <w:rPr>
          <w:rFonts w:ascii="宋体" w:eastAsia="宋体" w:hAnsi="宋体" w:hint="eastAsia"/>
          <w:color w:val="000000"/>
          <w:sz w:val="28"/>
          <w:szCs w:val="28"/>
        </w:rPr>
        <w:t>“城”的这种含义明显看出，主在这个比喻中的“城”是什么意思：</w:t>
      </w:r>
    </w:p>
    <w:p w14:paraId="425019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一个贵胄往辽远地区去，要为自己得国，便交给他仆人弥拿作生意；他回来后就叫仆人来；头一个上来，说，你的一弥拿已经赚了十弥拿；主人对他说，良善的仆人，你可以有权柄管十座城；第二个来，说，你的一弥拿已经赚了五弥拿；主人对他说，你也可以管五座城。(路加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15DCDB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此处“城”也表示教义或教义的真理；“管城”是指变得聪明和智慧，</w:t>
      </w:r>
      <w:r w:rsidRPr="002D0CB0">
        <w:rPr>
          <w:rFonts w:ascii="宋体" w:eastAsia="宋体" w:hAnsi="宋体" w:hint="eastAsia"/>
          <w:color w:val="000000"/>
          <w:sz w:val="28"/>
          <w:szCs w:val="28"/>
        </w:rPr>
        <w:lastRenderedPageBreak/>
        <w:t>因此“有权柄管城”是指赐予聪明和智慧；“十”表示大量，“五”表示一些；显然，“做生意”和“赚钱”是指利用一个人的能力获得聪明。</w:t>
      </w:r>
    </w:p>
    <w:p w14:paraId="54E7A6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“圣城耶路撒冷”表示新教会的教义，这一点从启示录对它的描述(启示录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章)明显看出来；因为启示录描述了它的尺寸，以及城门、城墙和根基；当“耶路撒冷”表示教会时，“圣城耶路撒冷”只能表示属于教会教义的事物。教会不是凭其它源头而为教会的。由于“耶路撒冷城”是指教义方面的教会，所以它被称为“真理之城”(撒迦利亚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)，在许多地方被称为“圣城”，这是因为“圣”论及来自主的真理(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173</w:t>
      </w:r>
      <w:r w:rsidRPr="002D0CB0">
        <w:rPr>
          <w:rFonts w:ascii="宋体" w:eastAsia="宋体" w:hAnsi="宋体" w:hint="eastAsia"/>
          <w:color w:val="000000"/>
          <w:sz w:val="28"/>
          <w:szCs w:val="28"/>
        </w:rPr>
        <w:t>节)。</w:t>
      </w:r>
    </w:p>
    <w:p w14:paraId="55F8B8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195</w:t>
      </w:r>
      <w:r w:rsidRPr="002D0CB0">
        <w:rPr>
          <w:rFonts w:ascii="宋体" w:eastAsia="宋体" w:hAnsi="宋体" w:hint="eastAsia"/>
          <w:color w:val="000000"/>
          <w:sz w:val="28"/>
          <w:szCs w:val="28"/>
        </w:rPr>
        <w:t>.“从天上从我神那里降下来的”表示这教义将来自主的神性真理，就是诸如在天上的那种。既然“我神”表示神性真理(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193</w:t>
      </w:r>
      <w:r w:rsidRPr="002D0CB0">
        <w:rPr>
          <w:rFonts w:ascii="宋体" w:eastAsia="宋体" w:hAnsi="宋体" w:hint="eastAsia"/>
          <w:color w:val="000000"/>
          <w:sz w:val="28"/>
          <w:szCs w:val="28"/>
        </w:rPr>
        <w:t>节)，那么可知，“从天上从我神那里降下来”当论及主和新教会的教义时，表示这教义将来自从主而来的神性真理，就是诸如在天上的那种。</w:t>
      </w:r>
    </w:p>
    <w:p w14:paraId="41DC7E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196</w:t>
      </w:r>
      <w:r w:rsidRPr="002D0CB0">
        <w:rPr>
          <w:rFonts w:ascii="宋体" w:eastAsia="宋体" w:hAnsi="宋体" w:hint="eastAsia"/>
          <w:color w:val="000000"/>
          <w:sz w:val="28"/>
          <w:szCs w:val="28"/>
        </w:rPr>
        <w:t>.“我的新名”表示唯独对主的敬拜，与不存在于前教会中的新事物。“主的名”表示用来敬拜祂的一切(可参看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节)，故此处表示唯独对主的敬拜，与不存在于前教会中的新事物。在新教会，唯独主受到敬拜，这一点从启示录(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)明显看出来，在那里，该教会被称为“羔羊的妻”。这个教会有新事物，这一点从启示录(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)明显看出来，在那里，经上说：“看哪，我将一切都更新了。”因此，这就是要写在他们上面的“我的新名”的含义。</w:t>
      </w:r>
    </w:p>
    <w:p w14:paraId="42FEF1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197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“灵向众教会所说的话，凡有耳的，就让他听”表示凡理解的人，都应当服从圣言的神性真理对那些将属于新教会，也就是新耶路撒冷之人的教导，如前所述(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87</w:t>
      </w:r>
      <w:r w:rsidRPr="002D0CB0">
        <w:rPr>
          <w:rFonts w:ascii="宋体" w:eastAsia="宋体" w:hAnsi="宋体" w:hint="eastAsia"/>
          <w:color w:val="000000"/>
          <w:sz w:val="28"/>
          <w:szCs w:val="28"/>
        </w:rPr>
        <w:t>节)。</w:t>
      </w:r>
    </w:p>
    <w:p w14:paraId="49965C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198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你要写信给老底嘉教会的天使”表示写给并涉及教会中那些有时出于自己相信，有时出于圣言相信，从而亵渎圣物的人。但必须先说一说这些人。在教会中，有些人既相信，又不相信；如相信有一位神，圣言是神圣的，有永生，以及许多属于教会及其教义的其它东西；然而，他们又不相信。当处于属世感官时，他们相信它们；但当处于属世理性时，他们又不相信；因此，当处于外在时，因而当与其他人来往并交谈时，他们就相</w:t>
      </w:r>
      <w:r w:rsidRPr="002D0CB0">
        <w:rPr>
          <w:rFonts w:ascii="宋体" w:eastAsia="宋体" w:hAnsi="宋体" w:hint="eastAsia"/>
          <w:color w:val="000000"/>
          <w:sz w:val="28"/>
          <w:szCs w:val="28"/>
        </w:rPr>
        <w:lastRenderedPageBreak/>
        <w:t>信；但当处于内在时，因而当不与其他人来往，而是自言自语时，他们又不相信；论到这些人，经上说，他们“也不冷也不热”，必被“吐出去”。</w:t>
      </w:r>
    </w:p>
    <w:p w14:paraId="285C73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199</w:t>
      </w:r>
      <w:r w:rsidRPr="002D0CB0">
        <w:rPr>
          <w:rFonts w:ascii="宋体" w:eastAsia="宋体" w:hAnsi="宋体" w:hint="eastAsia"/>
          <w:color w:val="000000"/>
          <w:sz w:val="28"/>
          <w:szCs w:val="28"/>
        </w:rPr>
        <w:t>.“这些事是阿们，忠信真实的见证人说的”表示在圣言，也就是来自主的神性真理方面的主。“阿们”是指来自真理本身，也就是主，因而来自主的神性确认(可参看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节)；当论及主时，“忠信真实的见证人”是指圣言中来自祂的神性真理(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节)。无论你说主为自己作见证，还是说圣言为主作见证，都是一样的，因为此处对众教会说话的“人子”，是指圣言方面的主(</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节)。这些事先向老底嘉教会提出来，是因为此处论述的是教会中那些既出于自己，又出于圣言相信的人；那些出于圣言相信的人就是出于主相信。</w:t>
      </w:r>
    </w:p>
    <w:p w14:paraId="7DCCFC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200</w:t>
      </w:r>
      <w:r w:rsidRPr="002D0CB0">
        <w:rPr>
          <w:rFonts w:ascii="宋体" w:eastAsia="宋体" w:hAnsi="宋体" w:hint="eastAsia"/>
          <w:color w:val="000000"/>
          <w:sz w:val="28"/>
          <w:szCs w:val="28"/>
        </w:rPr>
        <w:t>.“神作工的初始”表示圣言。圣言是“神作工的初始”，这一点在教会尚不为人知，因为他们不理解约翰福音中的这些话：</w:t>
      </w:r>
    </w:p>
    <w:p w14:paraId="3C0EBE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起初有圣言，圣言与神同在，神就是圣言。万物都是藉着祂造的，凡被造的，没有一样不是藉着祂造的。生命在祂里头，这生命就是人的光。祂在世界，世界也是藉着祂造的，世界却不认识祂。圣言成了肉身，住在我们中间，我们也见过祂的荣耀，正是父独生子的荣耀。(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1CAA32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若理解这些话的内义，同时将它们与《新耶路撒冷教义之圣经篇》所写的内容，以及《新耶路撒冷教义之主篇》的部分内容进行对比，就能看出，“起初与神同在，就是神的圣言”，是指圣言中的神性真理本身，这神性真理以前就存在于这个世界上(如</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节所提到的)，同样存在于今天的圣言中；但它不是指就写圣言的语言的字词而言的圣言，而是指就圣言的本质和生命而言的圣言，圣言的本质和生命从至内层存在于它的字词中。圣言通过这种生命激活以神圣方式阅读圣言之人的意愿的情感，通过这生命之光光照他理解力的思维；因此，在约翰福音，经上说：</w:t>
      </w:r>
    </w:p>
    <w:p w14:paraId="487293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生命在圣言里头，这生命就是人的光。(约翰福音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E8A2C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生命和光构成圣言，因为圣言来自主，涉及主，因而就是主。一切思维、言语和写作都从思考、说话和写作的人那里获得自己的本质和生命；这个人及其品质就在其中；但唯独主在圣言里面。然而，只有处于对真理的属</w:t>
      </w:r>
      <w:r w:rsidRPr="002D0CB0">
        <w:rPr>
          <w:rFonts w:ascii="宋体" w:eastAsia="宋体" w:hAnsi="宋体" w:hint="eastAsia"/>
          <w:color w:val="000000"/>
          <w:sz w:val="28"/>
          <w:szCs w:val="28"/>
        </w:rPr>
        <w:lastRenderedPageBreak/>
        <w:t>灵情感的人在阅读圣言时，才能感受并感知到圣言里面的神性生命，因为他通过圣言处于与主的结合。有某种东西从至内在影响心和灵，它与光一起流入理解力，并作见证。</w:t>
      </w:r>
    </w:p>
    <w:p w14:paraId="45DAB6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约翰福音中所说的话与创世记第一章中的这些话具有相同的含义：</w:t>
      </w:r>
    </w:p>
    <w:p w14:paraId="729BBBC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起初，神创造天地，神的灵运行在水面上；神说，要有光，就有了光。(创世记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5B7EF9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“神的灵”是指神性真理，也是指光；神性真理就是圣言，因此，当主称自己为圣言时，祂也称自己为“光”(约翰福音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)。诗篇中的这段经文也是指类似事物：</w:t>
      </w:r>
    </w:p>
    <w:p w14:paraId="31426F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诸天藉耶和华的话而造，万象藉祂口中的灵而成。(诗篇</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5CC0A5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简言之，没有圣言的神性真理，人不能拥有生命；圣言本质上是主的神性之爱的神性良善，和祂的神性智慧的神性真理。圣言是主与人并人与主结合的手段，而生命通过这结合而来。必有来自主的某种事物能被人接受，这事物使这种结合，因而使永生成为可能。</w:t>
      </w:r>
    </w:p>
    <w:p w14:paraId="65A222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Gen@1 @2 S2'</w:t>
      </w:r>
      <w:r w:rsidRPr="002D0CB0">
        <w:rPr>
          <w:rFonts w:ascii="宋体" w:eastAsia="宋体" w:hAnsi="宋体" w:hint="eastAsia"/>
          <w:color w:val="000000"/>
          <w:sz w:val="28"/>
          <w:szCs w:val="28"/>
        </w:rPr>
        <w:t>由此可见，“神作工的初始”是指圣言，若你愿意相信，“神作工的初始”就是指诸如在其字义中的圣言，因为字义是圣言内在神圣性的综合体，如《新耶路撒冷教义之圣经篇》所大量说明的。奇妙的是，圣言是这样写的，它与整个天堂相通，尤其与那里的每个社群相通，这是我通过活生生的经历所得知的。此外，圣言本质上就是这样，这一点从主的这句话明显看出来：</w:t>
      </w:r>
    </w:p>
    <w:p w14:paraId="1811FA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我对你们所说的话，就是灵，就是生命。(约翰福音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p>
    <w:p w14:paraId="04C088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201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“我知道你的作为”表示主同时看到他们的一切内层和外层，如前所述(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节)。</w:t>
      </w:r>
    </w:p>
    <w:p w14:paraId="694747D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202</w:t>
      </w:r>
      <w:r w:rsidRPr="002D0CB0">
        <w:rPr>
          <w:rFonts w:ascii="宋体" w:eastAsia="宋体" w:hAnsi="宋体" w:hint="eastAsia"/>
          <w:color w:val="000000"/>
          <w:sz w:val="28"/>
          <w:szCs w:val="28"/>
        </w:rPr>
        <w:t>.“你也不冷也不热”表示像这样的人有时否认圣言是神性和神圣的，有时又承认。有时否认圣言的神圣，有时又承认，就是“也不冷也不热”，因为他们既反对圣言，又支持圣言。关于神，他们也是这样，有时否认祂，有时又承认祂；对待教会的一切同样如此。因此，他们有时与地狱里的人同在，有时又与天堂里的人同在。他们可以说在这两者之间上下飞行，他们飞到哪里，就把脸转向哪里。那些确认相信神、天堂和地狱，以及永生的存在，</w:t>
      </w:r>
      <w:r w:rsidRPr="002D0CB0">
        <w:rPr>
          <w:rFonts w:ascii="宋体" w:eastAsia="宋体" w:hAnsi="宋体" w:hint="eastAsia"/>
          <w:color w:val="000000"/>
          <w:sz w:val="28"/>
          <w:szCs w:val="28"/>
        </w:rPr>
        <w:lastRenderedPageBreak/>
        <w:t>后来又从中退出的人，就变成这样。当最初的确认返回时，他们就承认；但当它不返回时，他们就否认。他们退后是因为，他们后来只思想自己和世界，不断追求卓越，胜过他人，由此沉浸于他们的自我；就这样，地狱把他们吞没了。</w:t>
      </w:r>
    </w:p>
    <w:p w14:paraId="6E9B96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203</w:t>
      </w:r>
      <w:r w:rsidRPr="002D0CB0">
        <w:rPr>
          <w:rFonts w:ascii="宋体" w:eastAsia="宋体" w:hAnsi="宋体" w:hint="eastAsia"/>
          <w:color w:val="000000"/>
          <w:sz w:val="28"/>
          <w:szCs w:val="28"/>
        </w:rPr>
        <w:t>.“巴不得你或冷或热”表示他们最好要么从心里否认圣言和教会的圣物，要么从心里承认它们。下一节将解释原因。</w:t>
      </w:r>
    </w:p>
    <w:p w14:paraId="61D8BB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204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样，你既是温的，也不冷也不热，我就要从我口中把你吐出去”表示亵渎和随之与主的分离。“从我口中吐出去”表示与主分离，与主分离就是既不在天堂，也不在地狱，而是在一个与众不同的地方，丧失了人类的生命，那里只有幻想或幻觉。原因在于，他们将真理与虚假、良善与邪恶，因而将神圣之物与亵渎之物混在一起，以至于它们无法分离。由于这时人无法做好准备，以便要么在天堂，要么在地狱，所以他的整个理性生命都被摧毁了，只剩下生命的终端，而当与生命的内层分离时，这生命的终端只是幻想或幻觉。关于他们的状态和命运，详情可参看《圣治》(</w:t>
      </w:r>
      <w:r w:rsidRPr="00195DFD">
        <w:rPr>
          <w:rFonts w:ascii="Times New Roman" w:eastAsia="宋体" w:hAnsi="Times New Roman" w:hint="eastAsia"/>
          <w:color w:val="000000"/>
          <w:sz w:val="28"/>
          <w:szCs w:val="28"/>
        </w:rPr>
        <w:t>226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231</w:t>
      </w:r>
      <w:r w:rsidRPr="002D0CB0">
        <w:rPr>
          <w:rFonts w:ascii="宋体" w:eastAsia="宋体" w:hAnsi="宋体" w:hint="eastAsia"/>
          <w:color w:val="000000"/>
          <w:sz w:val="28"/>
          <w:szCs w:val="28"/>
        </w:rPr>
        <w:t>节)，这本书足以让人们获得关于它们的知识。论到他们，经上说他们被“吐出去”，因为在天堂与地狱中间的灵人界对应于胃，而每个人死后首先进入灵人界，在那里做好准备；所有东西都在胃里经过准备后，要么变成血肉，要么变成粪尿，后者与地狱相对应，而前者与天堂相对应。但从胃里吐出来的东西，是那些还没有分离，而是仍混在一起的东西。由于这种对应关系，在以下经文中，经上提到“呕吐”和“呕吐物”；哈巴谷书：</w:t>
      </w:r>
    </w:p>
    <w:p w14:paraId="52AE64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喝酒，并喝醉，让你的阳皮显露出来；耶和华的杯必传到你那里，可耻的呕吐物必临到荣耀。(哈巴谷书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074B3C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6C5D33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你们要使摩押喝醉，要让摩押在自己的呕吐物中拍手。(耶利米书</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4E81FB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以赛亚书：</w:t>
      </w:r>
    </w:p>
    <w:p w14:paraId="6B9C29C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各席上满了呕吐的污秽；他要将知识指教谁呢？(以赛亚书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60FAFA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此外还有其它地方(如耶利米书</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)。温水</w:t>
      </w:r>
      <w:r w:rsidRPr="002D0CB0">
        <w:rPr>
          <w:rFonts w:ascii="宋体" w:eastAsia="宋体" w:hAnsi="宋体" w:hint="eastAsia"/>
          <w:color w:val="000000"/>
          <w:sz w:val="28"/>
          <w:szCs w:val="28"/>
        </w:rPr>
        <w:lastRenderedPageBreak/>
        <w:t>引起呕吐，这也是由于对应。</w:t>
      </w:r>
    </w:p>
    <w:p w14:paraId="1755BC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205</w:t>
      </w:r>
      <w:r w:rsidRPr="002D0CB0">
        <w:rPr>
          <w:rFonts w:ascii="宋体" w:eastAsia="宋体" w:hAnsi="宋体" w:hint="eastAsia"/>
          <w:color w:val="000000"/>
          <w:sz w:val="28"/>
          <w:szCs w:val="28"/>
        </w:rPr>
        <w:t>.无。</w:t>
      </w:r>
    </w:p>
    <w:p w14:paraId="4F1B0C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206</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因为你说，我是富足，已经发了财”表示他们以为自己拥有大量属于教会和天堂的真理和良善的知识或认知。“富足，已经发了财”在此只表示完全知道并理解诸如属于教会和天堂的那类事物；这些事物被称为属灵和神学的，因为它们是此处论述的主题；属灵的财富和富足不是指别的东西。那些出于自己，而不是出于主通过圣言相信的人，也认为他们知道并理解一切。原因在于，他们的属灵心智是关闭的，只有属世心智是打开的；而没有属灵之光，属世心智看不到别的。在圣言中，“财富”和“富足”表示属灵的财富和富足，也就是真理和良善的知识或认知，这一点从以下经文明显看出来；以西结书：</w:t>
      </w:r>
    </w:p>
    <w:p w14:paraId="5BC88C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你靠自己的智慧聪明得了财富，得了金银收入你的宝库；你靠你丰富的智慧增加你的财富。(以西结书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37B23A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这些话论及推罗，推罗表示在真理和良善的知识或认知方面的教会。诗篇：</w:t>
      </w:r>
    </w:p>
    <w:p w14:paraId="4B7ED1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推罗的女子必给你带来礼物；王女啊，富足的人必求你的脸面。(诗篇</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5B4862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0304A1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耶和华必使推罗穷乏；祂必将她的财富丢到海里。(撒迦利亚书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3B886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390A22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推罗啊，他们必掳去你的财富。(以西结书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54EC82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10516C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亚述说，我所成就的事，是靠我手的能力和我的智慧，我本有聪明；因此，我抢夺列民的财宝，我的手找到列民的财富。(以赛亚书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1EC1C7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“亚述”表示理性；在此它败坏了教会的良善和真理，也就是此处他所要抢夺的“列民的财宝和财富”。以赛亚书：</w:t>
      </w:r>
    </w:p>
    <w:p w14:paraId="0B0B0B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我要将暗中的宝物和隐密处隐藏的财富赐给你。(以赛亚书</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41D105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诗篇：</w:t>
      </w:r>
    </w:p>
    <w:p w14:paraId="0ABF73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敬畏耶和华的，这人有福了；他家中有财富，有钱财，他的公义存到永远。(诗篇</w:t>
      </w:r>
      <w:r w:rsidRPr="00195DFD">
        <w:rPr>
          <w:rFonts w:ascii="Times New Roman" w:eastAsia="宋体" w:hAnsi="Times New Roman" w:hint="eastAsia"/>
          <w:color w:val="000000"/>
          <w:sz w:val="28"/>
          <w:szCs w:val="28"/>
        </w:rPr>
        <w:t>112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DCA2F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0092EB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神叫饥饿的得饱美物，叫富足的空手而去。(路加福音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w:t>
      </w:r>
    </w:p>
    <w:p w14:paraId="1F66C1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41F09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你们富足的人有祸了，因为你们已经获得了你们的喜乐；你们饱足的人有祸了，因为你们将要饥饿。(路加福音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75AF87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“富足的”在此是指那些拥有真理和良善的知识或认知的人，因为他们拥有圣言，他们是犹太人。穿着紫色袍和细麻布衣服的财主(路加福音</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)也是指他们；其它地方的“富人或财主”和“财富”也是如此(如以赛亚书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弥迦书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69DFF0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207</w:t>
      </w:r>
      <w:r w:rsidRPr="002D0CB0">
        <w:rPr>
          <w:rFonts w:ascii="宋体" w:eastAsia="宋体" w:hAnsi="宋体" w:hint="eastAsia"/>
          <w:color w:val="000000"/>
          <w:sz w:val="28"/>
          <w:szCs w:val="28"/>
        </w:rPr>
        <w:t>.“什么都不缺”表示他们不需要更多的知识和智慧，或不需要来自其它任何源头的更多知识和智慧。这从前面所说的清楚可知，因为这是结果。</w:t>
      </w:r>
    </w:p>
    <w:p w14:paraId="4F2108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208</w:t>
      </w:r>
      <w:r w:rsidRPr="002D0CB0">
        <w:rPr>
          <w:rFonts w:ascii="宋体" w:eastAsia="宋体" w:hAnsi="宋体" w:hint="eastAsia"/>
          <w:color w:val="000000"/>
          <w:sz w:val="28"/>
          <w:szCs w:val="28"/>
        </w:rPr>
        <w:t>.“却不知道你是可怜的”表示他们不知道，关于教会的真理和良善，他们所知道和思考的一切根本就没有连贯性，都是抹上未泡透灰的墙。“可怜”在此表示缺乏连贯性，因此“可怜人”表示那些对教会事物的思考不连贯的人。原因在于，这些话所论及的那些人，有时否认神、天堂、永生和圣言的神圣性，有时又承认它们。所以他们用一只手建造，用另一只手拆毁。因此，他们就像那些盖了一座房子，随即又推倒它的人，或像那些穿上漂亮的衣服，随即又撕裂它的人。因此，他们的房子成了垃圾，他们的衣服成了碎布。这就是他们对教会和天堂所思想的一切，尽管他们不知道这一事实。在以下经文中，“可怜”(</w:t>
      </w:r>
      <w:r w:rsidRPr="00195DFD">
        <w:rPr>
          <w:rFonts w:ascii="Times New Roman" w:eastAsia="宋体" w:hAnsi="Times New Roman" w:hint="eastAsia"/>
          <w:color w:val="000000"/>
          <w:sz w:val="28"/>
          <w:szCs w:val="28"/>
        </w:rPr>
        <w:t>wretched</w:t>
      </w:r>
      <w:r w:rsidRPr="002D0CB0">
        <w:rPr>
          <w:rFonts w:ascii="宋体" w:eastAsia="宋体" w:hAnsi="宋体" w:hint="eastAsia"/>
          <w:color w:val="000000"/>
          <w:sz w:val="28"/>
          <w:szCs w:val="28"/>
        </w:rPr>
        <w:t>，或译为祸患、灾祸、灾害等)也是指这些事物，以赛亚书：</w:t>
      </w:r>
    </w:p>
    <w:p w14:paraId="413F71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你的智慧、你的知识迷惑你，你心里说，惟有我，除我以外再没有别人；因此，祸患要临到你身。(以赛亚书</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39F623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32C43C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祸患加上祸患，君王必悲哀，首领必披上惊愕为衣。(以西结书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2D41B1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“必悲哀的君王”和“必披上惊愕为衣的首领”是指那些处于教会真理的人。诗篇：</w:t>
      </w:r>
    </w:p>
    <w:p w14:paraId="4C5638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公正不在他们口中，可怜在他们中间。(诗篇</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22B843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这也是“抹上未泡透灰的墙”(耶利米书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)的含义。</w:t>
      </w:r>
    </w:p>
    <w:p w14:paraId="11F970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209</w:t>
      </w:r>
      <w:r w:rsidRPr="002D0CB0">
        <w:rPr>
          <w:rFonts w:ascii="宋体" w:eastAsia="宋体" w:hAnsi="宋体" w:hint="eastAsia"/>
          <w:color w:val="000000"/>
          <w:sz w:val="28"/>
          <w:szCs w:val="28"/>
        </w:rPr>
        <w:t>.“困苦、贫穷”表示他们没有真理和良善。在圣言的灵义上，“困苦、贫穷或穷乏的”是指那些没有真理和良善的知识或认知的人，因为他们是属灵地困苦和贫穷的。在以下经文中，它们也是指这些人，诗篇：</w:t>
      </w:r>
    </w:p>
    <w:p w14:paraId="294AAA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主啊，我是困苦穷乏的；求你顾念我。(诗篇</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307096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A5A32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耶和华啊，求你侧耳应允我，因我是困苦穷乏的。(诗篇</w:t>
      </w:r>
      <w:r w:rsidRPr="00195DFD">
        <w:rPr>
          <w:rFonts w:ascii="Times New Roman" w:eastAsia="宋体" w:hAnsi="Times New Roman" w:hint="eastAsia"/>
          <w:color w:val="000000"/>
          <w:sz w:val="28"/>
          <w:szCs w:val="28"/>
        </w:rPr>
        <w:t>86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214E3C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16FC7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恶人拔剑张弓，要打倒困苦穷乏的人。(诗篇</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484A5C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7D070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恶人迫害困苦贫穷的，杀害灰心的人。(诗篇</w:t>
      </w:r>
      <w:r w:rsidRPr="00195DFD">
        <w:rPr>
          <w:rFonts w:ascii="Times New Roman" w:eastAsia="宋体" w:hAnsi="Times New Roman" w:hint="eastAsia"/>
          <w:color w:val="000000"/>
          <w:sz w:val="28"/>
          <w:szCs w:val="28"/>
        </w:rPr>
        <w:t>109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428AA3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BBBA5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神必为民中的困苦人伸冤；祂必保守贫穷人的子孙；搭救呼求的贫穷人和困苦人。(诗篇</w:t>
      </w:r>
      <w:r w:rsidRPr="00195DFD">
        <w:rPr>
          <w:rFonts w:ascii="Times New Roman" w:eastAsia="宋体" w:hAnsi="Times New Roman" w:hint="eastAsia"/>
          <w:color w:val="000000"/>
          <w:sz w:val="28"/>
          <w:szCs w:val="28"/>
        </w:rPr>
        <w:t>72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48C158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C5B1B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耶和华救护困苦人脱离那比他强壮的，救护贫穷人脱离那抢夺他的。(诗篇</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0E417D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0177DC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恶人图谋恶计，用谎言毁灭困苦人，甚至在穷乏人讲公理的时候。(以赛亚书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E4E69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512D76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困苦的人必因耶和华而有欢喜，人间贫穷的必因以色列的圣者快乐。(以赛亚书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5829A2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5057EA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灵里贫穷的人有福了，因为天国是他们的。(马太福音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57BD51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此外还有其它地方(如以赛亚书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)。“困苦、贫穷或穷乏的”主要是指那些缺乏真理和良善的知识或认知，却又渴望它们的人，因为“富人或财主”是指那些拥有真理和良善的知识或认知的人(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206</w:t>
      </w:r>
      <w:r w:rsidRPr="002D0CB0">
        <w:rPr>
          <w:rFonts w:ascii="宋体" w:eastAsia="宋体" w:hAnsi="宋体" w:hint="eastAsia"/>
          <w:color w:val="000000"/>
          <w:sz w:val="28"/>
          <w:szCs w:val="28"/>
        </w:rPr>
        <w:t>节)。</w:t>
      </w:r>
    </w:p>
    <w:p w14:paraId="14F026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210</w:t>
      </w:r>
      <w:r w:rsidRPr="002D0CB0">
        <w:rPr>
          <w:rFonts w:ascii="宋体" w:eastAsia="宋体" w:hAnsi="宋体" w:hint="eastAsia"/>
          <w:color w:val="000000"/>
          <w:sz w:val="28"/>
          <w:szCs w:val="28"/>
        </w:rPr>
        <w:t>.“瞎眼、赤身”表示他们没有对真理的理解，也没有对良善的意愿。在圣言中，“瞎眼的”是指那些或因教会缺乏真理，或因无知，或因不理解真理而没有真理的人；“赤身的”是指那些因此没有良善的人；因为一切属灵良善都是通过真理获得的。在以下经文中，“瞎子或瞎眼的”不是指其他人，以赛亚书：</w:t>
      </w:r>
    </w:p>
    <w:p w14:paraId="5BF2DD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到那日，聋子必听见这书上的话，瞎子的眼必从幽暗和黑暗中看见。(以赛亚书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0F2C70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6E6CA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看哪，你们的神必来；那时，瞎子的眼必打开，聋子的耳必开通。(以赛亚书</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4F05DF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F57E1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我必使你作外邦人的光，开瞎子的眼。(以赛亚书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98089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31FC9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我要引瞎子行不认识的道，使他们的黑暗变为光明。(以赛亚书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659368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32E7E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你要将有眼而瞎、有耳而聋的民都带出来。(以赛亚书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9BBE6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08983F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他的守望者都是瞎眼的，不知道明白。(以赛亚书</w:t>
      </w:r>
      <w:r w:rsidRPr="00195DFD">
        <w:rPr>
          <w:rFonts w:ascii="Times New Roman" w:eastAsia="宋体" w:hAnsi="Times New Roman" w:hint="eastAsia"/>
          <w:color w:val="000000"/>
          <w:sz w:val="28"/>
          <w:szCs w:val="28"/>
        </w:rPr>
        <w:t>56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53C39E0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1291C1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主使他们眼瞎、心硬，免得他们眼睛看见，心里明白。(约翰福音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p>
    <w:p w14:paraId="7CA68D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color w:val="000000"/>
          <w:sz w:val="28"/>
          <w:szCs w:val="28"/>
        </w:rPr>
        <w:t>又：</w:t>
      </w:r>
    </w:p>
    <w:p w14:paraId="1C9B83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耶稣说，我为审判来到这世界，叫看不见的，可以看见，看得见的，反瞎了眼。(约翰福音</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p>
    <w:p w14:paraId="150490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B262E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瞎眼、愚蠢、愚昧的领路人。(马太福音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32C8EF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19E4E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瞎眼的，却作了瞎子的领路人。(马太福音</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p>
    <w:p w14:paraId="114201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由于“瞎子”和“瞎眼”的这种含义，献瞎眼的为祭是禁止的(利未记</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)；他们不可将绊脚石放在瞎子面前(利未记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)；使瞎子走差路的人受到咒诅(申命记</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)。至于“赤裸”和“赤身”的含义，可参看下文(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213</w:t>
      </w:r>
      <w:r w:rsidRPr="002D0CB0">
        <w:rPr>
          <w:rFonts w:ascii="宋体" w:eastAsia="宋体" w:hAnsi="宋体" w:hint="eastAsia"/>
          <w:color w:val="000000"/>
          <w:sz w:val="28"/>
          <w:szCs w:val="28"/>
        </w:rPr>
        <w:t>节)。</w:t>
      </w:r>
    </w:p>
    <w:p w14:paraId="2C488A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211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劝你向我买火炼的金子，叫你富足”表示一个告诫，要通过圣言从主那里为自己获得爱之良善，好叫他们变得智慧。因为“买”表示为自己获得；“向我”表示通过圣言向主；“金子”表示良善，“火炼的金子”表示属天之爱的良善；“富足”由此表示理解并变得智慧。“金子”表示良善，因为金属按次序表示诸如属于良善和真理的那类事物，金表示属天和属灵的良善，银表示这些爱的真理，铜表示属世良善，铁表示属世真理。构成尼布甲尼撒所梦见的雕像的金属就表示这些：</w:t>
      </w:r>
    </w:p>
    <w:p w14:paraId="76053C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这像的头是金的，胸膛和膀臂是银的，肚腹和大腿是铜的，小腿是铁的，脚是半铁半泥的。(但以理书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41F379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它们代表教会在爱之良善和智慧之真理方面的相继状态。由于教会的状态以这种方式一个接一个到来，所以古人就给各个时代起了同样的名字，称它们为“黄金时代”、“白银时代”、“青铜时代”和“黑铁时代”；他们所理</w:t>
      </w:r>
      <w:r w:rsidRPr="002D0CB0">
        <w:rPr>
          <w:rFonts w:ascii="宋体" w:eastAsia="宋体" w:hAnsi="宋体" w:hint="eastAsia"/>
          <w:color w:val="000000"/>
          <w:sz w:val="28"/>
          <w:szCs w:val="28"/>
        </w:rPr>
        <w:lastRenderedPageBreak/>
        <w:t>解的黄金时代是指当属天之爱的良善掌权时的第一个时代；属天之爱是来自主的对主之爱；那时，他们出于这爱拥有智慧。“金”表示爱之良善(可参看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913</w:t>
      </w:r>
      <w:r w:rsidRPr="002D0CB0">
        <w:rPr>
          <w:rFonts w:ascii="宋体" w:eastAsia="宋体" w:hAnsi="宋体" w:hint="eastAsia"/>
          <w:color w:val="000000"/>
          <w:sz w:val="28"/>
          <w:szCs w:val="28"/>
        </w:rPr>
        <w:t>节)。</w:t>
      </w:r>
    </w:p>
    <w:p w14:paraId="34985A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212</w:t>
      </w:r>
      <w:r w:rsidRPr="002D0CB0">
        <w:rPr>
          <w:rFonts w:ascii="宋体" w:eastAsia="宋体" w:hAnsi="宋体" w:hint="eastAsia"/>
          <w:color w:val="000000"/>
          <w:sz w:val="28"/>
          <w:szCs w:val="28"/>
        </w:rPr>
        <w:t>.“又买白衣穿上”表示他们要为自己获得真正的智慧真理。“衣(服)”表示披在良善上为衣的真理(可参看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166</w:t>
      </w:r>
      <w:r w:rsidRPr="002D0CB0">
        <w:rPr>
          <w:rFonts w:ascii="宋体" w:eastAsia="宋体" w:hAnsi="宋体" w:hint="eastAsia"/>
          <w:color w:val="000000"/>
          <w:sz w:val="28"/>
          <w:szCs w:val="28"/>
        </w:rPr>
        <w:t>节)，“白”论及真理(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167</w:t>
      </w:r>
      <w:r w:rsidRPr="002D0CB0">
        <w:rPr>
          <w:rFonts w:ascii="宋体" w:eastAsia="宋体" w:hAnsi="宋体" w:hint="eastAsia"/>
          <w:color w:val="000000"/>
          <w:sz w:val="28"/>
          <w:szCs w:val="28"/>
        </w:rPr>
        <w:t>节)；因此，“白衣”表示真正的智慧之真理，这是因为“火炼的金子”表示属天之爱的良善，这爱的真理是真正的智慧之真理。</w:t>
      </w:r>
    </w:p>
    <w:p w14:paraId="53C840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213</w:t>
      </w:r>
      <w:r w:rsidRPr="002D0CB0">
        <w:rPr>
          <w:rFonts w:ascii="宋体" w:eastAsia="宋体" w:hAnsi="宋体" w:hint="eastAsia"/>
          <w:color w:val="000000"/>
          <w:sz w:val="28"/>
          <w:szCs w:val="28"/>
        </w:rPr>
        <w:t>.“叫你赤身的羞耻不露出来”表示免得属天之爱的良善被亵渎和玷污。没有人能知道“赤身的羞耻”表示什么，除非他知道，也被称为生殖器的两性生殖器官对应于属天之爱。人及其所有部位都与天堂存在一种对应关系，这一点可见于</w:t>
      </w:r>
      <w:r w:rsidRPr="00195DFD">
        <w:rPr>
          <w:rFonts w:ascii="Times New Roman" w:eastAsia="宋体" w:hAnsi="Times New Roman" w:hint="eastAsia"/>
          <w:color w:val="000000"/>
          <w:sz w:val="28"/>
          <w:szCs w:val="28"/>
        </w:rPr>
        <w:t>1758</w:t>
      </w:r>
      <w:r w:rsidRPr="002D0CB0">
        <w:rPr>
          <w:rFonts w:ascii="宋体" w:eastAsia="宋体" w:hAnsi="宋体" w:hint="eastAsia"/>
          <w:color w:val="000000"/>
          <w:sz w:val="28"/>
          <w:szCs w:val="28"/>
        </w:rPr>
        <w:t>年于伦敦出版的《天堂与地狱》(</w:t>
      </w:r>
      <w:r w:rsidRPr="00195DFD">
        <w:rPr>
          <w:rFonts w:ascii="Times New Roman" w:eastAsia="宋体" w:hAnsi="Times New Roman" w:hint="eastAsia"/>
          <w:color w:val="000000"/>
          <w:sz w:val="28"/>
          <w:szCs w:val="28"/>
        </w:rPr>
        <w:t>87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102</w:t>
      </w:r>
      <w:r w:rsidRPr="002D0CB0">
        <w:rPr>
          <w:rFonts w:ascii="宋体" w:eastAsia="宋体" w:hAnsi="宋体" w:hint="eastAsia"/>
          <w:color w:val="000000"/>
          <w:sz w:val="28"/>
          <w:szCs w:val="28"/>
        </w:rPr>
        <w:t>节)；生殖器官对应于属天之爱，可参看也于伦敦出版的《属天的奥秘》(</w:t>
      </w:r>
      <w:r w:rsidRPr="00195DFD">
        <w:rPr>
          <w:rFonts w:ascii="Times New Roman" w:eastAsia="宋体" w:hAnsi="Times New Roman" w:hint="eastAsia"/>
          <w:color w:val="000000"/>
          <w:sz w:val="28"/>
          <w:szCs w:val="28"/>
        </w:rPr>
        <w:t>5050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5062</w:t>
      </w:r>
      <w:r w:rsidRPr="002D0CB0">
        <w:rPr>
          <w:rFonts w:ascii="宋体" w:eastAsia="宋体" w:hAnsi="宋体" w:hint="eastAsia"/>
          <w:color w:val="000000"/>
          <w:sz w:val="28"/>
          <w:szCs w:val="28"/>
        </w:rPr>
        <w:t>节)。由于这些部位对应于属天之爱，也就是第三层或至内层天堂的爱，而人从父母生在与这爱相对立的爱中，所以很明显，人若不从主那里为自己获得“火炼的金子”所表示的爱之良善和“白衣”所表示的智慧之真理，就会出现在对立的爱中，这爱本身是亵渎的。</w:t>
      </w:r>
    </w:p>
    <w:p w14:paraId="445496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7C1739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21F683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09224B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03C600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在以下经文中，“赤身露体”和“露出羞耻”就表示这一点，启示录：</w:t>
      </w:r>
    </w:p>
    <w:p w14:paraId="5E17DC4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那看守衣服，免得赤身而行，叫他们见他羞耻的，有福了。(启示录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546A8C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16A760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巴比伦和迦勒底的女儿坐在地上；揭去帕子，露现大腿，趟过江河；你的裸体必被露出，你的羞辱必被看见。(以赛亚书</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2E3C15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那鸿书：</w:t>
      </w:r>
    </w:p>
    <w:p w14:paraId="521CCA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祸哉，这流人血的城，都因她多有淫行；我必揭起你的衣襟，蒙在你脸上，使列族看见你的赤体，使列国观看你的羞耻。(那鸿书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359F4A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何西阿书：</w:t>
      </w:r>
    </w:p>
    <w:p w14:paraId="3AE74B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你们要与你们的母亲争辩，免得我使她赤体。(何西阿书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563901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以西结书：</w:t>
      </w:r>
    </w:p>
    <w:p w14:paraId="63FBA2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我从你旁边经过，遮盖你的赤体，洗你，给你穿衣；你却行淫；并未追念你幼年赤身露体的时候；因此，你已露出你的赤体。(以西结书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等)</w:t>
      </w:r>
    </w:p>
    <w:p w14:paraId="479AE2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耶利米哀歌：</w:t>
      </w:r>
    </w:p>
    <w:p w14:paraId="1BEFB3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耶路撒冷大大犯罪；因此，所有人都说她的坏话，因为他们见到她的裸体。(耶利米哀歌</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55CF74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这些话论及“耶路撒冷”，“耶路撒冷”是指教会；“行淫”表示玷污和歪曲圣言(</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134</w:t>
      </w:r>
      <w:r w:rsidRPr="002D0CB0">
        <w:rPr>
          <w:rFonts w:ascii="宋体" w:eastAsia="宋体" w:hAnsi="宋体" w:hint="eastAsia"/>
          <w:color w:val="000000"/>
          <w:sz w:val="28"/>
          <w:szCs w:val="28"/>
        </w:rPr>
        <w:t>节)。哈巴谷书：</w:t>
      </w:r>
    </w:p>
    <w:p w14:paraId="12A837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让同伴喝酒，使他喝醉，好看见他裸体的，有祸了。你也喝吧，让你的阳皮显露出来。(哈巴谷书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5A6874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人若知道“赤身”(</w:t>
      </w:r>
      <w:r w:rsidRPr="00195DFD">
        <w:rPr>
          <w:rFonts w:ascii="Times New Roman" w:eastAsia="宋体" w:hAnsi="Times New Roman" w:hint="eastAsia"/>
          <w:color w:val="000000"/>
          <w:sz w:val="28"/>
          <w:szCs w:val="28"/>
        </w:rPr>
        <w:t>nakedness</w:t>
      </w:r>
      <w:r w:rsidRPr="002D0CB0">
        <w:rPr>
          <w:rFonts w:ascii="宋体" w:eastAsia="宋体" w:hAnsi="宋体" w:hint="eastAsia"/>
          <w:color w:val="000000"/>
          <w:sz w:val="28"/>
          <w:szCs w:val="28"/>
        </w:rPr>
        <w:t>，或译裸露、赤体，裸体等)表示什么，就能理解以下经文表示什么，创世记：</w:t>
      </w:r>
    </w:p>
    <w:p w14:paraId="74379C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挪亚喝了酒，喝醉了，就在帐棚中间裸露着，含看见他赤身就嘲笑，而闪和雅弗却遮盖父亲的赤身，背着脸，免得看见。(创世记</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146BE1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也能理解经上为何规定：</w:t>
      </w:r>
    </w:p>
    <w:p w14:paraId="09BC2EE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亚伦和他儿子上坛不可用台阶，免得他们的裸体露出来。(出埃及记</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136094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还有：</w:t>
      </w:r>
    </w:p>
    <w:p w14:paraId="7B38AB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要给他们作细麻布裤子，遮掩裸露的皮肉，他们就近坛的时候，它们要在他们身上，否则他们就要担当罪孽而死。(出埃及记</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p>
    <w:p w14:paraId="481173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在这些经文中，“赤身或裸体”表示人生在其中的邪恶，这些邪恶因与属天之爱的良善对立，所以本身是亵渎的；除非通过真理和照之的生活，否则它们无法被移除；“细麻布”也表示真理(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671</w:t>
      </w:r>
      <w:r w:rsidRPr="002D0CB0">
        <w:rPr>
          <w:rFonts w:ascii="宋体" w:eastAsia="宋体" w:hAnsi="宋体" w:hint="eastAsia"/>
          <w:color w:val="000000"/>
          <w:sz w:val="28"/>
          <w:szCs w:val="28"/>
        </w:rPr>
        <w:t>节)。</w:t>
      </w:r>
    </w:p>
    <w:p w14:paraId="609677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“赤身”也表示纯真，同样表示对良善和真理的无知；在以下经文中，“赤身”表示纯真：</w:t>
      </w:r>
    </w:p>
    <w:p w14:paraId="07677C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男人和他妻子都赤身露体，并不羞耻。(创世记</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281E25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在以下经文中，“赤身”表示对良善和真理的无知，以赛亚书：</w:t>
      </w:r>
    </w:p>
    <w:p w14:paraId="27A334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这是我所拣选的禁食；要把你的饼分给饥饿的人，见赤身的给他遮身。(以赛亚书</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3B24959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058B7F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让他将食物给饥饿的人，用衣服遮盖赤身的人。(以西结书</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3A51E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008044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我饿了，你们给我吃；我赤身露体，你们给我穿。(马太福音</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p>
    <w:p w14:paraId="53DE39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214</w:t>
      </w:r>
      <w:r w:rsidRPr="002D0CB0">
        <w:rPr>
          <w:rFonts w:ascii="宋体" w:eastAsia="宋体" w:hAnsi="宋体" w:hint="eastAsia"/>
          <w:color w:val="000000"/>
          <w:sz w:val="28"/>
          <w:szCs w:val="28"/>
        </w:rPr>
        <w:t>.“又用眼药擦你的眼睛，使你能看见”表示使他们的理解力可以得到治愈，免得真正的智慧之真理被亵渎和歪曲。“眼睛”表示理解力，“视力”表示聪明和智慧(可参看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节)。既然“眼药”是医治眼睛的药物，那么可推知，“用眼药擦你的眼睛”表示治愈理解力，好叫它看见真理，变得智慧；除非情况是这样，否则真正的圣言真理就会被亵渎和玷污。</w:t>
      </w:r>
    </w:p>
    <w:p w14:paraId="0F55DE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215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凡我所爱的，我就责备管教”表示他们当中那些如此行的人被主所爱，然后不能不被引入试探，以便与自己争战。显然，这就是这些话的意思，因为经上说“凡我所爱的”，“凡我所爱的”是指那些向主“买火炼的金子”，并用“眼药擦眼睛，使自己看见”的人。经上说“我就责备管教”他们，这句话是指在虚假和邪恶方面的试探：“责备”是指虚假方面的试探，“管教”是指邪恶方面的试探。此处论述的这些人不得不被准许进入试探，因为不经试探，反对神性真理的否定和确认就无法根除。试探就是与人的自我里面的虚假和邪恶，因而与人的自我的属灵争战。至于何为试探，它们从哪里发出，会产生什么好处，可参看</w:t>
      </w:r>
      <w:r w:rsidRPr="00195DFD">
        <w:rPr>
          <w:rFonts w:ascii="Times New Roman" w:eastAsia="宋体" w:hAnsi="Times New Roman" w:hint="eastAsia"/>
          <w:color w:val="000000"/>
          <w:sz w:val="28"/>
          <w:szCs w:val="28"/>
        </w:rPr>
        <w:t>1758</w:t>
      </w:r>
      <w:r w:rsidRPr="002D0CB0">
        <w:rPr>
          <w:rFonts w:ascii="宋体" w:eastAsia="宋体" w:hAnsi="宋体" w:hint="eastAsia"/>
          <w:color w:val="000000"/>
          <w:sz w:val="28"/>
          <w:szCs w:val="28"/>
        </w:rPr>
        <w:t>年于伦敦出版的《新耶路撒冷及其属天教义》(</w:t>
      </w:r>
      <w:r w:rsidRPr="00195DFD">
        <w:rPr>
          <w:rFonts w:ascii="Times New Roman" w:eastAsia="宋体" w:hAnsi="Times New Roman" w:hint="eastAsia"/>
          <w:color w:val="000000"/>
          <w:sz w:val="28"/>
          <w:szCs w:val="28"/>
        </w:rPr>
        <w:t>187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201</w:t>
      </w:r>
      <w:r w:rsidRPr="002D0CB0">
        <w:rPr>
          <w:rFonts w:ascii="宋体" w:eastAsia="宋体" w:hAnsi="宋体" w:hint="eastAsia"/>
          <w:color w:val="000000"/>
          <w:sz w:val="28"/>
          <w:szCs w:val="28"/>
        </w:rPr>
        <w:t>节)。</w:t>
      </w:r>
    </w:p>
    <w:p w14:paraId="6C5554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216</w:t>
      </w:r>
      <w:r w:rsidRPr="002D0CB0">
        <w:rPr>
          <w:rFonts w:ascii="宋体" w:eastAsia="宋体" w:hAnsi="宋体" w:hint="eastAsia"/>
          <w:color w:val="000000"/>
          <w:sz w:val="28"/>
          <w:szCs w:val="28"/>
        </w:rPr>
        <w:t>.“所以你要发热心，也要悔改”表示好叫这种治愈(通过试探)出于对真理的情感和对虚假的厌恶而完成。此处说“要发热心”，因为前面(</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)说“我巴不得你或冷或热”，此处的意思是叫他热；事实上，“热心”(</w:t>
      </w:r>
      <w:r w:rsidRPr="00195DFD">
        <w:rPr>
          <w:rFonts w:ascii="Times New Roman" w:eastAsia="宋体" w:hAnsi="Times New Roman" w:hint="eastAsia"/>
          <w:color w:val="000000"/>
          <w:sz w:val="28"/>
          <w:szCs w:val="28"/>
        </w:rPr>
        <w:t>zeal</w:t>
      </w:r>
      <w:r w:rsidRPr="002D0CB0">
        <w:rPr>
          <w:rFonts w:ascii="宋体" w:eastAsia="宋体" w:hAnsi="宋体" w:hint="eastAsia"/>
          <w:color w:val="000000"/>
          <w:sz w:val="28"/>
          <w:szCs w:val="28"/>
        </w:rPr>
        <w:t>)是指属灵之热，属灵之热是爱之情感，在此是对真理的爱之情感，出于对真理的爱之情感行事的人，也出于对虚假的厌恶行事；因此，“悔改”表示这一点。在圣言中，当论述主时，“热心”表示爱和愤怒；在一些经文中，它表示爱(如约翰福音</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69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lastRenderedPageBreak/>
        <w:t>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)；在一些经文中，它表示愤怒(如申命记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79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西番雅书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但主的“热心”不是愤怒，只是外在看起来如此，它内在是爱。它外在看起来如此，是因为当主责备人时，尤其当人自己的邪恶惩罚他时，主似乎发怒。是爱允许这样，好叫他的邪恶可以被移除；这就像父母若爱自己的孩子，就会让他们受管教，以除去他们的邪恶。由此明显可知，耶和华为何称自己“热心(</w:t>
      </w:r>
      <w:r w:rsidRPr="00195DFD">
        <w:rPr>
          <w:rFonts w:ascii="Times New Roman" w:eastAsia="宋体" w:hAnsi="Times New Roman" w:hint="eastAsia"/>
          <w:color w:val="000000"/>
          <w:sz w:val="28"/>
          <w:szCs w:val="28"/>
        </w:rPr>
        <w:t>zealous</w:t>
      </w:r>
      <w:r w:rsidRPr="002D0CB0">
        <w:rPr>
          <w:rFonts w:ascii="宋体" w:eastAsia="宋体" w:hAnsi="宋体" w:hint="eastAsia"/>
          <w:color w:val="000000"/>
          <w:sz w:val="28"/>
          <w:szCs w:val="28"/>
        </w:rPr>
        <w:t>，中文圣经多译为忌邪的)”(申命记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2098AE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217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20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“看哪，我站在门外叩门”表示主在圣言中与每个人同在，并在那里敦促被接受，教导如何接受。主在路加福音中说过与此类似的话：</w:t>
      </w:r>
    </w:p>
    <w:p w14:paraId="1C6F82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你要像人们等候主人从婚筵上回来；祂来到叩门，他们就立刻给祂开门。(路加福音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p>
    <w:p w14:paraId="7CE844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“门”表示准许进入和入口(可参看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176</w:t>
      </w:r>
      <w:r w:rsidRPr="002D0CB0">
        <w:rPr>
          <w:rFonts w:ascii="宋体" w:eastAsia="宋体" w:hAnsi="宋体" w:hint="eastAsia"/>
          <w:color w:val="000000"/>
          <w:sz w:val="28"/>
          <w:szCs w:val="28"/>
        </w:rPr>
        <w:t>节)。</w:t>
      </w:r>
    </w:p>
    <w:p w14:paraId="75980CB4" w14:textId="63B6E11B"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218</w:t>
      </w:r>
      <w:r w:rsidRPr="002D0CB0">
        <w:rPr>
          <w:rFonts w:ascii="宋体" w:eastAsia="宋体" w:hAnsi="宋体" w:hint="eastAsia"/>
          <w:color w:val="000000"/>
          <w:sz w:val="28"/>
          <w:szCs w:val="28"/>
        </w:rPr>
        <w:t>.“若有人听见我的声音而开门”表示相信圣言并照之生活的人。</w:t>
      </w:r>
      <w:r w:rsidRPr="002D0CB0">
        <w:rPr>
          <w:rFonts w:ascii="宋体" w:eastAsia="宋体" w:hAnsi="宋体"/>
          <w:color w:val="000000"/>
          <w:sz w:val="28"/>
          <w:szCs w:val="28"/>
        </w:rPr>
        <w:t>“</w:t>
      </w:r>
      <w:r w:rsidRPr="002D0CB0">
        <w:rPr>
          <w:rFonts w:ascii="宋体" w:eastAsia="宋体" w:hAnsi="宋体" w:hint="eastAsia"/>
          <w:color w:val="000000"/>
          <w:sz w:val="28"/>
          <w:szCs w:val="28"/>
        </w:rPr>
        <w:t>听见祂的声音”是指相信圣言，因为圣言的神性真理就是“耶和华的声音”(</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节)；“开门”是指照圣言生活，因为只是听见声音，门不会打开，主也不会被接受，只有照之生活，门才会打开，主才会被接受；事实上，主说：</w:t>
      </w:r>
    </w:p>
    <w:p w14:paraId="652C56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有了我的诫命又遵守的，我要将自己向他显现，并且我要到他那里去，在他那里作住所。(约翰福音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70FEF8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人应当通过避恶如罪并行善貌似凭自己打开门，这一点在《新耶路撒冷教义之生活篇》已经说明；情况就是这样，这一点从主在此处的话，即“若有人听见我的声音而开门”，以及祂在路加福音(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)中的话也明显看出来。</w:t>
      </w:r>
    </w:p>
    <w:p w14:paraId="008CCFC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219</w:t>
      </w:r>
      <w:r w:rsidRPr="002D0CB0">
        <w:rPr>
          <w:rFonts w:ascii="宋体" w:eastAsia="宋体" w:hAnsi="宋体" w:hint="eastAsia"/>
          <w:color w:val="000000"/>
          <w:sz w:val="28"/>
          <w:szCs w:val="28"/>
        </w:rPr>
        <w:t>.“我要进到他那里去，我与他，他与我一同坐席”表示主与他们，并他们与主结合。“进去与他一同坐席”表示主与他结合，由于结合必须是相互的，所以经上也说“他与我”。“进去坐席”表示结合，这一点从主设立的圣餐明显看出来；通过圣餐，主与那些听见祂的声音，也就是说，相信圣言的人实现同在，但与那些照圣言生活的人实现结合；照圣言生活，就是做</w:t>
      </w:r>
      <w:r w:rsidRPr="002D0CB0">
        <w:rPr>
          <w:rFonts w:ascii="宋体" w:eastAsia="宋体" w:hAnsi="宋体" w:hint="eastAsia"/>
          <w:color w:val="000000"/>
          <w:sz w:val="28"/>
          <w:szCs w:val="28"/>
        </w:rPr>
        <w:lastRenderedPageBreak/>
        <w:t>悔改的工作，并相信主。经上提到“坐席”和“主的晚餐”，因为晚餐是在晚上或傍晚进行的，而“晚上或傍晚”表示教会的末期。因此，当主离开这个世界时，这时，教会的末期到来了，祂便与门徒一同坐席，设立了圣餐。“晚上或傍晚”表示旧教会的末期，“早晨”表示新教会的初期(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151</w:t>
      </w:r>
      <w:r w:rsidRPr="002D0CB0">
        <w:rPr>
          <w:rFonts w:ascii="宋体" w:eastAsia="宋体" w:hAnsi="宋体" w:hint="eastAsia"/>
          <w:color w:val="000000"/>
          <w:sz w:val="28"/>
          <w:szCs w:val="28"/>
        </w:rPr>
        <w:t>节)。</w:t>
      </w:r>
    </w:p>
    <w:p w14:paraId="350BD4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220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2</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“得胜的”表示那些通过照主在圣言中的诫命生活而处于与主的结合之人。这从前面所说的清楚可知。</w:t>
      </w:r>
      <w:r w:rsidRPr="002D0CB0">
        <w:rPr>
          <w:rFonts w:ascii="宋体" w:eastAsia="宋体" w:hAnsi="宋体"/>
          <w:vanish/>
          <w:sz w:val="28"/>
          <w:szCs w:val="28"/>
        </w:rPr>
        <w:t>sRef Rev@3 @21 S0'</w:t>
      </w:r>
    </w:p>
    <w:p w14:paraId="21D280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221</w:t>
      </w:r>
      <w:r w:rsidRPr="002D0CB0">
        <w:rPr>
          <w:rFonts w:ascii="宋体" w:eastAsia="宋体" w:hAnsi="宋体" w:hint="eastAsia"/>
          <w:color w:val="000000"/>
          <w:sz w:val="28"/>
          <w:szCs w:val="28"/>
        </w:rPr>
        <w:t>.“我要赐他在我宝座上与我同坐”表示他们将在天堂拥有与主的结合。“主的宝座”是指天堂(可参看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节)，因此，“在主宝座上与祂同坐”表示在天堂与主的结合。</w:t>
      </w:r>
    </w:p>
    <w:p w14:paraId="238BAC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222</w:t>
      </w:r>
      <w:r w:rsidRPr="002D0CB0">
        <w:rPr>
          <w:rFonts w:ascii="宋体" w:eastAsia="宋体" w:hAnsi="宋体" w:hint="eastAsia"/>
          <w:color w:val="000000"/>
          <w:sz w:val="28"/>
          <w:szCs w:val="28"/>
        </w:rPr>
        <w:t>.“就如我得了胜，在父的宝座上与祂同坐一般”表示正如主与父为一，并且就是天堂一般。父与主为一，这一点在《新耶路撒冷教义之主篇》和别的地方已经充分说明。天堂之所以为天堂，不是由于天使自己的品质，或说固有的东西，而是由于主在天使里面，并与天使同在的神性。因此，这句话，即“就如我在父的宝座上与祂同坐一般”表示正如祂与父为一，并且就是天堂一般；“宝座”是指天堂(</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221</w:t>
      </w:r>
      <w:r w:rsidRPr="002D0CB0">
        <w:rPr>
          <w:rFonts w:ascii="宋体" w:eastAsia="宋体" w:hAnsi="宋体" w:hint="eastAsia"/>
          <w:color w:val="000000"/>
          <w:sz w:val="28"/>
          <w:szCs w:val="28"/>
        </w:rPr>
        <w:t>节)。“就如我得了胜”表示通过被允许进入其人身的试探，和最后的试探，也就是十字架受难，以及圣言的一切事的应验，主战胜了地狱，荣耀了祂的人身，也就是说，祂将这人身与自成孕时就在祂里面、被称为耶和华父的神性合一；关于这个主题，可参看前面提到的《新耶路撒冷教义之主篇》(</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节)，以及前文(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67</w:t>
      </w:r>
      <w:r w:rsidRPr="002D0CB0">
        <w:rPr>
          <w:rFonts w:ascii="宋体" w:eastAsia="宋体" w:hAnsi="宋体" w:hint="eastAsia"/>
          <w:color w:val="000000"/>
          <w:sz w:val="28"/>
          <w:szCs w:val="28"/>
        </w:rPr>
        <w:t>节)。</w:t>
      </w:r>
    </w:p>
    <w:p w14:paraId="405C056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之所以说“得胜的，我要赐他在我宝座上与我同坐，就如我得了胜，在父的宝座上与祂同坐一般”，是因为主与父，就是与祂自己里面的神性的合一发生，目的是让人与主里面被称为父的神性结合成为可能；由于对人来说，直接与父的神性结合是不可能的，但通过祂的神性人身，也就是属世神性，间接与父的神性结合是可能的，所以主说：</w:t>
      </w:r>
    </w:p>
    <w:p w14:paraId="254823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没有人在任何时候见过神；只有在父怀里的独生子将祂表明出来。(约翰福音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5B75E8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5564EEC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我就是道路，真理，生命，若不藉着我，没有人能到父那里去。(约翰福音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C2953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通过祂的神性真理与人结合，人里面的这神性真理属于主，因而就是主，绝不是人的，因而不是人。诚然，人觉得它似乎是自己的，但它仍不是他的，因为这真理不是与他合一，只是附着于他，或说紧挨着他。父的神性却不是这样，这神性不是附着于主的人身，或紧挨着它，而是与它合一，就像灵魂与身体合一一样。明白这些话的人就能明白主下面的话：</w:t>
      </w:r>
    </w:p>
    <w:p w14:paraId="787B4E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住在我里面的，我也住在他里面，这人就多结果子，因为离了我，你们就不能做什么。(约翰福音</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2D80DD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3B68C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到那日，你们就知道我在我父里面，你们在我里面，我也在你们里面。(约翰福音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4D36B1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6351B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求你用真理使他们成圣，你的话就是真理；我为他们的缘故，自己分别为圣，叫他们也因真理成圣；使他们都合而为一，正如你，父在我里面，我在你里面，使他们也在我们里面合而为一；我在他们里面，你在我里面。(约翰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7E69C4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vanish/>
          <w:sz w:val="28"/>
          <w:szCs w:val="28"/>
        </w:rPr>
        <w:t>sRef John@17 @23 S3'</w:t>
      </w:r>
      <w:r w:rsidRPr="00195DFD">
        <w:rPr>
          <w:rFonts w:ascii="Times New Roman" w:eastAsia="宋体" w:hAnsi="Times New Roman" w:hint="eastAsia"/>
          <w:color w:val="000000"/>
          <w:sz w:val="28"/>
          <w:szCs w:val="28"/>
        </w:rPr>
        <w:t>223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b/>
          <w:color w:val="000000"/>
          <w:sz w:val="28"/>
          <w:szCs w:val="28"/>
        </w:rPr>
        <w:t>3</w:t>
      </w:r>
      <w:r w:rsidRPr="002D0CB0">
        <w:rPr>
          <w:rFonts w:ascii="宋体" w:eastAsia="宋体" w:hAnsi="宋体"/>
          <w:b/>
          <w:color w:val="000000"/>
          <w:sz w:val="28"/>
          <w:szCs w:val="28"/>
        </w:rPr>
        <w:t>:</w:t>
      </w:r>
      <w:r w:rsidRPr="00195DFD">
        <w:rPr>
          <w:rFonts w:ascii="Times New Roman" w:eastAsia="宋体" w:hAnsi="Times New Roman"/>
          <w:b/>
          <w:color w:val="000000"/>
          <w:sz w:val="28"/>
          <w:szCs w:val="28"/>
        </w:rPr>
        <w:t>22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“灵向众教会所说的话，凡有耳的，就让他听” 表示凡理解的人，都应当服从圣言的神性真理对那些将属于新教会，也就是新耶路撒冷之人的教导，如前所述(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87</w:t>
      </w:r>
      <w:r w:rsidRPr="002D0CB0">
        <w:rPr>
          <w:rFonts w:ascii="宋体" w:eastAsia="宋体" w:hAnsi="宋体" w:hint="eastAsia"/>
          <w:color w:val="000000"/>
          <w:sz w:val="28"/>
          <w:szCs w:val="28"/>
        </w:rPr>
        <w:t>节)。</w:t>
      </w:r>
    </w:p>
    <w:p w14:paraId="3A93A5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224</w:t>
      </w:r>
      <w:r w:rsidRPr="002D0CB0">
        <w:rPr>
          <w:rFonts w:ascii="宋体" w:eastAsia="宋体" w:hAnsi="宋体"/>
          <w:color w:val="000000"/>
          <w:sz w:val="28"/>
          <w:szCs w:val="28"/>
        </w:rPr>
        <w:t>.</w:t>
      </w:r>
      <w:r w:rsidRPr="002D0CB0">
        <w:rPr>
          <w:rFonts w:ascii="宋体" w:eastAsia="宋体" w:hAnsi="宋体" w:hint="eastAsia"/>
          <w:color w:val="000000"/>
          <w:sz w:val="28"/>
          <w:szCs w:val="28"/>
        </w:rPr>
        <w:t>对此，我补充以下难忘的事：</w:t>
      </w:r>
    </w:p>
    <w:p w14:paraId="4D31CA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我看见一群灵人，他们都跪下祷告，求神派天使到他们这里来，好让他们能与天使面对面交谈，向他们敞开心扉。他们起身时，只见三位穿着白色细麻衣的天使站在他们面前，说：“主耶稣基督垂听了你们的祷告，所以派我们到你们这里来；请向我们敞开心扉吧。” </w:t>
      </w:r>
    </w:p>
    <w:p w14:paraId="0A2185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于是，他们回答说：“牧师告诉我们，在神学问题上，重要的是信仰，</w:t>
      </w:r>
      <w:r w:rsidRPr="002D0CB0">
        <w:rPr>
          <w:rFonts w:ascii="宋体" w:eastAsia="宋体" w:hAnsi="宋体" w:hint="eastAsia"/>
          <w:color w:val="000000"/>
          <w:sz w:val="28"/>
          <w:szCs w:val="28"/>
        </w:rPr>
        <w:lastRenderedPageBreak/>
        <w:t>理解力毫无用处；在这些问题上，理智的信仰对任何人来说，都是没有用处的，因为它源于人。我们是英国人，从我们所相信的神圣事工中听到了许多事；但当我们与一些自称改革宗的人，一些自称天主教徒的人，同样与各个教派的人交谈时，他们似乎都很有学问，但在许多事上彼此却意见不一；然而，他们仍说‘相信我们’；其中一些人说：‘我们是神的牧师，我们知道。’可我们知道，被称为信之真理的神性真理，也就是教会的真理，不是任何人天生或遗传的产业，而是由神那里从天而降的；这些真理指示了通往天堂的道路，并与仁之良善一起进入生活，从而通向永生，所以我们很焦虑，就跪下来向神祷告。”</w:t>
      </w:r>
    </w:p>
    <w:p w14:paraId="50957AC7" w14:textId="38A8FFAE"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后天使们回答说：“你们要阅读圣言，信靠主，就会看到构成你们信仰和生活的真理。在基督教界，所有人都从圣言中，如同从唯一的源泉中汲取他们的教义。”但这群人中有两个人说：“我们读过，但不明白。”天使们回答说：“你们没有靠近主，又确认了虚假。”天使们进一步说：“没有光的信仰是什么呢？没有理解的思考又是什么呢？这不是人的。就连乌鸦和喜鹊也能在没有理解的情况下学会说话。我们可以向你们肯定地说，凡灵魂渴望真理的人，都能在光中看见圣言的真理；没有一种动物在看到适合自己生命的食物时不认识它，而人是一种理性和属灵的动物，只要他真的渴求生命的食物，并向主寻求它，就会看到它，不是他身体的食物，而是他灵魂的食物；这食物就是信之真理。凡在理解力中没有被接受的东西，就事物本身而言，都不会留在记忆中，仅就口头的话语而言留在其中，或说不会作为概念，只作为话语而留在记忆中。因此，我们从天堂俯瞰世界时，什么也看不见，只听见声音，大部分是不和谐的声音。</w:t>
      </w:r>
    </w:p>
    <w:p w14:paraId="119400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过，我们会列出神职人员中的一些学者从理解力中逐出的一些事，因为他们不知道有两条路通向理解力，一条来自世界，一条来自天堂，他们也不知道当主光照理解力时，祂会将理解力从世界中提升出来，或说使它从世界中退出。然而，如果理解力因宗教而关闭，那么从天堂通向它的道路就会关闭，在这种情况下，人就和瞎子一样在圣言中看不到任何东西。我们看到许多这样的人掉进坑里，再也爬不出来。举例说明：难道你们不能明白何为仁爱、何为信仰吗？不明白仁爱在于善待邻舍，信仰在于良好地思考神和</w:t>
      </w:r>
      <w:r w:rsidRPr="002D0CB0">
        <w:rPr>
          <w:rFonts w:ascii="宋体" w:eastAsia="宋体" w:hAnsi="宋体" w:hint="eastAsia"/>
          <w:color w:val="000000"/>
          <w:sz w:val="28"/>
          <w:szCs w:val="28"/>
        </w:rPr>
        <w:lastRenderedPageBreak/>
        <w:t>教会的本质，因此，行事良好、思考良好，也就是说，生活良好、信仰良好的人就会得救吗？”对此，他们回答说，他们明白了。</w:t>
      </w:r>
    </w:p>
    <w:p w14:paraId="75D9AC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使们又说：“难道你们不明白要从罪中悔改，人才能得救吗？不明白人若不实实在在地悔改，就继续留在他所生在的罪中吗？悔改的工作在于不意愿邪恶，因为它们反对神，还在于一年检查自己一两次，看到自己的邪恶，在神面前忏悔它们，祈求帮助，停止它们，过一种新生活；并且他这样做，并信靠主到何等程度，他的罪就在何等程度上被赦免。”这时，这群人中的一些人说：“我们明白这些事，所以我们也明白什么是罪的赦免。”</w:t>
      </w:r>
    </w:p>
    <w:p w14:paraId="3AB7C4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后，他们请求天使们给他们更多信息，这次是关于神，灵魂不朽，重生和洗礼的。对此，天使们回答说：“我们不会说你们不明白的话；否则，我们的讨论就像雨落在沙子上，落在那里的种子上，无论从天上如何浇灌，这些种子仍会枯萎、灭亡。”关于神，他们说：“所有进入天堂的人，在那里都照着他们对神的观念而拥有分配给他们的地方，从而拥有永恒的喜乐，因为神观在敬拜的一切细节中普遍掌权。对一位不可见的神的观念对任何人来说，都是不确定的，也不能用任何东西来定义，或说不会终止于任何人，因此，它会停止并灭亡。当一个灵被认为要么像以太，要么像风时，神是一个灵的观念就是一个空洞的观念；但神是一个人的观念才是一个恰当的观念，因为神是神性之爱和神性智慧，以及属于它们的一切品质，这些的主体</w:t>
      </w:r>
      <w:r w:rsidRPr="002D0CB0">
        <w:rPr>
          <w:rFonts w:ascii="宋体" w:eastAsia="宋体" w:hAnsi="宋体"/>
          <w:color w:val="000000"/>
          <w:sz w:val="28"/>
          <w:szCs w:val="28"/>
        </w:rPr>
        <w:t>是</w:t>
      </w:r>
      <w:r w:rsidRPr="002D0CB0">
        <w:rPr>
          <w:rFonts w:ascii="宋体" w:eastAsia="宋体" w:hAnsi="宋体" w:hint="eastAsia"/>
          <w:color w:val="000000"/>
          <w:sz w:val="28"/>
          <w:szCs w:val="28"/>
        </w:rPr>
        <w:t>人，不是以太或风。在天堂里，对神的观念就是对主的观念。主是天地之神，如祂自己所教导的。倘若你们对神的观念与我们的一样，我们就会联系在一起。” 说完这些话，他们的脸变得光彩照人。</w:t>
      </w:r>
    </w:p>
    <w:p w14:paraId="36FA88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关于灵魂不朽，他们说：“人会活到永远，因为他能通过爱和信与神结合；这对每个人来说都是可能的。你若对此稍微深入思考一下，就会明白，这种可能性构成了灵魂的不朽。”</w:t>
      </w:r>
    </w:p>
    <w:p w14:paraId="4440E4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关于重生，他们说：“谁看不出，每个人都有思想神，或不思想神的自由，只要他被教导神存在，或有一位神？因此，每个人在属灵事物上都拥有自由，就像在文明道德的事物上拥有自由一样。主不断将这种自由赐给所有人；因此，人若不思想神，就有罪了。人之所以是人，正是由于这种能力；而动物之所以是动物，正是由于没有这种能力。因此，人能貌似凭自己改造</w:t>
      </w:r>
      <w:r w:rsidRPr="002D0CB0">
        <w:rPr>
          <w:rFonts w:ascii="宋体" w:eastAsia="宋体" w:hAnsi="宋体" w:hint="eastAsia"/>
          <w:color w:val="000000"/>
          <w:sz w:val="28"/>
          <w:szCs w:val="28"/>
        </w:rPr>
        <w:lastRenderedPageBreak/>
        <w:t>和重生自己，只要他从心里承认这是靠着主。凡做悔改的工作，并信靠主的人都被改造和重生；人必须貌似凭自己做这两件事，但这“貌似凭自己”来自主。诚然，人对这个过程毫无贡献，一点也没有，但你们不是被造为雕像，而是被造为人，好叫你们可以从主那里貌似凭自己如此行。爱与信的这种回应，是主最希望人向祂所做的一件事。总之，凭你们自己做这件事，并相信你们是靠着主做它，因而貌似凭自己做它。”</w:t>
      </w:r>
    </w:p>
    <w:p w14:paraId="0890EDC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这时，英国人问，貌似凭自己行动是否自创造时就被赋予或植入人。一位天使回答说：“它不是被赋予或植入的，因为凭自我行动唯独是主的，或说属于独一的神，但它不断被赐下，也就是说，不断被附着或紧邻。然后，人在何等程度上貌似凭自己实行良善、相信真理，就在何等程度上成为一位天堂的使者；但他在何等程度上实行邪恶，从而相信虚假(这种事也是貌似凭他自己做的)，就在何等程度上成为一个地狱的使者。这也是貌似凭他自己，这会让你们感到惊讶，但当你们祷告，求自己得到保护，免受魔鬼伤害，以免魔鬼迷惑你们，进入你们，就像对待犹太那样，使你们充满罪孽，连灵魂带肉体都毁灭时，你们就会看到，事实就是如此。然而，凡认为自己凭自己做事，无论这事是善是恶的人，都会招来罪；而认为自己貌似凭自己做事的人不会招来罪。”</w:t>
      </w:r>
    </w:p>
    <w:p w14:paraId="3AFDCE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关于洗礼，他们说：“洗礼是属灵的洗涤，也就是改造和重生；小孩子长大成人后，就被改造和重生，他要做他的教父母为他承诺的事，就是这两件事：悔改和信神；因为他们首先承诺，他要弃绝魔鬼及其一切作为；其次承诺，他要信神。在天堂里，所有小孩子都被引入这两件事，但对他们来说，魔鬼是地狱，神是主。此外，在天使面前，洗礼是一个标志，表明一个人属于教会。”</w:t>
      </w:r>
    </w:p>
    <w:p w14:paraId="35D84569" w14:textId="6B52046D"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听到这些话，这群人中的一些人说：“这个我们明白。”但只听见一旁有一个声音抱怨说：“我们不明白。”又有一个声音说：“我们不想明白。”于是就调查这些声音是从哪里发出来的，发现它们来自那些确认信之虚假，</w:t>
      </w:r>
      <w:r w:rsidR="00D21578" w:rsidRPr="00D21578">
        <w:rPr>
          <w:rFonts w:ascii="宋体" w:eastAsia="宋体" w:hAnsi="宋体"/>
          <w:color w:val="000000"/>
          <w:sz w:val="28"/>
          <w:szCs w:val="28"/>
        </w:rPr>
        <w:t>想被视为神谕</w:t>
      </w:r>
      <w:r w:rsidRPr="002D0CB0">
        <w:rPr>
          <w:rFonts w:ascii="宋体" w:eastAsia="宋体" w:hAnsi="宋体" w:hint="eastAsia"/>
          <w:color w:val="000000"/>
          <w:sz w:val="28"/>
          <w:szCs w:val="28"/>
        </w:rPr>
        <w:t>，从而受到崇拜的人。天使们说：“不要惊讶。如今像这样的人有很多。他们从天上在我们看来，就像雕像，制作得如此巧妙，以至于</w:t>
      </w:r>
      <w:r w:rsidR="00167F25">
        <w:rPr>
          <w:rFonts w:ascii="宋体" w:eastAsia="宋体" w:hAnsi="宋体" w:hint="eastAsia"/>
          <w:color w:val="000000"/>
          <w:sz w:val="28"/>
          <w:szCs w:val="28"/>
        </w:rPr>
        <w:t>它</w:t>
      </w:r>
      <w:r w:rsidRPr="002D0CB0">
        <w:rPr>
          <w:rFonts w:ascii="宋体" w:eastAsia="宋体" w:hAnsi="宋体" w:hint="eastAsia"/>
          <w:color w:val="000000"/>
          <w:sz w:val="28"/>
          <w:szCs w:val="28"/>
        </w:rPr>
        <w:t>们能驱动嘴唇，</w:t>
      </w:r>
      <w:r w:rsidR="00167F25" w:rsidRPr="002D0CB0">
        <w:rPr>
          <w:rFonts w:ascii="宋体" w:eastAsia="宋体" w:hAnsi="宋体" w:hint="eastAsia"/>
          <w:color w:val="000000"/>
          <w:sz w:val="28"/>
          <w:szCs w:val="28"/>
        </w:rPr>
        <w:t>发出</w:t>
      </w:r>
      <w:r w:rsidRPr="002D0CB0">
        <w:rPr>
          <w:rFonts w:ascii="宋体" w:eastAsia="宋体" w:hAnsi="宋体" w:hint="eastAsia"/>
          <w:color w:val="000000"/>
          <w:sz w:val="28"/>
          <w:szCs w:val="28"/>
        </w:rPr>
        <w:t>像</w:t>
      </w:r>
      <w:r w:rsidR="00167F25">
        <w:rPr>
          <w:rFonts w:ascii="宋体" w:eastAsia="宋体" w:hAnsi="宋体" w:hint="eastAsia"/>
          <w:color w:val="000000"/>
          <w:sz w:val="28"/>
          <w:szCs w:val="28"/>
        </w:rPr>
        <w:t>发音</w:t>
      </w:r>
      <w:r w:rsidRPr="002D0CB0">
        <w:rPr>
          <w:rFonts w:ascii="宋体" w:eastAsia="宋体" w:hAnsi="宋体" w:hint="eastAsia"/>
          <w:color w:val="000000"/>
          <w:sz w:val="28"/>
          <w:szCs w:val="28"/>
        </w:rPr>
        <w:t>器官一样</w:t>
      </w:r>
      <w:r w:rsidR="00167F25">
        <w:rPr>
          <w:rFonts w:ascii="宋体" w:eastAsia="宋体" w:hAnsi="宋体" w:hint="eastAsia"/>
          <w:color w:val="000000"/>
          <w:sz w:val="28"/>
          <w:szCs w:val="28"/>
        </w:rPr>
        <w:t>的</w:t>
      </w:r>
      <w:r w:rsidRPr="002D0CB0">
        <w:rPr>
          <w:rFonts w:ascii="宋体" w:eastAsia="宋体" w:hAnsi="宋体" w:hint="eastAsia"/>
          <w:color w:val="000000"/>
          <w:sz w:val="28"/>
          <w:szCs w:val="28"/>
        </w:rPr>
        <w:t>声音，却不知道他们用来发出这些声音的</w:t>
      </w:r>
      <w:r w:rsidRPr="002D0CB0">
        <w:rPr>
          <w:rFonts w:ascii="宋体" w:eastAsia="宋体" w:hAnsi="宋体" w:hint="eastAsia"/>
          <w:color w:val="000000"/>
          <w:sz w:val="28"/>
          <w:szCs w:val="28"/>
        </w:rPr>
        <w:lastRenderedPageBreak/>
        <w:t>呼吸是来自地狱，还是来自天堂，因为他们不知道一件事是假的，还是真的。他们推理了又推理，确认了又确认，却根本不看事情是否如此。然而，要知道，人性，或说人类的独创性能确认它想要的任何东西，甚至直到它看起来就是这样。因此，异端分子和恶人都能这样做；事实上，甚至连无神论者也能证明，没有神，只有大自然。”</w:t>
      </w:r>
    </w:p>
    <w:p w14:paraId="0FBE4878" w14:textId="77777777" w:rsid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sectPr w:rsidR="002D0CB0" w:rsidSect="00BE7998">
          <w:footerReference w:type="first" r:id="rId24"/>
          <w:pgSz w:w="11906" w:h="16838" w:code="9"/>
          <w:pgMar w:top="1440" w:right="1304" w:bottom="1440" w:left="1304" w:header="851" w:footer="992" w:gutter="170"/>
          <w:cols w:space="425"/>
          <w:titlePg/>
          <w:docGrid w:type="lines" w:linePitch="312"/>
        </w:sectPr>
      </w:pPr>
      <w:r w:rsidRPr="002D0CB0">
        <w:rPr>
          <w:rFonts w:ascii="宋体" w:eastAsia="宋体" w:hAnsi="宋体" w:hint="eastAsia"/>
          <w:color w:val="000000"/>
          <w:sz w:val="28"/>
          <w:szCs w:val="28"/>
        </w:rPr>
        <w:t>后来，这群英国人充满对变得智慧的渴望，就对天使们说：“关于圣餐，可谓众说纷纭，请告诉我们真相是什么。”天使们说：“真相是：一个仰望主，并实践悔改的人，通过这最神圣的圣礼与主结合，并被引入天堂。”但这群人中的一些人说：“这是个秘密。”对此，天使们回答说：“这的确是个秘密，但仍是可以理解的。饼和酒不会产生这种效果，因为它们里面没有任何神圣的东西；但物质的饼和天上的饼相互对应，物质的酒和天上的酒也是如此；天上的饼是爱的神圣，天上的酒是信的神圣，这两者都来自主，并且都是主。这会产生主与人，并人与主的结合，不是与饼和酒的结合，而是与做了悔改工作的那个人的爱和信的结合；与主结合也是引入天堂。”后来，天使们又给了他们关于对应及其效果的一些教导，这群人中的一些人说：“现在我们第一次明白了。”当他们说，“我们明白”时，看哪，一团带着光的火焰从天而降，把他们与天使们联系在一起，他们彼此相爱。</w:t>
      </w:r>
    </w:p>
    <w:p w14:paraId="6D9FFC73"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p w14:paraId="2DA4AB5C"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2D0CB0" w:rsidRPr="0056132E" w14:paraId="620FBD95" w14:textId="77777777" w:rsidTr="003047C5">
        <w:trPr>
          <w:jc w:val="center"/>
        </w:trPr>
        <w:tc>
          <w:tcPr>
            <w:tcW w:w="5098" w:type="dxa"/>
          </w:tcPr>
          <w:p w14:paraId="214EAB56" w14:textId="77777777" w:rsidR="002D0CB0" w:rsidRPr="009C1060" w:rsidRDefault="002D0CB0" w:rsidP="003047C5">
            <w:pPr>
              <w:snapToGrid w:val="0"/>
              <w:spacing w:afterLines="25" w:after="78" w:line="520" w:lineRule="exact"/>
              <w:jc w:val="center"/>
              <w:rPr>
                <w:rFonts w:ascii="寒蝉端黑宋 Bold" w:eastAsia="寒蝉端黑宋 Bold" w:hAnsi="寒蝉端黑宋 Bold" w:hint="eastAsia"/>
                <w:sz w:val="48"/>
                <w:szCs w:val="48"/>
              </w:rPr>
            </w:pPr>
            <w:r w:rsidRPr="009C1060">
              <w:rPr>
                <w:rFonts w:ascii="寒蝉端黑宋 Bold" w:eastAsia="寒蝉端黑宋 Bold" w:hAnsi="寒蝉端黑宋 Bold" w:hint="eastAsia"/>
                <w:sz w:val="48"/>
                <w:szCs w:val="48"/>
              </w:rPr>
              <w:t>揭秘启示录</w:t>
            </w:r>
          </w:p>
        </w:tc>
      </w:tr>
    </w:tbl>
    <w:p w14:paraId="205AB8BF" w14:textId="77777777" w:rsidR="00197BA9" w:rsidRDefault="00197BA9" w:rsidP="002D0CB0">
      <w:pPr>
        <w:pStyle w:val="1"/>
        <w:rPr>
          <w:rFonts w:hint="eastAsia"/>
        </w:rPr>
      </w:pPr>
      <w:bookmarkStart w:id="14" w:name="_Toc221624879"/>
      <w:r w:rsidRPr="002D0CB0">
        <w:rPr>
          <w:rFonts w:hint="eastAsia"/>
        </w:rPr>
        <w:t>第四章(</w:t>
      </w:r>
      <w:r w:rsidRPr="00195DFD">
        <w:rPr>
          <w:rFonts w:ascii="Times New Roman" w:hAnsi="Times New Roman" w:hint="eastAsia"/>
        </w:rPr>
        <w:t>225</w:t>
      </w:r>
      <w:r w:rsidRPr="002D0CB0">
        <w:rPr>
          <w:rFonts w:hint="eastAsia"/>
        </w:rPr>
        <w:t xml:space="preserve"> - </w:t>
      </w:r>
      <w:r w:rsidRPr="00195DFD">
        <w:rPr>
          <w:rFonts w:ascii="Times New Roman" w:hAnsi="Times New Roman" w:hint="eastAsia"/>
        </w:rPr>
        <w:t>255</w:t>
      </w:r>
      <w:r w:rsidRPr="002D0CB0">
        <w:rPr>
          <w:rFonts w:hint="eastAsia"/>
        </w:rPr>
        <w:t>)</w:t>
      </w:r>
      <w:bookmarkEnd w:id="14"/>
    </w:p>
    <w:p w14:paraId="5D1AB91C" w14:textId="77777777" w:rsidR="004011EC" w:rsidRDefault="004011EC" w:rsidP="004011EC">
      <w:pPr>
        <w:jc w:val="center"/>
        <w:rPr>
          <w:rFonts w:hint="eastAsia"/>
        </w:rPr>
      </w:pPr>
    </w:p>
    <w:p w14:paraId="653C51A5" w14:textId="77777777" w:rsidR="004011EC" w:rsidRDefault="004011EC" w:rsidP="004011EC">
      <w:pPr>
        <w:jc w:val="center"/>
        <w:rPr>
          <w:rFonts w:hint="eastAsia"/>
          <w:noProof/>
          <w14:ligatures w14:val="standardContextual"/>
        </w:rPr>
      </w:pPr>
    </w:p>
    <w:p w14:paraId="5615050D" w14:textId="77777777" w:rsidR="004011EC" w:rsidRDefault="004011EC" w:rsidP="004011EC">
      <w:pPr>
        <w:jc w:val="center"/>
        <w:rPr>
          <w:rFonts w:hint="eastAsia"/>
          <w:noProof/>
          <w14:ligatures w14:val="standardContextual"/>
        </w:rPr>
      </w:pPr>
    </w:p>
    <w:p w14:paraId="7F6FA2F4" w14:textId="77777777" w:rsidR="004011EC" w:rsidRDefault="004011EC" w:rsidP="004011EC">
      <w:pPr>
        <w:jc w:val="center"/>
        <w:rPr>
          <w:rFonts w:hint="eastAsia"/>
        </w:rPr>
      </w:pPr>
      <w:r>
        <w:rPr>
          <w:rFonts w:hint="eastAsia"/>
          <w:noProof/>
          <w14:ligatures w14:val="standardContextual"/>
        </w:rPr>
        <w:drawing>
          <wp:inline distT="0" distB="0" distL="0" distR="0" wp14:anchorId="46A5277B" wp14:editId="48E86EE0">
            <wp:extent cx="1080000" cy="184738"/>
            <wp:effectExtent l="0" t="0" r="6350" b="6350"/>
            <wp:docPr id="747589135"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78CB65AB" w14:textId="77777777" w:rsidR="004011EC" w:rsidRDefault="004011EC" w:rsidP="004011EC">
      <w:pPr>
        <w:jc w:val="center"/>
        <w:rPr>
          <w:rFonts w:hint="eastAsia"/>
        </w:rPr>
      </w:pPr>
    </w:p>
    <w:p w14:paraId="2E085B37" w14:textId="77777777" w:rsidR="004011EC" w:rsidRDefault="004011EC" w:rsidP="004011EC">
      <w:pPr>
        <w:jc w:val="center"/>
        <w:rPr>
          <w:rFonts w:hint="eastAsia"/>
        </w:rPr>
      </w:pPr>
    </w:p>
    <w:p w14:paraId="3CF88CEA" w14:textId="77777777" w:rsidR="002D0CB0" w:rsidRPr="002D0CB0" w:rsidRDefault="002D0CB0" w:rsidP="002D0CB0">
      <w:pPr>
        <w:rPr>
          <w:rFonts w:hint="eastAsia"/>
        </w:rPr>
      </w:pPr>
    </w:p>
    <w:tbl>
      <w:tblPr>
        <w:tblStyle w:val="af9"/>
        <w:tblW w:w="5000" w:type="pct"/>
        <w:tblLook w:val="04A0" w:firstRow="1" w:lastRow="0" w:firstColumn="1" w:lastColumn="0" w:noHBand="0" w:noVBand="1"/>
      </w:tblPr>
      <w:tblGrid>
        <w:gridCol w:w="1276"/>
        <w:gridCol w:w="7852"/>
      </w:tblGrid>
      <w:tr w:rsidR="009D49AF" w:rsidRPr="00CC6D87" w14:paraId="219D9061" w14:textId="77777777" w:rsidTr="0087623B">
        <w:tc>
          <w:tcPr>
            <w:tcW w:w="699" w:type="pct"/>
            <w:tcBorders>
              <w:top w:val="single" w:sz="18" w:space="0" w:color="C00000"/>
              <w:left w:val="nil"/>
              <w:bottom w:val="nil"/>
              <w:right w:val="nil"/>
            </w:tcBorders>
            <w:vAlign w:val="center"/>
          </w:tcPr>
          <w:p w14:paraId="2B73D69C" w14:textId="77777777" w:rsidR="000D2876" w:rsidRPr="00CC6D87" w:rsidRDefault="000D2876" w:rsidP="00BE7998">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195DFD">
              <w:rPr>
                <w:rFonts w:ascii="Times New Roman" w:eastAsia="黑体" w:hAnsi="Times New Roman" w:hint="eastAsia"/>
                <w:color w:val="000000"/>
                <w:sz w:val="28"/>
                <w:szCs w:val="28"/>
              </w:rPr>
              <w:t>4</w:t>
            </w:r>
          </w:p>
        </w:tc>
        <w:tc>
          <w:tcPr>
            <w:tcW w:w="4301" w:type="pct"/>
            <w:tcBorders>
              <w:top w:val="single" w:sz="6" w:space="0" w:color="C00000"/>
              <w:left w:val="nil"/>
              <w:bottom w:val="nil"/>
              <w:right w:val="nil"/>
            </w:tcBorders>
            <w:vAlign w:val="center"/>
          </w:tcPr>
          <w:p w14:paraId="15FCE302" w14:textId="77777777" w:rsidR="000D2876" w:rsidRPr="00CC6D87" w:rsidRDefault="000D2876" w:rsidP="00BE7998">
            <w:pPr>
              <w:snapToGrid w:val="0"/>
              <w:spacing w:line="276" w:lineRule="auto"/>
              <w:jc w:val="left"/>
              <w:rPr>
                <w:rFonts w:ascii="黑体" w:eastAsia="黑体" w:hAnsi="黑体" w:hint="eastAsia"/>
                <w:color w:val="000000"/>
                <w:sz w:val="28"/>
                <w:szCs w:val="28"/>
              </w:rPr>
            </w:pPr>
          </w:p>
        </w:tc>
      </w:tr>
      <w:tr w:rsidR="000D2876" w:rsidRPr="00BE7998" w14:paraId="076673C0" w14:textId="77777777" w:rsidTr="009D49AF">
        <w:tc>
          <w:tcPr>
            <w:tcW w:w="5000" w:type="pct"/>
            <w:gridSpan w:val="2"/>
            <w:tcBorders>
              <w:top w:val="nil"/>
              <w:left w:val="nil"/>
              <w:bottom w:val="single" w:sz="6" w:space="0" w:color="EE0000"/>
              <w:right w:val="nil"/>
            </w:tcBorders>
          </w:tcPr>
          <w:p w14:paraId="2BAF83F7" w14:textId="4253440B" w:rsidR="000D2876" w:rsidRPr="00BE7998" w:rsidRDefault="000D2876" w:rsidP="00106154">
            <w:pPr>
              <w:snapToGrid w:val="0"/>
              <w:spacing w:line="276" w:lineRule="auto"/>
              <w:ind w:firstLineChars="200" w:firstLine="560"/>
              <w:rPr>
                <w:rFonts w:ascii="霞鹜文楷等宽 Light" w:eastAsia="霞鹜文楷等宽 Light" w:hAnsi="霞鹜文楷等宽 Light" w:hint="eastAsia"/>
              </w:rPr>
            </w:pPr>
            <w:r w:rsidRPr="00195DFD">
              <w:rPr>
                <w:rFonts w:ascii="Times New Roman" w:eastAsia="霞鹜文楷等宽 Light" w:hAnsi="Times New Roman"/>
                <w:color w:val="000000"/>
                <w:sz w:val="28"/>
                <w:szCs w:val="28"/>
                <w:vertAlign w:val="superscript"/>
              </w:rPr>
              <w:t>1</w:t>
            </w:r>
            <w:r w:rsidRPr="00106154">
              <w:rPr>
                <w:rFonts w:ascii="仿宋" w:eastAsia="仿宋" w:hAnsi="仿宋"/>
                <w:color w:val="000000"/>
                <w:sz w:val="28"/>
                <w:szCs w:val="28"/>
              </w:rPr>
              <w:t>这些事以后，我观看，见天上有一扇门开着；我听见的第一个声音，好像号筒和我说话，说，你上到这里来，我要将以后必成的事指示你。</w:t>
            </w:r>
            <w:r w:rsidRPr="00195DFD">
              <w:rPr>
                <w:rFonts w:ascii="Times New Roman" w:eastAsia="霞鹜文楷等宽 Light" w:hAnsi="Times New Roman"/>
                <w:color w:val="000000"/>
                <w:sz w:val="28"/>
                <w:szCs w:val="28"/>
                <w:vertAlign w:val="superscript"/>
              </w:rPr>
              <w:t>2</w:t>
            </w:r>
            <w:r w:rsidRPr="00106154">
              <w:rPr>
                <w:rFonts w:ascii="仿宋" w:eastAsia="仿宋" w:hAnsi="仿宋"/>
                <w:color w:val="000000"/>
                <w:sz w:val="28"/>
                <w:szCs w:val="28"/>
              </w:rPr>
              <w:t>立刻，我在灵里；见有一个宝座安置在天上，又有一位坐在宝座上。</w:t>
            </w:r>
            <w:r w:rsidRPr="00195DFD">
              <w:rPr>
                <w:rFonts w:ascii="Times New Roman" w:eastAsia="霞鹜文楷等宽 Light" w:hAnsi="Times New Roman"/>
                <w:color w:val="000000"/>
                <w:sz w:val="28"/>
                <w:szCs w:val="28"/>
                <w:vertAlign w:val="superscript"/>
              </w:rPr>
              <w:t>3</w:t>
            </w:r>
            <w:r w:rsidRPr="00106154">
              <w:rPr>
                <w:rFonts w:ascii="仿宋" w:eastAsia="仿宋" w:hAnsi="仿宋"/>
                <w:color w:val="000000"/>
                <w:sz w:val="28"/>
                <w:szCs w:val="28"/>
              </w:rPr>
              <w:t>那坐着的，外表好像碧玉和红宝石；宝座周围又有彩虹，外表好像绿宝石。</w:t>
            </w:r>
            <w:r w:rsidRPr="00195DFD">
              <w:rPr>
                <w:rFonts w:ascii="Times New Roman" w:eastAsia="霞鹜文楷等宽 Light" w:hAnsi="Times New Roman"/>
                <w:color w:val="000000"/>
                <w:sz w:val="28"/>
                <w:szCs w:val="28"/>
                <w:vertAlign w:val="superscript"/>
              </w:rPr>
              <w:t>4</w:t>
            </w:r>
            <w:r w:rsidRPr="00106154">
              <w:rPr>
                <w:rFonts w:ascii="仿宋" w:eastAsia="仿宋" w:hAnsi="仿宋"/>
                <w:color w:val="000000"/>
                <w:sz w:val="28"/>
                <w:szCs w:val="28"/>
              </w:rPr>
              <w:t>宝座的周围，又有二十四个宝座，我看见二十四位长老坐在宝座上，身穿白衣，头上戴着金冠冕。</w:t>
            </w:r>
            <w:r w:rsidRPr="00195DFD">
              <w:rPr>
                <w:rFonts w:ascii="Times New Roman" w:eastAsia="霞鹜文楷等宽 Light" w:hAnsi="Times New Roman"/>
                <w:color w:val="000000"/>
                <w:sz w:val="28"/>
                <w:szCs w:val="28"/>
                <w:vertAlign w:val="superscript"/>
              </w:rPr>
              <w:t>5</w:t>
            </w:r>
            <w:r w:rsidRPr="00106154">
              <w:rPr>
                <w:rFonts w:ascii="仿宋" w:eastAsia="仿宋" w:hAnsi="仿宋"/>
                <w:color w:val="000000"/>
                <w:sz w:val="28"/>
                <w:szCs w:val="28"/>
              </w:rPr>
              <w:t>有闪电，雷轰，响声，从宝座中发出；又有七盏火灯在宝座前点着，那就是神的七灵。</w:t>
            </w:r>
            <w:r w:rsidRPr="00195DFD">
              <w:rPr>
                <w:rFonts w:ascii="Times New Roman" w:eastAsia="霞鹜文楷等宽 Light" w:hAnsi="Times New Roman"/>
                <w:color w:val="000000"/>
                <w:sz w:val="28"/>
                <w:szCs w:val="28"/>
                <w:vertAlign w:val="superscript"/>
              </w:rPr>
              <w:t>6</w:t>
            </w:r>
            <w:r w:rsidRPr="00106154">
              <w:rPr>
                <w:rFonts w:ascii="仿宋" w:eastAsia="仿宋" w:hAnsi="仿宋"/>
                <w:color w:val="000000"/>
                <w:sz w:val="28"/>
                <w:szCs w:val="28"/>
              </w:rPr>
              <w:t>宝座前有一个如同水晶的玻璃海；宝座中间和宝座周围有四个活物，前后都满了眼睛。</w:t>
            </w:r>
            <w:r w:rsidRPr="00195DFD">
              <w:rPr>
                <w:rFonts w:ascii="Times New Roman" w:eastAsia="霞鹜文楷等宽 Light" w:hAnsi="Times New Roman"/>
                <w:color w:val="000000"/>
                <w:sz w:val="28"/>
                <w:szCs w:val="28"/>
                <w:vertAlign w:val="superscript"/>
              </w:rPr>
              <w:t>7</w:t>
            </w:r>
            <w:r w:rsidRPr="00106154">
              <w:rPr>
                <w:rFonts w:ascii="仿宋" w:eastAsia="仿宋" w:hAnsi="仿宋"/>
                <w:color w:val="000000"/>
                <w:sz w:val="28"/>
                <w:szCs w:val="28"/>
              </w:rPr>
              <w:t>第一个活物像狮子；第二个活物像牛犊；第三个活物有像人一样的脸；第四个活物像飞鹰。</w:t>
            </w:r>
            <w:r w:rsidRPr="00195DFD">
              <w:rPr>
                <w:rFonts w:ascii="Times New Roman" w:eastAsia="霞鹜文楷等宽 Light" w:hAnsi="Times New Roman"/>
                <w:color w:val="000000"/>
                <w:sz w:val="28"/>
                <w:szCs w:val="28"/>
                <w:vertAlign w:val="superscript"/>
              </w:rPr>
              <w:t>8</w:t>
            </w:r>
            <w:r w:rsidRPr="00106154">
              <w:rPr>
                <w:rFonts w:ascii="仿宋" w:eastAsia="仿宋" w:hAnsi="仿宋"/>
                <w:color w:val="000000"/>
                <w:sz w:val="28"/>
                <w:szCs w:val="28"/>
              </w:rPr>
              <w:t>四活物周围各有六个翅膀；里面都满了眼睛；他们昼夜不住地说，圣哉，圣哉，圣哉，昔在今在以后永在的主神全能者。</w:t>
            </w:r>
            <w:r w:rsidRPr="00195DFD">
              <w:rPr>
                <w:rFonts w:ascii="Times New Roman" w:eastAsia="霞鹜文楷等宽 Light" w:hAnsi="Times New Roman"/>
                <w:color w:val="000000"/>
                <w:sz w:val="28"/>
                <w:szCs w:val="28"/>
                <w:vertAlign w:val="superscript"/>
              </w:rPr>
              <w:t>9</w:t>
            </w:r>
            <w:r w:rsidRPr="00106154">
              <w:rPr>
                <w:rFonts w:ascii="仿宋" w:eastAsia="仿宋" w:hAnsi="仿宋"/>
                <w:color w:val="000000"/>
                <w:sz w:val="28"/>
                <w:szCs w:val="28"/>
              </w:rPr>
              <w:t>每逢四活物将荣耀、尊贵、感谢给予那坐在宝座上，活到时代的时代者的时候，</w:t>
            </w:r>
            <w:r w:rsidRPr="00195DFD">
              <w:rPr>
                <w:rFonts w:ascii="Times New Roman" w:eastAsia="霞鹜文楷等宽 Light" w:hAnsi="Times New Roman"/>
                <w:color w:val="000000"/>
                <w:sz w:val="28"/>
                <w:szCs w:val="28"/>
                <w:vertAlign w:val="superscript"/>
              </w:rPr>
              <w:t>10</w:t>
            </w:r>
            <w:r w:rsidRPr="00106154">
              <w:rPr>
                <w:rFonts w:ascii="仿宋" w:eastAsia="仿宋" w:hAnsi="仿宋"/>
                <w:color w:val="000000"/>
                <w:sz w:val="28"/>
                <w:szCs w:val="28"/>
              </w:rPr>
              <w:t>那二十四位长老就俯伏在坐宝座的面前，敬拜那活到时代的时代的，又把他们的冠冕放在宝座前，说，</w:t>
            </w:r>
            <w:r w:rsidRPr="00195DFD">
              <w:rPr>
                <w:rFonts w:ascii="Times New Roman" w:eastAsia="霞鹜文楷等宽 Light" w:hAnsi="Times New Roman"/>
                <w:color w:val="000000"/>
                <w:sz w:val="28"/>
                <w:szCs w:val="28"/>
                <w:vertAlign w:val="superscript"/>
              </w:rPr>
              <w:t>11</w:t>
            </w:r>
            <w:r w:rsidRPr="00106154">
              <w:rPr>
                <w:rFonts w:ascii="仿宋" w:eastAsia="仿宋" w:hAnsi="仿宋"/>
                <w:color w:val="000000"/>
                <w:sz w:val="28"/>
                <w:szCs w:val="28"/>
              </w:rPr>
              <w:t>主啊，你是配得荣耀，尊贵，权柄的，因为你创造了万物，并且它们都是因你的旨意而存在，被创造的。</w:t>
            </w:r>
          </w:p>
        </w:tc>
      </w:tr>
    </w:tbl>
    <w:p w14:paraId="54D30CC0" w14:textId="77777777" w:rsidR="00C170DE" w:rsidRDefault="00C170DE" w:rsidP="00C170DE">
      <w:pPr>
        <w:rPr>
          <w:rFonts w:hint="eastAsia"/>
        </w:rPr>
      </w:pPr>
    </w:p>
    <w:p w14:paraId="12B8675A" w14:textId="4C2262B8" w:rsidR="00BE7998" w:rsidRDefault="00BE7998">
      <w:pPr>
        <w:widowControl/>
        <w:spacing w:after="160" w:line="278" w:lineRule="auto"/>
        <w:jc w:val="left"/>
        <w:rPr>
          <w:rFonts w:hint="eastAsia"/>
        </w:rPr>
      </w:pPr>
      <w:r>
        <w:br w:type="page"/>
      </w:r>
    </w:p>
    <w:p w14:paraId="5E31FB4B" w14:textId="77777777" w:rsidR="00BE7998" w:rsidRDefault="00BE7998" w:rsidP="00C170DE">
      <w:pPr>
        <w:rPr>
          <w:rFonts w:hint="eastAsia"/>
        </w:rPr>
      </w:pPr>
    </w:p>
    <w:p w14:paraId="6F6D8219" w14:textId="77777777" w:rsidR="00BE7998" w:rsidRPr="000D2876" w:rsidRDefault="00BE7998" w:rsidP="00C170DE">
      <w:pPr>
        <w:rPr>
          <w:rFonts w:hint="eastAsia"/>
        </w:rPr>
      </w:pPr>
    </w:p>
    <w:p w14:paraId="3F9CFD9D" w14:textId="77777777" w:rsidR="00C170DE" w:rsidRDefault="00C170DE" w:rsidP="009C1060">
      <w:pPr>
        <w:pStyle w:val="2"/>
        <w:rPr>
          <w:rFonts w:hint="eastAsia"/>
        </w:rPr>
      </w:pPr>
      <w:bookmarkStart w:id="15" w:name="_Toc221624880"/>
      <w:r w:rsidRPr="00F24DFF">
        <w:rPr>
          <w:rFonts w:hint="eastAsia"/>
        </w:rPr>
        <w:t>灵 义</w:t>
      </w:r>
      <w:bookmarkEnd w:id="15"/>
    </w:p>
    <w:p w14:paraId="04BA3E0A" w14:textId="77777777" w:rsidR="00C170DE" w:rsidRDefault="00C170DE" w:rsidP="00C170DE">
      <w:pPr>
        <w:rPr>
          <w:rFonts w:hint="eastAsia"/>
        </w:rPr>
      </w:pPr>
    </w:p>
    <w:p w14:paraId="77EABC7A" w14:textId="77777777" w:rsidR="00C170DE" w:rsidRDefault="00C170DE" w:rsidP="00C170DE">
      <w:pPr>
        <w:rPr>
          <w:rFonts w:hint="eastAsia"/>
        </w:rPr>
      </w:pPr>
    </w:p>
    <w:p w14:paraId="66CF92B9" w14:textId="77777777" w:rsidR="00197BA9" w:rsidRPr="002D0CB0" w:rsidRDefault="00197BA9" w:rsidP="00C170DE">
      <w:pPr>
        <w:pStyle w:val="4"/>
        <w:rPr>
          <w:rFonts w:hint="eastAsia"/>
        </w:rPr>
      </w:pPr>
      <w:r w:rsidRPr="002D0CB0">
        <w:rPr>
          <w:rFonts w:hint="eastAsia"/>
        </w:rPr>
        <w:t>整章内容</w:t>
      </w:r>
    </w:p>
    <w:p w14:paraId="443C9F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本章论述了为了基于并照着圣言施行审判，对天上的一切事物的安排和准备；然后论述了对主是唯一的审判者的承认。</w:t>
      </w:r>
    </w:p>
    <w:p w14:paraId="64BDA2E4" w14:textId="77777777" w:rsidR="00197BA9" w:rsidRPr="002D0CB0" w:rsidRDefault="00197BA9" w:rsidP="00C170DE">
      <w:pPr>
        <w:pStyle w:val="4"/>
        <w:rPr>
          <w:rFonts w:hint="eastAsia"/>
        </w:rPr>
      </w:pPr>
      <w:r w:rsidRPr="002D0CB0">
        <w:rPr>
          <w:rFonts w:hint="eastAsia"/>
        </w:rPr>
        <w:t>各节内容</w:t>
      </w:r>
    </w:p>
    <w:p w14:paraId="5A1EF3C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“这些事以后,我观看，见天上有一扇门开着”表示为了最后的审判照着主在圣言中的神性真理发生，主按次序对众天堂的安排的显现(</w:t>
      </w:r>
      <w:r w:rsidRPr="00195DFD">
        <w:rPr>
          <w:rFonts w:ascii="Times New Roman" w:eastAsia="宋体" w:hAnsi="Times New Roman" w:hint="eastAsia"/>
          <w:color w:val="000000"/>
          <w:sz w:val="28"/>
          <w:szCs w:val="28"/>
        </w:rPr>
        <w:t>225</w:t>
      </w:r>
      <w:r w:rsidRPr="002D0CB0">
        <w:rPr>
          <w:rFonts w:ascii="宋体" w:eastAsia="宋体" w:hAnsi="宋体" w:hint="eastAsia"/>
          <w:color w:val="000000"/>
          <w:sz w:val="28"/>
          <w:szCs w:val="28"/>
        </w:rPr>
        <w:t>节)。“我听见的第一个声音，好像号筒和我说话，说，你上到这里来”表示神性流注和由此产生的心智的提升，以及随后明显的感知(</w:t>
      </w:r>
      <w:r w:rsidRPr="00195DFD">
        <w:rPr>
          <w:rFonts w:ascii="Times New Roman" w:eastAsia="宋体" w:hAnsi="Times New Roman" w:hint="eastAsia"/>
          <w:color w:val="000000"/>
          <w:sz w:val="28"/>
          <w:szCs w:val="28"/>
        </w:rPr>
        <w:t>226</w:t>
      </w:r>
      <w:r w:rsidRPr="002D0CB0">
        <w:rPr>
          <w:rFonts w:ascii="宋体" w:eastAsia="宋体" w:hAnsi="宋体" w:hint="eastAsia"/>
          <w:color w:val="000000"/>
          <w:sz w:val="28"/>
          <w:szCs w:val="28"/>
        </w:rPr>
        <w:t>节)。“我要将以后必成的事指示你”表示对最后审判之前到来的事，以及最后审判本身和最后审判之后到来的事的启示(</w:t>
      </w:r>
      <w:r w:rsidRPr="00195DFD">
        <w:rPr>
          <w:rFonts w:ascii="Times New Roman" w:eastAsia="宋体" w:hAnsi="Times New Roman" w:hint="eastAsia"/>
          <w:color w:val="000000"/>
          <w:sz w:val="28"/>
          <w:szCs w:val="28"/>
        </w:rPr>
        <w:t>227</w:t>
      </w:r>
      <w:r w:rsidRPr="002D0CB0">
        <w:rPr>
          <w:rFonts w:ascii="宋体" w:eastAsia="宋体" w:hAnsi="宋体" w:hint="eastAsia"/>
          <w:color w:val="000000"/>
          <w:sz w:val="28"/>
          <w:szCs w:val="28"/>
        </w:rPr>
        <w:t>节)。</w:t>
      </w:r>
    </w:p>
    <w:p w14:paraId="707BB352"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“立刻，我在灵里”表示他被允许进入一种属灵状态，在这种状态下，存在于天堂中的事物清晰可见(</w:t>
      </w:r>
      <w:r w:rsidRPr="00195DFD">
        <w:rPr>
          <w:rFonts w:ascii="Times New Roman" w:eastAsia="宋体" w:hAnsi="Times New Roman" w:hint="eastAsia"/>
          <w:color w:val="000000"/>
          <w:sz w:val="28"/>
          <w:szCs w:val="28"/>
        </w:rPr>
        <w:t>228</w:t>
      </w:r>
      <w:r w:rsidRPr="002D0CB0">
        <w:rPr>
          <w:rFonts w:ascii="宋体" w:eastAsia="宋体" w:hAnsi="宋体" w:hint="eastAsia"/>
          <w:color w:val="000000"/>
          <w:sz w:val="28"/>
          <w:szCs w:val="28"/>
        </w:rPr>
        <w:t>节)。“见有一个宝座安置在天上”表示在一种代表形式中的审判(</w:t>
      </w:r>
      <w:r w:rsidRPr="00195DFD">
        <w:rPr>
          <w:rFonts w:ascii="Times New Roman" w:eastAsia="宋体" w:hAnsi="Times New Roman" w:hint="eastAsia"/>
          <w:color w:val="000000"/>
          <w:sz w:val="28"/>
          <w:szCs w:val="28"/>
        </w:rPr>
        <w:t>229</w:t>
      </w:r>
      <w:r w:rsidRPr="002D0CB0">
        <w:rPr>
          <w:rFonts w:ascii="宋体" w:eastAsia="宋体" w:hAnsi="宋体" w:hint="eastAsia"/>
          <w:color w:val="000000"/>
          <w:sz w:val="28"/>
          <w:szCs w:val="28"/>
        </w:rPr>
        <w:t>节)。“又有一位坐在宝座上”表示主(</w:t>
      </w:r>
      <w:r w:rsidRPr="00195DFD">
        <w:rPr>
          <w:rFonts w:ascii="Times New Roman" w:eastAsia="宋体" w:hAnsi="Times New Roman" w:hint="eastAsia"/>
          <w:color w:val="000000"/>
          <w:sz w:val="28"/>
          <w:szCs w:val="28"/>
        </w:rPr>
        <w:t>230</w:t>
      </w:r>
      <w:r w:rsidRPr="002D0CB0">
        <w:rPr>
          <w:rFonts w:ascii="宋体" w:eastAsia="宋体" w:hAnsi="宋体" w:hint="eastAsia"/>
          <w:color w:val="000000"/>
          <w:sz w:val="28"/>
          <w:szCs w:val="28"/>
        </w:rPr>
        <w:t>节)。</w:t>
      </w:r>
    </w:p>
    <w:p w14:paraId="549B454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“那坐着的，外表好像碧玉和红宝石”表示主在终端中的神性智慧和神性之爱的表象(</w:t>
      </w:r>
      <w:r w:rsidRPr="00195DFD">
        <w:rPr>
          <w:rFonts w:ascii="Times New Roman" w:eastAsia="宋体" w:hAnsi="Times New Roman" w:hint="eastAsia"/>
          <w:color w:val="000000"/>
          <w:sz w:val="28"/>
          <w:szCs w:val="28"/>
        </w:rPr>
        <w:t>231</w:t>
      </w:r>
      <w:r w:rsidRPr="002D0CB0">
        <w:rPr>
          <w:rFonts w:ascii="宋体" w:eastAsia="宋体" w:hAnsi="宋体" w:hint="eastAsia"/>
          <w:color w:val="000000"/>
          <w:sz w:val="28"/>
          <w:szCs w:val="28"/>
        </w:rPr>
        <w:t>节)。“宝座周围又有彩虹，外表好像绿宝石”表示它们在主周围的表象(</w:t>
      </w:r>
      <w:r w:rsidRPr="00195DFD">
        <w:rPr>
          <w:rFonts w:ascii="Times New Roman" w:eastAsia="宋体" w:hAnsi="Times New Roman" w:hint="eastAsia"/>
          <w:color w:val="000000"/>
          <w:sz w:val="28"/>
          <w:szCs w:val="28"/>
        </w:rPr>
        <w:t>232</w:t>
      </w:r>
      <w:r w:rsidRPr="002D0CB0">
        <w:rPr>
          <w:rFonts w:ascii="宋体" w:eastAsia="宋体" w:hAnsi="宋体" w:hint="eastAsia"/>
          <w:color w:val="000000"/>
          <w:sz w:val="28"/>
          <w:szCs w:val="28"/>
        </w:rPr>
        <w:t>节)。</w:t>
      </w:r>
    </w:p>
    <w:p w14:paraId="63BE863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“宝座的周围，又有二十四个宝座，我看见二十四位长老坐在宝座上”表示为了审判，按次序对天上的一切的安排(</w:t>
      </w:r>
      <w:r w:rsidRPr="00195DFD">
        <w:rPr>
          <w:rFonts w:ascii="Times New Roman" w:eastAsia="宋体" w:hAnsi="Times New Roman" w:hint="eastAsia"/>
          <w:color w:val="000000"/>
          <w:sz w:val="28"/>
          <w:szCs w:val="28"/>
        </w:rPr>
        <w:t>233</w:t>
      </w:r>
      <w:r w:rsidRPr="002D0CB0">
        <w:rPr>
          <w:rFonts w:ascii="宋体" w:eastAsia="宋体" w:hAnsi="宋体" w:hint="eastAsia"/>
          <w:color w:val="000000"/>
          <w:sz w:val="28"/>
          <w:szCs w:val="28"/>
        </w:rPr>
        <w:t>节)。“身穿白衣”表示基于圣言的神性真理(</w:t>
      </w:r>
      <w:r w:rsidRPr="00195DFD">
        <w:rPr>
          <w:rFonts w:ascii="Times New Roman" w:eastAsia="宋体" w:hAnsi="Times New Roman" w:hint="eastAsia"/>
          <w:color w:val="000000"/>
          <w:sz w:val="28"/>
          <w:szCs w:val="28"/>
        </w:rPr>
        <w:t>234</w:t>
      </w:r>
      <w:r w:rsidRPr="002D0CB0">
        <w:rPr>
          <w:rFonts w:ascii="宋体" w:eastAsia="宋体" w:hAnsi="宋体" w:hint="eastAsia"/>
          <w:color w:val="000000"/>
          <w:sz w:val="28"/>
          <w:szCs w:val="28"/>
        </w:rPr>
        <w:t>节)。“头上戴着金冠冕”表示属于源于爱的智慧的事物(</w:t>
      </w:r>
      <w:r w:rsidRPr="00195DFD">
        <w:rPr>
          <w:rFonts w:ascii="Times New Roman" w:eastAsia="宋体" w:hAnsi="Times New Roman" w:hint="eastAsia"/>
          <w:color w:val="000000"/>
          <w:sz w:val="28"/>
          <w:szCs w:val="28"/>
        </w:rPr>
        <w:t>235</w:t>
      </w:r>
      <w:r w:rsidRPr="002D0CB0">
        <w:rPr>
          <w:rFonts w:ascii="宋体" w:eastAsia="宋体" w:hAnsi="宋体" w:hint="eastAsia"/>
          <w:color w:val="000000"/>
          <w:sz w:val="28"/>
          <w:szCs w:val="28"/>
        </w:rPr>
        <w:t>节)。</w:t>
      </w:r>
    </w:p>
    <w:p w14:paraId="1F2F033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“有闪电，雷轰，响声，从宝座中发出”表示来自主的光照、感知和教导(</w:t>
      </w:r>
      <w:r w:rsidRPr="00195DFD">
        <w:rPr>
          <w:rFonts w:ascii="Times New Roman" w:eastAsia="宋体" w:hAnsi="Times New Roman" w:hint="eastAsia"/>
          <w:color w:val="000000"/>
          <w:sz w:val="28"/>
          <w:szCs w:val="28"/>
        </w:rPr>
        <w:t>236</w:t>
      </w:r>
      <w:r w:rsidRPr="002D0CB0">
        <w:rPr>
          <w:rFonts w:ascii="宋体" w:eastAsia="宋体" w:hAnsi="宋体" w:hint="eastAsia"/>
          <w:color w:val="000000"/>
          <w:sz w:val="28"/>
          <w:szCs w:val="28"/>
        </w:rPr>
        <w:t>节)。“又有七盏火灯在宝座前点着，那就是神的七灵”表示来自基督徒当中的新天堂，或由此产生的天上和地上的新教会，是主通过从祂</w:t>
      </w:r>
      <w:r w:rsidRPr="002D0CB0">
        <w:rPr>
          <w:rFonts w:ascii="宋体" w:eastAsia="宋体" w:hAnsi="宋体" w:hint="eastAsia"/>
          <w:color w:val="000000"/>
          <w:sz w:val="28"/>
          <w:szCs w:val="28"/>
        </w:rPr>
        <w:lastRenderedPageBreak/>
        <w:t>发出的神性真理所建立的(</w:t>
      </w:r>
      <w:r w:rsidRPr="00195DFD">
        <w:rPr>
          <w:rFonts w:ascii="Times New Roman" w:eastAsia="宋体" w:hAnsi="Times New Roman" w:hint="eastAsia"/>
          <w:color w:val="000000"/>
          <w:sz w:val="28"/>
          <w:szCs w:val="28"/>
        </w:rPr>
        <w:t>237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238</w:t>
      </w:r>
      <w:r w:rsidRPr="002D0CB0">
        <w:rPr>
          <w:rFonts w:ascii="宋体" w:eastAsia="宋体" w:hAnsi="宋体" w:hint="eastAsia"/>
          <w:color w:val="000000"/>
          <w:sz w:val="28"/>
          <w:szCs w:val="28"/>
        </w:rPr>
        <w:t>节)。</w:t>
      </w:r>
    </w:p>
    <w:p w14:paraId="699BCAD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“宝座前有一个如同水晶的玻璃海”表示由那些处于圣言字义的总体真理的基督徒形成的新天堂。“宝座中间和宝座周围有四个活物”表示主的圣言，从初始到终端，以及它的保护(</w:t>
      </w:r>
      <w:r w:rsidRPr="00195DFD">
        <w:rPr>
          <w:rFonts w:ascii="Times New Roman" w:eastAsia="宋体" w:hAnsi="Times New Roman" w:hint="eastAsia"/>
          <w:color w:val="000000"/>
          <w:sz w:val="28"/>
          <w:szCs w:val="28"/>
        </w:rPr>
        <w:t>239</w:t>
      </w:r>
      <w:r w:rsidRPr="002D0CB0">
        <w:rPr>
          <w:rFonts w:ascii="宋体" w:eastAsia="宋体" w:hAnsi="宋体" w:hint="eastAsia"/>
          <w:color w:val="000000"/>
          <w:sz w:val="28"/>
          <w:szCs w:val="28"/>
        </w:rPr>
        <w:t>节)。“前后都满了眼睛”表示其中的神性智慧(</w:t>
      </w:r>
      <w:r w:rsidRPr="00195DFD">
        <w:rPr>
          <w:rFonts w:ascii="Times New Roman" w:eastAsia="宋体" w:hAnsi="Times New Roman" w:hint="eastAsia"/>
          <w:color w:val="000000"/>
          <w:sz w:val="28"/>
          <w:szCs w:val="28"/>
        </w:rPr>
        <w:t>240</w:t>
      </w:r>
      <w:r w:rsidRPr="002D0CB0">
        <w:rPr>
          <w:rFonts w:ascii="宋体" w:eastAsia="宋体" w:hAnsi="宋体" w:hint="eastAsia"/>
          <w:color w:val="000000"/>
          <w:sz w:val="28"/>
          <w:szCs w:val="28"/>
        </w:rPr>
        <w:t>节)。</w:t>
      </w:r>
    </w:p>
    <w:p w14:paraId="18C0B2B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“第一个活物像狮子”表示在能力方面的圣言的神性真理(</w:t>
      </w:r>
      <w:r w:rsidRPr="00195DFD">
        <w:rPr>
          <w:rFonts w:ascii="Times New Roman" w:eastAsia="宋体" w:hAnsi="Times New Roman" w:hint="eastAsia"/>
          <w:color w:val="000000"/>
          <w:sz w:val="28"/>
          <w:szCs w:val="28"/>
        </w:rPr>
        <w:t>241</w:t>
      </w:r>
      <w:r w:rsidRPr="002D0CB0">
        <w:rPr>
          <w:rFonts w:ascii="宋体" w:eastAsia="宋体" w:hAnsi="宋体" w:hint="eastAsia"/>
          <w:color w:val="000000"/>
          <w:sz w:val="28"/>
          <w:szCs w:val="28"/>
        </w:rPr>
        <w:t>节)。“第二个活物像牛犊”表示在情感方面的圣言的神性真理(</w:t>
      </w:r>
      <w:r w:rsidRPr="00195DFD">
        <w:rPr>
          <w:rFonts w:ascii="Times New Roman" w:eastAsia="宋体" w:hAnsi="Times New Roman" w:hint="eastAsia"/>
          <w:color w:val="000000"/>
          <w:sz w:val="28"/>
          <w:szCs w:val="28"/>
        </w:rPr>
        <w:t>242</w:t>
      </w:r>
      <w:r w:rsidRPr="002D0CB0">
        <w:rPr>
          <w:rFonts w:ascii="宋体" w:eastAsia="宋体" w:hAnsi="宋体" w:hint="eastAsia"/>
          <w:color w:val="000000"/>
          <w:sz w:val="28"/>
          <w:szCs w:val="28"/>
        </w:rPr>
        <w:t>节)。“第三个活物有像人一样的脸”表示在智慧方面的圣言的神性真理(</w:t>
      </w:r>
      <w:r w:rsidRPr="00195DFD">
        <w:rPr>
          <w:rFonts w:ascii="Times New Roman" w:eastAsia="宋体" w:hAnsi="Times New Roman" w:hint="eastAsia"/>
          <w:color w:val="000000"/>
          <w:sz w:val="28"/>
          <w:szCs w:val="28"/>
        </w:rPr>
        <w:t>243</w:t>
      </w:r>
      <w:r w:rsidRPr="002D0CB0">
        <w:rPr>
          <w:rFonts w:ascii="宋体" w:eastAsia="宋体" w:hAnsi="宋体" w:hint="eastAsia"/>
          <w:color w:val="000000"/>
          <w:sz w:val="28"/>
          <w:szCs w:val="28"/>
        </w:rPr>
        <w:t>节)。“第四个活物像飞鹰”表示在知识或认知和由此产生的理解方面的圣言的神性真理(</w:t>
      </w:r>
      <w:r w:rsidRPr="00195DFD">
        <w:rPr>
          <w:rFonts w:ascii="Times New Roman" w:eastAsia="宋体" w:hAnsi="Times New Roman" w:hint="eastAsia"/>
          <w:color w:val="000000"/>
          <w:sz w:val="28"/>
          <w:szCs w:val="28"/>
        </w:rPr>
        <w:t>244</w:t>
      </w:r>
      <w:r w:rsidRPr="002D0CB0">
        <w:rPr>
          <w:rFonts w:ascii="宋体" w:eastAsia="宋体" w:hAnsi="宋体" w:hint="eastAsia"/>
          <w:color w:val="000000"/>
          <w:sz w:val="28"/>
          <w:szCs w:val="28"/>
        </w:rPr>
        <w:t>节)。</w:t>
      </w:r>
    </w:p>
    <w:p w14:paraId="33948A1E"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“四活物周围各有六个翅膀”表示在其能力和保护方面的圣言(</w:t>
      </w:r>
      <w:r w:rsidRPr="00195DFD">
        <w:rPr>
          <w:rFonts w:ascii="Times New Roman" w:eastAsia="宋体" w:hAnsi="Times New Roman" w:hint="eastAsia"/>
          <w:color w:val="000000"/>
          <w:sz w:val="28"/>
          <w:szCs w:val="28"/>
        </w:rPr>
        <w:t>245</w:t>
      </w:r>
      <w:r w:rsidRPr="002D0CB0">
        <w:rPr>
          <w:rFonts w:ascii="宋体" w:eastAsia="宋体" w:hAnsi="宋体" w:hint="eastAsia"/>
          <w:color w:val="000000"/>
          <w:sz w:val="28"/>
          <w:szCs w:val="28"/>
        </w:rPr>
        <w:t>节)。“里面都满了眼睛”表示在源于其属灵意义和属天意义的属世意义上的圣言中的神性智慧(</w:t>
      </w:r>
      <w:r w:rsidRPr="00195DFD">
        <w:rPr>
          <w:rFonts w:ascii="Times New Roman" w:eastAsia="宋体" w:hAnsi="Times New Roman" w:hint="eastAsia"/>
          <w:color w:val="000000"/>
          <w:sz w:val="28"/>
          <w:szCs w:val="28"/>
        </w:rPr>
        <w:t>246</w:t>
      </w:r>
      <w:r w:rsidRPr="002D0CB0">
        <w:rPr>
          <w:rFonts w:ascii="宋体" w:eastAsia="宋体" w:hAnsi="宋体" w:hint="eastAsia"/>
          <w:color w:val="000000"/>
          <w:sz w:val="28"/>
          <w:szCs w:val="28"/>
        </w:rPr>
        <w:t>节)。“他们昼夜不住地说，圣哉，圣哉，圣哉，主神全能者”表示圣言不断教导主，教导唯独祂是神，因而唯独祂要受到敬拜(</w:t>
      </w:r>
      <w:r w:rsidRPr="00195DFD">
        <w:rPr>
          <w:rFonts w:ascii="Times New Roman" w:eastAsia="宋体" w:hAnsi="Times New Roman" w:hint="eastAsia"/>
          <w:color w:val="000000"/>
          <w:sz w:val="28"/>
          <w:szCs w:val="28"/>
        </w:rPr>
        <w:t>247</w:t>
      </w:r>
      <w:r w:rsidRPr="002D0CB0">
        <w:rPr>
          <w:rFonts w:ascii="宋体" w:eastAsia="宋体" w:hAnsi="宋体" w:hint="eastAsia"/>
          <w:color w:val="000000"/>
          <w:sz w:val="28"/>
          <w:szCs w:val="28"/>
        </w:rPr>
        <w:t>节)。“昔在今在以后永在的”表示主(</w:t>
      </w:r>
      <w:r w:rsidRPr="00195DFD">
        <w:rPr>
          <w:rFonts w:ascii="Times New Roman" w:eastAsia="宋体" w:hAnsi="Times New Roman" w:hint="eastAsia"/>
          <w:color w:val="000000"/>
          <w:sz w:val="28"/>
          <w:szCs w:val="28"/>
        </w:rPr>
        <w:t>248</w:t>
      </w:r>
      <w:r w:rsidRPr="002D0CB0">
        <w:rPr>
          <w:rFonts w:ascii="宋体" w:eastAsia="宋体" w:hAnsi="宋体" w:hint="eastAsia"/>
          <w:color w:val="000000"/>
          <w:sz w:val="28"/>
          <w:szCs w:val="28"/>
        </w:rPr>
        <w:t>节)。</w:t>
      </w:r>
    </w:p>
    <w:p w14:paraId="64837BD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“每逢四活物将荣耀、尊贵、感谢归给那坐在宝座上的时候”表示圣言将一切真理、一切良善和一切敬拜都归于那即将审判的主(</w:t>
      </w:r>
      <w:r w:rsidRPr="00195DFD">
        <w:rPr>
          <w:rFonts w:ascii="Times New Roman" w:eastAsia="宋体" w:hAnsi="Times New Roman" w:hint="eastAsia"/>
          <w:color w:val="000000"/>
          <w:sz w:val="28"/>
          <w:szCs w:val="28"/>
        </w:rPr>
        <w:t>249</w:t>
      </w:r>
      <w:r w:rsidRPr="002D0CB0">
        <w:rPr>
          <w:rFonts w:ascii="宋体" w:eastAsia="宋体" w:hAnsi="宋体" w:hint="eastAsia"/>
          <w:color w:val="000000"/>
          <w:sz w:val="28"/>
          <w:szCs w:val="28"/>
        </w:rPr>
        <w:t>节)。“活到时代的时代者”表示唯独主是生命，永生唯独来自祂(</w:t>
      </w:r>
      <w:r w:rsidRPr="00195DFD">
        <w:rPr>
          <w:rFonts w:ascii="Times New Roman" w:eastAsia="宋体" w:hAnsi="Times New Roman" w:hint="eastAsia"/>
          <w:color w:val="000000"/>
          <w:sz w:val="28"/>
          <w:szCs w:val="28"/>
        </w:rPr>
        <w:t>250</w:t>
      </w:r>
      <w:r w:rsidRPr="002D0CB0">
        <w:rPr>
          <w:rFonts w:ascii="宋体" w:eastAsia="宋体" w:hAnsi="宋体" w:hint="eastAsia"/>
          <w:color w:val="000000"/>
          <w:sz w:val="28"/>
          <w:szCs w:val="28"/>
        </w:rPr>
        <w:t>节)。</w:t>
      </w:r>
    </w:p>
    <w:p w14:paraId="2333946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“那二十四位长老就俯伏在坐宝座的面前，敬拜那活到时代的时代的”表示天上所有的人在主面前的谦卑(</w:t>
      </w:r>
      <w:r w:rsidRPr="00195DFD">
        <w:rPr>
          <w:rFonts w:ascii="Times New Roman" w:eastAsia="宋体" w:hAnsi="Times New Roman" w:hint="eastAsia"/>
          <w:color w:val="000000"/>
          <w:sz w:val="28"/>
          <w:szCs w:val="28"/>
        </w:rPr>
        <w:t>251</w:t>
      </w:r>
      <w:r w:rsidRPr="002D0CB0">
        <w:rPr>
          <w:rFonts w:ascii="宋体" w:eastAsia="宋体" w:hAnsi="宋体" w:hint="eastAsia"/>
          <w:color w:val="000000"/>
          <w:sz w:val="28"/>
          <w:szCs w:val="28"/>
        </w:rPr>
        <w:t>节)。“又把他们的冠冕放在宝座前”表示承认他们的智慧唯独来自祂(</w:t>
      </w:r>
      <w:r w:rsidRPr="00195DFD">
        <w:rPr>
          <w:rFonts w:ascii="Times New Roman" w:eastAsia="宋体" w:hAnsi="Times New Roman" w:hint="eastAsia"/>
          <w:color w:val="000000"/>
          <w:sz w:val="28"/>
          <w:szCs w:val="28"/>
        </w:rPr>
        <w:t>252</w:t>
      </w:r>
      <w:r w:rsidRPr="002D0CB0">
        <w:rPr>
          <w:rFonts w:ascii="宋体" w:eastAsia="宋体" w:hAnsi="宋体" w:hint="eastAsia"/>
          <w:color w:val="000000"/>
          <w:sz w:val="28"/>
          <w:szCs w:val="28"/>
        </w:rPr>
        <w:t>节)。</w:t>
      </w:r>
    </w:p>
    <w:p w14:paraId="0CD0A8A2"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“说，主啊，你是配得荣耀、尊贵、权柄的”表示对主因是神性真理和神性良善，所以凭功德和公义而拥有王国的称谢或宣认(</w:t>
      </w:r>
      <w:r w:rsidRPr="00195DFD">
        <w:rPr>
          <w:rFonts w:ascii="Times New Roman" w:eastAsia="宋体" w:hAnsi="Times New Roman" w:hint="eastAsia"/>
          <w:color w:val="000000"/>
          <w:sz w:val="28"/>
          <w:szCs w:val="28"/>
        </w:rPr>
        <w:t>253</w:t>
      </w:r>
      <w:r w:rsidRPr="002D0CB0">
        <w:rPr>
          <w:rFonts w:ascii="宋体" w:eastAsia="宋体" w:hAnsi="宋体" w:hint="eastAsia"/>
          <w:color w:val="000000"/>
          <w:sz w:val="28"/>
          <w:szCs w:val="28"/>
        </w:rPr>
        <w:t>节)。“因为你创造了万物，并且它们都是因你的旨意而存在，被创造的”表示天堂和教会的一切都是出于主的神性之爱通过祂的神性智慧，或出于祂的神性良善通过祂的神性真理，也就是圣言而被造和形成的，人们也以同样的方式被改造和重生。</w:t>
      </w:r>
    </w:p>
    <w:p w14:paraId="3603AFA7" w14:textId="77777777" w:rsidR="00C170DE" w:rsidRDefault="00C170DE" w:rsidP="00C170DE">
      <w:pPr>
        <w:rPr>
          <w:rFonts w:hint="eastAsia"/>
        </w:rPr>
      </w:pPr>
    </w:p>
    <w:p w14:paraId="46767AED" w14:textId="77777777" w:rsidR="00C170DE" w:rsidRPr="00A10581" w:rsidRDefault="00C170DE" w:rsidP="00C170DE">
      <w:pPr>
        <w:rPr>
          <w:rFonts w:hint="eastAsia"/>
        </w:rPr>
      </w:pPr>
    </w:p>
    <w:p w14:paraId="4A56A718" w14:textId="77777777" w:rsidR="00C170DE" w:rsidRDefault="00C170DE" w:rsidP="009C1060">
      <w:pPr>
        <w:pStyle w:val="2"/>
        <w:rPr>
          <w:rFonts w:hint="eastAsia"/>
        </w:rPr>
      </w:pPr>
      <w:bookmarkStart w:id="16" w:name="_Toc221624881"/>
      <w:r w:rsidRPr="00A10581">
        <w:rPr>
          <w:rFonts w:hint="eastAsia"/>
        </w:rPr>
        <w:t>诠  释</w:t>
      </w:r>
      <w:bookmarkEnd w:id="16"/>
    </w:p>
    <w:p w14:paraId="79552B1E" w14:textId="77777777" w:rsidR="00C170DE" w:rsidRPr="00C6307D" w:rsidRDefault="00C170DE" w:rsidP="00C170DE">
      <w:pPr>
        <w:rPr>
          <w:rFonts w:hint="eastAsia"/>
        </w:rPr>
      </w:pPr>
    </w:p>
    <w:p w14:paraId="53641136" w14:textId="77777777" w:rsidR="00C170DE" w:rsidRDefault="00C170DE" w:rsidP="00C170DE">
      <w:pPr>
        <w:rPr>
          <w:rFonts w:hint="eastAsia"/>
        </w:rPr>
      </w:pPr>
    </w:p>
    <w:p w14:paraId="679A2C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225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“这些事以后,我观看，见天上有一扇门开着”表示为了最后的审判照着主在圣言中的神性真理发生，主按次序对众天堂的安排的显现。“一扇开着的门”当论及天堂时，表示准许进入，如前所述(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176</w:t>
      </w:r>
      <w:r w:rsidRPr="002D0CB0">
        <w:rPr>
          <w:rFonts w:ascii="宋体" w:eastAsia="宋体" w:hAnsi="宋体" w:hint="eastAsia"/>
          <w:color w:val="000000"/>
          <w:sz w:val="28"/>
          <w:szCs w:val="28"/>
        </w:rPr>
        <w:t>节)；在此也表示显现，因为约翰说：“我观看，见。”由于那时本章所提到的事物被看到，这些事物涉及为了照着主在圣言中的神性真理即将发生的最后审判，主按次序对众天堂的安排，所以“我观看，见天上有一扇门开着”表示关于这些事物的显现。</w:t>
      </w:r>
    </w:p>
    <w:p w14:paraId="20AB4D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226</w:t>
      </w:r>
      <w:r w:rsidRPr="002D0CB0">
        <w:rPr>
          <w:rFonts w:ascii="宋体" w:eastAsia="宋体" w:hAnsi="宋体" w:hint="eastAsia"/>
          <w:color w:val="000000"/>
          <w:sz w:val="28"/>
          <w:szCs w:val="28"/>
        </w:rPr>
        <w:t>.“我听见的第一个声音，好像号筒和我说话，说，你上到这里来”表示神性流注和由此产生的心智的提升，以及随后明显的感知。当从天上被听见时，“声音”是指流入的神性真理(可参看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节)，因而是指神性流注；“号筒的声音”表示明显的感知(可参看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节)；“上到这里来”表示心智的提升；因为在灵界，人升得越高，他所进入的光就越纯净，理解力通过这光逐层被打开，也就是说，心智被提升。由此也可推知，那时“他在灵里”；这句话是指他被带入一种属灵状态，在这种状态下，天堂里的事物明显显现。声音听上去“好像号筒”，是因为它论述了为了最后的审判而对众天堂的安排；当召集和安排发生时，天上就会听见好像号筒的声音。也正因如此，对以色列人来说，他们当中的一切事物都代表天堂和教会，经上也吩咐：</w:t>
      </w:r>
    </w:p>
    <w:p w14:paraId="66CBD7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他们要用银子做号筒，亚伦的儿子要在快乐的日子和节日，月初，献燔祭，记念和打仗时吹号召集会众和起行。(民数记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504B3C2" w14:textId="67CDAF08"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不过，我们在解释</w:t>
      </w:r>
      <w:r w:rsidRPr="002D0CB0">
        <w:rPr>
          <w:rFonts w:ascii="宋体" w:eastAsia="宋体" w:hAnsi="宋体" w:hint="eastAsia"/>
          <w:color w:val="000000"/>
          <w:sz w:val="28"/>
          <w:szCs w:val="28"/>
        </w:rPr>
        <w:t>第八章时，会谈到“号筒”和“吹”号，那里提到了七位天使，有七枝号赐给他们。</w:t>
      </w:r>
    </w:p>
    <w:p w14:paraId="1070E4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227</w:t>
      </w:r>
      <w:r w:rsidRPr="002D0CB0">
        <w:rPr>
          <w:rFonts w:ascii="宋体" w:eastAsia="宋体" w:hAnsi="宋体" w:hint="eastAsia"/>
          <w:color w:val="000000"/>
          <w:sz w:val="28"/>
          <w:szCs w:val="28"/>
        </w:rPr>
        <w:t>.“我要将以后必成的事指示你”表示对最后审判之前到来的事，以及最后审判本身和最后审判之后到来的事的启示。所表示的，是这些事，因为《启示录》这本书只论述教会在末了时的状态，因而论述最后审判之前到</w:t>
      </w:r>
      <w:r w:rsidRPr="002D0CB0">
        <w:rPr>
          <w:rFonts w:ascii="宋体" w:eastAsia="宋体" w:hAnsi="宋体" w:hint="eastAsia"/>
          <w:color w:val="000000"/>
          <w:sz w:val="28"/>
          <w:szCs w:val="28"/>
        </w:rPr>
        <w:lastRenderedPageBreak/>
        <w:t>来的事，以及这次审判和最后审判之后到来的事，如前所述(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节)。</w:t>
      </w:r>
    </w:p>
    <w:p w14:paraId="55F176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228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立刻，我在灵里”表示他被允许进入一种属灵状态，在这种状态下，存在于天堂中的事物清晰可见。“在灵里”是指因神性流注而被允许进入一种属灵状态；至于属灵状态是什么，它的品质或性质又是什么，人在这种状态下看灵界的事物，就像他在肉体的属世状态下看这个世界上的事物一样清楚，可参看前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节)。</w:t>
      </w:r>
    </w:p>
    <w:p w14:paraId="2B4C40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229</w:t>
      </w:r>
      <w:r w:rsidRPr="002D0CB0">
        <w:rPr>
          <w:rFonts w:ascii="宋体" w:eastAsia="宋体" w:hAnsi="宋体" w:hint="eastAsia"/>
          <w:color w:val="000000"/>
          <w:sz w:val="28"/>
          <w:szCs w:val="28"/>
        </w:rPr>
        <w:t>.“见有一个宝座安置在天上”表示审判的一个代表，或在一种代表形式中的审判。“宝座”表示天堂(可参看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节)；宝座也表示审判，这一点从以下经文明显看出来，马太福音：</w:t>
      </w:r>
    </w:p>
    <w:p w14:paraId="27514B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当人子在祂荣耀里，就是所有圣天使与祂一同降临的时候，祂要坐在祂荣耀的宝座上。(马太福音</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等)</w:t>
      </w:r>
    </w:p>
    <w:p w14:paraId="74C771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此处论述了最后的审判。诗篇：</w:t>
      </w:r>
    </w:p>
    <w:p w14:paraId="22602A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耶和华啊，你已经为我伸冤，你坐在宝座上，按公义审判。耶和华要为审判预备祂的宝座。(诗篇</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E56BC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但以理书：</w:t>
      </w:r>
    </w:p>
    <w:p w14:paraId="407E3C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当亘古常在者坐着时，我观看；祂的宝座乃火焰；事奉祂的有千千，在祂面前侍立的有万万，祂坐着审判，案卷都展开了。(但以理书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45DF1E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BB0FF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耶路撒冷被建造；众支派上那里去；在那里设立审判的宝座。(诗篇</w:t>
      </w:r>
      <w:r w:rsidRPr="00195DFD">
        <w:rPr>
          <w:rFonts w:ascii="Times New Roman" w:eastAsia="宋体" w:hAnsi="Times New Roman" w:hint="eastAsia"/>
          <w:color w:val="000000"/>
          <w:sz w:val="28"/>
          <w:szCs w:val="28"/>
        </w:rPr>
        <w:t>122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7054EF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05691B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我看见几个宝座，他们坐在上面，并有审判权赐给他们。(启示录</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2C4512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所罗门建的“宝座”(列王纪上</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提到)既表示王权，也表示审判；因为王在施行审判时，就坐在宝座上。前面说“宝座”表示在一种代表形式中的审判，因为约翰所看到的事物都是代表性的异象。它们看上去就如他所描述的那样；但它们都是代表未来事件的形式，这可从接下来的描述明显看出来，如他看到活物、龙、兽、圣殿、会幕、约柜，以及其它许多事物。</w:t>
      </w:r>
      <w:r w:rsidRPr="002D0CB0">
        <w:rPr>
          <w:rFonts w:ascii="宋体" w:eastAsia="宋体" w:hAnsi="宋体" w:hint="eastAsia"/>
          <w:color w:val="000000"/>
          <w:sz w:val="28"/>
          <w:szCs w:val="28"/>
        </w:rPr>
        <w:lastRenderedPageBreak/>
        <w:t>先知们所看到的事物也是如此，如前所述(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节)。</w:t>
      </w:r>
    </w:p>
    <w:p w14:paraId="70DCC6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230</w:t>
      </w:r>
      <w:r w:rsidRPr="002D0CB0">
        <w:rPr>
          <w:rFonts w:ascii="宋体" w:eastAsia="宋体" w:hAnsi="宋体" w:hint="eastAsia"/>
          <w:color w:val="000000"/>
          <w:sz w:val="28"/>
          <w:szCs w:val="28"/>
        </w:rPr>
        <w:t>.“又有一位坐在宝座上”表示主。这从接下来的事物和圣言中说到主将施行审判的经文(如马太福音</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等;</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约翰福音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color w:val="000000"/>
          <w:sz w:val="28"/>
          <w:szCs w:val="28"/>
        </w:rPr>
        <w:t>; 以及其它地方</w:t>
      </w:r>
      <w:r w:rsidRPr="002D0CB0">
        <w:rPr>
          <w:rFonts w:ascii="宋体" w:eastAsia="宋体" w:hAnsi="宋体" w:hint="eastAsia"/>
          <w:color w:val="000000"/>
          <w:sz w:val="28"/>
          <w:szCs w:val="28"/>
        </w:rPr>
        <w:t>)很明显地看出来。</w:t>
      </w:r>
    </w:p>
    <w:p w14:paraId="60C0BF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231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“那坐着的，外表好像碧玉和红宝石”表示主在终端中的神性智慧和神性之爱的表象。在圣言中，“石头”表示终端中的真理，“宝石”表示因良善而透明的真理(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915</w:t>
      </w:r>
      <w:r w:rsidRPr="002D0CB0">
        <w:rPr>
          <w:rFonts w:ascii="宋体" w:eastAsia="宋体" w:hAnsi="宋体" w:hint="eastAsia"/>
          <w:color w:val="000000"/>
          <w:sz w:val="28"/>
          <w:szCs w:val="28"/>
        </w:rPr>
        <w:t>节)。在灵界，有两种颜色是其余颜色的基本色，即：白色和红色。白色从天堂太阳的光中，因而从亮白的属灵之光中获得自己的起源；红色从天堂太阳的火中，因而从燃烧的属天之光中获得自己的起源。属灵天使因处于来自主的智慧之真理，故处于亮白的光，因而身穿白衣；属天天使因处于来自主的爱之良善，故处于燃烧的光，因而身穿红衣。因此，这两种颜色也出现在天上的宝石中，天上有大量宝石。这就是为何在圣言中，宝石表示诸如属于智慧之真理，或属于爱之良善的那类事物；“碧玉”因闪着白光而表示属于智慧之真理的事物；“红宝石”因发红而表示属于爱之良善的事物。这些石头表示终端中的神性智慧和神性之爱的表象，因为天上所有的宝石都从圣言的终端中获得自己的起源，从终端的灵义中获得自己的透明。情况就是这样，这一点可见于《新耶路撒冷教义之圣经篇》(</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节)。圣言的终端是字义的真理和良善。这就是天上宝石的起源，在我们的世界，几乎没有人相信这一点，因为他不知道，存在于灵界中的一切事物都是对应，存在于自然界中的一切事物都从那里获得其属灵的起源。我被恩准从与天使们的交谈中知道，也亲眼看到，这就是天上宝石的起源，但它们的形成唯独来自主。然而，黑色从地狱获得自己的起源，它们也有两种；一种与白色对立，这种黑色存在于那些歪曲圣言真理的人中间；另一种与红色对立，这种黑色存在于那些玷污圣言良善的人中间；后一种黑色是魔鬼的，而前一种黑色是撒但的。关于“碧玉”和“红宝石”的含义，可参看对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的解释。</w:t>
      </w:r>
    </w:p>
    <w:p w14:paraId="5D8C4EB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232</w:t>
      </w:r>
      <w:r w:rsidRPr="002D0CB0">
        <w:rPr>
          <w:rFonts w:ascii="宋体" w:eastAsia="宋体" w:hAnsi="宋体" w:hint="eastAsia"/>
          <w:color w:val="000000"/>
          <w:sz w:val="28"/>
          <w:szCs w:val="28"/>
        </w:rPr>
        <w:t>.“宝座周围又有彩虹，外表好像绿宝石”表示它们在主周围的表象。在灵界会看到多种多样的彩虹；它们看上去具有各种色彩，和地上的一样，它们看上去也具有一种色彩。此处的彩虹就具有一种色彩，因为经上说它“好</w:t>
      </w:r>
      <w:r w:rsidRPr="002D0CB0">
        <w:rPr>
          <w:rFonts w:ascii="宋体" w:eastAsia="宋体" w:hAnsi="宋体" w:hint="eastAsia"/>
          <w:color w:val="000000"/>
          <w:sz w:val="28"/>
          <w:szCs w:val="28"/>
        </w:rPr>
        <w:lastRenderedPageBreak/>
        <w:t>像绿宝石”。这种表象就在主的周围，因为经上说它在“宝座周围”；在主的周围也是在天使天堂中。围绕主的神性气场来自祂的神性之爱，同时来自祂的神性智慧，当在天堂被代表时，它在属天国度看上去是红色的，就像红宝石，在属灵国度看上去是蓝色的，就像蓝宝石，在属世国度看上去是绿色的，就像绿宝石；无论在哪里，它都具有无法形容的辉煌和光辉。</w:t>
      </w:r>
    </w:p>
    <w:p w14:paraId="6AB53B8A" w14:textId="2155ADF0"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233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“宝座的周围，又有二十四个宝座，我看见二十四位长老坐在宝座上”表示为了最后的审判，按次序对天上的一切的安排。人若不知道圣言的灵义，同时不知道</w:t>
      </w:r>
      <w:r w:rsidR="00D70893" w:rsidRPr="002D0CB0">
        <w:rPr>
          <w:rFonts w:ascii="宋体" w:eastAsia="宋体" w:hAnsi="宋体" w:hint="eastAsia"/>
          <w:color w:val="000000"/>
          <w:sz w:val="28"/>
          <w:szCs w:val="28"/>
        </w:rPr>
        <w:t>教会</w:t>
      </w:r>
      <w:r w:rsidRPr="002D0CB0">
        <w:rPr>
          <w:rFonts w:ascii="宋体" w:eastAsia="宋体" w:hAnsi="宋体" w:hint="eastAsia"/>
          <w:color w:val="000000"/>
          <w:sz w:val="28"/>
          <w:szCs w:val="28"/>
        </w:rPr>
        <w:t>的</w:t>
      </w:r>
      <w:r w:rsidR="00D70893">
        <w:rPr>
          <w:rFonts w:ascii="宋体" w:eastAsia="宋体" w:hAnsi="宋体" w:hint="eastAsia"/>
          <w:color w:val="000000"/>
          <w:sz w:val="28"/>
          <w:szCs w:val="28"/>
        </w:rPr>
        <w:t>真正</w:t>
      </w:r>
      <w:r w:rsidRPr="002D0CB0">
        <w:rPr>
          <w:rFonts w:ascii="宋体" w:eastAsia="宋体" w:hAnsi="宋体" w:hint="eastAsia"/>
          <w:color w:val="000000"/>
          <w:sz w:val="28"/>
          <w:szCs w:val="28"/>
        </w:rPr>
        <w:t>真理，可能会以为当最后的审判到来时，主会坐在宝座上，祂周围还有其他审判者也坐在宝座上。然而，人若知道圣言的灵义，同时知道教会</w:t>
      </w:r>
      <w:r w:rsidR="001674C7">
        <w:rPr>
          <w:rFonts w:ascii="宋体" w:eastAsia="宋体" w:hAnsi="宋体" w:hint="eastAsia"/>
          <w:color w:val="000000"/>
          <w:sz w:val="28"/>
          <w:szCs w:val="28"/>
        </w:rPr>
        <w:t>的</w:t>
      </w:r>
      <w:r w:rsidR="001674C7" w:rsidRPr="002D0CB0">
        <w:rPr>
          <w:rFonts w:ascii="宋体" w:eastAsia="宋体" w:hAnsi="宋体" w:hint="eastAsia"/>
          <w:color w:val="000000"/>
          <w:sz w:val="28"/>
          <w:szCs w:val="28"/>
        </w:rPr>
        <w:t>真正</w:t>
      </w:r>
      <w:r w:rsidRPr="002D0CB0">
        <w:rPr>
          <w:rFonts w:ascii="宋体" w:eastAsia="宋体" w:hAnsi="宋体" w:hint="eastAsia"/>
          <w:color w:val="000000"/>
          <w:sz w:val="28"/>
          <w:szCs w:val="28"/>
        </w:rPr>
        <w:t>真理，就会知道那时，主不会坐在宝座上，祂周围也不会有其他审判者，并且主不会将任何人判入地狱，而是圣言将审判每个人，主则调节、掌控，好叫一切事都照着公义来进行。事实上，主说：</w:t>
      </w:r>
    </w:p>
    <w:p w14:paraId="45BA14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父不审判什么人，乃将一切审判都交给子，还将行审判的权柄赐给祂，因为祂是人子。(约翰福音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0EB6CCE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但在另一个地方，祂却说：</w:t>
      </w:r>
    </w:p>
    <w:p w14:paraId="15E018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我来本不是要审判世界，乃是要拯救世界；我所说的话在末日要审判他。(约翰福音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p>
    <w:p w14:paraId="5108A6C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当知道“人子”是指圣言方面的主(参看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节)时，这两段经文是一致的；因此，圣言要进行审判，而主调节、掌控。</w:t>
      </w:r>
    </w:p>
    <w:p w14:paraId="53F245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以色列十二支派及其长老表示所有属于主在天上和地上的教会之人，抽象地说，表示其中的一切真理和良善(可参看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349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369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808</w:t>
      </w:r>
      <w:r w:rsidRPr="002D0CB0">
        <w:rPr>
          <w:rFonts w:ascii="宋体" w:eastAsia="宋体" w:hAnsi="宋体" w:hint="eastAsia"/>
          <w:color w:val="000000"/>
          <w:sz w:val="28"/>
          <w:szCs w:val="28"/>
        </w:rPr>
        <w:t>节)；使徒们所表相同(</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790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903</w:t>
      </w:r>
      <w:r w:rsidRPr="002D0CB0">
        <w:rPr>
          <w:rFonts w:ascii="宋体" w:eastAsia="宋体" w:hAnsi="宋体" w:hint="eastAsia"/>
          <w:color w:val="000000"/>
          <w:sz w:val="28"/>
          <w:szCs w:val="28"/>
        </w:rPr>
        <w:t>节)。由此明显可知，主的这些话表示什么：</w:t>
      </w:r>
    </w:p>
    <w:p w14:paraId="1051F4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耶稣对门徒说，你们这跟从我的人，当人子坐在祂荣耀的宝座上的时候，你们也要坐在十二个宝座上，审判以色列十二个支派。(马太福音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color w:val="000000"/>
          <w:sz w:val="28"/>
          <w:szCs w:val="28"/>
        </w:rPr>
        <w:t>;</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331CB3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“十二”表示一切或所有，论及天堂和教会的真理和良善(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348</w:t>
      </w:r>
      <w:r w:rsidRPr="002D0CB0">
        <w:rPr>
          <w:rFonts w:ascii="宋体" w:eastAsia="宋体" w:hAnsi="宋体" w:hint="eastAsia"/>
          <w:color w:val="000000"/>
          <w:sz w:val="28"/>
          <w:szCs w:val="28"/>
        </w:rPr>
        <w:t>节)；“二十四”所表相同；因此，“十二使徒”和“二十四位长老”表示教会的</w:t>
      </w:r>
      <w:r w:rsidRPr="002D0CB0">
        <w:rPr>
          <w:rFonts w:ascii="宋体" w:eastAsia="宋体" w:hAnsi="宋体" w:hint="eastAsia"/>
          <w:color w:val="000000"/>
          <w:sz w:val="28"/>
          <w:szCs w:val="28"/>
        </w:rPr>
        <w:lastRenderedPageBreak/>
        <w:t>一切；“十二个宝座”，以及“二十四个宝座”表示审判的一切，或一切审判。谁不明白，使徒和长老们不会审判，也不能审判？由此明显可知，为何当论述审判时，经上会提到“宝座”和“长老”；如以赛亚书：</w:t>
      </w:r>
    </w:p>
    <w:p w14:paraId="6F27C4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耶和华必审判祂民中的长老。(以赛亚书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63A5A6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诗篇：</w:t>
      </w:r>
    </w:p>
    <w:p w14:paraId="650310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耶路撒冷被建造，众支派上那里去；在那里设立审判的宝座。(诗篇</w:t>
      </w:r>
      <w:r w:rsidRPr="00195DFD">
        <w:rPr>
          <w:rFonts w:ascii="Times New Roman" w:eastAsia="宋体" w:hAnsi="Times New Roman" w:hint="eastAsia"/>
          <w:color w:val="000000"/>
          <w:sz w:val="28"/>
          <w:szCs w:val="28"/>
        </w:rPr>
        <w:t>122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41A080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启示录：</w:t>
      </w:r>
    </w:p>
    <w:p w14:paraId="4565A3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我看见几个宝座，他们坐在上面，并有审判权赐给他们。(启示录</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74C5C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234</w:t>
      </w:r>
      <w:r w:rsidRPr="002D0CB0">
        <w:rPr>
          <w:rFonts w:ascii="宋体" w:eastAsia="宋体" w:hAnsi="宋体" w:hint="eastAsia"/>
          <w:color w:val="000000"/>
          <w:sz w:val="28"/>
          <w:szCs w:val="28"/>
        </w:rPr>
        <w:t>.“身穿白衣”表示基于圣言的神性真理。“白衣”表示真正的圣言真理(可参看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212</w:t>
      </w:r>
      <w:r w:rsidRPr="002D0CB0">
        <w:rPr>
          <w:rFonts w:ascii="宋体" w:eastAsia="宋体" w:hAnsi="宋体" w:hint="eastAsia"/>
          <w:color w:val="000000"/>
          <w:sz w:val="28"/>
          <w:szCs w:val="28"/>
        </w:rPr>
        <w:t>节)。</w:t>
      </w:r>
    </w:p>
    <w:p w14:paraId="7783C2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235</w:t>
      </w:r>
      <w:r w:rsidRPr="002D0CB0">
        <w:rPr>
          <w:rFonts w:ascii="宋体" w:eastAsia="宋体" w:hAnsi="宋体" w:hint="eastAsia"/>
          <w:color w:val="000000"/>
          <w:sz w:val="28"/>
          <w:szCs w:val="28"/>
        </w:rPr>
        <w:t>.“头上戴着金冠冕”表示属于源于爱的智慧的事物。“冠冕”表示智慧(可参看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189</w:t>
      </w:r>
      <w:r w:rsidRPr="002D0CB0">
        <w:rPr>
          <w:rFonts w:ascii="宋体" w:eastAsia="宋体" w:hAnsi="宋体" w:hint="eastAsia"/>
          <w:color w:val="000000"/>
          <w:sz w:val="28"/>
          <w:szCs w:val="28"/>
        </w:rPr>
        <w:t>节)；“金”表示爱之良善(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913</w:t>
      </w:r>
      <w:r w:rsidRPr="002D0CB0">
        <w:rPr>
          <w:rFonts w:ascii="宋体" w:eastAsia="宋体" w:hAnsi="宋体" w:hint="eastAsia"/>
          <w:color w:val="000000"/>
          <w:sz w:val="28"/>
          <w:szCs w:val="28"/>
        </w:rPr>
        <w:t>节)；因此，“金冠冕”表示源于爱的智慧。由于“二十四位长老”所表示的天堂和教会的一切都源于这智慧(</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233</w:t>
      </w:r>
      <w:r w:rsidRPr="002D0CB0">
        <w:rPr>
          <w:rFonts w:ascii="宋体" w:eastAsia="宋体" w:hAnsi="宋体" w:hint="eastAsia"/>
          <w:color w:val="000000"/>
          <w:sz w:val="28"/>
          <w:szCs w:val="28"/>
        </w:rPr>
        <w:t>节)，所以金冠冕被看到戴在他们头上。要知道，灵义是从人中抽象出来的，如前所述(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节)，此处也是如此。</w:t>
      </w:r>
    </w:p>
    <w:p w14:paraId="14B86C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236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有闪电，雷轰，响声，从宝座中发出”表示来自主的光照、感知和教导。“闪电”因炫目的闪光而表示光照，“雷轰”因震耳的霹雳声而表示感知；当这两者表示光照和感知时，“响声或声音”就表示教导。这些现象看上去是“从宝座中”发出的，因为它们是从人子，或圣言方面的主那里发出的，一切光照、感知和教导都通过圣言从主而来。在圣言的其它地方，“闪电、雷轰、响声或声音”具有相同的含义，如以下经文，诗篇：</w:t>
      </w:r>
    </w:p>
    <w:p w14:paraId="0234B2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你曾用你的膀臂赎了你的民；天空发出响声；雷声进入世界；闪电照亮世界。(诗篇</w:t>
      </w:r>
      <w:r w:rsidRPr="00195DFD">
        <w:rPr>
          <w:rFonts w:ascii="Times New Roman" w:eastAsia="宋体" w:hAnsi="Times New Roman" w:hint="eastAsia"/>
          <w:color w:val="000000"/>
          <w:sz w:val="28"/>
          <w:szCs w:val="28"/>
        </w:rPr>
        <w:t>77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3A9F61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F7807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耶和华的闪电照亮世界。(诗篇</w:t>
      </w:r>
      <w:r w:rsidRPr="00195DFD">
        <w:rPr>
          <w:rFonts w:ascii="Times New Roman" w:eastAsia="宋体" w:hAnsi="Times New Roman" w:hint="eastAsia"/>
          <w:color w:val="000000"/>
          <w:sz w:val="28"/>
          <w:szCs w:val="28"/>
        </w:rPr>
        <w:t>97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0AD077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7A7ABC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你在急难中呼求我，我搭救了你；我在隐密处用雷回答了你。(诗篇</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19FFD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01CC41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我听见一大群人的声音，像大雷的声音，说，哈利路亚，因为主我们的神，全能者掌王权了。(启示录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3FBD7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由于“闪电、雷轰、响声或声音”表示光照、感知和教导，所以当耶和华降临西乃山，颁布律法时，有雷轰和响声(出埃及记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)。当有声音从天上传给主时，它听上去像“打雷”(约翰福音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)。由于雅各和约翰代表仁爱及其作为，对真理和良善的一切感知都来自这些，所以主叫他们半尼其，就是雷子(马可福音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)。由此明显可知，在以下启示录的经文中，“闪电、雷轰、响声或声音”表示类似事物：</w:t>
      </w:r>
    </w:p>
    <w:p w14:paraId="3F8DE1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我从四活物那里听见一个声音，如同雷声。(启示录</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411805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我听见有声音从天上来，像大雷的声音。(启示录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19C28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当天使把香炉倒在地上时，就有雷轰、响声、闪电。(启示录</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6EC520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当天使大声呼喊时，就有七雷发声。(启示录</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1B7B8D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当神的殿在天上开了时，就有闪电，响声，雷轰。(启示录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color w:val="000000"/>
          <w:sz w:val="28"/>
          <w:szCs w:val="28"/>
        </w:rPr>
        <w:t>; 在</w:t>
      </w:r>
      <w:r w:rsidRPr="002D0CB0">
        <w:rPr>
          <w:rFonts w:ascii="宋体" w:eastAsia="宋体" w:hAnsi="宋体" w:hint="eastAsia"/>
          <w:color w:val="000000"/>
          <w:sz w:val="28"/>
          <w:szCs w:val="28"/>
        </w:rPr>
        <w:t>别的地方也是如此)</w:t>
      </w:r>
    </w:p>
    <w:p w14:paraId="6DF56B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237</w:t>
      </w:r>
      <w:r w:rsidRPr="002D0CB0">
        <w:rPr>
          <w:rFonts w:ascii="宋体" w:eastAsia="宋体" w:hAnsi="宋体" w:hint="eastAsia"/>
          <w:color w:val="000000"/>
          <w:sz w:val="28"/>
          <w:szCs w:val="28"/>
        </w:rPr>
        <w:t>.“又有七盏火灯在宝座前点着，那就是神的七灵”表示由主通过从祂发出的神性真理所建立的天上和地上的新教会。此处“七盏灯”与前面的“七个灯台”和“七星”所表相同。“七个灯台”是指地上的新教会，该教会将处于来自主的光照(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节)，“七星”是指天上的新教会(</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节)；由于教会凭从主发出的神性而为教会，这神性就是神性真理，被称为圣灵，所以经上说：“那就是神的七灵。”“神的七灵”表示神性发出或发出的神性(</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155</w:t>
      </w:r>
      <w:r w:rsidRPr="002D0CB0">
        <w:rPr>
          <w:rFonts w:ascii="宋体" w:eastAsia="宋体" w:hAnsi="宋体" w:hint="eastAsia"/>
          <w:color w:val="000000"/>
          <w:sz w:val="28"/>
          <w:szCs w:val="28"/>
        </w:rPr>
        <w:t>节)。</w:t>
      </w:r>
    </w:p>
    <w:p w14:paraId="7B250E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238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“宝座前有一个如同水晶的玻璃海”表示由那些处于圣言字义的总体真理的基督徒形成的新天堂。在灵界也会看到大气，以及水，和</w:t>
      </w:r>
      <w:r w:rsidRPr="002D0CB0">
        <w:rPr>
          <w:rFonts w:ascii="宋体" w:eastAsia="宋体" w:hAnsi="宋体" w:hint="eastAsia"/>
          <w:color w:val="000000"/>
          <w:sz w:val="28"/>
          <w:szCs w:val="28"/>
        </w:rPr>
        <w:lastRenderedPageBreak/>
        <w:t>我们的世界一样；最高层天堂的天使所在的大气就像以太，中间天堂的天使所在的大气就像空气，最低层天堂或终端天堂的天使所在的大气就像水；这最后一种大气，即水状大气，就是出现在天堂边界的海，那些处于来自圣言字义的总体真理的人就住在那里。“水”表示真理(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节)；所以众水终止和汇集于其中的“海”表示在其边界上的神性真理。因此，由于“坐宝座的”是指主(</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230</w:t>
      </w:r>
      <w:r w:rsidRPr="002D0CB0">
        <w:rPr>
          <w:rFonts w:ascii="宋体" w:eastAsia="宋体" w:hAnsi="宋体" w:hint="eastAsia"/>
          <w:color w:val="000000"/>
          <w:sz w:val="28"/>
          <w:szCs w:val="28"/>
        </w:rPr>
        <w:t>节)，“七盏灯”，也就是“宝座前神的七灵”，是指新教会，新教会将处于来自主的神性真理(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237</w:t>
      </w:r>
      <w:r w:rsidRPr="002D0CB0">
        <w:rPr>
          <w:rFonts w:ascii="宋体" w:eastAsia="宋体" w:hAnsi="宋体" w:hint="eastAsia"/>
          <w:color w:val="000000"/>
          <w:sz w:val="28"/>
          <w:szCs w:val="28"/>
        </w:rPr>
        <w:t>节)，所以很明显，“宝座前的玻璃海”是指那些在边界上的人当中的教会。</w:t>
      </w:r>
    </w:p>
    <w:p w14:paraId="57A844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还被恩准观看位于天堂边界的大海，与其中的人交谈，因而通过亲身经历知道这个问题的真相。在我看来，他们似乎在海里，但他们说，他们不在海里，而是在大气中；我由此明显看出，海是从主发出的神性真理在边界上的表象。灵界有海，这一点从约翰经常看到它们的事实很清楚地看出来(如此处，以及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)。海被称为“如同水晶的玻璃海”，是由于从主发出的神性真理的透明性。</w:t>
      </w:r>
    </w:p>
    <w:p w14:paraId="6D4CF3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由于在其边界上的神性真理在灵界产生了大海的表象，所以在圣言的其它地方，“海”具有相同的含义，如在以下经文中，撒迦利亚书：</w:t>
      </w:r>
    </w:p>
    <w:p w14:paraId="3C2EFD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在那日，必有活水从耶路撒冷出来，其一半往东海流，一半往西海流。(撒迦利亚书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71D0B2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“从耶路撒冷出来的活水”是指来自主的教会的神性真理，因此，“海”是指它们终止的地方。诗篇：</w:t>
      </w:r>
    </w:p>
    <w:p w14:paraId="6E527D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耶和华啊，你的道在海中，你的大路在多水中。(诗篇</w:t>
      </w:r>
      <w:r w:rsidRPr="00195DFD">
        <w:rPr>
          <w:rFonts w:ascii="Times New Roman" w:eastAsia="宋体" w:hAnsi="Times New Roman" w:hint="eastAsia"/>
          <w:color w:val="000000"/>
          <w:sz w:val="28"/>
          <w:szCs w:val="28"/>
        </w:rPr>
        <w:t>77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6DABC2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16080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耶和华如此说，在海中开道，在多水中开大路。(以赛亚书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1E2D34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74E0D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耶和华把世界奠定在海上，把它建立在江河之上。(诗篇</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18671B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69970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耶和华将地立在根基上，使地永不动摇。你以深渊(或海)遮盖它，犹如衣裳。(诗篇</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7743A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“奠定在海上的地”是指教会，因为“地”所指的教会建立在总体真理之上；这些真理是教会的基础和根基。耶利米书：</w:t>
      </w:r>
    </w:p>
    <w:p w14:paraId="10FA74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我必使巴比伦的海枯竭，使她的泉源干涸；祂必使大海涨起，漫过巴比伦，她必被许多海浪遮盖。(耶利米书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p>
    <w:p w14:paraId="73648F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“使巴比伦的海枯竭，使她的泉源干涸”表示灭绝其教会的一切真理，从初至末。何西阿书：</w:t>
      </w:r>
    </w:p>
    <w:p w14:paraId="73E7AE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他们必跟随耶和华，众子必带着尊荣从海上靠近。(何西阿书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A1274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“从海上来的众子”是指那些处于总体真理或终端真理的人。阿摩司书：</w:t>
      </w:r>
    </w:p>
    <w:p w14:paraId="51077A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那在天上建造梯阶，召来海水，把它们浇在地面上的耶和华。(阿摩司书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26ED31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74A10E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诸天藉耶和华的话而造，祂聚集海水如垒，把深渊放在库房中。(诗篇</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1A93C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4839D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我以斥责使海干涸，我使江河变为旷野。(以赛亚书</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color w:val="000000"/>
          <w:sz w:val="28"/>
          <w:szCs w:val="28"/>
        </w:rPr>
        <w:t>; 此外还有其它地方</w:t>
      </w:r>
      <w:r w:rsidRPr="002D0CB0">
        <w:rPr>
          <w:rFonts w:ascii="宋体" w:eastAsia="宋体" w:hAnsi="宋体" w:hint="eastAsia"/>
          <w:color w:val="000000"/>
          <w:sz w:val="28"/>
          <w:szCs w:val="28"/>
        </w:rPr>
        <w:t>)</w:t>
      </w:r>
    </w:p>
    <w:p w14:paraId="383C04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由于“海”表示那些在天堂边界上的人中间的神性真理，所以“推罗和西顿”因靠海而表示在良善和真理的知识或认知方面的教会；“海岛”表示那些处于更远的神性敬拜的人(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节)。因此，在希伯来语，“海”被称为“西方”，也就是阳光逐渐暗淡，变成晚上或傍晚的状态，或真理变得模糊的地方。在接下来的内容中，我们会看到，“海”也表示与属灵之物分离的人的属世之物，因而也表示地狱。</w:t>
      </w:r>
    </w:p>
    <w:p w14:paraId="7178B2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239</w:t>
      </w:r>
      <w:r w:rsidRPr="002D0CB0">
        <w:rPr>
          <w:rFonts w:ascii="宋体" w:eastAsia="宋体" w:hAnsi="宋体" w:hint="eastAsia"/>
          <w:color w:val="000000"/>
          <w:sz w:val="28"/>
          <w:szCs w:val="28"/>
        </w:rPr>
        <w:t>.</w:t>
      </w:r>
      <w:r w:rsidRPr="002D0CB0">
        <w:rPr>
          <w:rFonts w:ascii="宋体" w:eastAsia="宋体" w:hAnsi="宋体" w:cs="Calibri" w:hint="eastAsia"/>
          <w:color w:val="000000"/>
          <w:sz w:val="28"/>
          <w:szCs w:val="28"/>
        </w:rPr>
        <w:t>“宝座中间和宝座周围有四个活物”表示主的圣言，从初始到终端，以及它的保护</w:t>
      </w:r>
      <w:r w:rsidRPr="002D0CB0">
        <w:rPr>
          <w:rFonts w:ascii="宋体" w:eastAsia="宋体" w:hAnsi="宋体" w:hint="eastAsia"/>
          <w:color w:val="000000"/>
          <w:sz w:val="28"/>
          <w:szCs w:val="28"/>
        </w:rPr>
        <w:t>。我知道人们会惊讶我说，“四个活物”表示圣言；然而，在接下来的内容中，我们会看出，这就是它们的含义。这些“活物”和以西结</w:t>
      </w:r>
      <w:r w:rsidRPr="002D0CB0">
        <w:rPr>
          <w:rFonts w:ascii="宋体" w:eastAsia="宋体" w:hAnsi="宋体" w:hint="eastAsia"/>
          <w:color w:val="000000"/>
          <w:sz w:val="28"/>
          <w:szCs w:val="28"/>
        </w:rPr>
        <w:lastRenderedPageBreak/>
        <w:t>书所提到的“基路伯”是一样的，它们在以西结书第</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章也被称为“活物”，但在以西结书第</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章被称为“基路伯”，并且和此处一样，也被称为狮子、牛犊、人和鹰。在希伯来语，它们在那里被称为“</w:t>
      </w:r>
      <w:proofErr w:type="spellStart"/>
      <w:r w:rsidRPr="00195DFD">
        <w:rPr>
          <w:rFonts w:ascii="Times New Roman" w:eastAsia="宋体" w:hAnsi="Times New Roman" w:hint="eastAsia"/>
          <w:color w:val="000000"/>
          <w:sz w:val="28"/>
          <w:szCs w:val="28"/>
        </w:rPr>
        <w:t>chajoth</w:t>
      </w:r>
      <w:proofErr w:type="spellEnd"/>
      <w:r w:rsidRPr="002D0CB0">
        <w:rPr>
          <w:rFonts w:ascii="宋体" w:eastAsia="宋体" w:hAnsi="宋体" w:hint="eastAsia"/>
          <w:color w:val="000000"/>
          <w:sz w:val="28"/>
          <w:szCs w:val="28"/>
        </w:rPr>
        <w:t>或</w:t>
      </w:r>
      <w:proofErr w:type="spellStart"/>
      <w:r w:rsidRPr="00195DFD">
        <w:rPr>
          <w:rFonts w:ascii="Times New Roman" w:eastAsia="宋体" w:hAnsi="Times New Roman"/>
          <w:color w:val="000000"/>
          <w:sz w:val="28"/>
          <w:szCs w:val="28"/>
        </w:rPr>
        <w:t>hayyoth</w:t>
      </w:r>
      <w:proofErr w:type="spellEnd"/>
      <w:r w:rsidRPr="002D0CB0">
        <w:rPr>
          <w:rFonts w:ascii="宋体" w:eastAsia="宋体" w:hAnsi="宋体" w:hint="eastAsia"/>
          <w:color w:val="000000"/>
          <w:sz w:val="28"/>
          <w:szCs w:val="28"/>
        </w:rPr>
        <w:t>”，这个词的确表示活物或动物，但它来源于“</w:t>
      </w:r>
      <w:r w:rsidRPr="00195DFD">
        <w:rPr>
          <w:rFonts w:ascii="Times New Roman" w:eastAsia="宋体" w:hAnsi="Times New Roman" w:hint="eastAsia"/>
          <w:color w:val="000000"/>
          <w:sz w:val="28"/>
          <w:szCs w:val="28"/>
        </w:rPr>
        <w:t>chaja</w:t>
      </w:r>
      <w:r w:rsidRPr="002D0CB0">
        <w:rPr>
          <w:rFonts w:ascii="宋体" w:eastAsia="宋体" w:hAnsi="宋体" w:hint="eastAsia"/>
          <w:color w:val="000000"/>
          <w:sz w:val="28"/>
          <w:szCs w:val="28"/>
        </w:rPr>
        <w:t>或</w:t>
      </w:r>
      <w:proofErr w:type="spellStart"/>
      <w:r w:rsidRPr="00195DFD">
        <w:rPr>
          <w:rFonts w:ascii="Times New Roman" w:eastAsia="宋体" w:hAnsi="Times New Roman"/>
          <w:color w:val="000000"/>
          <w:sz w:val="28"/>
          <w:szCs w:val="28"/>
        </w:rPr>
        <w:t>hayyoh</w:t>
      </w:r>
      <w:proofErr w:type="spellEnd"/>
      <w:r w:rsidRPr="002D0CB0">
        <w:rPr>
          <w:rFonts w:ascii="宋体" w:eastAsia="宋体" w:hAnsi="宋体" w:hint="eastAsia"/>
          <w:color w:val="000000"/>
          <w:sz w:val="28"/>
          <w:szCs w:val="28"/>
        </w:rPr>
        <w:t>”，也就是生命，亚当的妻子也由此被称为“</w:t>
      </w:r>
      <w:r w:rsidRPr="00195DFD">
        <w:rPr>
          <w:rFonts w:ascii="Times New Roman" w:eastAsia="宋体" w:hAnsi="Times New Roman" w:hint="eastAsia"/>
          <w:color w:val="000000"/>
          <w:sz w:val="28"/>
          <w:szCs w:val="28"/>
        </w:rPr>
        <w:t>chaja</w:t>
      </w:r>
      <w:r w:rsidRPr="002D0CB0">
        <w:rPr>
          <w:rFonts w:ascii="宋体" w:eastAsia="宋体" w:hAnsi="宋体" w:hint="eastAsia"/>
          <w:color w:val="000000"/>
          <w:sz w:val="28"/>
          <w:szCs w:val="28"/>
        </w:rPr>
        <w:t>(夏娃)”(创世记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)。在以西结书，单数的“动物”也被称为“</w:t>
      </w:r>
      <w:r w:rsidRPr="00195DFD">
        <w:rPr>
          <w:rFonts w:ascii="Times New Roman" w:eastAsia="宋体" w:hAnsi="Times New Roman" w:hint="eastAsia"/>
          <w:color w:val="000000"/>
          <w:sz w:val="28"/>
          <w:szCs w:val="28"/>
        </w:rPr>
        <w:t>chaja</w:t>
      </w:r>
      <w:r w:rsidRPr="002D0CB0">
        <w:rPr>
          <w:rFonts w:ascii="宋体" w:eastAsia="宋体" w:hAnsi="宋体" w:hint="eastAsia"/>
          <w:color w:val="000000"/>
          <w:sz w:val="28"/>
          <w:szCs w:val="28"/>
        </w:rPr>
        <w:t>或</w:t>
      </w:r>
      <w:proofErr w:type="spellStart"/>
      <w:r w:rsidRPr="00195DFD">
        <w:rPr>
          <w:rFonts w:ascii="Times New Roman" w:eastAsia="宋体" w:hAnsi="Times New Roman" w:hint="eastAsia"/>
          <w:color w:val="000000"/>
          <w:sz w:val="28"/>
          <w:szCs w:val="28"/>
        </w:rPr>
        <w:t>hayyoh</w:t>
      </w:r>
      <w:proofErr w:type="spellEnd"/>
      <w:r w:rsidRPr="002D0CB0">
        <w:rPr>
          <w:rFonts w:ascii="宋体" w:eastAsia="宋体" w:hAnsi="宋体" w:hint="eastAsia"/>
          <w:color w:val="000000"/>
          <w:sz w:val="28"/>
          <w:szCs w:val="28"/>
        </w:rPr>
        <w:t>”，所以这些动物也可称作“活物”。以动物来描述圣言不是什么稀奇事，因为在圣言中，主自己有时就被称为“狮子”，经常被称为“羔羊”，那些处于来自主的仁爱之人被称为“绵羊”；在随后的章节中，对圣言的理解被称为“马”。这些“动物或活物”，或“基路伯”表示圣言，这一点从以下事实明显看出来：它们被看到在“宝座中间和宝座周围”，在宝座中间的是主，并且由于主就是圣言，所以它们不可能在别的地方被看到。它们也在宝座周围，这是因为它们在天使天堂，圣言也在天使天堂。</w:t>
      </w:r>
    </w:p>
    <w:p w14:paraId="3E6D398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“基路伯”表示圣言，以及它的保护，这一点在《新耶路撒冷教义之圣经篇》(</w:t>
      </w:r>
      <w:r w:rsidRPr="00195DFD">
        <w:rPr>
          <w:rFonts w:ascii="Times New Roman" w:eastAsia="宋体" w:hAnsi="Times New Roman" w:hint="eastAsia"/>
          <w:color w:val="000000"/>
          <w:sz w:val="28"/>
          <w:szCs w:val="28"/>
        </w:rPr>
        <w:t>97</w:t>
      </w:r>
      <w:r w:rsidRPr="002D0CB0">
        <w:rPr>
          <w:rFonts w:ascii="宋体" w:eastAsia="宋体" w:hAnsi="宋体" w:hint="eastAsia"/>
          <w:color w:val="000000"/>
          <w:sz w:val="28"/>
          <w:szCs w:val="28"/>
        </w:rPr>
        <w:t>节)已经说明，那里有这些话：圣言的字义作为一种保护而服务于隐藏在里面的真正真理；这种保护在于，字义可以四面转动，也就是说，可以照着各人的理解而被解释，而它的内在不会受到伤害或侵犯；因为不同的人对字义的不同理解不会造成伤害；但当里面的神性真理被扭曲时，这会造成伤害，因为这是向圣言施暴。为防止这一点，字义就来保护；对那些处于源于宗教的虚假，但还没有确认它们的人来说，字义会提供保护，因为这些人不会向圣言施加任何暴力。这种保护由“基路伯”来表示，在圣言中也由它们来描述。亚当和他的妻子被赶出伊甸园后，安置在入口处的基路伯就表示这种保护；对此，我们读到：</w:t>
      </w:r>
    </w:p>
    <w:p w14:paraId="7F44AD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耶和华神把那人赶出去，又使基路伯从东方向伊甸园居住，还有剑的火焰四面转动，要把守生命树的道路。(创世记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08B1E6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“基路伯”表示一种保护；“生命树的道路”表示到主那里的入口，人们通过圣言拥有这个入口；“四面转动的剑的火焰”表示终端中的神性真理，这神性真理就像字义上的圣言，可以这样、那样转动。</w:t>
      </w:r>
    </w:p>
    <w:p w14:paraId="2BE213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帐幕内约柜上面的施恩座两头上由金子所造的基路伯(出埃及记</w:t>
      </w:r>
      <w:r w:rsidRPr="00195DFD">
        <w:rPr>
          <w:rFonts w:ascii="Times New Roman" w:eastAsia="宋体" w:hAnsi="Times New Roman" w:hint="eastAsia"/>
          <w:color w:val="000000"/>
          <w:sz w:val="28"/>
          <w:szCs w:val="28"/>
        </w:rPr>
        <w:lastRenderedPageBreak/>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)也是这个意思。由于“基路伯”表示这种保护，所以耶和华从二基路伯中间与摩西说话(出埃及记</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)。帐幕的围幔和那里幔子上的基路伯(出埃及记</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)也不是指别的东西。因为帐幕的围幔和幔子代表天堂和教会的终端，因而也代表圣言的终端。耶路撒冷圣殿中间的基路伯(列王纪上</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)，那殿的墙和门上所雕刻的基路伯(列王纪上</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)，以及新殿内的基路伯(以西结书</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)也不表示别的东西。</w:t>
      </w:r>
    </w:p>
    <w:p w14:paraId="1B112E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由于“基路伯”表示一种保护，免得主、天堂和诸如从内层在圣言中的那种神性真理被直接靠近，而是要通过终端间接被靠近，所以论到推罗王，经上说：</w:t>
      </w:r>
    </w:p>
    <w:p w14:paraId="7D40D4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你是完美的印章，或封印尺寸(</w:t>
      </w:r>
      <w:r w:rsidRPr="00195DFD">
        <w:rPr>
          <w:rFonts w:ascii="Times New Roman" w:eastAsia="宋体" w:hAnsi="Times New Roman"/>
          <w:color w:val="000000"/>
          <w:sz w:val="28"/>
          <w:szCs w:val="28"/>
        </w:rPr>
        <w:t>Thou</w:t>
      </w:r>
      <w:r w:rsidRPr="002D0CB0">
        <w:rPr>
          <w:rFonts w:ascii="宋体" w:eastAsia="宋体" w:hAnsi="宋体"/>
          <w:color w:val="000000"/>
          <w:sz w:val="28"/>
          <w:szCs w:val="28"/>
        </w:rPr>
        <w:t xml:space="preserve"> </w:t>
      </w:r>
      <w:proofErr w:type="spellStart"/>
      <w:r w:rsidRPr="00195DFD">
        <w:rPr>
          <w:rFonts w:ascii="Times New Roman" w:eastAsia="宋体" w:hAnsi="Times New Roman"/>
          <w:color w:val="000000"/>
          <w:sz w:val="28"/>
          <w:szCs w:val="28"/>
        </w:rPr>
        <w:t>sealest</w:t>
      </w:r>
      <w:proofErr w:type="spellEnd"/>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up</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the</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measure</w:t>
      </w:r>
      <w:r w:rsidRPr="002D0CB0">
        <w:rPr>
          <w:rFonts w:ascii="宋体" w:eastAsia="宋体" w:hAnsi="宋体" w:hint="eastAsia"/>
          <w:color w:val="000000"/>
          <w:sz w:val="28"/>
          <w:szCs w:val="28"/>
        </w:rPr>
        <w:t>)，充满智慧，全然美丽。你曾在伊甸园中；各样宝石是你的遮盖；基路伯啊，你是遮盖者的展开；遮盖的基路伯啊，我必将你从火石中间除灭。(以西结书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3B1D17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推罗”表示在真理和良善的知识或认知方面的教会，因此“推罗王”表示圣言，这些知识或认知在圣言中，并来自圣言。显然，“推罗王”在此表示在其终端，也就是字义中的圣言，“基路伯”表示一种保护，因为经上说“你是完美的印章，或封印尺寸(</w:t>
      </w:r>
      <w:r w:rsidRPr="00195DFD">
        <w:rPr>
          <w:rFonts w:ascii="Times New Roman" w:eastAsia="宋体" w:hAnsi="Times New Roman" w:hint="eastAsia"/>
          <w:color w:val="000000"/>
          <w:sz w:val="28"/>
          <w:szCs w:val="28"/>
        </w:rPr>
        <w:t>Thou</w:t>
      </w:r>
      <w:r w:rsidRPr="002D0CB0">
        <w:rPr>
          <w:rFonts w:ascii="宋体" w:eastAsia="宋体" w:hAnsi="宋体" w:hint="eastAsia"/>
          <w:color w:val="000000"/>
          <w:sz w:val="28"/>
          <w:szCs w:val="28"/>
        </w:rPr>
        <w:t xml:space="preserve"> </w:t>
      </w:r>
      <w:proofErr w:type="spellStart"/>
      <w:r w:rsidRPr="00195DFD">
        <w:rPr>
          <w:rFonts w:ascii="Times New Roman" w:eastAsia="宋体" w:hAnsi="Times New Roman" w:hint="eastAsia"/>
          <w:color w:val="000000"/>
          <w:sz w:val="28"/>
          <w:szCs w:val="28"/>
        </w:rPr>
        <w:t>sealest</w:t>
      </w:r>
      <w:proofErr w:type="spellEnd"/>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up</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the</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measure</w:t>
      </w:r>
      <w:r w:rsidRPr="002D0CB0">
        <w:rPr>
          <w:rFonts w:ascii="宋体" w:eastAsia="宋体" w:hAnsi="宋体" w:hint="eastAsia"/>
          <w:color w:val="000000"/>
          <w:sz w:val="28"/>
          <w:szCs w:val="28"/>
        </w:rPr>
        <w:t>)，各样宝石是你的遮盖”、“基路伯啊，你是遮盖者的展开”；此处提到的“宝石”表示圣言字义的真理(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231</w:t>
      </w:r>
      <w:r w:rsidRPr="002D0CB0">
        <w:rPr>
          <w:rFonts w:ascii="宋体" w:eastAsia="宋体" w:hAnsi="宋体" w:hint="eastAsia"/>
          <w:color w:val="000000"/>
          <w:sz w:val="28"/>
          <w:szCs w:val="28"/>
        </w:rPr>
        <w:t>节)。</w:t>
      </w:r>
    </w:p>
    <w:p w14:paraId="661DD2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由于“基路伯”表示作为一种保护的终端中的神性真理，所以在诗篇，经上说：</w:t>
      </w:r>
    </w:p>
    <w:p w14:paraId="212A9E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以色列的牧者，坐在基路伯上的啊，求你发出光来。(诗篇</w:t>
      </w:r>
      <w:r w:rsidRPr="00195DFD">
        <w:rPr>
          <w:rFonts w:ascii="Times New Roman" w:eastAsia="宋体" w:hAnsi="Times New Roman" w:hint="eastAsia"/>
          <w:color w:val="000000"/>
          <w:sz w:val="28"/>
          <w:szCs w:val="28"/>
        </w:rPr>
        <w:t>80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7B0739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F35BB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耶和华坐在基路伯上。(诗篇</w:t>
      </w:r>
      <w:r w:rsidRPr="00195DFD">
        <w:rPr>
          <w:rFonts w:ascii="Times New Roman" w:eastAsia="宋体" w:hAnsi="Times New Roman" w:hint="eastAsia"/>
          <w:color w:val="000000"/>
          <w:sz w:val="28"/>
          <w:szCs w:val="28"/>
        </w:rPr>
        <w:t>99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2B5FE7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94B46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耶和华使天下垂，亲自降临，乘坐基路伯。(诗篇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77CE70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“乘坐基路伯”、“坐在基路伯上”和“骑在基路伯上”是指在圣言的终</w:t>
      </w:r>
      <w:r w:rsidRPr="002D0CB0">
        <w:rPr>
          <w:rFonts w:ascii="宋体" w:eastAsia="宋体" w:hAnsi="宋体" w:hint="eastAsia"/>
          <w:color w:val="000000"/>
          <w:sz w:val="28"/>
          <w:szCs w:val="28"/>
        </w:rPr>
        <w:lastRenderedPageBreak/>
        <w:t>端意义上。在以西结书(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章)，经上以基路伯来描述圣言中的神性真理及其品质，但由于没有人知道描述它们的这些细节表示什么，除非灵义向他打开，还由于这灵义已经透露给我，所以我要概述性地解释以西结书第</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章关于四活物或基路伯所记载的一切细节的含义，这些细节如下：</w:t>
      </w:r>
    </w:p>
    <w:p w14:paraId="45CB2C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Ps@80 @1 S5'</w:t>
      </w:r>
      <w:r w:rsidRPr="002D0CB0">
        <w:rPr>
          <w:rFonts w:ascii="宋体" w:eastAsia="宋体" w:hAnsi="宋体" w:hint="eastAsia"/>
          <w:color w:val="000000"/>
          <w:sz w:val="28"/>
          <w:szCs w:val="28"/>
        </w:rPr>
        <w:t>描述了圣言的神性外在气场。(以西结书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1E8114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它被代表为一个人。(以西结书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58EBF1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圣言与属灵和属天事物的结合。(以西结书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E9F51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圣言的属世层及其品质。(以西结书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710B03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圣言的属灵和属天意义与属世意义的结合及其品质。(以西结书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4E95DF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其中的属天、属灵和属世的良善和真理的神性之爱，无论单独的，还是一起的。(以西结书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66A525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它们关注一个目的。(以西结书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899C2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从主的神性良善和神性真理发出的圣言的气场，这气场赋予圣言生命，或说圣言因这气场而存活。(以西结书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6DBD20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在圣言中并源于圣言的良善和真理的教义。(以西结书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0B82C1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在圣言之上和之中的主的神性。(以西结书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324629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从圣言发出的主的神性。(以西结书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48A8C5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主在众天堂之上。(以西结书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0DAF9B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神性之爱和神性智慧是主的。(以西结书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24ED38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这些是概述。</w:t>
      </w:r>
    </w:p>
    <w:p w14:paraId="3BAA8A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240</w:t>
      </w:r>
      <w:r w:rsidRPr="002D0CB0">
        <w:rPr>
          <w:rFonts w:ascii="宋体" w:eastAsia="宋体" w:hAnsi="宋体" w:hint="eastAsia"/>
          <w:color w:val="000000"/>
          <w:sz w:val="28"/>
          <w:szCs w:val="28"/>
        </w:rPr>
        <w:t>.“前后都满了眼睛”表示其中的神性智慧。“眼睛”当论及人时，表示理解力，当论及主时，表示神性智慧(</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125</w:t>
      </w:r>
      <w:r w:rsidRPr="002D0CB0">
        <w:rPr>
          <w:rFonts w:ascii="宋体" w:eastAsia="宋体" w:hAnsi="宋体" w:hint="eastAsia"/>
          <w:color w:val="000000"/>
          <w:sz w:val="28"/>
          <w:szCs w:val="28"/>
        </w:rPr>
        <w:t>节)；当论及圣言时，也一样，如此处，因为圣言来自主，关乎主，因而就是主。在以西结书，同样的话论及基路伯，即：“它们都满了眼睛”(以西结书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)。“前后”当论及来自主的圣言时，表示其中的神性智慧和神性之爱。</w:t>
      </w:r>
    </w:p>
    <w:p w14:paraId="18A001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241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“第一个活物像狮子”表示在能力方面的圣言的神性真理。“狮子”表示在其能力中的真理，在此表示在能力方面的圣言的神性真理，</w:t>
      </w:r>
      <w:r w:rsidRPr="002D0CB0">
        <w:rPr>
          <w:rFonts w:ascii="宋体" w:eastAsia="宋体" w:hAnsi="宋体" w:hint="eastAsia"/>
          <w:color w:val="000000"/>
          <w:sz w:val="28"/>
          <w:szCs w:val="28"/>
        </w:rPr>
        <w:lastRenderedPageBreak/>
        <w:t>这一点可从以下事实明显看出来：在地上，狮子的力量胜过一切动物；在灵界，狮子是代表神性真理的能力的形像；在圣言中，狮子表示在其能力中的神性真理。至于圣言中的神性真理的能力是什么，可参看《新耶路撒冷教义之主篇》(</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节)和《天堂与地狱》(</w:t>
      </w:r>
      <w:r w:rsidRPr="00195DFD">
        <w:rPr>
          <w:rFonts w:ascii="Times New Roman" w:eastAsia="宋体" w:hAnsi="Times New Roman" w:hint="eastAsia"/>
          <w:color w:val="000000"/>
          <w:sz w:val="28"/>
          <w:szCs w:val="28"/>
        </w:rPr>
        <w:t>228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233</w:t>
      </w:r>
      <w:r w:rsidRPr="002D0CB0">
        <w:rPr>
          <w:rFonts w:ascii="宋体" w:eastAsia="宋体" w:hAnsi="宋体" w:hint="eastAsia"/>
          <w:color w:val="000000"/>
          <w:sz w:val="28"/>
          <w:szCs w:val="28"/>
        </w:rPr>
        <w:t>节)。这就是为何耶和华或主，被比作“狮子”，也被称为“狮子”；如在以下经文中，阿摩司书：</w:t>
      </w:r>
    </w:p>
    <w:p w14:paraId="4D6D65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狮子吼叫，谁不惧怕呢？主耶和华说话，谁不会说预言呢？(阿摩司书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78E636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何西阿书：</w:t>
      </w:r>
    </w:p>
    <w:p w14:paraId="32C755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我必不回头毁灭以法莲，他们必跟随耶和华。祂如狮子吼叫。(何西阿书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242CC0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3F324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狮子和少壮狮子怎样咆哮，耶和华也必怎样降临在锡安山上争战。(以赛亚书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01D42C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43B4DC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看哪，犹大支派的狮子，大卫的根，已经得胜。(启示录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0C8A08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创世记：</w:t>
      </w:r>
    </w:p>
    <w:p w14:paraId="2670C9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犹大是狮子的幼崽，他蹲伏，卧如老狮，谁敢惹他？(创世记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4FF6F5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经文中，来自主的神性真理的能力被描述为“狮子”。“吼叫”表示祂用能力说话和行动，以对抗地狱，地狱想把人掳走，但主把他从地狱中救出来，就像狮子抓取猎物一样；“蹲伏”表示让自己处于能力，“犹大”在至高意义上表示主(</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266</w:t>
      </w:r>
      <w:r w:rsidRPr="002D0CB0">
        <w:rPr>
          <w:rFonts w:ascii="宋体" w:eastAsia="宋体" w:hAnsi="宋体" w:hint="eastAsia"/>
          <w:color w:val="000000"/>
          <w:sz w:val="28"/>
          <w:szCs w:val="28"/>
        </w:rPr>
        <w:t>节)。启示录：</w:t>
      </w:r>
    </w:p>
    <w:p w14:paraId="50304E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天使大声呼喊，好像狮子吼叫。(启示录</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84BC9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民数记：</w:t>
      </w:r>
    </w:p>
    <w:p w14:paraId="3E846B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他蹲伏，卧如老狮，谁敢惹他？(民数记</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7921D66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22B22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看哪，这百姓兴起如老狮，挺身好像少壮狮子。(民数记</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6BCD122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这论及以色列，以色列表示教会，它在神性真理中的能力被如此描述。</w:t>
      </w:r>
      <w:r w:rsidRPr="002D0CB0">
        <w:rPr>
          <w:rFonts w:ascii="宋体" w:eastAsia="宋体" w:hAnsi="宋体" w:hint="eastAsia"/>
          <w:color w:val="000000"/>
          <w:sz w:val="28"/>
          <w:szCs w:val="28"/>
        </w:rPr>
        <w:lastRenderedPageBreak/>
        <w:t>弥迦书：</w:t>
      </w:r>
    </w:p>
    <w:p w14:paraId="353EC2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雅各余剩的人必在民中间，如森林百兽中的狮子，又如少壮狮子在羊群中。(弥迦书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43AD22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此外还有其它许多经文(如以赛亚书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约珥书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6421B6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242</w:t>
      </w:r>
      <w:r w:rsidRPr="002D0CB0">
        <w:rPr>
          <w:rFonts w:ascii="宋体" w:eastAsia="宋体" w:hAnsi="宋体" w:hint="eastAsia"/>
          <w:color w:val="000000"/>
          <w:sz w:val="28"/>
          <w:szCs w:val="28"/>
        </w:rPr>
        <w:t>.</w:t>
      </w:r>
      <w:r w:rsidRPr="002D0CB0">
        <w:rPr>
          <w:rFonts w:ascii="宋体" w:eastAsia="宋体" w:hAnsi="宋体" w:cs="Calibri" w:hint="eastAsia"/>
          <w:color w:val="000000"/>
          <w:sz w:val="28"/>
          <w:szCs w:val="28"/>
        </w:rPr>
        <w:t>“第二个活物像牛犊”表示在情感方面的圣言的神性真理</w:t>
      </w:r>
      <w:r w:rsidRPr="002D0CB0">
        <w:rPr>
          <w:rFonts w:ascii="宋体" w:eastAsia="宋体" w:hAnsi="宋体" w:hint="eastAsia"/>
          <w:color w:val="000000"/>
          <w:sz w:val="28"/>
          <w:szCs w:val="28"/>
        </w:rPr>
        <w:t>。地上的走兽表示各种属世情感，因为它们确是这样，或说是它们的化身。“牛犊”表示对知道的情感，或求知欲(</w:t>
      </w:r>
      <w:r w:rsidRPr="00195DFD">
        <w:rPr>
          <w:rFonts w:ascii="Times New Roman" w:eastAsia="宋体" w:hAnsi="Times New Roman" w:hint="eastAsia"/>
          <w:color w:val="000000"/>
          <w:sz w:val="28"/>
          <w:szCs w:val="28"/>
        </w:rPr>
        <w:t>affection</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of</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knowing</w:t>
      </w:r>
      <w:r w:rsidRPr="002D0CB0">
        <w:rPr>
          <w:rFonts w:ascii="宋体" w:eastAsia="宋体" w:hAnsi="宋体" w:hint="eastAsia"/>
          <w:color w:val="000000"/>
          <w:sz w:val="28"/>
          <w:szCs w:val="28"/>
        </w:rPr>
        <w:t>)；在灵界，这种情感以牛犊来代表，因此在圣言中，它也由“牛犊”来表示，如在何西阿书：</w:t>
      </w:r>
    </w:p>
    <w:p w14:paraId="7C5DE6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我们就把嘴唇的牛犊归给耶和华。(何西阿书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96378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“嘴唇的牛犊”是指出于对真理的情感的称谢或宣认。玛拉基书：</w:t>
      </w:r>
    </w:p>
    <w:p w14:paraId="3816BF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但向你们敬畏我名的人，必有公义的日头出现，因其翅膀得医治，你们必跳跃如肥犊。(玛拉基书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BAB5E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他们被比作“肥犊”，因为他们表示那些出于对知道真理和良善的知识或认知的情感而充满这些知识或认知的人。诗篇：</w:t>
      </w:r>
    </w:p>
    <w:p w14:paraId="586401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耶和华的声音使黎巴嫩的香柏树跳跃如牛犊。(诗篇</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F8D3B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“黎巴嫩的香柏树”表示真理的知识或认知；因此，经上说：“耶和华的声音使它们跳跃如牛犊。”“耶和华的声音”是指神性真理，在此是指影响(他们)。</w:t>
      </w:r>
    </w:p>
    <w:p w14:paraId="382E24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vanish/>
          <w:sz w:val="28"/>
          <w:szCs w:val="28"/>
        </w:rPr>
        <w:t>sRef Ps@29 @6 S1'</w:t>
      </w:r>
      <w:r w:rsidRPr="002D0CB0">
        <w:rPr>
          <w:rFonts w:ascii="宋体" w:eastAsia="宋体" w:hAnsi="宋体" w:hint="eastAsia"/>
          <w:color w:val="000000"/>
          <w:sz w:val="28"/>
          <w:szCs w:val="28"/>
        </w:rPr>
        <w:t>埃及人因喜爱知识或科学，所以就为自己制作牛犊作为他们对知识或科学的情感的标志；但后来，他们开始将牛犊当作神明来敬拜，然后在圣言中，牛犊就表示对知道虚假的情感(如耶利米书</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；以及其它地方)。因此，以色列人在旷野为自己所造的牛犊(出埃及记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章)、以及撒玛利亚的牛犊(列王纪上</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)所表相同。所以在何西阿书，经上说：</w:t>
      </w:r>
    </w:p>
    <w:p w14:paraId="5D4318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他们用银子为自己制造铸像，献人为祭，亲吻牛犊。(何西阿书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7213DE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“用银子为自己制造铸像”表示歪曲真理，“献人为祭”表示毁灭智慧，“亲吻牛犊”表示出于情感承认虚假。以赛亚书：</w:t>
      </w:r>
    </w:p>
    <w:p w14:paraId="7F5A3F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牛犊必在那里吃草，在那里躺卧，并吃尽其中的树枝。(以赛亚书</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44354D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)中的“牛犊”所表相同。</w:t>
      </w:r>
    </w:p>
    <w:p w14:paraId="4BE63B1C" w14:textId="1DD92E70"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由于一切神性敬拜都来自对真理和良善的情感，由此来自关于它们的知识或认知，所以在以色</w:t>
      </w:r>
      <w:r w:rsidR="00B80417">
        <w:rPr>
          <w:rFonts w:ascii="宋体" w:eastAsia="宋体" w:hAnsi="宋体" w:hint="eastAsia"/>
          <w:color w:val="000000"/>
          <w:sz w:val="28"/>
          <w:szCs w:val="28"/>
        </w:rPr>
        <w:t>列</w:t>
      </w:r>
      <w:r w:rsidRPr="002D0CB0">
        <w:rPr>
          <w:rFonts w:ascii="宋体" w:eastAsia="宋体" w:hAnsi="宋体" w:hint="eastAsia"/>
          <w:color w:val="000000"/>
          <w:sz w:val="28"/>
          <w:szCs w:val="28"/>
        </w:rPr>
        <w:t>人中间，教会的敬拜主要由祭牲构成，而这些祭牲是由各种动物制成的，如羔羊、山羊、小山羊、绵羊、公山羊、牛犊、公牛；它们来自牛犊，是因为牛犊表示对知道真理和良善的情感，这是最初的属世情感。这就是“献牛犊为祭”所表示的(出埃及记</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等；</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等;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士师记</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撒母耳记上</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列王纪上</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)。第二个活物像牛犊，因为它所表示的圣言的神性真理影响心智，从而教导和灌输。</w:t>
      </w:r>
    </w:p>
    <w:p w14:paraId="5A7675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243</w:t>
      </w:r>
      <w:r w:rsidRPr="002D0CB0">
        <w:rPr>
          <w:rFonts w:ascii="宋体" w:eastAsia="宋体" w:hAnsi="宋体" w:hint="eastAsia"/>
          <w:color w:val="000000"/>
          <w:sz w:val="28"/>
          <w:szCs w:val="28"/>
        </w:rPr>
        <w:t>.“第三个活物有像人一样的脸”表示在智慧方面的圣言的神性真理。在圣言中，“人”表示智慧，因为人出生，是为了他可以从主那里接受智慧，并成为一位天使。因此，人在何等程度上变得智慧，就在何等程度上是一个人。真正的人类智慧就在于知道有一位神，神是什么，以及什么东西属于神，或说知道神的存在，神的性质和属于神的东西；这是圣言的神性真理所教导的。“人”表示智慧，这一点从以下经文明显看出来，以赛亚书：</w:t>
      </w:r>
    </w:p>
    <w:p w14:paraId="0D939C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我必使人(</w:t>
      </w:r>
      <w:r w:rsidRPr="00195DFD">
        <w:rPr>
          <w:rFonts w:ascii="Times New Roman" w:eastAsia="宋体" w:hAnsi="Times New Roman"/>
          <w:color w:val="000000"/>
          <w:sz w:val="28"/>
          <w:szCs w:val="28"/>
        </w:rPr>
        <w:t>vir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homo</w:t>
      </w:r>
      <w:r w:rsidRPr="002D0CB0">
        <w:rPr>
          <w:rFonts w:ascii="宋体" w:eastAsia="宋体" w:hAnsi="宋体" w:hint="eastAsia"/>
          <w:color w:val="000000"/>
          <w:sz w:val="28"/>
          <w:szCs w:val="28"/>
        </w:rPr>
        <w:t>)</w:t>
      </w:r>
      <w:r w:rsidRPr="002D0CB0">
        <w:rPr>
          <w:rFonts w:ascii="宋体" w:eastAsia="宋体" w:hAnsi="宋体" w:hint="eastAsia"/>
          <w:sz w:val="28"/>
          <w:szCs w:val="28"/>
        </w:rPr>
        <w:t xml:space="preserve"> </w:t>
      </w:r>
      <w:r w:rsidRPr="002D0CB0">
        <w:rPr>
          <w:rFonts w:ascii="宋体" w:eastAsia="宋体" w:hAnsi="宋体" w:hint="eastAsia"/>
          <w:color w:val="000000"/>
          <w:sz w:val="28"/>
          <w:szCs w:val="28"/>
        </w:rPr>
        <w:t>比精金还珍稀，使人(</w:t>
      </w:r>
      <w:r w:rsidRPr="00195DFD">
        <w:rPr>
          <w:rFonts w:ascii="Times New Roman" w:eastAsia="宋体" w:hAnsi="Times New Roman" w:hint="eastAsia"/>
          <w:color w:val="000000"/>
          <w:sz w:val="28"/>
          <w:szCs w:val="28"/>
        </w:rPr>
        <w:t>homo</w:t>
      </w:r>
      <w:r w:rsidRPr="002D0CB0">
        <w:rPr>
          <w:rFonts w:ascii="宋体" w:eastAsia="宋体" w:hAnsi="宋体" w:hint="eastAsia"/>
          <w:color w:val="000000"/>
          <w:sz w:val="28"/>
          <w:szCs w:val="28"/>
        </w:rPr>
        <w:t>)比俄斐的金子更珍稀。(以赛亚书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72EECE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w:t>
      </w:r>
      <w:r w:rsidRPr="00195DFD">
        <w:rPr>
          <w:rFonts w:ascii="Times New Roman" w:eastAsia="宋体" w:hAnsi="Times New Roman" w:hint="eastAsia"/>
          <w:color w:val="000000"/>
          <w:sz w:val="28"/>
          <w:szCs w:val="28"/>
        </w:rPr>
        <w:t>vir</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homo</w:t>
      </w:r>
      <w:r w:rsidRPr="002D0CB0">
        <w:rPr>
          <w:rFonts w:ascii="宋体" w:eastAsia="宋体" w:hAnsi="宋体" w:hint="eastAsia"/>
          <w:color w:val="000000"/>
          <w:sz w:val="28"/>
          <w:szCs w:val="28"/>
        </w:rPr>
        <w:t>)是指聪明，“人”(</w:t>
      </w:r>
      <w:r w:rsidRPr="00195DFD">
        <w:rPr>
          <w:rFonts w:ascii="Times New Roman" w:eastAsia="宋体" w:hAnsi="Times New Roman" w:hint="eastAsia"/>
          <w:color w:val="000000"/>
          <w:sz w:val="28"/>
          <w:szCs w:val="28"/>
        </w:rPr>
        <w:t>homo</w:t>
      </w:r>
      <w:r w:rsidRPr="002D0CB0">
        <w:rPr>
          <w:rFonts w:ascii="宋体" w:eastAsia="宋体" w:hAnsi="宋体" w:hint="eastAsia"/>
          <w:color w:val="000000"/>
          <w:sz w:val="28"/>
          <w:szCs w:val="28"/>
        </w:rPr>
        <w:t>)是指智慧。以赛亚书：</w:t>
      </w:r>
    </w:p>
    <w:p w14:paraId="4E7F5CA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地上的居民被焚烧，剩下的人稀少。(以赛亚书</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712E4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7ADEE2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我要把人的种和牲畜的种，播种在以色列家和犹大家。(耶利米书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53951A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1A30E6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你们，我的羊群，乃是人，我是你们的神。(以西结书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60FD70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5D1BD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荒凉的城邑必被人群充满。(以西结书</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p>
    <w:p w14:paraId="0A51AB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7A19FD5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我观看地，看，地空虚混沌；天，天也无光；我观看，看哪，无人。(耶利米书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52189A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何西阿书：</w:t>
      </w:r>
    </w:p>
    <w:p w14:paraId="14D97A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他们献人为祭，亲吻牛犊。(何西阿书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76349B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5B4645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他量了圣耶路撒冷的城墙，按着人的尺寸，就是天使的尺寸，共有一百四十四肘。(启示录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31D786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此外还有其它许多经文，在这些经文中，“人”表示一个智慧人，在抽象意义上表示智慧。</w:t>
      </w:r>
    </w:p>
    <w:p w14:paraId="345F9D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244</w:t>
      </w:r>
      <w:r w:rsidRPr="002D0CB0">
        <w:rPr>
          <w:rFonts w:ascii="宋体" w:eastAsia="宋体" w:hAnsi="宋体" w:hint="eastAsia"/>
          <w:color w:val="000000"/>
          <w:sz w:val="28"/>
          <w:szCs w:val="28"/>
        </w:rPr>
        <w:t>.“第四个活物像飞鹰”表示在知识或认知和由此产生的理解方面的圣言的神性真理。“鹰”表示各种事物，“飞鹰”表示理解所源于的知识或认知，或说通向理解的知识或认知，因为它们在飞行时，既认识又看见；事实上，它们有锐利的眼睛，可以看得清清楚楚，而“眼睛”表示理解力(</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214</w:t>
      </w:r>
      <w:r w:rsidRPr="002D0CB0">
        <w:rPr>
          <w:rFonts w:ascii="宋体" w:eastAsia="宋体" w:hAnsi="宋体" w:hint="eastAsia"/>
          <w:color w:val="000000"/>
          <w:sz w:val="28"/>
          <w:szCs w:val="28"/>
        </w:rPr>
        <w:t>节)。“飞”表示接受和教导，在论述主的至高意义上表示主的预见和提供。在圣言中，“鹰”就具有这种含义，这一点从以下经文明显看出来，以赛亚书：</w:t>
      </w:r>
    </w:p>
    <w:p w14:paraId="531B67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那等候耶和华的，必重新得力；他们必如鹰展翅上腾。(以赛亚书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5D5058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“如鹰展翅上腾”是指被提升到真理和良善的知识或认知，因而被提升到聪明。约伯记：</w:t>
      </w:r>
    </w:p>
    <w:p w14:paraId="6E4D9B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大鹰上腾，窥察食物，岂是藉你的聪明、照你的吩咐吗？他的眼睛清楚看到远方。(约伯记</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324F5A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color w:val="000000"/>
          <w:sz w:val="28"/>
          <w:szCs w:val="28"/>
        </w:rPr>
        <w:t>此处“大鹰”描述了认识、理解和清楚看见或预见的能力，以及这一事实：这种能力不是来自人自己的聪明。诗篇：</w:t>
      </w:r>
    </w:p>
    <w:p w14:paraId="295EB7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耶和华用美物使你的口满足，以致你如鹰被更新。(诗篇</w:t>
      </w:r>
      <w:r w:rsidRPr="00195DFD">
        <w:rPr>
          <w:rFonts w:ascii="Times New Roman" w:eastAsia="宋体" w:hAnsi="Times New Roman" w:hint="eastAsia"/>
          <w:color w:val="000000"/>
          <w:sz w:val="28"/>
          <w:szCs w:val="28"/>
        </w:rPr>
        <w:t>103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31B50E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“用美物使你的口满足”是指通过知识或认知给予理解；因此，经上拿鹰来作对比。以西结书：</w:t>
      </w:r>
    </w:p>
    <w:p w14:paraId="09F02E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有一大鹰，翅膀大，翎毛长，来到黎巴嫩，将香柏树梢取去，将它栽于种田里，它就生长。又有一大鹰，这葡萄树向这鹰弯过根来。(以西结书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5E4127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此处这两只“大鹰”描述了在真理的知识或认知，和由此而来的聪明方面的犹太和以色列教会。但在反面意义上，“鹰”表示虚假的知识或认知，理解力因这知识或认知而被败坏了(如马太福音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哈巴谷书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以及其它地方)。</w:t>
      </w:r>
    </w:p>
    <w:p w14:paraId="049055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245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四活物周围各有六个翅膀”表示在其能力和保护方面的圣言。前面已经说明，“四活物”表示圣言；下面我们会看到，“翅膀”表示能力，以及保护。“六”表示在真理和良善方面的全部或所有，因为六是由“三”和“二”相乘得出的，而“三”表示在真理方面的全部或所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505</w:t>
      </w:r>
      <w:r w:rsidRPr="002D0CB0">
        <w:rPr>
          <w:rFonts w:ascii="宋体" w:eastAsia="宋体" w:hAnsi="宋体" w:hint="eastAsia"/>
          <w:color w:val="000000"/>
          <w:sz w:val="28"/>
          <w:szCs w:val="28"/>
        </w:rPr>
        <w:t>节)，“二”表示在良善方面的全部或所有(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762</w:t>
      </w:r>
      <w:r w:rsidRPr="002D0CB0">
        <w:rPr>
          <w:rFonts w:ascii="宋体" w:eastAsia="宋体" w:hAnsi="宋体" w:hint="eastAsia"/>
          <w:color w:val="000000"/>
          <w:sz w:val="28"/>
          <w:szCs w:val="28"/>
        </w:rPr>
        <w:t>节)。“翅膀”表示能力，因为鸟用翅膀上腾；此外，对鸟来说，翅膀取代了人的膀臂，而“膀臂”表示能力。既然“翅膀”表示能力，每个活物都有六个翅膀，那么从前面所说的明显可知，每个活物的翅膀表示哪种能力，即：“狮子的翅膀”表示与来自地狱的邪恶和虚假争战的能力，这种能力属于来自主的圣言的神性真理。“牛犊的翅膀”表示影响心智的能力，因为圣言的神性真理影响那些以神圣方式阅读圣言的人。“人的六个翅膀”表示在感知神是什么，什么东西属于神，或说在感知神的性质和属于神的东西方面，变得智慧的能力，因为这是一个阅读圣言的人特有的标志；“鹰的翅膀”表示认识真理和良善，并由此为自己获得聪明的能力。</w:t>
      </w:r>
    </w:p>
    <w:p w14:paraId="3035C8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论到基路伯的翅膀，我们在以西结书中读到：</w:t>
      </w:r>
    </w:p>
    <w:p w14:paraId="1A4DD0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翅膀彼此亲吻，它们也遮体，翅膀以下有手的样式。(以西结书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365009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“彼此亲吻”表示联合一致地行动；“遮体”表示保护，以免属于圣言</w:t>
      </w:r>
      <w:r w:rsidRPr="002D0CB0">
        <w:rPr>
          <w:rFonts w:ascii="宋体" w:eastAsia="宋体" w:hAnsi="宋体" w:hint="eastAsia"/>
          <w:color w:val="000000"/>
          <w:sz w:val="28"/>
          <w:szCs w:val="28"/>
        </w:rPr>
        <w:lastRenderedPageBreak/>
        <w:t>灵义的内在真理遭到侵犯；“翅膀以下的手”表示能力。论到“撒拉弗”，经上也说：</w:t>
      </w:r>
    </w:p>
    <w:p w14:paraId="3789B3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它们有六个翅膀；用两个翅膀遮脸，两个翅膀遮脚，两个翅膀飞翔。(以赛亚书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8B9A3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撒拉弗”同样表示圣言，准确地说，表示取自圣言的教义；“用来遮脸和脚的翅膀”同样表示保护；“用来飞翔的翅膀”表示能力，如前所述。“飞”表示感知和教导，在至高意义上表示主的看顾或预见和提供，这一点从以下经文也明显看出来，诗篇：</w:t>
      </w:r>
    </w:p>
    <w:p w14:paraId="44D0B4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神骑着基路伯飞行，载在风的翅膀上。(诗篇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撒母耳记下</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15980A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04E5F7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我看见一位天使飞在天空中间，有永远的福音。(启示录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542EE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Rev@14 @6 S2'</w:t>
      </w:r>
      <w:r w:rsidRPr="002D0CB0">
        <w:rPr>
          <w:rFonts w:ascii="宋体" w:eastAsia="宋体" w:hAnsi="宋体" w:hint="eastAsia"/>
          <w:color w:val="000000"/>
          <w:sz w:val="28"/>
          <w:szCs w:val="28"/>
        </w:rPr>
        <w:t>“翅膀”表示保护，这一点从以下经文明显看出来，诗篇：</w:t>
      </w:r>
    </w:p>
    <w:p w14:paraId="73D518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耶和华必用自己的翅膀遮盖你。(诗篇</w:t>
      </w:r>
      <w:r w:rsidRPr="00195DFD">
        <w:rPr>
          <w:rFonts w:ascii="Times New Roman" w:eastAsia="宋体" w:hAnsi="Times New Roman" w:hint="eastAsia"/>
          <w:color w:val="000000"/>
          <w:sz w:val="28"/>
          <w:szCs w:val="28"/>
        </w:rPr>
        <w:t>91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5116B9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FDD34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隐藏在神翅膀的荫下。(诗篇</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42F38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29BD5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投靠在祂翅膀的荫下。(诗篇</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F490A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10219B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我就向你展开了翅膀，遮盖了你的赤体。(以西结书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746263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玛拉基书：</w:t>
      </w:r>
    </w:p>
    <w:p w14:paraId="7DA184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你们必因祂的翅膀得医治。(玛拉基书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85581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435CDE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如鹰搅动巢窝，在雏鹰以上振翅，展翅接取它们，背在两翼之上。这样，耶和华独自引导他。(申命记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5CDF42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7C04C7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耶稣说，耶路撒冷啊，我多次愿意聚集你的儿女，好像母鸡把小鸡聚集</w:t>
      </w:r>
      <w:r w:rsidRPr="002D0CB0">
        <w:rPr>
          <w:rFonts w:ascii="宋体" w:eastAsia="宋体" w:hAnsi="宋体" w:hint="eastAsia"/>
          <w:color w:val="000000"/>
          <w:sz w:val="28"/>
          <w:szCs w:val="28"/>
        </w:rPr>
        <w:lastRenderedPageBreak/>
        <w:t>在翅膀底下。(马太福音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5E6D6E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246</w:t>
      </w:r>
      <w:r w:rsidRPr="002D0CB0">
        <w:rPr>
          <w:rFonts w:ascii="宋体" w:eastAsia="宋体" w:hAnsi="宋体" w:hint="eastAsia"/>
          <w:color w:val="000000"/>
          <w:sz w:val="28"/>
          <w:szCs w:val="28"/>
        </w:rPr>
        <w:t>.“里面都满了眼睛”表示在源于其属灵意义和属天意义的属世意义上的圣言中的神性智慧。四活物“前后都满了眼睛”表示圣言中的神性智慧(可参看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240</w:t>
      </w:r>
      <w:r w:rsidRPr="002D0CB0">
        <w:rPr>
          <w:rFonts w:ascii="宋体" w:eastAsia="宋体" w:hAnsi="宋体" w:hint="eastAsia"/>
          <w:color w:val="000000"/>
          <w:sz w:val="28"/>
          <w:szCs w:val="28"/>
        </w:rPr>
        <w:t>节)；此处“它们的翅膀都满了眼睛”也是这个意思。由于在其属世意义上的圣言的神性智慧来自圣言的属灵意义和属天意义，所以经上说：“它们里面都满了眼睛。”至于包含在圣言的每个细节中的属灵和属天意义，可参看《新耶路撒冷教义之圣经篇》(</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节)。</w:t>
      </w:r>
    </w:p>
    <w:p w14:paraId="272A5F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247</w:t>
      </w:r>
      <w:r w:rsidRPr="002D0CB0">
        <w:rPr>
          <w:rFonts w:ascii="宋体" w:eastAsia="宋体" w:hAnsi="宋体" w:hint="eastAsia"/>
          <w:color w:val="000000"/>
          <w:sz w:val="28"/>
          <w:szCs w:val="28"/>
        </w:rPr>
        <w:t>.“他们昼夜不住地说，圣哉，圣哉，圣哉，主神全能者”表示圣言不断教导主，教导唯独祂是神，因而唯独祂要受到敬拜。四活物“昼夜不住地”表示圣言不断、不间断地教导；它教导四活物所说的话，即“圣哉，圣哉，圣哉，主神全能者”，也就是说，唯独主是神，因而唯独主要受到敬拜。这就是三次重复圣哉所表示的，因为三次包含唯独主里面的一切神圣。神性三位一体在主里面，这一点在《新耶路撒冷教义之主篇》已经充分说明；此外，圣言只论述主，它的神圣性由此而来，或这是它的神圣性的原因。唯独主是神圣的(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173</w:t>
      </w:r>
      <w:r w:rsidRPr="002D0CB0">
        <w:rPr>
          <w:rFonts w:ascii="宋体" w:eastAsia="宋体" w:hAnsi="宋体" w:hint="eastAsia"/>
          <w:color w:val="000000"/>
          <w:sz w:val="28"/>
          <w:szCs w:val="28"/>
        </w:rPr>
        <w:t>节)。</w:t>
      </w:r>
    </w:p>
    <w:p w14:paraId="1F8CF6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248</w:t>
      </w:r>
      <w:r w:rsidRPr="002D0CB0">
        <w:rPr>
          <w:rFonts w:ascii="宋体" w:eastAsia="宋体" w:hAnsi="宋体" w:hint="eastAsia"/>
          <w:color w:val="000000"/>
          <w:sz w:val="28"/>
          <w:szCs w:val="28"/>
        </w:rPr>
        <w:t>.“昔在今在以后永在的”表示主。这是指主，这一点从启示录(</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)明显看出来，那里论述了人子，也就是圣言方面的主，还明确地说：</w:t>
      </w:r>
    </w:p>
    <w:p w14:paraId="7DE3D2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祂是阿拉法和俄梅戛，是始和终，是首先的和末后的，是今在昔在以后永在的全能者。(启示录</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8052C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不过，前面(</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节)已经解释了这些话表示什么。此处则解释，“圣哉，圣哉，圣哉，主神全能者，昔在今在以后永在的”是指主。</w:t>
      </w:r>
    </w:p>
    <w:p w14:paraId="698909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249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每逢四活物将荣耀、尊贵、感谢归给那坐在宝座上的时候”表示圣言将一切真理、一切良善和一切敬拜都归于那即将审判的主。“活物”是指圣言，如前所示；“荣耀、尊贵”当归于主时，是指一切真理和一切良善都是祂的，并来自祂；“感谢”表示敬拜的一切；“那坐在宝座上的”表示审判方面的主，如前所述。由此明显可知，“每逢四活物将荣耀、尊贵、</w:t>
      </w:r>
      <w:r w:rsidRPr="002D0CB0">
        <w:rPr>
          <w:rFonts w:ascii="宋体" w:eastAsia="宋体" w:hAnsi="宋体" w:hint="eastAsia"/>
          <w:color w:val="000000"/>
          <w:sz w:val="28"/>
          <w:szCs w:val="28"/>
        </w:rPr>
        <w:lastRenderedPageBreak/>
        <w:t>感谢归给那坐在宝座上的时候”表示圣言将一切真理、一切良善和一切敬拜都归于那即将审判的主。在圣言中，“将荣耀、尊贵归给主”只是指承认和称谢或宣认：一切真理和一切良善都来自主，因而唯独祂是神，因为祂因神性真理而拥有荣耀，因神性良善而拥有尊贵。</w:t>
      </w:r>
    </w:p>
    <w:p w14:paraId="493047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在以下经文中，“荣耀、尊贵或尊荣”就表示这一点，诗篇：</w:t>
      </w:r>
    </w:p>
    <w:p w14:paraId="5C20A9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耶和华造了诸天，荣耀和尊贵在祂面前。(诗篇</w:t>
      </w: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C0756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085B2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耶和华啊，神啊，你为至大，你披上荣耀和尊荣为衣。(诗篇</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541797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8210E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耶和华的作为本为大，荣耀和尊荣就是祂的作为。(诗篇</w:t>
      </w:r>
      <w:r w:rsidRPr="00195DFD">
        <w:rPr>
          <w:rFonts w:ascii="Times New Roman" w:eastAsia="宋体" w:hAnsi="Times New Roman" w:hint="eastAsia"/>
          <w:color w:val="000000"/>
          <w:sz w:val="28"/>
          <w:szCs w:val="28"/>
        </w:rPr>
        <w:t>111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1738E6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CEB14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你又将荣耀和尊荣放在祂身上，永远祝福。(诗篇</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17661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这些话论及主。</w:t>
      </w:r>
      <w:r w:rsidRPr="002D0CB0">
        <w:rPr>
          <w:rFonts w:ascii="宋体" w:eastAsia="宋体" w:hAnsi="宋体"/>
          <w:color w:val="000000"/>
          <w:sz w:val="28"/>
          <w:szCs w:val="28"/>
        </w:rPr>
        <w:t>又：</w:t>
      </w:r>
    </w:p>
    <w:p w14:paraId="157A02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大能者啊，愿你大腿边佩剑，大有荣耀和尊贵；在你的尊荣中登上，乘驾真理的话语。(诗篇</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04B2D0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AED93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你使祂比天使微小一点，赐祂荣耀和尊贵为冠冕。(诗篇</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673EAA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A219B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黎巴嫩的荣耀，并迦密与沙仑的尊贵，必赐给它；他们必看见耶和华的荣耀，我们神的尊贵。(以赛亚书</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266299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这些话论及主，除此之外还有其它经文(如诗篇</w:t>
      </w:r>
      <w:r w:rsidRPr="00195DFD">
        <w:rPr>
          <w:rFonts w:ascii="Times New Roman" w:eastAsia="宋体" w:hAnsi="Times New Roman" w:hint="eastAsia"/>
          <w:color w:val="000000"/>
          <w:sz w:val="28"/>
          <w:szCs w:val="28"/>
        </w:rPr>
        <w:t>145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)。此外，在圣言中，当经上论述神性真理时，这神性真理就被称为“荣耀”(</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629</w:t>
      </w:r>
      <w:r w:rsidRPr="002D0CB0">
        <w:rPr>
          <w:rFonts w:ascii="宋体" w:eastAsia="宋体" w:hAnsi="宋体" w:hint="eastAsia"/>
          <w:color w:val="000000"/>
          <w:sz w:val="28"/>
          <w:szCs w:val="28"/>
        </w:rPr>
        <w:t>节)；当经上论述神性良善时，这神性良善就被称为“尊贵或尊荣”。</w:t>
      </w:r>
    </w:p>
    <w:p w14:paraId="2FB726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250</w:t>
      </w:r>
      <w:r w:rsidRPr="002D0CB0">
        <w:rPr>
          <w:rFonts w:ascii="宋体" w:eastAsia="宋体" w:hAnsi="宋体" w:hint="eastAsia"/>
          <w:color w:val="000000"/>
          <w:sz w:val="28"/>
          <w:szCs w:val="28"/>
        </w:rPr>
        <w:t>.“活到时代的时代者”表示主，唯独祂是生命，永生唯独来自祂(可参看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节)。</w:t>
      </w:r>
    </w:p>
    <w:p w14:paraId="205F52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251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“那二十四位长老就俯伏在坐宝座的面前，敬拜那活到时代的时代的”表示天上所有的人在主面前的谦卑。“二十四位长老”是指所有属于主教会的人(参看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233</w:t>
      </w:r>
      <w:r w:rsidRPr="002D0CB0">
        <w:rPr>
          <w:rFonts w:ascii="宋体" w:eastAsia="宋体" w:hAnsi="宋体" w:hint="eastAsia"/>
          <w:color w:val="000000"/>
          <w:sz w:val="28"/>
          <w:szCs w:val="28"/>
        </w:rPr>
        <w:t>节)，在此是指所有属于主在天上的教会之人；“长老”作为头，代表所有人。这是在主面前的谦卑和源于谦卑的崇拜。这是显而易见的，无需解释。</w:t>
      </w:r>
    </w:p>
    <w:p w14:paraId="03FB90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252</w:t>
      </w:r>
      <w:r w:rsidRPr="002D0CB0">
        <w:rPr>
          <w:rFonts w:ascii="宋体" w:eastAsia="宋体" w:hAnsi="宋体" w:hint="eastAsia"/>
          <w:color w:val="000000"/>
          <w:sz w:val="28"/>
          <w:szCs w:val="28"/>
        </w:rPr>
        <w:t>.“又把他们的冠冕放在宝座前”表示承认他们的智慧唯独来自祂。“冠冕”表示智慧(可参看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235</w:t>
      </w:r>
      <w:r w:rsidRPr="002D0CB0">
        <w:rPr>
          <w:rFonts w:ascii="宋体" w:eastAsia="宋体" w:hAnsi="宋体" w:hint="eastAsia"/>
          <w:color w:val="000000"/>
          <w:sz w:val="28"/>
          <w:szCs w:val="28"/>
        </w:rPr>
        <w:t>)；因此，“把他们的冠冕放在宝座前”表示承认智慧不是他们自己的，而是属于与他们同在的主。</w:t>
      </w:r>
    </w:p>
    <w:p w14:paraId="64F3B2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253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说，主啊，你是配得荣耀、尊贵、权柄的”表示对主因是神性真理和神性良善，所以凭功德和公义而拥有王国的称谢或宣认。“说”表示称谢或宣认。“主啊，你是配得的”表示这是凭功德和公义；“荣耀、尊贵”表示主是神性真理和神性良善，如前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249</w:t>
      </w:r>
      <w:r w:rsidRPr="002D0CB0">
        <w:rPr>
          <w:rFonts w:ascii="宋体" w:eastAsia="宋体" w:hAnsi="宋体" w:hint="eastAsia"/>
          <w:color w:val="000000"/>
          <w:sz w:val="28"/>
          <w:szCs w:val="28"/>
        </w:rPr>
        <w:t>节)。“配得权柄”表示主就是王国；因此，这些合成一个意思，就表示对主因是神性真理和神性良善，所以凭功德和公义而拥有王国的称谢或宣认。</w:t>
      </w:r>
    </w:p>
    <w:p w14:paraId="740E3A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254</w:t>
      </w:r>
      <w:r w:rsidRPr="002D0CB0">
        <w:rPr>
          <w:rFonts w:ascii="宋体" w:eastAsia="宋体" w:hAnsi="宋体" w:hint="eastAsia"/>
          <w:color w:val="000000"/>
          <w:sz w:val="28"/>
          <w:szCs w:val="28"/>
        </w:rPr>
        <w:t>.“因为你创造了万物，并且它们都是因你的旨意而存在，被创造的”表示天堂和教会的一切都是出于主的神性之爱通过祂的神性智慧，或出于祂的神性良善通过祂的神性真理，也就是圣言而被造和形成的，人们也以同样的方式被改造和重生。这就是这些话的灵义，因为“创造”表示通过神性真理改造和重生，“主的旨意”表示神性良善。无论你称它为神性良善和神性真理，还是称它为神性之爱和神性智慧，都是一样的，因为一切良善都属于爱，一切真理都属于智慧。天堂和教会的一切都来自神性之爱和神性智慧，事实上，世界本身就是由它们创造的，这在《圣爱与圣智》的许多地方已经说明；那里还说明，爱与良善属于意愿，智慧与真理属于理解力。由此明显可知，“主的旨意”是指主的神性良善或神性之爱。</w:t>
      </w:r>
    </w:p>
    <w:p w14:paraId="60DCB5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在圣言中，“创造”表示改造和重生，这一点从以下经文明显看出来，诗篇：</w:t>
      </w:r>
    </w:p>
    <w:p w14:paraId="0E399D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神啊，求你为我造清洁的心，使我中间重新有坚定的灵。(诗篇</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535282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F61A7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你张手，它们就充满美物；你发出你的灵，它们便被创造。(诗篇</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006A4D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9375C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将来受造的民，要赞美耶。(诗篇</w:t>
      </w:r>
      <w:r w:rsidRPr="00195DFD">
        <w:rPr>
          <w:rFonts w:ascii="Times New Roman" w:eastAsia="宋体" w:hAnsi="Times New Roman" w:hint="eastAsia"/>
          <w:color w:val="000000"/>
          <w:sz w:val="28"/>
          <w:szCs w:val="28"/>
        </w:rPr>
        <w:t>102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2BE69E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958EE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看哪，我创造新天新地，你们当因我所创造的永远欢喜快乐；看哪，我创造耶路撒冷为欢欣。(以赛亚书</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73BF31C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8E5C2F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耶和华创造诸天，将地铺开，赐气息给地上的民，又赐灵给行在其上的。(以赛亚书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71743F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3BA30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雅各啊，那创造你的，以色列啊，那形成你的，耶和华如此说；我救赎了你。我曾提你的名呼召你；凡称为我名下的人，是我为自己的荣耀创造的。(以赛亚书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8F1C1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1D8B4B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它们都是在你受造之日预备齐全的；在你受造的那一日，你在路上就都完善，直到在你中间发现了乖僻。(以西结书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03E254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这些话论及推罗王，推罗王表示那些通过神性真理处于聪明的人。以赛亚书：</w:t>
      </w:r>
    </w:p>
    <w:p w14:paraId="1CC175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好叫他们看见，知道，思想，明白，这是耶和华的手所作的，是以色列的圣者创造了它。(以赛亚书</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44B6A3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255</w:t>
      </w:r>
      <w:r w:rsidRPr="002D0CB0">
        <w:rPr>
          <w:rFonts w:ascii="宋体" w:eastAsia="宋体" w:hAnsi="宋体" w:hint="eastAsia"/>
          <w:color w:val="000000"/>
          <w:sz w:val="28"/>
          <w:szCs w:val="28"/>
        </w:rPr>
        <w:t>.对此，我补充以下难忘的事：</w:t>
      </w:r>
    </w:p>
    <w:p w14:paraId="2D9F57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为免得有人进入圣言的灵义，扭曲属于灵义的真正真理，主安排了守卫，基路伯，即此处的“四活物”就是指这些守卫。安排守卫的事实以这种方式展现给我。</w:t>
      </w:r>
    </w:p>
    <w:p w14:paraId="54EBEA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我得以看到像麻袋一样的大钱包，里面装着大量银子；当钱包被打开时，似乎谁都可以拿里面的银子，甚至抢走它。不过，钱包旁边坐着两位天使，</w:t>
      </w:r>
      <w:r w:rsidRPr="002D0CB0">
        <w:rPr>
          <w:rFonts w:ascii="宋体" w:eastAsia="宋体" w:hAnsi="宋体" w:hint="eastAsia"/>
          <w:color w:val="000000"/>
          <w:sz w:val="28"/>
          <w:szCs w:val="28"/>
        </w:rPr>
        <w:lastRenderedPageBreak/>
        <w:t>他们是守卫。放钱包的地方看上去就像马厩里的马槽；在隔壁房间里可以看到一些谦逊的处女和一位贞洁的妻子；房间附近站着两个小孩子，有人说，不要以小孩子的方式，而是要智慧地与他们玩耍；后来，一个妓女出现了，然后一匹死马也出现了。</w:t>
      </w:r>
    </w:p>
    <w:p w14:paraId="799E10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到这些东西后，我被教导，它们代表包含灵义在里面的圣言字义。装满银子的大钱包表示关于真理和良善的大量知识或认知。钱包已经被打开，但由天使守卫的事实，表示谁都可以从中为自己取得这些知识或认知，只是要小心，免得有人歪曲灵义，赤裸的真理就在这灵义里面。放钱包的马厩里的马槽表示对理解力的属灵教导。这就是马槽的含义，主为婴儿时躺卧的马槽所表相同，因为从马槽里吃草的马表示对圣言的理解。</w:t>
      </w:r>
    </w:p>
    <w:p w14:paraId="3FF2A8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隔壁房间里所看到的那些谦逊的处女表示对真理的情感，而贞洁的妻子表示良善与真理的结合。小孩子表示圣言中的智慧之纯真。他们是来自第三层天堂的天使，这些天使看上去都像小孩子。妓女和死马表示如今许多人对真理的歪曲，对真理的一切理解都因这歪曲而正在灭亡。妓女表示歪曲，死马表示对真理的不理解。</w:t>
      </w:r>
    </w:p>
    <w:p w14:paraId="5B3211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被恩准与许多死后的人交谈，他们以为自己会发光，像天上的星辰一样，因为如他们所说，他们视圣言为神圣，常常阅读，从中收集了许多东西，以此证实他们信仰的教条，并因此在世上以学者著称；因此，他们以为自己会成为米迦勒或拉斐尔。但他们当中的许多人被检查促使他们研究圣言的爱，结果发现，有些人出于自我之爱来研究它，好在世上显得伟大，并被崇拜为教会的大主教；而有些人出于世界之爱来研究它，好获得财富。当这些人被检查他们对圣言的认识时，发现他们由此对真正的真理一无所知，只知道所谓被歪曲的真理，而这种真理本身是虚假；在灵界，这在天使的鼻孔里发出臭味。有人对他们说，对他们来说，情况就是这样，或这种知识或认知就是他们的，因为他们以自己和世界为目的，或也可说，以他们的爱，而不是以主和天堂为目的。当他们的目的是自己和世界时，他们在阅读圣言时，其心智就固定在或粘附于自我和世界，因此，他们不断出于自己的自我来思考，而这自我在天堂的一切事物上都处于幽暗。在这种状态下，人不能从自己的光中退出，从而不能被提升到天堂之光中，也不能接受经由天堂从主而</w:t>
      </w:r>
      <w:r w:rsidRPr="002D0CB0">
        <w:rPr>
          <w:rFonts w:ascii="宋体" w:eastAsia="宋体" w:hAnsi="宋体" w:hint="eastAsia"/>
          <w:color w:val="000000"/>
          <w:sz w:val="28"/>
          <w:szCs w:val="28"/>
        </w:rPr>
        <w:lastRenderedPageBreak/>
        <w:t>来的任何流注。</w:t>
      </w:r>
    </w:p>
    <w:p w14:paraId="578EDF03" w14:textId="77777777" w:rsid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sectPr w:rsidR="002D0CB0" w:rsidSect="00BE7998">
          <w:pgSz w:w="11906" w:h="16838" w:code="9"/>
          <w:pgMar w:top="1440" w:right="1304" w:bottom="1440" w:left="1304" w:header="851" w:footer="992" w:gutter="170"/>
          <w:cols w:space="425"/>
          <w:titlePg/>
          <w:docGrid w:type="lines" w:linePitch="312"/>
        </w:sectPr>
      </w:pPr>
      <w:r w:rsidRPr="002D0CB0">
        <w:rPr>
          <w:rFonts w:ascii="宋体" w:eastAsia="宋体" w:hAnsi="宋体" w:hint="eastAsia"/>
          <w:color w:val="000000"/>
          <w:sz w:val="28"/>
          <w:szCs w:val="28"/>
        </w:rPr>
        <w:t>我还看见这些人被准许进入天堂，当被发现没有真理时，他们被剥去衣服，露出下体。那些歪曲真理的人因散发臭味而被赶了出去，但对他们配得上的骄傲和自信仍留在他们身上。而对那些出于对知道真理的情感，因为它是真理，还因为真理服务于属灵生活的功用，不仅对自己有用，而且对邻舍也有用而研究圣言的人来说，情况就不同了。我看见这些人被提入天堂，从而进入圣言或神性真理所在的光中，同时被提升到天使的智慧，以及它的幸福，也就是永生中。</w:t>
      </w:r>
    </w:p>
    <w:p w14:paraId="2A22299F"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p w14:paraId="7BA3766D"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2D0CB0" w:rsidRPr="0056132E" w14:paraId="17F8D30D" w14:textId="77777777" w:rsidTr="003047C5">
        <w:trPr>
          <w:jc w:val="center"/>
        </w:trPr>
        <w:tc>
          <w:tcPr>
            <w:tcW w:w="5098" w:type="dxa"/>
          </w:tcPr>
          <w:p w14:paraId="4903203E" w14:textId="77777777" w:rsidR="002D0CB0" w:rsidRPr="009C1060" w:rsidRDefault="002D0CB0" w:rsidP="003047C5">
            <w:pPr>
              <w:snapToGrid w:val="0"/>
              <w:spacing w:afterLines="25" w:after="78" w:line="520" w:lineRule="exact"/>
              <w:jc w:val="center"/>
              <w:rPr>
                <w:rFonts w:ascii="寒蝉端黑宋 Bold" w:eastAsia="寒蝉端黑宋 Bold" w:hAnsi="寒蝉端黑宋 Bold" w:hint="eastAsia"/>
                <w:sz w:val="48"/>
                <w:szCs w:val="48"/>
              </w:rPr>
            </w:pPr>
            <w:r w:rsidRPr="009C1060">
              <w:rPr>
                <w:rFonts w:ascii="寒蝉端黑宋 Bold" w:eastAsia="寒蝉端黑宋 Bold" w:hAnsi="寒蝉端黑宋 Bold" w:hint="eastAsia"/>
                <w:sz w:val="48"/>
                <w:szCs w:val="48"/>
              </w:rPr>
              <w:t>揭秘启示录</w:t>
            </w:r>
          </w:p>
        </w:tc>
      </w:tr>
    </w:tbl>
    <w:p w14:paraId="075406C9" w14:textId="77777777" w:rsidR="00197BA9" w:rsidRDefault="00197BA9" w:rsidP="002D0CB0">
      <w:pPr>
        <w:pStyle w:val="1"/>
        <w:rPr>
          <w:rFonts w:hint="eastAsia"/>
        </w:rPr>
      </w:pPr>
      <w:bookmarkStart w:id="17" w:name="_Toc221624882"/>
      <w:r w:rsidRPr="002D0CB0">
        <w:rPr>
          <w:rFonts w:hint="eastAsia"/>
        </w:rPr>
        <w:t>第五章(</w:t>
      </w:r>
      <w:r w:rsidRPr="00195DFD">
        <w:rPr>
          <w:rFonts w:ascii="Times New Roman" w:hAnsi="Times New Roman" w:hint="eastAsia"/>
        </w:rPr>
        <w:t>256</w:t>
      </w:r>
      <w:r w:rsidRPr="002D0CB0">
        <w:rPr>
          <w:rFonts w:hint="eastAsia"/>
        </w:rPr>
        <w:t xml:space="preserve"> - </w:t>
      </w:r>
      <w:r w:rsidRPr="00195DFD">
        <w:rPr>
          <w:rFonts w:ascii="Times New Roman" w:hAnsi="Times New Roman" w:hint="eastAsia"/>
        </w:rPr>
        <w:t>294</w:t>
      </w:r>
      <w:r w:rsidRPr="002D0CB0">
        <w:rPr>
          <w:rFonts w:hint="eastAsia"/>
        </w:rPr>
        <w:t>)</w:t>
      </w:r>
      <w:bookmarkEnd w:id="17"/>
    </w:p>
    <w:p w14:paraId="1BFA498A" w14:textId="77777777" w:rsidR="004011EC" w:rsidRDefault="004011EC" w:rsidP="004011EC">
      <w:pPr>
        <w:jc w:val="center"/>
        <w:rPr>
          <w:rFonts w:hint="eastAsia"/>
        </w:rPr>
      </w:pPr>
    </w:p>
    <w:p w14:paraId="6BE3E316" w14:textId="77777777" w:rsidR="004011EC" w:rsidRDefault="004011EC" w:rsidP="004011EC">
      <w:pPr>
        <w:jc w:val="center"/>
        <w:rPr>
          <w:rFonts w:hint="eastAsia"/>
          <w:noProof/>
          <w14:ligatures w14:val="standardContextual"/>
        </w:rPr>
      </w:pPr>
    </w:p>
    <w:p w14:paraId="208BA66D" w14:textId="77777777" w:rsidR="004011EC" w:rsidRDefault="004011EC" w:rsidP="004011EC">
      <w:pPr>
        <w:jc w:val="center"/>
        <w:rPr>
          <w:rFonts w:hint="eastAsia"/>
          <w:noProof/>
          <w14:ligatures w14:val="standardContextual"/>
        </w:rPr>
      </w:pPr>
    </w:p>
    <w:p w14:paraId="287C5893" w14:textId="77777777" w:rsidR="004011EC" w:rsidRDefault="004011EC" w:rsidP="004011EC">
      <w:pPr>
        <w:jc w:val="center"/>
        <w:rPr>
          <w:rFonts w:hint="eastAsia"/>
        </w:rPr>
      </w:pPr>
      <w:r>
        <w:rPr>
          <w:rFonts w:hint="eastAsia"/>
          <w:noProof/>
          <w14:ligatures w14:val="standardContextual"/>
        </w:rPr>
        <w:drawing>
          <wp:inline distT="0" distB="0" distL="0" distR="0" wp14:anchorId="6D50DD96" wp14:editId="5251BFB9">
            <wp:extent cx="1080000" cy="184738"/>
            <wp:effectExtent l="0" t="0" r="6350" b="6350"/>
            <wp:docPr id="1344214136"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455EC2FD" w14:textId="77777777" w:rsidR="004011EC" w:rsidRDefault="004011EC" w:rsidP="004011EC">
      <w:pPr>
        <w:jc w:val="center"/>
        <w:rPr>
          <w:rFonts w:hint="eastAsia"/>
        </w:rPr>
      </w:pPr>
    </w:p>
    <w:p w14:paraId="2F410B07" w14:textId="77777777" w:rsidR="004011EC" w:rsidRPr="00A10581" w:rsidRDefault="004011EC" w:rsidP="004011EC">
      <w:pPr>
        <w:rPr>
          <w:rFonts w:hint="eastAsia"/>
        </w:rPr>
      </w:pPr>
    </w:p>
    <w:p w14:paraId="4242E93B" w14:textId="77777777" w:rsidR="004011EC" w:rsidRPr="004011EC" w:rsidRDefault="004011EC" w:rsidP="004011EC">
      <w:pPr>
        <w:rPr>
          <w:rFonts w:hint="eastAsia"/>
        </w:rPr>
      </w:pPr>
    </w:p>
    <w:tbl>
      <w:tblPr>
        <w:tblStyle w:val="af9"/>
        <w:tblW w:w="5000" w:type="pct"/>
        <w:tblLook w:val="04A0" w:firstRow="1" w:lastRow="0" w:firstColumn="1" w:lastColumn="0" w:noHBand="0" w:noVBand="1"/>
      </w:tblPr>
      <w:tblGrid>
        <w:gridCol w:w="1276"/>
        <w:gridCol w:w="7852"/>
      </w:tblGrid>
      <w:tr w:rsidR="009D49AF" w:rsidRPr="00CC6D87" w14:paraId="2986C61B" w14:textId="77777777" w:rsidTr="0087623B">
        <w:tc>
          <w:tcPr>
            <w:tcW w:w="699" w:type="pct"/>
            <w:tcBorders>
              <w:top w:val="single" w:sz="18" w:space="0" w:color="C00000"/>
              <w:left w:val="nil"/>
              <w:bottom w:val="nil"/>
              <w:right w:val="nil"/>
            </w:tcBorders>
            <w:vAlign w:val="center"/>
          </w:tcPr>
          <w:p w14:paraId="218B990D" w14:textId="77777777" w:rsidR="000D2876" w:rsidRPr="00CC6D87" w:rsidRDefault="000D2876" w:rsidP="005C14FB">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195DFD">
              <w:rPr>
                <w:rFonts w:ascii="Times New Roman" w:eastAsia="黑体" w:hAnsi="Times New Roman" w:hint="eastAsia"/>
                <w:color w:val="000000"/>
                <w:sz w:val="28"/>
                <w:szCs w:val="28"/>
              </w:rPr>
              <w:t>5</w:t>
            </w:r>
          </w:p>
        </w:tc>
        <w:tc>
          <w:tcPr>
            <w:tcW w:w="4301" w:type="pct"/>
            <w:tcBorders>
              <w:top w:val="single" w:sz="6" w:space="0" w:color="C00000"/>
              <w:left w:val="nil"/>
              <w:bottom w:val="nil"/>
              <w:right w:val="nil"/>
            </w:tcBorders>
            <w:vAlign w:val="center"/>
          </w:tcPr>
          <w:p w14:paraId="037B3AAE" w14:textId="77777777" w:rsidR="000D2876" w:rsidRPr="00CC6D87" w:rsidRDefault="000D2876" w:rsidP="005C14FB">
            <w:pPr>
              <w:snapToGrid w:val="0"/>
              <w:spacing w:line="276" w:lineRule="auto"/>
              <w:jc w:val="left"/>
              <w:rPr>
                <w:rFonts w:ascii="黑体" w:eastAsia="黑体" w:hAnsi="黑体" w:hint="eastAsia"/>
                <w:color w:val="000000"/>
                <w:sz w:val="28"/>
                <w:szCs w:val="28"/>
              </w:rPr>
            </w:pPr>
          </w:p>
        </w:tc>
      </w:tr>
      <w:tr w:rsidR="000D2876" w:rsidRPr="0056132E" w14:paraId="263B44C1" w14:textId="77777777" w:rsidTr="009D49AF">
        <w:tc>
          <w:tcPr>
            <w:tcW w:w="5000" w:type="pct"/>
            <w:gridSpan w:val="2"/>
            <w:tcBorders>
              <w:top w:val="nil"/>
              <w:left w:val="nil"/>
              <w:bottom w:val="single" w:sz="6" w:space="0" w:color="EE0000"/>
              <w:right w:val="nil"/>
            </w:tcBorders>
          </w:tcPr>
          <w:p w14:paraId="45C80A2D" w14:textId="67B5FDE3" w:rsidR="000D2876" w:rsidRPr="00BE7998" w:rsidRDefault="000D2876" w:rsidP="00106154">
            <w:pPr>
              <w:snapToGrid w:val="0"/>
              <w:spacing w:line="276" w:lineRule="auto"/>
              <w:ind w:firstLineChars="200" w:firstLine="560"/>
              <w:rPr>
                <w:rFonts w:ascii="霞鹜文楷等宽 Light" w:eastAsia="霞鹜文楷等宽 Light" w:hAnsi="霞鹜文楷等宽 Light" w:hint="eastAsia"/>
              </w:rPr>
            </w:pPr>
            <w:r w:rsidRPr="00195DFD">
              <w:rPr>
                <w:rFonts w:ascii="Times New Roman" w:eastAsia="霞鹜文楷等宽 Light" w:hAnsi="Times New Roman"/>
                <w:color w:val="000000"/>
                <w:sz w:val="28"/>
                <w:szCs w:val="28"/>
                <w:vertAlign w:val="superscript"/>
              </w:rPr>
              <w:t>1</w:t>
            </w:r>
            <w:r w:rsidRPr="00106154">
              <w:rPr>
                <w:rFonts w:ascii="仿宋" w:eastAsia="仿宋" w:hAnsi="仿宋"/>
                <w:color w:val="000000"/>
                <w:sz w:val="28"/>
                <w:szCs w:val="28"/>
              </w:rPr>
              <w:t>我看见坐宝座的右手中有书卷，里面和背面都写着字，用七印封严了。</w:t>
            </w:r>
            <w:r w:rsidRPr="00195DFD">
              <w:rPr>
                <w:rFonts w:ascii="Times New Roman" w:eastAsia="霞鹜文楷等宽 Light" w:hAnsi="Times New Roman"/>
                <w:color w:val="000000"/>
                <w:sz w:val="28"/>
                <w:szCs w:val="28"/>
                <w:vertAlign w:val="superscript"/>
              </w:rPr>
              <w:t>2</w:t>
            </w:r>
            <w:r w:rsidRPr="00106154">
              <w:rPr>
                <w:rFonts w:ascii="仿宋" w:eastAsia="仿宋" w:hAnsi="仿宋"/>
                <w:color w:val="000000"/>
                <w:sz w:val="28"/>
                <w:szCs w:val="28"/>
              </w:rPr>
              <w:t>我又看见一位强有力的天使，大声宣告，有谁配打开那书卷，松开那七印呢？</w:t>
            </w:r>
            <w:r w:rsidRPr="00195DFD">
              <w:rPr>
                <w:rFonts w:ascii="Times New Roman" w:eastAsia="霞鹜文楷等宽 Light" w:hAnsi="Times New Roman"/>
                <w:color w:val="000000"/>
                <w:sz w:val="28"/>
                <w:szCs w:val="28"/>
                <w:vertAlign w:val="superscript"/>
              </w:rPr>
              <w:t>3</w:t>
            </w:r>
            <w:r w:rsidRPr="00106154">
              <w:rPr>
                <w:rFonts w:ascii="仿宋" w:eastAsia="仿宋" w:hAnsi="仿宋"/>
                <w:color w:val="000000"/>
                <w:sz w:val="28"/>
                <w:szCs w:val="28"/>
              </w:rPr>
              <w:t>在天上，地上，地底下，没有人能打开、能观看那书卷。</w:t>
            </w:r>
            <w:r w:rsidRPr="00195DFD">
              <w:rPr>
                <w:rFonts w:ascii="Times New Roman" w:eastAsia="霞鹜文楷等宽 Light" w:hAnsi="Times New Roman"/>
                <w:color w:val="000000"/>
                <w:sz w:val="28"/>
                <w:szCs w:val="28"/>
                <w:vertAlign w:val="superscript"/>
              </w:rPr>
              <w:t>4</w:t>
            </w:r>
            <w:r w:rsidRPr="00106154">
              <w:rPr>
                <w:rFonts w:ascii="仿宋" w:eastAsia="仿宋" w:hAnsi="仿宋"/>
                <w:color w:val="000000"/>
                <w:sz w:val="28"/>
                <w:szCs w:val="28"/>
              </w:rPr>
              <w:t>于是我就大哭，因为发现没有人配打开、阅读、观看那书卷。</w:t>
            </w:r>
            <w:r w:rsidRPr="00195DFD">
              <w:rPr>
                <w:rFonts w:ascii="Times New Roman" w:eastAsia="霞鹜文楷等宽 Light" w:hAnsi="Times New Roman"/>
                <w:color w:val="000000"/>
                <w:sz w:val="28"/>
                <w:szCs w:val="28"/>
                <w:vertAlign w:val="superscript"/>
              </w:rPr>
              <w:t>5</w:t>
            </w:r>
            <w:r w:rsidRPr="00106154">
              <w:rPr>
                <w:rFonts w:ascii="仿宋" w:eastAsia="仿宋" w:hAnsi="仿宋"/>
                <w:color w:val="000000"/>
                <w:sz w:val="28"/>
                <w:szCs w:val="28"/>
              </w:rPr>
              <w:t>长老中有一位对我说，不要哭；看哪，来自犹大支派的狮子，大卫的根，已经得胜，能打开那书卷，松开那七印。</w:t>
            </w:r>
            <w:r w:rsidRPr="00195DFD">
              <w:rPr>
                <w:rFonts w:ascii="Times New Roman" w:eastAsia="霞鹜文楷等宽 Light" w:hAnsi="Times New Roman"/>
                <w:color w:val="000000"/>
                <w:sz w:val="28"/>
                <w:szCs w:val="28"/>
                <w:vertAlign w:val="superscript"/>
              </w:rPr>
              <w:t>6</w:t>
            </w:r>
            <w:r w:rsidRPr="00106154">
              <w:rPr>
                <w:rFonts w:ascii="仿宋" w:eastAsia="仿宋" w:hAnsi="仿宋"/>
                <w:color w:val="000000"/>
                <w:sz w:val="28"/>
                <w:szCs w:val="28"/>
              </w:rPr>
              <w:t>我又观看，看哪，在宝座与四活物中间，并长老中间，有羔羊站立，像是被杀过的，有七角七眼，就是神的七灵，被派往全地。</w:t>
            </w:r>
            <w:r w:rsidRPr="00195DFD">
              <w:rPr>
                <w:rFonts w:ascii="Times New Roman" w:eastAsia="霞鹜文楷等宽 Light" w:hAnsi="Times New Roman"/>
                <w:color w:val="000000"/>
                <w:sz w:val="28"/>
                <w:szCs w:val="28"/>
                <w:vertAlign w:val="superscript"/>
              </w:rPr>
              <w:t>7</w:t>
            </w:r>
            <w:r w:rsidRPr="00106154">
              <w:rPr>
                <w:rFonts w:ascii="仿宋" w:eastAsia="仿宋" w:hAnsi="仿宋"/>
                <w:color w:val="000000"/>
                <w:sz w:val="28"/>
                <w:szCs w:val="28"/>
              </w:rPr>
              <w:t>这羔羊前来，从坐宝座的右手里拿了书卷</w:t>
            </w:r>
            <w:r w:rsidRPr="00106154">
              <w:rPr>
                <w:rFonts w:ascii="仿宋" w:eastAsia="仿宋" w:hAnsi="仿宋" w:hint="eastAsia"/>
                <w:color w:val="000000"/>
                <w:sz w:val="28"/>
                <w:szCs w:val="28"/>
              </w:rPr>
              <w:t>。</w:t>
            </w:r>
            <w:r w:rsidRPr="00195DFD">
              <w:rPr>
                <w:rFonts w:ascii="Times New Roman" w:eastAsia="霞鹜文楷等宽 Light" w:hAnsi="Times New Roman"/>
                <w:color w:val="000000"/>
                <w:sz w:val="28"/>
                <w:szCs w:val="28"/>
                <w:vertAlign w:val="superscript"/>
              </w:rPr>
              <w:t>8</w:t>
            </w:r>
            <w:r w:rsidRPr="00106154">
              <w:rPr>
                <w:rFonts w:ascii="仿宋" w:eastAsia="仿宋" w:hAnsi="仿宋"/>
                <w:color w:val="000000"/>
                <w:sz w:val="28"/>
                <w:szCs w:val="28"/>
              </w:rPr>
              <w:t>当他拿书卷的时候，四活物和二十四位长老，就俯伏在羔羊面前，各拿着竖琴和盛满了香的金炉，就是众圣徒的祈祷。</w:t>
            </w:r>
            <w:r w:rsidRPr="00195DFD">
              <w:rPr>
                <w:rFonts w:ascii="Times New Roman" w:eastAsia="霞鹜文楷等宽 Light" w:hAnsi="Times New Roman"/>
                <w:color w:val="000000"/>
                <w:sz w:val="28"/>
                <w:szCs w:val="28"/>
                <w:vertAlign w:val="superscript"/>
              </w:rPr>
              <w:t>9</w:t>
            </w:r>
            <w:r w:rsidRPr="00106154">
              <w:rPr>
                <w:rFonts w:ascii="仿宋" w:eastAsia="仿宋" w:hAnsi="仿宋"/>
                <w:color w:val="000000"/>
                <w:sz w:val="28"/>
                <w:szCs w:val="28"/>
              </w:rPr>
              <w:t>他们唱新歌，说，你配拿书卷并打开其印；因为你曾被杀，用自己的血从各支派、舌头、人民、民族中救赎我们归于神；</w:t>
            </w:r>
            <w:r w:rsidRPr="00195DFD">
              <w:rPr>
                <w:rFonts w:ascii="Times New Roman" w:eastAsia="霞鹜文楷等宽 Light" w:hAnsi="Times New Roman"/>
                <w:color w:val="000000"/>
                <w:sz w:val="28"/>
                <w:szCs w:val="28"/>
                <w:vertAlign w:val="superscript"/>
              </w:rPr>
              <w:t>10</w:t>
            </w:r>
            <w:r w:rsidRPr="00106154">
              <w:rPr>
                <w:rFonts w:ascii="仿宋" w:eastAsia="仿宋" w:hAnsi="仿宋"/>
                <w:color w:val="000000"/>
                <w:sz w:val="28"/>
                <w:szCs w:val="28"/>
              </w:rPr>
              <w:t>又叫我们成为君王和祭司，归于我们的神；我们要在地上掌权。</w:t>
            </w:r>
            <w:r w:rsidRPr="00195DFD">
              <w:rPr>
                <w:rFonts w:ascii="Times New Roman" w:eastAsia="霞鹜文楷等宽 Light" w:hAnsi="Times New Roman"/>
                <w:color w:val="000000"/>
                <w:sz w:val="28"/>
                <w:szCs w:val="28"/>
                <w:vertAlign w:val="superscript"/>
              </w:rPr>
              <w:t>11</w:t>
            </w:r>
            <w:r w:rsidRPr="00106154">
              <w:rPr>
                <w:rFonts w:ascii="仿宋" w:eastAsia="仿宋" w:hAnsi="仿宋"/>
                <w:color w:val="000000"/>
                <w:sz w:val="28"/>
                <w:szCs w:val="28"/>
              </w:rPr>
              <w:t>我又看见，我听见宝座与活物并长老的周围，有许多天使的声音；他们的数目有万万千千；</w:t>
            </w:r>
            <w:r w:rsidRPr="00195DFD">
              <w:rPr>
                <w:rFonts w:ascii="Times New Roman" w:eastAsia="霞鹜文楷等宽 Light" w:hAnsi="Times New Roman"/>
                <w:color w:val="000000"/>
                <w:sz w:val="28"/>
                <w:szCs w:val="28"/>
                <w:vertAlign w:val="superscript"/>
              </w:rPr>
              <w:t>12</w:t>
            </w:r>
            <w:r w:rsidRPr="00106154">
              <w:rPr>
                <w:rFonts w:ascii="仿宋" w:eastAsia="仿宋" w:hAnsi="仿宋"/>
                <w:color w:val="000000"/>
                <w:sz w:val="28"/>
                <w:szCs w:val="28"/>
              </w:rPr>
              <w:t>大声说，曾被杀的羔羊，配得权柄，财富，智慧，尊贵，荣耀，祝福。</w:t>
            </w:r>
            <w:r w:rsidRPr="00195DFD">
              <w:rPr>
                <w:rFonts w:ascii="Times New Roman" w:eastAsia="霞鹜文楷等宽 Light" w:hAnsi="Times New Roman"/>
                <w:color w:val="000000"/>
                <w:sz w:val="28"/>
                <w:szCs w:val="28"/>
                <w:vertAlign w:val="superscript"/>
              </w:rPr>
              <w:t>13</w:t>
            </w:r>
            <w:r w:rsidRPr="00106154">
              <w:rPr>
                <w:rFonts w:ascii="仿宋" w:eastAsia="仿宋" w:hAnsi="仿宋"/>
                <w:color w:val="000000"/>
                <w:sz w:val="28"/>
                <w:szCs w:val="28"/>
              </w:rPr>
              <w:t>我又听见在天上，地上、地底下和海里的一切被造之物，并其中的一切，都说</w:t>
            </w:r>
            <w:r w:rsidRPr="00106154">
              <w:rPr>
                <w:rFonts w:ascii="仿宋" w:eastAsia="仿宋" w:hAnsi="仿宋" w:hint="eastAsia"/>
                <w:color w:val="000000"/>
                <w:sz w:val="28"/>
                <w:szCs w:val="28"/>
              </w:rPr>
              <w:t>，愿祝福，尊贵，荣耀，权势，都归给坐宝座的和羔羊，直到时代的时代。</w:t>
            </w:r>
            <w:r w:rsidRPr="00195DFD">
              <w:rPr>
                <w:rFonts w:ascii="Times New Roman" w:eastAsia="霞鹜文楷等宽 Light" w:hAnsi="Times New Roman"/>
                <w:color w:val="000000"/>
                <w:sz w:val="28"/>
                <w:szCs w:val="28"/>
                <w:vertAlign w:val="superscript"/>
              </w:rPr>
              <w:t>14</w:t>
            </w:r>
            <w:r w:rsidRPr="00106154">
              <w:rPr>
                <w:rFonts w:ascii="仿宋" w:eastAsia="仿宋" w:hAnsi="仿宋"/>
                <w:color w:val="000000"/>
                <w:sz w:val="28"/>
                <w:szCs w:val="28"/>
              </w:rPr>
              <w:t>四活物就说，阿们；二十四位长老也俯伏敬拜那活到时代的时代的。</w:t>
            </w:r>
          </w:p>
        </w:tc>
      </w:tr>
    </w:tbl>
    <w:p w14:paraId="4BC46F02" w14:textId="46442846" w:rsidR="00BE7998" w:rsidRDefault="00BE7998" w:rsidP="00C170DE">
      <w:pPr>
        <w:rPr>
          <w:rFonts w:hint="eastAsia"/>
        </w:rPr>
      </w:pPr>
    </w:p>
    <w:p w14:paraId="3FC9F1DA" w14:textId="77777777" w:rsidR="00BE7998" w:rsidRDefault="00BE7998">
      <w:pPr>
        <w:widowControl/>
        <w:spacing w:after="160" w:line="278" w:lineRule="auto"/>
        <w:jc w:val="left"/>
        <w:rPr>
          <w:rFonts w:hint="eastAsia"/>
        </w:rPr>
      </w:pPr>
      <w:r>
        <w:br w:type="page"/>
      </w:r>
    </w:p>
    <w:p w14:paraId="6D85EF8F" w14:textId="77777777" w:rsidR="00C170DE" w:rsidRDefault="00C170DE" w:rsidP="00C170DE">
      <w:pPr>
        <w:rPr>
          <w:rFonts w:hint="eastAsia"/>
        </w:rPr>
      </w:pPr>
    </w:p>
    <w:p w14:paraId="3A62F33C" w14:textId="77777777" w:rsidR="00BE7998" w:rsidRPr="000D2876" w:rsidRDefault="00BE7998" w:rsidP="00C170DE">
      <w:pPr>
        <w:rPr>
          <w:rFonts w:hint="eastAsia"/>
        </w:rPr>
      </w:pPr>
    </w:p>
    <w:p w14:paraId="49E3803C" w14:textId="77777777" w:rsidR="00C170DE" w:rsidRDefault="00C170DE" w:rsidP="009C1060">
      <w:pPr>
        <w:pStyle w:val="2"/>
        <w:rPr>
          <w:rFonts w:hint="eastAsia"/>
        </w:rPr>
      </w:pPr>
      <w:bookmarkStart w:id="18" w:name="_Toc221624883"/>
      <w:r w:rsidRPr="00F24DFF">
        <w:rPr>
          <w:rFonts w:hint="eastAsia"/>
        </w:rPr>
        <w:t>灵 义</w:t>
      </w:r>
      <w:bookmarkEnd w:id="18"/>
    </w:p>
    <w:p w14:paraId="37BB55D7" w14:textId="77777777" w:rsidR="00C170DE" w:rsidRDefault="00C170DE" w:rsidP="00C170DE">
      <w:pPr>
        <w:rPr>
          <w:rFonts w:hint="eastAsia"/>
        </w:rPr>
      </w:pPr>
    </w:p>
    <w:p w14:paraId="28D8DCFE" w14:textId="77777777" w:rsidR="00C170DE" w:rsidRDefault="00C170DE" w:rsidP="00C170DE">
      <w:pPr>
        <w:rPr>
          <w:rFonts w:hint="eastAsia"/>
        </w:rPr>
      </w:pPr>
    </w:p>
    <w:p w14:paraId="383B6167" w14:textId="77777777" w:rsidR="00197BA9" w:rsidRPr="002D0CB0" w:rsidRDefault="00197BA9" w:rsidP="00C170DE">
      <w:pPr>
        <w:pStyle w:val="4"/>
        <w:rPr>
          <w:rFonts w:hint="eastAsia"/>
        </w:rPr>
      </w:pPr>
      <w:r w:rsidRPr="002D0CB0">
        <w:rPr>
          <w:rFonts w:hint="eastAsia"/>
        </w:rPr>
        <w:t>整章内容</w:t>
      </w:r>
    </w:p>
    <w:p w14:paraId="59148D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在神性人身中的主将基于并照着圣言施行审判，因为祂自己就是圣言；三层天堂的所有天使都承认这一点。</w:t>
      </w:r>
    </w:p>
    <w:p w14:paraId="0474F7E2" w14:textId="77777777" w:rsidR="00197BA9" w:rsidRPr="002D0CB0" w:rsidRDefault="00197BA9" w:rsidP="00C170DE">
      <w:pPr>
        <w:pStyle w:val="4"/>
        <w:rPr>
          <w:rFonts w:hint="eastAsia"/>
        </w:rPr>
      </w:pPr>
      <w:r w:rsidRPr="002D0CB0">
        <w:rPr>
          <w:rFonts w:hint="eastAsia"/>
        </w:rPr>
        <w:t>各节内容</w:t>
      </w:r>
    </w:p>
    <w:p w14:paraId="165654BF"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“我看见坐宝座的右手中有书卷，里面和背面都写着字”表示在其来自永恒的神性本身方面的主，祂拥有全能和全知，就是圣言(</w:t>
      </w:r>
      <w:r w:rsidRPr="00195DFD">
        <w:rPr>
          <w:rFonts w:ascii="Times New Roman" w:eastAsia="宋体" w:hAnsi="Times New Roman" w:hint="eastAsia"/>
          <w:color w:val="000000"/>
          <w:sz w:val="28"/>
          <w:szCs w:val="28"/>
        </w:rPr>
        <w:t>256</w:t>
      </w:r>
      <w:r w:rsidRPr="002D0CB0">
        <w:rPr>
          <w:rFonts w:ascii="宋体" w:eastAsia="宋体" w:hAnsi="宋体" w:hint="eastAsia"/>
          <w:color w:val="000000"/>
          <w:sz w:val="28"/>
          <w:szCs w:val="28"/>
        </w:rPr>
        <w:t>节)。“用七印封严了”表示圣言完全向天使和世人隐藏了(</w:t>
      </w:r>
      <w:r w:rsidRPr="00195DFD">
        <w:rPr>
          <w:rFonts w:ascii="Times New Roman" w:eastAsia="宋体" w:hAnsi="Times New Roman" w:hint="eastAsia"/>
          <w:color w:val="000000"/>
          <w:sz w:val="28"/>
          <w:szCs w:val="28"/>
        </w:rPr>
        <w:t>257</w:t>
      </w:r>
      <w:r w:rsidRPr="002D0CB0">
        <w:rPr>
          <w:rFonts w:ascii="宋体" w:eastAsia="宋体" w:hAnsi="宋体" w:hint="eastAsia"/>
          <w:color w:val="000000"/>
          <w:sz w:val="28"/>
          <w:szCs w:val="28"/>
        </w:rPr>
        <w:t>节)。</w:t>
      </w:r>
    </w:p>
    <w:p w14:paraId="08FDED58"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“我又看见一位强有力的天使，大声宣告”表示来自主的神性真理从内在流入天使和世人(</w:t>
      </w:r>
      <w:r w:rsidRPr="00195DFD">
        <w:rPr>
          <w:rFonts w:ascii="Times New Roman" w:eastAsia="宋体" w:hAnsi="Times New Roman" w:hint="eastAsia"/>
          <w:color w:val="000000"/>
          <w:sz w:val="28"/>
          <w:szCs w:val="28"/>
        </w:rPr>
        <w:t>258</w:t>
      </w:r>
      <w:r w:rsidRPr="002D0CB0">
        <w:rPr>
          <w:rFonts w:ascii="宋体" w:eastAsia="宋体" w:hAnsi="宋体" w:hint="eastAsia"/>
          <w:color w:val="000000"/>
          <w:sz w:val="28"/>
          <w:szCs w:val="28"/>
        </w:rPr>
        <w:t>节)。“有谁配打开那书卷，松开那七印呢”表示谁有能力知道天上和地上所有人的生命状态，并照各人的状态审判各人呢？(</w:t>
      </w:r>
      <w:r w:rsidRPr="00195DFD">
        <w:rPr>
          <w:rFonts w:ascii="Times New Roman" w:eastAsia="宋体" w:hAnsi="Times New Roman" w:hint="eastAsia"/>
          <w:color w:val="000000"/>
          <w:sz w:val="28"/>
          <w:szCs w:val="28"/>
        </w:rPr>
        <w:t>259</w:t>
      </w:r>
      <w:r w:rsidRPr="002D0CB0">
        <w:rPr>
          <w:rFonts w:ascii="宋体" w:eastAsia="宋体" w:hAnsi="宋体" w:hint="eastAsia"/>
          <w:color w:val="000000"/>
          <w:sz w:val="28"/>
          <w:szCs w:val="28"/>
        </w:rPr>
        <w:t xml:space="preserve">节) </w:t>
      </w:r>
    </w:p>
    <w:p w14:paraId="1087072A"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“在天上，地上，地底下，没有人能”表示无论在高层天堂，还是在低层天堂，没有人能(</w:t>
      </w:r>
      <w:r w:rsidRPr="00195DFD">
        <w:rPr>
          <w:rFonts w:ascii="Times New Roman" w:eastAsia="宋体" w:hAnsi="Times New Roman" w:hint="eastAsia"/>
          <w:color w:val="000000"/>
          <w:sz w:val="28"/>
          <w:szCs w:val="28"/>
        </w:rPr>
        <w:t>260</w:t>
      </w:r>
      <w:r w:rsidRPr="002D0CB0">
        <w:rPr>
          <w:rFonts w:ascii="宋体" w:eastAsia="宋体" w:hAnsi="宋体" w:hint="eastAsia"/>
          <w:color w:val="000000"/>
          <w:sz w:val="28"/>
          <w:szCs w:val="28"/>
        </w:rPr>
        <w:t>节)；“能打开那书卷”</w:t>
      </w:r>
      <w:r w:rsidRPr="002D0CB0">
        <w:rPr>
          <w:rFonts w:ascii="宋体" w:eastAsia="宋体" w:hAnsi="宋体" w:hint="eastAsia"/>
          <w:color w:val="000000"/>
          <w:sz w:val="28"/>
          <w:szCs w:val="28"/>
        </w:rPr>
        <w:tab/>
        <w:t>表示知道所有人的生命状态，并照各人的状态审判各人(</w:t>
      </w:r>
      <w:r w:rsidRPr="00195DFD">
        <w:rPr>
          <w:rFonts w:ascii="Times New Roman" w:eastAsia="宋体" w:hAnsi="Times New Roman" w:hint="eastAsia"/>
          <w:color w:val="000000"/>
          <w:sz w:val="28"/>
          <w:szCs w:val="28"/>
        </w:rPr>
        <w:t>261</w:t>
      </w:r>
      <w:r w:rsidRPr="002D0CB0">
        <w:rPr>
          <w:rFonts w:ascii="宋体" w:eastAsia="宋体" w:hAnsi="宋体" w:hint="eastAsia"/>
          <w:color w:val="000000"/>
          <w:sz w:val="28"/>
          <w:szCs w:val="28"/>
        </w:rPr>
        <w:t>节)；“能观看那书卷”表示一点也不能(</w:t>
      </w:r>
      <w:r w:rsidRPr="00195DFD">
        <w:rPr>
          <w:rFonts w:ascii="Times New Roman" w:eastAsia="宋体" w:hAnsi="Times New Roman" w:hint="eastAsia"/>
          <w:color w:val="000000"/>
          <w:sz w:val="28"/>
          <w:szCs w:val="28"/>
        </w:rPr>
        <w:t>262</w:t>
      </w:r>
      <w:r w:rsidRPr="002D0CB0">
        <w:rPr>
          <w:rFonts w:ascii="宋体" w:eastAsia="宋体" w:hAnsi="宋体" w:hint="eastAsia"/>
          <w:color w:val="000000"/>
          <w:sz w:val="28"/>
          <w:szCs w:val="28"/>
        </w:rPr>
        <w:t>节)。</w:t>
      </w:r>
    </w:p>
    <w:p w14:paraId="272A8098"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“于是我就大哭，因为发现没有人配打开、阅读、观看那书卷”表示心里的悲伤，因为如果没有人能这样做，所有人都必灭亡(</w:t>
      </w:r>
      <w:r w:rsidRPr="00195DFD">
        <w:rPr>
          <w:rFonts w:ascii="Times New Roman" w:eastAsia="宋体" w:hAnsi="Times New Roman" w:hint="eastAsia"/>
          <w:color w:val="000000"/>
          <w:sz w:val="28"/>
          <w:szCs w:val="28"/>
        </w:rPr>
        <w:t>263</w:t>
      </w:r>
      <w:r w:rsidRPr="002D0CB0">
        <w:rPr>
          <w:rFonts w:ascii="宋体" w:eastAsia="宋体" w:hAnsi="宋体" w:hint="eastAsia"/>
          <w:color w:val="000000"/>
          <w:sz w:val="28"/>
          <w:szCs w:val="28"/>
        </w:rPr>
        <w:t>节)。</w:t>
      </w:r>
    </w:p>
    <w:p w14:paraId="249412C0"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“长老中有一位对我说，不要哭”表示安慰(</w:t>
      </w:r>
      <w:r w:rsidRPr="00195DFD">
        <w:rPr>
          <w:rFonts w:ascii="Times New Roman" w:eastAsia="宋体" w:hAnsi="Times New Roman" w:hint="eastAsia"/>
          <w:color w:val="000000"/>
          <w:sz w:val="28"/>
          <w:szCs w:val="28"/>
        </w:rPr>
        <w:t>264</w:t>
      </w:r>
      <w:r w:rsidRPr="002D0CB0">
        <w:rPr>
          <w:rFonts w:ascii="宋体" w:eastAsia="宋体" w:hAnsi="宋体" w:hint="eastAsia"/>
          <w:color w:val="000000"/>
          <w:sz w:val="28"/>
          <w:szCs w:val="28"/>
        </w:rPr>
        <w:t>节)；“看哪，来自犹大支派的狮子，大卫的根，已经得胜”表示主，祂在世时凭自己的能力通过祂人身里面与神性真理合一的神性良善征服了地狱，把一切都带回到秩序中(</w:t>
      </w:r>
      <w:r w:rsidRPr="00195DFD">
        <w:rPr>
          <w:rFonts w:ascii="Times New Roman" w:eastAsia="宋体" w:hAnsi="Times New Roman" w:hint="eastAsia"/>
          <w:color w:val="000000"/>
          <w:sz w:val="28"/>
          <w:szCs w:val="28"/>
        </w:rPr>
        <w:t>265</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266</w:t>
      </w:r>
      <w:r w:rsidRPr="002D0CB0">
        <w:rPr>
          <w:rFonts w:ascii="宋体" w:eastAsia="宋体" w:hAnsi="宋体" w:hint="eastAsia"/>
          <w:color w:val="000000"/>
          <w:sz w:val="28"/>
          <w:szCs w:val="28"/>
        </w:rPr>
        <w:t>节)；“能打开那书卷，松开那七印”在此处和前面所表相同(</w:t>
      </w:r>
      <w:r w:rsidRPr="00195DFD">
        <w:rPr>
          <w:rFonts w:ascii="Times New Roman" w:eastAsia="宋体" w:hAnsi="Times New Roman" w:hint="eastAsia"/>
          <w:color w:val="000000"/>
          <w:sz w:val="28"/>
          <w:szCs w:val="28"/>
        </w:rPr>
        <w:t>267</w:t>
      </w:r>
      <w:r w:rsidRPr="002D0CB0">
        <w:rPr>
          <w:rFonts w:ascii="宋体" w:eastAsia="宋体" w:hAnsi="宋体" w:hint="eastAsia"/>
          <w:color w:val="000000"/>
          <w:sz w:val="28"/>
          <w:szCs w:val="28"/>
        </w:rPr>
        <w:t>节)。</w:t>
      </w:r>
    </w:p>
    <w:p w14:paraId="5FA006D2"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“我又观看，看哪，在宝座与四活物中间，并长老中间”表示从</w:t>
      </w:r>
      <w:r w:rsidRPr="002D0CB0">
        <w:rPr>
          <w:rFonts w:ascii="宋体" w:eastAsia="宋体" w:hAnsi="宋体" w:hint="eastAsia"/>
          <w:color w:val="000000"/>
          <w:sz w:val="28"/>
          <w:szCs w:val="28"/>
        </w:rPr>
        <w:lastRenderedPageBreak/>
        <w:t>至内层，并从那里在天堂、圣言和教会的一切事物中(</w:t>
      </w:r>
      <w:r w:rsidRPr="00195DFD">
        <w:rPr>
          <w:rFonts w:ascii="Times New Roman" w:eastAsia="宋体" w:hAnsi="Times New Roman" w:hint="eastAsia"/>
          <w:color w:val="000000"/>
          <w:sz w:val="28"/>
          <w:szCs w:val="28"/>
        </w:rPr>
        <w:t>268</w:t>
      </w:r>
      <w:r w:rsidRPr="002D0CB0">
        <w:rPr>
          <w:rFonts w:ascii="宋体" w:eastAsia="宋体" w:hAnsi="宋体" w:hint="eastAsia"/>
          <w:color w:val="000000"/>
          <w:sz w:val="28"/>
          <w:szCs w:val="28"/>
        </w:rPr>
        <w:t>节)。“有羔羊站立，像是被杀过的”表示在其人身方面的主，这人身在教会没有被承认为神性(</w:t>
      </w:r>
      <w:r w:rsidRPr="00195DFD">
        <w:rPr>
          <w:rFonts w:ascii="Times New Roman" w:eastAsia="宋体" w:hAnsi="Times New Roman" w:hint="eastAsia"/>
          <w:color w:val="000000"/>
          <w:sz w:val="28"/>
          <w:szCs w:val="28"/>
        </w:rPr>
        <w:t>269</w:t>
      </w:r>
      <w:r w:rsidRPr="002D0CB0">
        <w:rPr>
          <w:rFonts w:ascii="宋体" w:eastAsia="宋体" w:hAnsi="宋体" w:hint="eastAsia"/>
          <w:color w:val="000000"/>
          <w:sz w:val="28"/>
          <w:szCs w:val="28"/>
        </w:rPr>
        <w:t>节)。“有七角”表示主的全能(</w:t>
      </w:r>
      <w:r w:rsidRPr="00195DFD">
        <w:rPr>
          <w:rFonts w:ascii="Times New Roman" w:eastAsia="宋体" w:hAnsi="Times New Roman" w:hint="eastAsia"/>
          <w:color w:val="000000"/>
          <w:sz w:val="28"/>
          <w:szCs w:val="28"/>
        </w:rPr>
        <w:t>270</w:t>
      </w:r>
      <w:r w:rsidRPr="002D0CB0">
        <w:rPr>
          <w:rFonts w:ascii="宋体" w:eastAsia="宋体" w:hAnsi="宋体" w:hint="eastAsia"/>
          <w:color w:val="000000"/>
          <w:sz w:val="28"/>
          <w:szCs w:val="28"/>
        </w:rPr>
        <w:t>节)。“七眼”表示主的全知和神性智慧(</w:t>
      </w:r>
      <w:r w:rsidRPr="00195DFD">
        <w:rPr>
          <w:rFonts w:ascii="Times New Roman" w:eastAsia="宋体" w:hAnsi="Times New Roman" w:hint="eastAsia"/>
          <w:color w:val="000000"/>
          <w:sz w:val="28"/>
          <w:szCs w:val="28"/>
        </w:rPr>
        <w:t>271</w:t>
      </w:r>
      <w:r w:rsidRPr="002D0CB0">
        <w:rPr>
          <w:rFonts w:ascii="宋体" w:eastAsia="宋体" w:hAnsi="宋体" w:hint="eastAsia"/>
          <w:color w:val="000000"/>
          <w:sz w:val="28"/>
          <w:szCs w:val="28"/>
        </w:rPr>
        <w:t>节)。“就是神的七灵，被派往全地”表示在全世界凡有宗教的地方，神性真理都源于神性智慧(</w:t>
      </w:r>
      <w:r w:rsidRPr="00195DFD">
        <w:rPr>
          <w:rFonts w:ascii="Times New Roman" w:eastAsia="宋体" w:hAnsi="Times New Roman" w:hint="eastAsia"/>
          <w:color w:val="000000"/>
          <w:sz w:val="28"/>
          <w:szCs w:val="28"/>
        </w:rPr>
        <w:t>272</w:t>
      </w:r>
      <w:r w:rsidRPr="002D0CB0">
        <w:rPr>
          <w:rFonts w:ascii="宋体" w:eastAsia="宋体" w:hAnsi="宋体" w:hint="eastAsia"/>
          <w:color w:val="000000"/>
          <w:sz w:val="28"/>
          <w:szCs w:val="28"/>
        </w:rPr>
        <w:t>节)。</w:t>
      </w:r>
    </w:p>
    <w:p w14:paraId="1932938A"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“这羔羊前来，从坐宝座的右手里拿了书卷”表示神性人身方面的主就是圣言，这出于祂自己里面的神性，因此，祂将基于祂的神性人身施行审判(</w:t>
      </w:r>
      <w:r w:rsidRPr="00195DFD">
        <w:rPr>
          <w:rFonts w:ascii="Times New Roman" w:eastAsia="宋体" w:hAnsi="Times New Roman" w:hint="eastAsia"/>
          <w:color w:val="000000"/>
          <w:sz w:val="28"/>
          <w:szCs w:val="28"/>
        </w:rPr>
        <w:t>273</w:t>
      </w:r>
      <w:r w:rsidRPr="002D0CB0">
        <w:rPr>
          <w:rFonts w:ascii="宋体" w:eastAsia="宋体" w:hAnsi="宋体" w:hint="eastAsia"/>
          <w:color w:val="000000"/>
          <w:sz w:val="28"/>
          <w:szCs w:val="28"/>
        </w:rPr>
        <w:t>节)。</w:t>
      </w:r>
    </w:p>
    <w:p w14:paraId="4452C22A"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“当他拿书卷的时候”表示当主决定施行审判，由此将天堂里和地上的一切都带回到秩序中时(</w:t>
      </w:r>
      <w:r w:rsidRPr="00195DFD">
        <w:rPr>
          <w:rFonts w:ascii="Times New Roman" w:eastAsia="宋体" w:hAnsi="Times New Roman" w:hint="eastAsia"/>
          <w:color w:val="000000"/>
          <w:sz w:val="28"/>
          <w:szCs w:val="28"/>
        </w:rPr>
        <w:t>274</w:t>
      </w:r>
      <w:r w:rsidRPr="002D0CB0">
        <w:rPr>
          <w:rFonts w:ascii="宋体" w:eastAsia="宋体" w:hAnsi="宋体" w:hint="eastAsia"/>
          <w:color w:val="000000"/>
          <w:sz w:val="28"/>
          <w:szCs w:val="28"/>
        </w:rPr>
        <w:t>节)。“四活物和二十四位长老，就俯伏在羔羊面前”表示来自高层天堂的谦卑和对主的敬拜(</w:t>
      </w:r>
      <w:r w:rsidRPr="00195DFD">
        <w:rPr>
          <w:rFonts w:ascii="Times New Roman" w:eastAsia="宋体" w:hAnsi="Times New Roman" w:hint="eastAsia"/>
          <w:color w:val="000000"/>
          <w:sz w:val="28"/>
          <w:szCs w:val="28"/>
        </w:rPr>
        <w:t>275</w:t>
      </w:r>
      <w:r w:rsidRPr="002D0CB0">
        <w:rPr>
          <w:rFonts w:ascii="宋体" w:eastAsia="宋体" w:hAnsi="宋体" w:hint="eastAsia"/>
          <w:color w:val="000000"/>
          <w:sz w:val="28"/>
          <w:szCs w:val="28"/>
        </w:rPr>
        <w:t>节)。“各拿着竖琴”表示出于属灵真理对主的神性人身的称谢或宣认(</w:t>
      </w:r>
      <w:r w:rsidRPr="00195DFD">
        <w:rPr>
          <w:rFonts w:ascii="Times New Roman" w:eastAsia="宋体" w:hAnsi="Times New Roman" w:hint="eastAsia"/>
          <w:color w:val="000000"/>
          <w:sz w:val="28"/>
          <w:szCs w:val="28"/>
        </w:rPr>
        <w:t>276</w:t>
      </w:r>
      <w:r w:rsidRPr="002D0CB0">
        <w:rPr>
          <w:rFonts w:ascii="宋体" w:eastAsia="宋体" w:hAnsi="宋体" w:hint="eastAsia"/>
          <w:color w:val="000000"/>
          <w:sz w:val="28"/>
          <w:szCs w:val="28"/>
        </w:rPr>
        <w:t>节)。“和盛满了香的金炉”表示出于属灵良善对主的神性人身的称谢或宣认(</w:t>
      </w:r>
      <w:r w:rsidRPr="00195DFD">
        <w:rPr>
          <w:rFonts w:ascii="Times New Roman" w:eastAsia="宋体" w:hAnsi="Times New Roman" w:hint="eastAsia"/>
          <w:color w:val="000000"/>
          <w:sz w:val="28"/>
          <w:szCs w:val="28"/>
        </w:rPr>
        <w:t>277</w:t>
      </w:r>
      <w:r w:rsidRPr="002D0CB0">
        <w:rPr>
          <w:rFonts w:ascii="宋体" w:eastAsia="宋体" w:hAnsi="宋体" w:hint="eastAsia"/>
          <w:color w:val="000000"/>
          <w:sz w:val="28"/>
          <w:szCs w:val="28"/>
        </w:rPr>
        <w:t>节)。“就是众圣徒的祈祷”表示在那些出于属灵的良善和真理敬拜主的人里面的思维，这思维属于源自属仁爱的情感的信仰(</w:t>
      </w:r>
      <w:r w:rsidRPr="00195DFD">
        <w:rPr>
          <w:rFonts w:ascii="Times New Roman" w:eastAsia="宋体" w:hAnsi="Times New Roman" w:hint="eastAsia"/>
          <w:color w:val="000000"/>
          <w:sz w:val="28"/>
          <w:szCs w:val="28"/>
        </w:rPr>
        <w:t>278</w:t>
      </w:r>
      <w:r w:rsidRPr="002D0CB0">
        <w:rPr>
          <w:rFonts w:ascii="宋体" w:eastAsia="宋体" w:hAnsi="宋体" w:hint="eastAsia"/>
          <w:color w:val="000000"/>
          <w:sz w:val="28"/>
          <w:szCs w:val="28"/>
        </w:rPr>
        <w:t>节)。</w:t>
      </w:r>
    </w:p>
    <w:p w14:paraId="35EFA577"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“他们唱新歌”表示对主的承认和荣耀，因为唯独祂是审判者，救赎主和救主，因而是天地之神(</w:t>
      </w:r>
      <w:r w:rsidRPr="00195DFD">
        <w:rPr>
          <w:rFonts w:ascii="Times New Roman" w:eastAsia="宋体" w:hAnsi="Times New Roman" w:hint="eastAsia"/>
          <w:color w:val="000000"/>
          <w:sz w:val="28"/>
          <w:szCs w:val="28"/>
        </w:rPr>
        <w:t>279</w:t>
      </w:r>
      <w:r w:rsidRPr="002D0CB0">
        <w:rPr>
          <w:rFonts w:ascii="宋体" w:eastAsia="宋体" w:hAnsi="宋体" w:hint="eastAsia"/>
          <w:color w:val="000000"/>
          <w:sz w:val="28"/>
          <w:szCs w:val="28"/>
        </w:rPr>
        <w:t>节)。“说，你配拿书卷并打开其印”在此处和前面所表相同(</w:t>
      </w:r>
      <w:r w:rsidRPr="00195DFD">
        <w:rPr>
          <w:rFonts w:ascii="Times New Roman" w:eastAsia="宋体" w:hAnsi="Times New Roman" w:hint="eastAsia"/>
          <w:color w:val="000000"/>
          <w:sz w:val="28"/>
          <w:szCs w:val="28"/>
        </w:rPr>
        <w:t>280</w:t>
      </w:r>
      <w:r w:rsidRPr="002D0CB0">
        <w:rPr>
          <w:rFonts w:ascii="宋体" w:eastAsia="宋体" w:hAnsi="宋体" w:hint="eastAsia"/>
          <w:color w:val="000000"/>
          <w:sz w:val="28"/>
          <w:szCs w:val="28"/>
        </w:rPr>
        <w:t>节)。“因为你曾被杀，用自己的血救赎我们归于神”表示通过与主的结合从地狱中解脱出来并得救(</w:t>
      </w:r>
      <w:r w:rsidRPr="00195DFD">
        <w:rPr>
          <w:rFonts w:ascii="Times New Roman" w:eastAsia="宋体" w:hAnsi="Times New Roman" w:hint="eastAsia"/>
          <w:color w:val="000000"/>
          <w:sz w:val="28"/>
          <w:szCs w:val="28"/>
        </w:rPr>
        <w:t>281</w:t>
      </w:r>
      <w:r w:rsidRPr="002D0CB0">
        <w:rPr>
          <w:rFonts w:ascii="宋体" w:eastAsia="宋体" w:hAnsi="宋体" w:hint="eastAsia"/>
          <w:color w:val="000000"/>
          <w:sz w:val="28"/>
          <w:szCs w:val="28"/>
        </w:rPr>
        <w:t>节)。“从各支派、舌头、人民、民族中”表示在教会中，或在任何宗教中，那些在教义上处于真理，在生活上处于良善的人被主救赎了(</w:t>
      </w:r>
      <w:r w:rsidRPr="00195DFD">
        <w:rPr>
          <w:rFonts w:ascii="Times New Roman" w:eastAsia="宋体" w:hAnsi="Times New Roman" w:hint="eastAsia"/>
          <w:color w:val="000000"/>
          <w:sz w:val="28"/>
          <w:szCs w:val="28"/>
        </w:rPr>
        <w:t>282</w:t>
      </w:r>
      <w:r w:rsidRPr="002D0CB0">
        <w:rPr>
          <w:rFonts w:ascii="宋体" w:eastAsia="宋体" w:hAnsi="宋体" w:hint="eastAsia"/>
          <w:color w:val="000000"/>
          <w:sz w:val="28"/>
          <w:szCs w:val="28"/>
        </w:rPr>
        <w:t>节)。</w:t>
      </w:r>
    </w:p>
    <w:p w14:paraId="45ABA8C3"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“又叫我们成为君王和祭司，归于我们的神”表示他们从主那里处于来自神性真理的智慧和来自神性良善的爱(</w:t>
      </w:r>
      <w:r w:rsidRPr="00195DFD">
        <w:rPr>
          <w:rFonts w:ascii="Times New Roman" w:eastAsia="宋体" w:hAnsi="Times New Roman" w:hint="eastAsia"/>
          <w:color w:val="000000"/>
          <w:sz w:val="28"/>
          <w:szCs w:val="28"/>
        </w:rPr>
        <w:t>283</w:t>
      </w:r>
      <w:r w:rsidRPr="002D0CB0">
        <w:rPr>
          <w:rFonts w:ascii="宋体" w:eastAsia="宋体" w:hAnsi="宋体" w:hint="eastAsia"/>
          <w:color w:val="000000"/>
          <w:sz w:val="28"/>
          <w:szCs w:val="28"/>
        </w:rPr>
        <w:t>节)。“我们要在地上掌权”表示并且他们将在主的国度中，主在他们里面，他们在主里面(</w:t>
      </w:r>
      <w:r w:rsidRPr="00195DFD">
        <w:rPr>
          <w:rFonts w:ascii="Times New Roman" w:eastAsia="宋体" w:hAnsi="Times New Roman"/>
          <w:color w:val="000000"/>
          <w:sz w:val="28"/>
          <w:szCs w:val="28"/>
        </w:rPr>
        <w:t>284</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285</w:t>
      </w:r>
      <w:r w:rsidRPr="002D0CB0">
        <w:rPr>
          <w:rFonts w:ascii="宋体" w:eastAsia="宋体" w:hAnsi="宋体" w:hint="eastAsia"/>
          <w:color w:val="000000"/>
          <w:sz w:val="28"/>
          <w:szCs w:val="28"/>
        </w:rPr>
        <w:t>节</w:t>
      </w:r>
      <w:r w:rsidRPr="002D0CB0">
        <w:rPr>
          <w:rFonts w:ascii="宋体" w:eastAsia="宋体" w:hAnsi="宋体"/>
          <w:color w:val="000000"/>
          <w:sz w:val="28"/>
          <w:szCs w:val="28"/>
        </w:rPr>
        <w:t>)。</w:t>
      </w:r>
    </w:p>
    <w:p w14:paraId="6576153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“我又看见，我听见宝座与活物并长老的周围，有许多天使的声音”表示低层天堂的天使对主的称谢或宣认和荣耀(</w:t>
      </w:r>
      <w:r w:rsidRPr="00195DFD">
        <w:rPr>
          <w:rFonts w:ascii="Times New Roman" w:eastAsia="宋体" w:hAnsi="Times New Roman" w:hint="eastAsia"/>
          <w:color w:val="000000"/>
          <w:sz w:val="28"/>
          <w:szCs w:val="28"/>
        </w:rPr>
        <w:t>286</w:t>
      </w:r>
      <w:r w:rsidRPr="002D0CB0">
        <w:rPr>
          <w:rFonts w:ascii="宋体" w:eastAsia="宋体" w:hAnsi="宋体" w:hint="eastAsia"/>
          <w:color w:val="000000"/>
          <w:sz w:val="28"/>
          <w:szCs w:val="28"/>
        </w:rPr>
        <w:t>节)。“他们的数目有万万千千”表示所有处于真理和良善的人(</w:t>
      </w:r>
      <w:r w:rsidRPr="00195DFD">
        <w:rPr>
          <w:rFonts w:ascii="Times New Roman" w:eastAsia="宋体" w:hAnsi="Times New Roman" w:hint="eastAsia"/>
          <w:color w:val="000000"/>
          <w:sz w:val="28"/>
          <w:szCs w:val="28"/>
        </w:rPr>
        <w:t>287</w:t>
      </w:r>
      <w:r w:rsidRPr="002D0CB0">
        <w:rPr>
          <w:rFonts w:ascii="宋体" w:eastAsia="宋体" w:hAnsi="宋体" w:hint="eastAsia"/>
          <w:color w:val="000000"/>
          <w:sz w:val="28"/>
          <w:szCs w:val="28"/>
        </w:rPr>
        <w:t>节)。</w:t>
      </w:r>
    </w:p>
    <w:p w14:paraId="7E188052"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lastRenderedPageBreak/>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“大声说，曾被杀的羔羊，配得权柄、财富、智慧、尊贵、荣耀”表示出于内心的称谢或宣认，神性人身方面的主拥有全能，全知，神性良善和神性真理(</w:t>
      </w:r>
      <w:r w:rsidRPr="00195DFD">
        <w:rPr>
          <w:rFonts w:ascii="Times New Roman" w:eastAsia="宋体" w:hAnsi="Times New Roman" w:hint="eastAsia"/>
          <w:color w:val="000000"/>
          <w:sz w:val="28"/>
          <w:szCs w:val="28"/>
        </w:rPr>
        <w:t>288</w:t>
      </w:r>
      <w:r w:rsidRPr="002D0CB0">
        <w:rPr>
          <w:rFonts w:ascii="宋体" w:eastAsia="宋体" w:hAnsi="宋体" w:hint="eastAsia"/>
          <w:color w:val="000000"/>
          <w:sz w:val="28"/>
          <w:szCs w:val="28"/>
        </w:rPr>
        <w:t>节)。“祝福”表示这一切都在主里面，并从主那里而在他们里面(</w:t>
      </w:r>
      <w:r w:rsidRPr="00195DFD">
        <w:rPr>
          <w:rFonts w:ascii="Times New Roman" w:eastAsia="宋体" w:hAnsi="Times New Roman" w:hint="eastAsia"/>
          <w:color w:val="000000"/>
          <w:sz w:val="28"/>
          <w:szCs w:val="28"/>
        </w:rPr>
        <w:t>289</w:t>
      </w:r>
      <w:r w:rsidRPr="002D0CB0">
        <w:rPr>
          <w:rFonts w:ascii="宋体" w:eastAsia="宋体" w:hAnsi="宋体" w:hint="eastAsia"/>
          <w:color w:val="000000"/>
          <w:sz w:val="28"/>
          <w:szCs w:val="28"/>
        </w:rPr>
        <w:t>节)。</w:t>
      </w:r>
    </w:p>
    <w:p w14:paraId="0CFFC37A"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“我又听见在天上，地上、地底下和海里的一切被造之物，并其中的一切，都说”表示最低层天堂的天使对主的称谢或宣认和荣耀(</w:t>
      </w:r>
      <w:r w:rsidRPr="00195DFD">
        <w:rPr>
          <w:rFonts w:ascii="Times New Roman" w:eastAsia="宋体" w:hAnsi="Times New Roman" w:hint="eastAsia"/>
          <w:color w:val="000000"/>
          <w:sz w:val="28"/>
          <w:szCs w:val="28"/>
        </w:rPr>
        <w:t>290</w:t>
      </w:r>
      <w:r w:rsidRPr="002D0CB0">
        <w:rPr>
          <w:rFonts w:ascii="宋体" w:eastAsia="宋体" w:hAnsi="宋体" w:hint="eastAsia"/>
          <w:color w:val="000000"/>
          <w:sz w:val="28"/>
          <w:szCs w:val="28"/>
        </w:rPr>
        <w:t>节)。“愿祝福、尊贵、荣耀、权势，都归给坐宝座的和羔羊，直到时代的时代”表示天堂和教会的一切，神性良善和神性真理，以及神性能力在来自永恒的主里面，因而在祂的神性人身里面，并从祂那里而在他们里面(</w:t>
      </w:r>
      <w:r w:rsidRPr="00195DFD">
        <w:rPr>
          <w:rFonts w:ascii="Times New Roman" w:eastAsia="宋体" w:hAnsi="Times New Roman" w:hint="eastAsia"/>
          <w:color w:val="000000"/>
          <w:sz w:val="28"/>
          <w:szCs w:val="28"/>
        </w:rPr>
        <w:t>291</w:t>
      </w:r>
      <w:r w:rsidRPr="002D0CB0">
        <w:rPr>
          <w:rFonts w:ascii="宋体" w:eastAsia="宋体" w:hAnsi="宋体" w:hint="eastAsia"/>
          <w:color w:val="000000"/>
          <w:sz w:val="28"/>
          <w:szCs w:val="28"/>
        </w:rPr>
        <w:t>节)。</w:t>
      </w:r>
    </w:p>
    <w:p w14:paraId="4AFAD232"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“四活物就说，阿们”表示来自圣言的神性确认(</w:t>
      </w:r>
      <w:r w:rsidRPr="00195DFD">
        <w:rPr>
          <w:rFonts w:ascii="Times New Roman" w:eastAsia="宋体" w:hAnsi="Times New Roman" w:hint="eastAsia"/>
          <w:color w:val="000000"/>
          <w:sz w:val="28"/>
          <w:szCs w:val="28"/>
        </w:rPr>
        <w:t>292</w:t>
      </w:r>
      <w:r w:rsidRPr="002D0CB0">
        <w:rPr>
          <w:rFonts w:ascii="宋体" w:eastAsia="宋体" w:hAnsi="宋体" w:hint="eastAsia"/>
          <w:color w:val="000000"/>
          <w:sz w:val="28"/>
          <w:szCs w:val="28"/>
        </w:rPr>
        <w:t>节)。“二十四长老也俯伏敬拜那活到时代的时代的”表示天堂里的所有人在主面前的谦卑，和出于谦卑对主的崇拜，永生来自祂，并在祂里面(</w:t>
      </w:r>
      <w:r w:rsidRPr="00195DFD">
        <w:rPr>
          <w:rFonts w:ascii="Times New Roman" w:eastAsia="宋体" w:hAnsi="Times New Roman" w:hint="eastAsia"/>
          <w:color w:val="000000"/>
          <w:sz w:val="28"/>
          <w:szCs w:val="28"/>
        </w:rPr>
        <w:t>293</w:t>
      </w:r>
      <w:r w:rsidRPr="002D0CB0">
        <w:rPr>
          <w:rFonts w:ascii="宋体" w:eastAsia="宋体" w:hAnsi="宋体" w:hint="eastAsia"/>
          <w:color w:val="000000"/>
          <w:sz w:val="28"/>
          <w:szCs w:val="28"/>
        </w:rPr>
        <w:t>节)。</w:t>
      </w:r>
    </w:p>
    <w:p w14:paraId="4E14F4C6" w14:textId="77777777" w:rsidR="00C170DE" w:rsidRDefault="00C170DE" w:rsidP="00C170DE">
      <w:pPr>
        <w:rPr>
          <w:rFonts w:hint="eastAsia"/>
        </w:rPr>
      </w:pPr>
    </w:p>
    <w:p w14:paraId="14FF27D3" w14:textId="77777777" w:rsidR="00C170DE" w:rsidRPr="00A10581" w:rsidRDefault="00C170DE" w:rsidP="00C170DE">
      <w:pPr>
        <w:rPr>
          <w:rFonts w:hint="eastAsia"/>
        </w:rPr>
      </w:pPr>
    </w:p>
    <w:p w14:paraId="1BA77F9A" w14:textId="77777777" w:rsidR="00C170DE" w:rsidRDefault="00C170DE" w:rsidP="009C1060">
      <w:pPr>
        <w:pStyle w:val="2"/>
        <w:rPr>
          <w:rFonts w:hint="eastAsia"/>
        </w:rPr>
      </w:pPr>
      <w:bookmarkStart w:id="19" w:name="_Toc221624884"/>
      <w:r w:rsidRPr="00A10581">
        <w:rPr>
          <w:rFonts w:hint="eastAsia"/>
        </w:rPr>
        <w:t>诠  释</w:t>
      </w:r>
      <w:bookmarkEnd w:id="19"/>
    </w:p>
    <w:p w14:paraId="03D70865" w14:textId="77777777" w:rsidR="00C170DE" w:rsidRPr="00C6307D" w:rsidRDefault="00C170DE" w:rsidP="00C170DE">
      <w:pPr>
        <w:rPr>
          <w:rFonts w:hint="eastAsia"/>
        </w:rPr>
      </w:pPr>
    </w:p>
    <w:p w14:paraId="6B69CF2C" w14:textId="77777777" w:rsidR="00C170DE" w:rsidRDefault="00C170DE" w:rsidP="00C170DE">
      <w:pPr>
        <w:rPr>
          <w:rFonts w:hint="eastAsia"/>
        </w:rPr>
      </w:pPr>
    </w:p>
    <w:p w14:paraId="32655B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256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看见坐宝座的右手中有书卷，里面和背面都写着字”表示在其来自永恒的神性本身方面的主，祂拥有全能和全知，就是圣言；祂也出于自己知道天上和地上所有人的生命状态，无论每个细节还是总体。“坐宝座的”是指在其神性方面的主，祂的人身来自祂的神性，因为后面经上说“这羔羊从坐宝座的右手里拿了书卷”(启</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羔羊”是指神性人身方面的主。“里面和背面都写着字”是指在一切细节和一切总体中的圣言；“里面”是指在一切细节中，“背面”是指在一切总体中。“里面和背面”也是指属灵的圣言的内在意义和属世的圣言的外在意义。“右手”是指全能和全知方面的祂自己，因为所论述的是对将要面临最后审判的天上和地上所有人的检查，以及他们的分离。主作为圣言，出于自己知道天上和地上所有人的生命状态，因为祂是神性真理本身，神性真理本身出于自己知道一切；但这是一个奥秘，《圣爱与圣智》一书揭示了这个奥秘。在其来自永恒的神性方面的主就是圣言，也就是神性真理，这一点从约翰福音中的这些话明显看出来：</w:t>
      </w:r>
    </w:p>
    <w:p w14:paraId="758437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起初有圣言，圣言与神同在，神就是圣言。(约翰福音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6C63C0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在其人身方面的主也变成了“圣言”，约翰福音：</w:t>
      </w:r>
    </w:p>
    <w:p w14:paraId="49D4D4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圣言成了肉身。(约翰福音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04F03C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由此明显可知，“坐宝座的右手中有书卷”和“羔羊从坐宝座的右手里拿了书卷”(启示录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)是什么意思。</w:t>
      </w:r>
    </w:p>
    <w:p w14:paraId="0F5C4E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主是圣言，圣言是神性真理，神性真理总体上构成天堂和教会，具体地构成每位天使，以便天堂在他里面，也具体地构成每个人，以便教会在他里面，又由于“书卷”在此是指圣言，所有人都要基于并照着书卷受审判，所以在许多地方，经上说“记在或写在书上或册上”、“凭书卷或案卷受审判”、“从书卷或册上涂抹”，那里论述了人的永生状态，如在以下经文中，但以理书：</w:t>
      </w:r>
    </w:p>
    <w:p w14:paraId="633D02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亘古常在者坐着行审判，案卷都展开了。(但以理书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69326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627B6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凡被查到记在册上的人民，必蒙搭救。(但以理书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7C9A27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0E4BE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我的骨头没有向你隐藏，我所有的日子都写在你的册上，它们一无所缺。(诗篇</w:t>
      </w:r>
      <w:r w:rsidRPr="00195DFD">
        <w:rPr>
          <w:rFonts w:ascii="Times New Roman" w:eastAsia="宋体" w:hAnsi="Times New Roman" w:hint="eastAsia"/>
          <w:color w:val="000000"/>
          <w:sz w:val="28"/>
          <w:szCs w:val="28"/>
        </w:rPr>
        <w:t>139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22798CB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出埃及记：</w:t>
      </w:r>
    </w:p>
    <w:p w14:paraId="2C18A0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摩西说，求你从你所写的册上把我涂抹掉吧。耶和华说，谁得罪我，我就从我的册上涂抹谁。(出埃及记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47E07B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09DCAA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愿他们从生命册上被涂抹，不得记录在义人之中。(诗篇</w:t>
      </w:r>
      <w:r w:rsidRPr="00195DFD">
        <w:rPr>
          <w:rFonts w:ascii="Times New Roman" w:eastAsia="宋体" w:hAnsi="Times New Roman" w:hint="eastAsia"/>
          <w:color w:val="000000"/>
          <w:sz w:val="28"/>
          <w:szCs w:val="28"/>
        </w:rPr>
        <w:t>69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71891D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34443F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我看见案卷展开了，并且另有一卷展开，就是生命册，死了的人都凭着这些案卷所记载的，照他们的作为受审判，若发现有人没记在生命册上，他就被扔进火湖里。(启示录</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39535F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E92C7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只有写在羔羊生命册上的才得进入新耶路撒冷。(启示录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6FEE2F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F97AA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凡名字没有写在羔羊生命册上的人，都要拜那兽。(启示录</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875D5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“书卷或书”是指圣言，这一点可见于以下经文，诗篇：</w:t>
      </w:r>
    </w:p>
    <w:p w14:paraId="7B936F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关于我，书卷上已有记载。(诗篇</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23680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以西结书：</w:t>
      </w:r>
    </w:p>
    <w:p w14:paraId="5FDBFA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我观看，见有一只手向我伸出来，手中有一书卷，前后都写着字。(以西结书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color w:val="000000"/>
          <w:sz w:val="28"/>
          <w:szCs w:val="28"/>
        </w:rPr>
        <w:t>,</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53315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63C017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以赛亚话语书。(路加福音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5B56F2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19094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诗篇书。(路加福音</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p>
    <w:p w14:paraId="129F7E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257</w:t>
      </w:r>
      <w:r w:rsidRPr="002D0CB0">
        <w:rPr>
          <w:rFonts w:ascii="宋体" w:eastAsia="宋体" w:hAnsi="宋体" w:hint="eastAsia"/>
          <w:color w:val="000000"/>
          <w:sz w:val="28"/>
          <w:szCs w:val="28"/>
        </w:rPr>
        <w:t>.“用七印封严了”表示圣言完全向天使和世人隐藏了。显然，“用印封严”表示隐藏；因此，“用七印封严了”表示完全隐藏，因为“七”表示一切或所有(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节)，因而表示完全；很快在这些话里说到，它完全向天使和世人隐藏了：</w:t>
      </w:r>
    </w:p>
    <w:p w14:paraId="0BCC69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在天上，地上，地底下，没有人能打开、能阅读、能观看那书卷。(启示录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3BFB10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这就是圣言，羔羊，也就是主，没有向所有人打开它。此处由于论述的是在最后审判之前，对所有人的检查，所以被完全隐藏起来的，是所有人的生命状态，无论总体还是细节。</w:t>
      </w:r>
    </w:p>
    <w:p w14:paraId="29AF58B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258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看见一位强有力的天使，大声宣告”表示来自主的神性真理从内在或深深流入天使和世人的思维，以及调查。宣告的“一位天使”在灵义上是指主，因为一位天使不会出于自己，而是出于主来宣告和教导，但仍貌似出于自己如此行。经上说“强有力的天使”，是因为他用能力行事，用能力宣告的事会从内在或深深流入思维。“大声”表示来自主的神性真理，带着能力或力量、活力。它也表示调查，因为如经上接下来所说的，天使问：</w:t>
      </w:r>
      <w:r w:rsidRPr="002D0CB0">
        <w:rPr>
          <w:rFonts w:ascii="宋体" w:eastAsia="宋体" w:hAnsi="宋体" w:hint="eastAsia"/>
          <w:color w:val="000000"/>
          <w:sz w:val="28"/>
          <w:szCs w:val="28"/>
        </w:rPr>
        <w:lastRenderedPageBreak/>
        <w:t>“有谁配打开那书卷呢？”</w:t>
      </w:r>
    </w:p>
    <w:p w14:paraId="46EC10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259</w:t>
      </w:r>
      <w:r w:rsidRPr="002D0CB0">
        <w:rPr>
          <w:rFonts w:ascii="宋体" w:eastAsia="宋体" w:hAnsi="宋体" w:hint="eastAsia"/>
          <w:color w:val="000000"/>
          <w:sz w:val="28"/>
          <w:szCs w:val="28"/>
        </w:rPr>
        <w:t>.“有谁配打开那书卷，松开那七印呢”表示谁有能力知道天上和地上所有人的生命状态，并照各人的状态审判各人呢？“谁配”表示谁能或谁有能力？“打开那书卷，松开那七印”在此表示知道天上和地上所有人的生命状态，以及照各人的状态审判各人，因为当“书卷被打开”时，他们的品质就被检查，随之而来的是宣判或审判，比较像法官依据并出于法律书宣判或审判。“打开书卷”表示调查所有人和每个人的生命状态的品质，这一点从下一章明显看出来，那里描述了当羔羊按顺序打开七印时，约翰所看到的东西。</w:t>
      </w:r>
    </w:p>
    <w:p w14:paraId="694D162F" w14:textId="0310C428"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260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“在天上，地上，地底下，没有人能”表示无论在高层天堂，还是在低层天堂，没有人能。“在天上、地上、地底下”是指在高层天堂和低层天堂，和启</w:t>
      </w:r>
      <w:r w:rsidR="00AD2ECF">
        <w:rPr>
          <w:rFonts w:ascii="宋体" w:eastAsia="宋体" w:hAnsi="宋体" w:hint="eastAsia"/>
          <w:color w:val="000000"/>
          <w:sz w:val="28"/>
          <w:szCs w:val="28"/>
        </w:rPr>
        <w:t>示录</w:t>
      </w:r>
      <w:r w:rsidRPr="002D0CB0">
        <w:rPr>
          <w:rFonts w:ascii="宋体" w:eastAsia="宋体" w:hAnsi="宋体" w:hint="eastAsia"/>
          <w:color w:val="000000"/>
          <w:sz w:val="28"/>
          <w:szCs w:val="28"/>
        </w:rPr>
        <w:t>中的一样，在那里，经上说：</w:t>
      </w:r>
    </w:p>
    <w:p w14:paraId="4D58EC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我听见在天上、地上、地底下和洋、海里的一切被造之物，并其中的一切，都说。(启示录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67678C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由于约翰听见后者和前者说话，所以很明显，说话的是天使和灵人。事实上，约翰在灵里，如他自己在前一章(启</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)所说的，在这种状态下，他看见的，只会是灵界的地，因为灵界也有地，和自然界一样，这可从《天堂与地狱》和《最后的审判续》(</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节)对灵界的描述明显看出来。在灵界，高层天堂出现在大山和小山上，低层天堂出现在下面的地上，最低层天堂或终端天堂好像在地下。因为众天堂都是一个在另一个之上的穹苍，每个穹苍都像那里的居民脚下的地。最高的穹苍就像山顶，下一个穹苍在它底下，但向四面八方延伸得更宽广，最低的穹苍延伸得还要更宽广。由于这最后一个穹苍在第二个穹苍之下，所以其居民“在地底下”。这三层天堂也是这样向高层天堂的天使显现的，因为在他们看来，那两层天堂在他们下面；因此，它们以同样的方式向约翰显现，因为他已经上升到高层天堂天使那里，与他们在一起，这一点从前一章(启</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)明显看出来，在那里，经上说：</w:t>
      </w:r>
    </w:p>
    <w:p w14:paraId="0A9059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你上到这里来，我要将以后必成的事指示你。(启示录</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5EB903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人若对灵界和灵界的地一无所知，绝无可能知道在圣言中，“在地底下</w:t>
      </w:r>
      <w:r w:rsidRPr="002D0CB0">
        <w:rPr>
          <w:rFonts w:ascii="宋体" w:eastAsia="宋体" w:hAnsi="宋体" w:hint="eastAsia"/>
          <w:color w:val="000000"/>
          <w:sz w:val="28"/>
          <w:szCs w:val="28"/>
        </w:rPr>
        <w:lastRenderedPageBreak/>
        <w:t>或地下”，以及“地的较低部分或低地”是什么意思，如以赛亚书：</w:t>
      </w:r>
    </w:p>
    <w:p w14:paraId="7AB930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诸天哪，应当歌唱；地的较低部分啊，应当欢呼；众山哪，要出声歌唱，因为耶和华救赎了雅各。(以赛亚书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color w:val="000000"/>
          <w:sz w:val="28"/>
          <w:szCs w:val="28"/>
        </w:rPr>
        <w:t>; 以及其它地方</w:t>
      </w:r>
      <w:r w:rsidRPr="002D0CB0">
        <w:rPr>
          <w:rFonts w:ascii="宋体" w:eastAsia="宋体" w:hAnsi="宋体" w:hint="eastAsia"/>
          <w:color w:val="000000"/>
          <w:sz w:val="28"/>
          <w:szCs w:val="28"/>
        </w:rPr>
        <w:t>)</w:t>
      </w:r>
    </w:p>
    <w:p w14:paraId="2D7805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谁看不出，此处所指的，是灵界的地？因为在自然界，没有人住在地下。</w:t>
      </w:r>
    </w:p>
    <w:p w14:paraId="7069A4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261</w:t>
      </w:r>
      <w:r w:rsidRPr="002D0CB0">
        <w:rPr>
          <w:rFonts w:ascii="宋体" w:eastAsia="宋体" w:hAnsi="宋体" w:hint="eastAsia"/>
          <w:color w:val="000000"/>
          <w:sz w:val="28"/>
          <w:szCs w:val="28"/>
        </w:rPr>
        <w:t>.“能打开那书卷”表示知道所有人的生命状态，并照各人的状态审判各人，这从前面的解释(</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259</w:t>
      </w:r>
      <w:r w:rsidRPr="002D0CB0">
        <w:rPr>
          <w:rFonts w:ascii="宋体" w:eastAsia="宋体" w:hAnsi="宋体" w:hint="eastAsia"/>
          <w:color w:val="000000"/>
          <w:sz w:val="28"/>
          <w:szCs w:val="28"/>
        </w:rPr>
        <w:t>节)清楚可知。</w:t>
      </w:r>
    </w:p>
    <w:p w14:paraId="1FCBF6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262</w:t>
      </w:r>
      <w:r w:rsidRPr="002D0CB0">
        <w:rPr>
          <w:rFonts w:ascii="宋体" w:eastAsia="宋体" w:hAnsi="宋体" w:hint="eastAsia"/>
          <w:color w:val="000000"/>
          <w:sz w:val="28"/>
          <w:szCs w:val="28"/>
        </w:rPr>
        <w:t>.“能观看那书卷”表示一点也不能。由于“能打开书卷”表示知道所有人的生命状态，“能观看那书卷”表示看到这人或那人的生命状态是什么样，所以“没有人能打开、能观看那书卷”表示他们一点也不能。因为唯有主看到每个人的生命状态，从最内层到最外层，也看到一个人从婴孩直到老年是什么样，他将来直到永恒是什么样，同样看到他或在天堂，或在地狱，将被分配到什么地方。此外，主在一瞬间凭祂自己看到这一切，因为祂是神性真理本身，或圣言。而天使和世人一点也看不到，因为他们是有限的，有限者只看到一些外在的东西，甚至连这些东西也不是凭他们自己，而是从主那里看到的。</w:t>
      </w:r>
    </w:p>
    <w:p w14:paraId="6EA9BC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263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于是我就大哭，因为发现没有人配打开、阅读、观看那书卷”表示心里的悲伤，因为如果没有人能这样做，所有人都必灭亡。显然，“大哭”是指心里的悲伤；他心里之所以悲伤，是因为如果没有人能这样做，所有人都会灭亡。事实上，如果天上和地上的一切不通过最后的审判被带回到秩序中，情况不能不是这样，因为启示录论述了当教会走到尽头时，它的最后状态，主以这些话描述了该状态的性质：</w:t>
      </w:r>
    </w:p>
    <w:p w14:paraId="00B59F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那时必有大苦难，从世界的起头直到如今，没有这样的苦难，将来也必没有；因此，若不缩短那些日子，凡肉体都不会得救。(马太福音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52B916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这些话论及当审判发生时，教会的末期。</w:t>
      </w:r>
    </w:p>
    <w:p w14:paraId="219131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就是当今教会的状态，这一点仅从以下考虑便可知晓：基督教界的最大部分被那些将主的神性权柄转给自己，想被拜为神，祈求死人的人占据，在这些人当中，几乎没有人求告主；教会其余的人则将神一分为三，将主一分为二，认为得救在于用虔诚的语气说出的某些话，而不在于生活的纠正，</w:t>
      </w:r>
      <w:r w:rsidRPr="002D0CB0">
        <w:rPr>
          <w:rFonts w:ascii="宋体" w:eastAsia="宋体" w:hAnsi="宋体" w:hint="eastAsia"/>
          <w:color w:val="000000"/>
          <w:sz w:val="28"/>
          <w:szCs w:val="28"/>
        </w:rPr>
        <w:lastRenderedPageBreak/>
        <w:t>因而不在于悔改，而在于信心，即相信只要他们双手合十，并仰望，按惯例祷告，他们就称义并成圣了。</w:t>
      </w:r>
    </w:p>
    <w:p w14:paraId="5A3207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264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“长老中有一位对我说，不要哭”表示安慰，这是显而易见的。</w:t>
      </w:r>
    </w:p>
    <w:p w14:paraId="4C5015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265</w:t>
      </w:r>
      <w:r w:rsidRPr="002D0CB0">
        <w:rPr>
          <w:rFonts w:ascii="宋体" w:eastAsia="宋体" w:hAnsi="宋体" w:hint="eastAsia"/>
          <w:color w:val="000000"/>
          <w:sz w:val="28"/>
          <w:szCs w:val="28"/>
        </w:rPr>
        <w:t>.“看哪，狮子已经得胜”表示主，祂在世时凭自己的能力征服了地狱，把一切都带回到秩序中。“狮子”表示在其能力方面的圣言的神性真理(参看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241</w:t>
      </w:r>
      <w:r w:rsidRPr="002D0CB0">
        <w:rPr>
          <w:rFonts w:ascii="宋体" w:eastAsia="宋体" w:hAnsi="宋体" w:hint="eastAsia"/>
          <w:color w:val="000000"/>
          <w:sz w:val="28"/>
          <w:szCs w:val="28"/>
        </w:rPr>
        <w:t>节)；主因是神性真理本身，或圣言而被称为“狮子”。主在世时征服了地狱，将天上的一切都带回到秩序中，同样荣耀了祂的人身(可参看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67</w:t>
      </w:r>
      <w:r w:rsidRPr="002D0CB0">
        <w:rPr>
          <w:rFonts w:ascii="宋体" w:eastAsia="宋体" w:hAnsi="宋体" w:hint="eastAsia"/>
          <w:color w:val="000000"/>
          <w:sz w:val="28"/>
          <w:szCs w:val="28"/>
        </w:rPr>
        <w:t>节)；至于祂如何做到这一切，可参看《新耶路撒冷教义之主篇》(</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节)。由此明显可知，“狮子已经得胜”是什么意思。</w:t>
      </w:r>
    </w:p>
    <w:p w14:paraId="376435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266</w:t>
      </w:r>
      <w:r w:rsidRPr="002D0CB0">
        <w:rPr>
          <w:rFonts w:ascii="宋体" w:eastAsia="宋体" w:hAnsi="宋体" w:hint="eastAsia"/>
          <w:color w:val="000000"/>
          <w:sz w:val="28"/>
          <w:szCs w:val="28"/>
        </w:rPr>
        <w:t>.“来自犹大支派的，大卫的根”表示通过祂人身里面与神性真理合一的神性良善。在圣言中，“犹大”是指处于对主之爱的良善的教会，在至高意义上是指在神性之爱的神性良善方面的主；“大卫”是指在神性智慧的神性真理方面的主。“大卫”是指在神性智慧的神性真理方面的主，这一点可见于《新耶路撒冷教义之主篇》(</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节)；“犹大”是指在神性之爱的神性良善方面的主(可参看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350</w:t>
      </w:r>
      <w:r w:rsidRPr="002D0CB0">
        <w:rPr>
          <w:rFonts w:ascii="宋体" w:eastAsia="宋体" w:hAnsi="宋体" w:hint="eastAsia"/>
          <w:color w:val="000000"/>
          <w:sz w:val="28"/>
          <w:szCs w:val="28"/>
        </w:rPr>
        <w:t>节)。由此明显可知，“看哪，来自犹大支派的狮子，大卫的根，已经得胜”表示主通过祂人身里面与神性真理合一的神性良善战胜了地狱，把一切都带回到秩序中。这就是这些话的意思，这一点在字义上是看不出来的；字义只是说，主自己降世，属犹大支派，具有大卫的血统。然而，这些话仍包含灵义在里面；在灵义上，人名是指事物，如前面常说的；因此，“犹大”不是指犹大，“大卫”不是指大卫；“犹大”是指神性良善方面的主，“大卫”是指神性真理方面的主。正因如此，灵义由此得以形成。此处之所以解释这灵义，是因为就其灵义而言，启示录现在被打开了。</w:t>
      </w:r>
    </w:p>
    <w:p w14:paraId="1A7683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267</w:t>
      </w:r>
      <w:r w:rsidRPr="002D0CB0">
        <w:rPr>
          <w:rFonts w:ascii="宋体" w:eastAsia="宋体" w:hAnsi="宋体" w:hint="eastAsia"/>
          <w:color w:val="000000"/>
          <w:sz w:val="28"/>
          <w:szCs w:val="28"/>
        </w:rPr>
        <w:t>.“能打开那书卷，松开那七印”表示知道天上和地上所有人的生命状态，并照各人的状态审判各人，如前所述(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259</w:t>
      </w:r>
      <w:r w:rsidRPr="002D0CB0">
        <w:rPr>
          <w:rFonts w:ascii="宋体" w:eastAsia="宋体" w:hAnsi="宋体" w:hint="eastAsia"/>
          <w:color w:val="000000"/>
          <w:sz w:val="28"/>
          <w:szCs w:val="28"/>
        </w:rPr>
        <w:t>节)。</w:t>
      </w:r>
    </w:p>
    <w:p w14:paraId="4FA424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268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“我又观看，看哪，在宝座与四活物中间，并长老中间”表示从至内层，并从那里在天堂、圣言和教会的一切事物中。“在中间”表示</w:t>
      </w:r>
      <w:r w:rsidRPr="002D0CB0">
        <w:rPr>
          <w:rFonts w:ascii="宋体" w:eastAsia="宋体" w:hAnsi="宋体" w:hint="eastAsia"/>
          <w:color w:val="000000"/>
          <w:sz w:val="28"/>
          <w:szCs w:val="28"/>
        </w:rPr>
        <w:lastRenderedPageBreak/>
        <w:t>在至内层，并从那里在一切事物中(</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节)；“宝座”表示天堂(</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节)；“四活物”或基路伯表示圣言(</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239</w:t>
      </w:r>
      <w:r w:rsidRPr="002D0CB0">
        <w:rPr>
          <w:rFonts w:ascii="宋体" w:eastAsia="宋体" w:hAnsi="宋体" w:hint="eastAsia"/>
          <w:color w:val="000000"/>
          <w:sz w:val="28"/>
          <w:szCs w:val="28"/>
        </w:rPr>
        <w:t>节)，“二十四位长老”表示在其一切事物方面的教会(</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251</w:t>
      </w:r>
      <w:r w:rsidRPr="002D0CB0">
        <w:rPr>
          <w:rFonts w:ascii="宋体" w:eastAsia="宋体" w:hAnsi="宋体" w:hint="eastAsia"/>
          <w:color w:val="000000"/>
          <w:sz w:val="28"/>
          <w:szCs w:val="28"/>
        </w:rPr>
        <w:t>节)。由此可知，“在宝座与四活物中间，并长老中间”表示从至内层在天堂、圣言和教会的一切事物中。</w:t>
      </w:r>
    </w:p>
    <w:p w14:paraId="670BF1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269</w:t>
      </w:r>
      <w:r w:rsidRPr="002D0CB0">
        <w:rPr>
          <w:rFonts w:ascii="宋体" w:eastAsia="宋体" w:hAnsi="宋体" w:hint="eastAsia"/>
          <w:color w:val="000000"/>
          <w:sz w:val="28"/>
          <w:szCs w:val="28"/>
        </w:rPr>
        <w:t>.“有羔羊站立，像是被杀过的”表示在其人身方面的主，这人身在教会没有被承认为神性。在启示录，“羔羊”是指神性人身方面的主，“被杀过的羔羊”是指主的人身在教会没有被承认为神性；在启</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18</w:t>
      </w:r>
      <w:r w:rsidRPr="002D0CB0">
        <w:rPr>
          <w:rFonts w:ascii="宋体" w:eastAsia="宋体" w:hAnsi="宋体"/>
          <w:color w:val="000000"/>
          <w:sz w:val="28"/>
          <w:szCs w:val="28"/>
        </w:rPr>
        <w:t>也是如此，在那里，经上说</w:t>
      </w:r>
      <w:r w:rsidRPr="002D0CB0">
        <w:rPr>
          <w:rFonts w:ascii="宋体" w:eastAsia="宋体" w:hAnsi="宋体" w:hint="eastAsia"/>
          <w:color w:val="000000"/>
          <w:sz w:val="28"/>
          <w:szCs w:val="28"/>
        </w:rPr>
        <w:t>：</w:t>
      </w:r>
    </w:p>
    <w:p w14:paraId="504101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我曾死过，看哪，我是活着的，直到时代的时代。(启示录</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68D53A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这句话是指主在教会被漠视，祂的人身没有被承认为神性(</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59</w:t>
      </w:r>
      <w:r w:rsidRPr="002D0CB0">
        <w:rPr>
          <w:rFonts w:ascii="宋体" w:eastAsia="宋体" w:hAnsi="宋体" w:hint="eastAsia"/>
          <w:color w:val="000000"/>
          <w:sz w:val="28"/>
          <w:szCs w:val="28"/>
        </w:rPr>
        <w:t>节)；情况就是这样(可参看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294</w:t>
      </w:r>
      <w:r w:rsidRPr="002D0CB0">
        <w:rPr>
          <w:rFonts w:ascii="宋体" w:eastAsia="宋体" w:hAnsi="宋体" w:hint="eastAsia"/>
          <w:color w:val="000000"/>
          <w:sz w:val="28"/>
          <w:szCs w:val="28"/>
        </w:rPr>
        <w:t>节)。因此，既然“羔羊”是指神性人身方面的主，经上论到祂说“羔羊从坐宝座的右手里拿了书卷”，然后说“打开书卷，松开七印”，既然没有凡人能做到这一点，唯独神能，那么可知，“羔羊”是指神性人身方面的主，“被杀”是指就其人身而言，祂没有被承认为神。</w:t>
      </w:r>
    </w:p>
    <w:p w14:paraId="573DFF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270</w:t>
      </w:r>
      <w:r w:rsidRPr="002D0CB0">
        <w:rPr>
          <w:rFonts w:ascii="宋体" w:eastAsia="宋体" w:hAnsi="宋体" w:hint="eastAsia"/>
          <w:color w:val="000000"/>
          <w:sz w:val="28"/>
          <w:szCs w:val="28"/>
        </w:rPr>
        <w:t>.“有七角”表示主的全能。圣言经常提到“角”，它在各个地方都表示能力；因此，当论及主时，“角”表示全能。经上之所以提到“七角”，是因为“七”表示一切或所有(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节)，因而表示全能。“角”表示能力，当论及主时，表示全能。这一点可从以下经文明显看出来，阿摩司书：</w:t>
      </w:r>
    </w:p>
    <w:p w14:paraId="008565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他们喜爱虚无事，说，我们不是凭自己的力量取了角吗？(阿摩司书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1883D8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511D8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我对恶人说，不要举角。不要高举你们的角；恶人一切的角，我要砍断；惟有义人的角必被高举。(诗篇</w:t>
      </w:r>
      <w:r w:rsidRPr="00195DFD">
        <w:rPr>
          <w:rFonts w:ascii="Times New Roman" w:eastAsia="宋体" w:hAnsi="Times New Roman" w:hint="eastAsia"/>
          <w:color w:val="000000"/>
          <w:sz w:val="28"/>
          <w:szCs w:val="28"/>
        </w:rPr>
        <w:t>75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68A536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耶利米哀歌：</w:t>
      </w:r>
    </w:p>
    <w:p w14:paraId="2521A6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耶和华高举你敌人的角。(耶利米哀歌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16F08E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259B484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摩押的角砍断了，他的膀臂折断了。(耶利米书</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51312E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以西结书：</w:t>
      </w:r>
    </w:p>
    <w:p w14:paraId="66CCFD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你们用胁用肩推挤一切虚弱的羊，又用角抵触。(以西结书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612615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0D14C9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耶和华将祂百姓的角高举。(诗篇</w:t>
      </w:r>
      <w:r w:rsidRPr="00195DFD">
        <w:rPr>
          <w:rFonts w:ascii="Times New Roman" w:eastAsia="宋体" w:hAnsi="Times New Roman" w:hint="eastAsia"/>
          <w:color w:val="000000"/>
          <w:sz w:val="28"/>
          <w:szCs w:val="28"/>
        </w:rPr>
        <w:t>148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718F0E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vanish/>
          <w:sz w:val="28"/>
          <w:szCs w:val="28"/>
        </w:rPr>
        <w:t>又</w:t>
      </w:r>
      <w:r w:rsidRPr="002D0CB0">
        <w:rPr>
          <w:rFonts w:ascii="宋体" w:eastAsia="宋体" w:hAnsi="宋体"/>
          <w:vanish/>
          <w:sz w:val="28"/>
          <w:szCs w:val="28"/>
        </w:rPr>
        <w:t>又又</w:t>
      </w:r>
      <w:r w:rsidRPr="002D0CB0">
        <w:rPr>
          <w:rFonts w:ascii="宋体" w:eastAsia="宋体" w:hAnsi="宋体"/>
          <w:color w:val="000000"/>
          <w:sz w:val="28"/>
          <w:szCs w:val="28"/>
        </w:rPr>
        <w:t>又：</w:t>
      </w:r>
    </w:p>
    <w:p w14:paraId="18273C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耶和华万军之神啊，我们力量的荣耀，必高举我们的角。(诗篇</w:t>
      </w: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343EAF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哈巴谷书：</w:t>
      </w:r>
    </w:p>
    <w:p w14:paraId="63CD62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耶和华神的光辉必如亮光，祂有从祂手中出来的角，那里有祂隐藏的能力。(哈巴谷书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593E3E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3E664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我的膀臂必坚固大卫，因我的名，他的角必被高举。(诗篇</w:t>
      </w: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78AE5B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406E0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耶和华是我的力量，我的磐石，是我的角。(诗篇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撒母耳记下</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26E68A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弥迦书：</w:t>
      </w:r>
    </w:p>
    <w:p w14:paraId="756752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锡安的女子啊，起来，因为我必使你的角成为铁，你必打碎许多国民。(弥迦书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17E17A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耶利米哀歌：</w:t>
      </w:r>
    </w:p>
    <w:p w14:paraId="40380C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耶和华在烈怒中拆毁犹大女子的堡垒，把以色列的角全都砍断。(耶利米哀歌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413189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下面这些角也表示能力：</w:t>
      </w:r>
    </w:p>
    <w:p w14:paraId="246A9A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龙的角。(启示录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28C2ED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从海中上来的兽的角。(启示录</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5930F2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妇人所骑朱红色兽的角。(启示录</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45D31DE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公绵羊和公山羊的角。(但以理书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4F2F93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从海中上来的兽的角。(但以理书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6F4A66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打散犹大和以色列的四角。(撒迦利亚书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143DC0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燔祭坛和香坛的角。(出埃及记</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200D1D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燔祭坛和香坛的角表示在教会中，神性真理的能力，另一方面，在阿摩司书中，“伯特利祭坛的角”表示这能力将消亡：</w:t>
      </w:r>
    </w:p>
    <w:p w14:paraId="323923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我必察罚以色列的过犯，也必察罚伯特利的祭坛，坛角必被砍下，坠落于地。(阿摩司书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5519D6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271</w:t>
      </w:r>
      <w:r w:rsidRPr="002D0CB0">
        <w:rPr>
          <w:rFonts w:ascii="宋体" w:eastAsia="宋体" w:hAnsi="宋体" w:hint="eastAsia"/>
          <w:color w:val="000000"/>
          <w:sz w:val="28"/>
          <w:szCs w:val="28"/>
        </w:rPr>
        <w:t>.“七眼”表示主的全知和神性智慧。当论及主时，“眼”表示主的神性智慧(可参看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125</w:t>
      </w:r>
      <w:r w:rsidRPr="002D0CB0">
        <w:rPr>
          <w:rFonts w:ascii="宋体" w:eastAsia="宋体" w:hAnsi="宋体" w:hint="eastAsia"/>
          <w:color w:val="000000"/>
          <w:sz w:val="28"/>
          <w:szCs w:val="28"/>
        </w:rPr>
        <w:t>节)，因而也表示全知；“七”表示一切或所有，论及神圣之物(</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节)；因此，“羔羊的七眼”表示主的神性智慧，也就是全知。</w:t>
      </w:r>
    </w:p>
    <w:p w14:paraId="5B503A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272</w:t>
      </w:r>
      <w:r w:rsidRPr="002D0CB0">
        <w:rPr>
          <w:rFonts w:ascii="宋体" w:eastAsia="宋体" w:hAnsi="宋体" w:hint="eastAsia"/>
          <w:color w:val="000000"/>
          <w:sz w:val="28"/>
          <w:szCs w:val="28"/>
        </w:rPr>
        <w:t>.“就是神的七灵，被派往全地”表示在全世界凡有宗教的地方，神性真理都源于神性智慧。“神的七灵”是指从主发出的神性真理，如前所述(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155</w:t>
      </w:r>
      <w:r w:rsidRPr="002D0CB0">
        <w:rPr>
          <w:rFonts w:ascii="宋体" w:eastAsia="宋体" w:hAnsi="宋体" w:hint="eastAsia"/>
          <w:color w:val="000000"/>
          <w:sz w:val="28"/>
          <w:szCs w:val="28"/>
        </w:rPr>
        <w:t>节)。显然，“被派往全地”表示进入全世界凡有宗教的地方；因为在凡有宗教的地方，人们都被教导有一位神，有一个魔鬼，神是良善本身，一切良善都来自祂，魔鬼是邪恶本身，一切邪恶都来自他；它们是对立面，故邪恶因来自魔鬼而要避开，良善因来自神而要实行；因此，任何人实行邪恶到何等程度，就在何等程度上热爱魔鬼，并对抗神。全世界凡有宗教的地方都有这种神性真理。因此，人只需知道何为邪恶，凡拥有某种宗教信仰的人也都知道这一点；因为一切宗教戒律都与十诫所包含的诫命相似，即：不可杀人、不可奸淫、不可偷盗、不可作假证。这些就是总体上主“派往全地”的神性真理；对此，可参看《新耶路撒冷教义之圣经篇》(</w:t>
      </w:r>
      <w:r w:rsidRPr="00195DFD">
        <w:rPr>
          <w:rFonts w:ascii="Times New Roman" w:eastAsia="宋体" w:hAnsi="Times New Roman" w:hint="eastAsia"/>
          <w:color w:val="000000"/>
          <w:sz w:val="28"/>
          <w:szCs w:val="28"/>
        </w:rPr>
        <w:t>101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118</w:t>
      </w:r>
      <w:r w:rsidRPr="002D0CB0">
        <w:rPr>
          <w:rFonts w:ascii="宋体" w:eastAsia="宋体" w:hAnsi="宋体" w:hint="eastAsia"/>
          <w:color w:val="000000"/>
          <w:sz w:val="28"/>
          <w:szCs w:val="28"/>
        </w:rPr>
        <w:t>节)。因此，人若因它们是神性真理，或是神的诫命，因而是宗教的诫命而照之生活，就会得救。但他若只因它们是文明道德的真理而照之生活，就不会得救，因为一个否认神的人，或无神论者也能如此生活，而一个信神，或承认神的人则不会如此生活。</w:t>
      </w:r>
    </w:p>
    <w:p w14:paraId="2FEA97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273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“这羔羊前来，从坐宝座的右手里拿了书卷”表示神性人身方面的主就是圣言，这出于祂自己里面的神性，因此，祂将基于祂的神性人身施行审判。很明显，此处“坐宝座的”和“羔羊”是一个人，“坐宝座的”</w:t>
      </w:r>
      <w:r w:rsidRPr="002D0CB0">
        <w:rPr>
          <w:rFonts w:ascii="宋体" w:eastAsia="宋体" w:hAnsi="宋体" w:hint="eastAsia"/>
          <w:color w:val="000000"/>
          <w:sz w:val="28"/>
          <w:szCs w:val="28"/>
        </w:rPr>
        <w:lastRenderedPageBreak/>
        <w:t>是指一切事物所来自的主的神性，“羔羊”是指祂的神性人身；因为在前一节，经上说“他看见羔羊站在宝座中间”，在本节，经上说：“羔羊从坐宝座的右手里拿了书卷。”主将基于祂的神性人身施行审判，因为祂是圣言，这一点从以下经文明显看出来；马太福音：</w:t>
      </w:r>
    </w:p>
    <w:p w14:paraId="55C92C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那时，人子的兆头要显现；他们要看见人子，有能力，有荣耀，驾着天上的云降临。(马太福音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21B459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ED145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到人子坐在祂宝座上的时候，祂要审判以色列十二个支派。(马太福音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5D5FF6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578D4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人子要在祂父的荣耀里降临，那时，祂要照各人的行为报应各人。(马太福音</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47705A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3C4EA0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你们要时时警醒，得以站立在人子面前。(路加福音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p>
    <w:p w14:paraId="2F6C46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7D356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在你们想不到的时辰，人子就来了。(马太福音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p>
    <w:p w14:paraId="31BA2A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4E02DB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父不审判什么人，乃将一切审判都交给子，因为祂是人子。(约翰福音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5EA7C1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“人子”是指神性人身方面的主，这就是圣言，圣言就是神，并且成了肉身(约翰福音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64BC14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274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当他拿书卷的时候”表示当主决定施行审判，由此将天堂里和地上的一切都带回到秩序中时。“拿书卷”并打开它，表示检查所有人的生命状态，并照各人的状态审判各人，如前所述。因此，此处“他拿书卷”表示主施行最后审判的决定。由于施行最后的审判，是为了将天堂里的一切都带回到秩序中，并通过天堂将地上的一切都带回到秩序中，所以“拿书卷”也表示这一点。</w:t>
      </w:r>
    </w:p>
    <w:p w14:paraId="1E7327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275</w:t>
      </w:r>
      <w:r w:rsidRPr="002D0CB0">
        <w:rPr>
          <w:rFonts w:ascii="宋体" w:eastAsia="宋体" w:hAnsi="宋体" w:hint="eastAsia"/>
          <w:color w:val="000000"/>
          <w:sz w:val="28"/>
          <w:szCs w:val="28"/>
        </w:rPr>
        <w:t>.“四活物和二十四位长老，就俯伏在羔羊面前”表示来自高层天堂的谦卑和出于谦卑对主的敬拜。接下来是因上述原因(即预期的审判)而对主的荣耀</w:t>
      </w:r>
      <w:r w:rsidRPr="002D0CB0">
        <w:rPr>
          <w:rFonts w:ascii="宋体" w:eastAsia="宋体" w:hAnsi="宋体"/>
          <w:color w:val="000000"/>
          <w:sz w:val="28"/>
          <w:szCs w:val="28"/>
        </w:rPr>
        <w:t>，</w:t>
      </w:r>
      <w:r w:rsidRPr="002D0CB0">
        <w:rPr>
          <w:rFonts w:ascii="宋体" w:eastAsia="宋体" w:hAnsi="宋体" w:hint="eastAsia"/>
          <w:color w:val="000000"/>
          <w:sz w:val="28"/>
          <w:szCs w:val="28"/>
        </w:rPr>
        <w:t>因为如前所述(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263</w:t>
      </w:r>
      <w:r w:rsidRPr="002D0CB0">
        <w:rPr>
          <w:rFonts w:ascii="宋体" w:eastAsia="宋体" w:hAnsi="宋体" w:hint="eastAsia"/>
          <w:color w:val="000000"/>
          <w:sz w:val="28"/>
          <w:szCs w:val="28"/>
        </w:rPr>
        <w:t>节)，除非主现在施行最后的审判，由此将天堂里和地上的一切都带回到秩序中，否则所有人都会灭亡。接下来的对主的荣耀首先发生在高层天堂，然后发生在低层天堂，最后发生在最低层天堂；来自高层天堂的荣耀(启</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)；来自低层天堂的荣耀(启</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)；来自最低层天堂的荣耀(启</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)；最后来自高层天堂的确认和崇拜(</w:t>
      </w:r>
      <w:r w:rsidRPr="002D0CB0">
        <w:rPr>
          <w:rFonts w:ascii="宋体" w:eastAsia="宋体" w:hAnsi="宋体"/>
          <w:color w:val="000000"/>
          <w:sz w:val="28"/>
          <w:szCs w:val="28"/>
        </w:rPr>
        <w:t>启</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)。因此，“四活物”和“二十四位长老”表示高层天堂；因为“基路伯”，也就是“在宝座中间”的四活物，表示圣言方面的主；而“基路伯”或“在宝座周围”的四活物表示圣言方面的天堂；因为经上说：</w:t>
      </w:r>
    </w:p>
    <w:p w14:paraId="42C767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宝座中间和宝座周围有四个活物，前后都满了眼睛。(启示录</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76E059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这是因为天堂凭对通过圣言来自主的神性真理的接受而为天堂。“二十四位长老”也表示高层天堂的天使，因为这些长老最接近宝座周围(启</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)。显然，“俯伏在羔羊面前”是指谦卑和出于谦卑的敬拜。</w:t>
      </w:r>
    </w:p>
    <w:p w14:paraId="17C8B4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276</w:t>
      </w:r>
      <w:r w:rsidRPr="002D0CB0">
        <w:rPr>
          <w:rFonts w:ascii="宋体" w:eastAsia="宋体" w:hAnsi="宋体" w:hint="eastAsia"/>
          <w:color w:val="000000"/>
          <w:sz w:val="28"/>
          <w:szCs w:val="28"/>
        </w:rPr>
        <w:t>.“各拿着竖琴”表示出于属灵真理对主的神性人身的称谢或宣认。众所周知，在耶路撒冷的圣殿，人们用歌唱，同时用相对应的乐器来称谢耶和华。乐器主要是号、鼓、瑟和琴；号和鼓对应于属天的良善和真理，瑟和琴对应于属灵的良善和真理；对应是与它们的声音。至于何为属天的良善和真理，何为属灵的良善和真理，可参看《天堂与地狱》(</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节)。“竖琴”表示出于属灵真理对主的称谢，这一点可从以下经文明显看出来；诗篇：</w:t>
      </w:r>
    </w:p>
    <w:p w14:paraId="09BC18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你们要弹琴称谢耶和华，用十弦瑟歌颂祂。(诗篇</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0FF34A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36C5E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神啊，我的神，我要弹琴称谢你！(诗篇</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F84E5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85EA4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我要鼓瑟称谢你，以色列的圣者啊，我要弹琴歌颂你！(诗篇</w:t>
      </w:r>
      <w:r w:rsidRPr="00195DFD">
        <w:rPr>
          <w:rFonts w:ascii="Times New Roman" w:eastAsia="宋体" w:hAnsi="Times New Roman" w:hint="eastAsia"/>
          <w:color w:val="000000"/>
          <w:sz w:val="28"/>
          <w:szCs w:val="28"/>
        </w:rPr>
        <w:t>71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41C86D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11030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琴瑟啊，当唤醒我，主啊，我要在列族中称谢你。(诗篇</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lastRenderedPageBreak/>
        <w:t>4</w:t>
      </w:r>
      <w:r w:rsidRPr="002D0CB0">
        <w:rPr>
          <w:rFonts w:ascii="宋体" w:eastAsia="宋体" w:hAnsi="宋体" w:hint="eastAsia"/>
          <w:color w:val="000000"/>
          <w:sz w:val="28"/>
          <w:szCs w:val="28"/>
        </w:rPr>
        <w:t>)</w:t>
      </w:r>
    </w:p>
    <w:p w14:paraId="25182B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B4C40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你们要以称谢回应耶和华，向我们的神弹竖琴。(诗篇</w:t>
      </w:r>
      <w:r w:rsidRPr="00195DFD">
        <w:rPr>
          <w:rFonts w:ascii="Times New Roman" w:eastAsia="宋体" w:hAnsi="Times New Roman" w:hint="eastAsia"/>
          <w:color w:val="000000"/>
          <w:sz w:val="28"/>
          <w:szCs w:val="28"/>
        </w:rPr>
        <w:t>147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27526A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FC3029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鼓瑟弹琴称谢耶和华，乃是一件美事。(诗篇</w:t>
      </w:r>
      <w:r w:rsidRPr="00195DFD">
        <w:rPr>
          <w:rFonts w:ascii="Times New Roman" w:eastAsia="宋体" w:hAnsi="Times New Roman" w:hint="eastAsia"/>
          <w:color w:val="000000"/>
          <w:sz w:val="28"/>
          <w:szCs w:val="28"/>
        </w:rPr>
        <w:t>92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174790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F7604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全地啊，要向耶和华发出欢乐的声音，要用琴，用琴和歌唱的声音歌颂耶和华。(诗篇</w:t>
      </w:r>
      <w:r w:rsidRPr="00195DFD">
        <w:rPr>
          <w:rFonts w:ascii="Times New Roman" w:eastAsia="宋体" w:hAnsi="Times New Roman" w:hint="eastAsia"/>
          <w:color w:val="000000"/>
          <w:sz w:val="28"/>
          <w:szCs w:val="28"/>
        </w:rPr>
        <w:t>98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约伯记</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5D8FCD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由于“竖琴”对应于对主的称谢，恶灵无法忍受它，所以大卫通过竖琴使恶灵离开扫罗(撒母耳记上</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)。它们不是竖琴，而是对主的称谢，这称谢在约翰听来就像竖琴(可参看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661</w:t>
      </w:r>
      <w:r w:rsidRPr="002D0CB0">
        <w:rPr>
          <w:rFonts w:ascii="宋体" w:eastAsia="宋体" w:hAnsi="宋体" w:hint="eastAsia"/>
          <w:color w:val="000000"/>
          <w:sz w:val="28"/>
          <w:szCs w:val="28"/>
        </w:rPr>
        <w:t>节)。</w:t>
      </w:r>
    </w:p>
    <w:p w14:paraId="70B92A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277</w:t>
      </w:r>
      <w:r w:rsidRPr="002D0CB0">
        <w:rPr>
          <w:rFonts w:ascii="宋体" w:eastAsia="宋体" w:hAnsi="宋体" w:hint="eastAsia"/>
          <w:color w:val="000000"/>
          <w:sz w:val="28"/>
          <w:szCs w:val="28"/>
        </w:rPr>
        <w:t>.“和盛满了香的金炉”表示出于属灵良善对主的神性人身的称谢或宣认。“香”之所以表示出于属灵良善的敬拜，但在此表示出于这些良善的称谢，是因为犹太和以色列教会的主要敬拜在于献祭和焚香。因此，祭坛有两种，一种用来献祭，一种用来焚香；香坛在帐幕里面，被称为金坛；而前者，即祭坛在帐幕外面，被称为燔祭坛。原因在于，一切敬拜都源于两种良善，即：属天良善和属灵良善；属天良善是对主之爱的良善，属灵良善是对邻之爱的良善。以献祭来敬拜是出于属天良善的敬拜，以焚香来敬拜是出于属灵良善的敬拜。无论你称它为敬拜，还是称它为称谢，都是一回事，因为一切敬拜都是称谢。“香”所表示的东西也由盛香的“小瓶”来表示，因为盛东西的和所盛的东西，就像工具因和主因一样作为一个原因起作用，或形成一体。</w:t>
      </w:r>
    </w:p>
    <w:p w14:paraId="0AADFE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在以下经文中，“香”表示出于属灵良善的敬拜；玛拉基书：</w:t>
      </w:r>
    </w:p>
    <w:p w14:paraId="5019D5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因为从日出之地到日落之处，我的名在外邦人或列族中必为大，在各处，人必奉我的名烧香。(玛拉基书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0A21EA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522447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他们要将你的典章教导雅各，他们要将香摆到你的鼻孔，把燔祭献在你坛上。(申命记</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54E855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7025A3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我要把肥畜作燔祭，将香祭献给你。(诗篇</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6F0DFE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06DFF0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他们必来自犹大的四围，献上燔祭、祭物、素祭和乳香。(耶利米书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582ADB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F2A7C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他们要从示巴而来，奉上黄金乳香，又要宣扬耶和华的赞美。(以赛亚书</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BF30D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“乳香”和“香”所表相同，因为乳香是制香的主要原料。在马太福音也一样：</w:t>
      </w:r>
    </w:p>
    <w:p w14:paraId="5658D2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从东方来的智慧人打开宝盒，向刚出生的主献上黄金、乳香、没药。(马太福音</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2894D4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他们之所以献上这三样礼物，是因为“黄金”表示属天良善，“乳香”表示属灵良善，“没药”表示属世良善，一切敬拜都源于这三种良善。</w:t>
      </w:r>
    </w:p>
    <w:p w14:paraId="70A1BD87" w14:textId="41F38340"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278</w:t>
      </w:r>
      <w:r w:rsidRPr="002D0CB0">
        <w:rPr>
          <w:rFonts w:ascii="宋体" w:eastAsia="宋体" w:hAnsi="宋体" w:hint="eastAsia"/>
          <w:color w:val="000000"/>
          <w:sz w:val="28"/>
          <w:szCs w:val="28"/>
        </w:rPr>
        <w:t>.“就是众圣徒的祈祷”表示在那些出于属灵的良善和真理敬拜主的人里面的思维，这思维属于源自属仁爱的情感的信仰。“祈祷”是指在那些倾吐祷告的人里面，属于信仰的事物，同时属于仁爱的事物，因为没有它们，祷告或祈祷不是祷告或祈祷，而是空洞的声音。“圣徒”是指那些处于属灵的良善和真理的人(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173</w:t>
      </w:r>
      <w:r w:rsidRPr="002D0CB0">
        <w:rPr>
          <w:rFonts w:ascii="宋体" w:eastAsia="宋体" w:hAnsi="宋体" w:hint="eastAsia"/>
          <w:color w:val="000000"/>
          <w:sz w:val="28"/>
          <w:szCs w:val="28"/>
        </w:rPr>
        <w:t>节)。“香”之所以被称为“众圣徒的祈祷”，是因为香味对应于对良善和真理的情感。这就是为何在圣言中，经上常说“悦纳的气味”(</w:t>
      </w:r>
      <w:r w:rsidRPr="00195DFD">
        <w:rPr>
          <w:rFonts w:ascii="Times New Roman" w:eastAsia="宋体" w:hAnsi="Times New Roman"/>
          <w:color w:val="000000"/>
          <w:sz w:val="28"/>
          <w:szCs w:val="28"/>
        </w:rPr>
        <w:t>grateful</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odor</w:t>
      </w:r>
      <w:r w:rsidRPr="002D0CB0">
        <w:rPr>
          <w:rFonts w:ascii="宋体" w:eastAsia="宋体" w:hAnsi="宋体" w:hint="eastAsia"/>
          <w:color w:val="000000"/>
          <w:sz w:val="28"/>
          <w:szCs w:val="28"/>
        </w:rPr>
        <w:t>)、“献给耶和华的</w:t>
      </w:r>
      <w:r w:rsidR="00564CA0">
        <w:rPr>
          <w:rFonts w:ascii="宋体" w:eastAsia="宋体" w:hAnsi="宋体" w:hint="eastAsia"/>
          <w:color w:val="000000"/>
          <w:sz w:val="28"/>
          <w:szCs w:val="28"/>
        </w:rPr>
        <w:t>安息香气</w:t>
      </w:r>
      <w:r w:rsidRPr="002D0CB0">
        <w:rPr>
          <w:rFonts w:ascii="宋体" w:eastAsia="宋体" w:hAnsi="宋体" w:hint="eastAsia"/>
          <w:color w:val="000000"/>
          <w:sz w:val="28"/>
          <w:szCs w:val="28"/>
        </w:rPr>
        <w:t>”(如出埃及记</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)。在以下启示录的经文中，被称为“香”的“祈祷”具有相同的含义：</w:t>
      </w:r>
    </w:p>
    <w:p w14:paraId="07F0D4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一位天使拿着金香炉，来站在祭坛旁边，有许多香赐给他，要和众圣徒的祈祷一同献在金坛上；那香的烟和众圣徒的祈祷，从天使的手中一同升到神面前。(启示录</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3D0CD2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诗篇：</w:t>
      </w:r>
    </w:p>
    <w:p w14:paraId="2FEAEA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求你侧耳听我的声音；愿我的祷告如香陈列在你面前！(诗篇</w:t>
      </w:r>
      <w:r w:rsidRPr="00195DFD">
        <w:rPr>
          <w:rFonts w:ascii="Times New Roman" w:eastAsia="宋体" w:hAnsi="Times New Roman" w:hint="eastAsia"/>
          <w:color w:val="000000"/>
          <w:sz w:val="28"/>
          <w:szCs w:val="28"/>
        </w:rPr>
        <w:t>141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622E01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279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“他们唱新歌”表示对主的承认和荣耀，因为唯独祂是审判者，救赎主和救主，因而是天地之神。这些事就包含在他们所唱的歌中，所表示的也是所包含的事；接下来的这句话就包含对主是审判者的承认：</w:t>
      </w:r>
    </w:p>
    <w:p w14:paraId="19F96D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你配拿书卷并打开其印。(启示录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10FB8B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下面这句话包含对祂是救赎主的承认：</w:t>
      </w:r>
    </w:p>
    <w:p w14:paraId="1D1027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因为你曾被杀，用自己的血救赎我们。(启示录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0FC0F7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这句话包含对祂是救主的承认：</w:t>
      </w:r>
    </w:p>
    <w:p w14:paraId="78DA9E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又叫我们成为君王和祭司，归于我们的神，我们要在地上掌权。(启示录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7610D9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这句话包含对主是天地之神的承认：</w:t>
      </w:r>
    </w:p>
    <w:p w14:paraId="7F7F40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他们俯伏敬拜那活到时代的时代的。(启示录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4FD636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由于对唯独主是天地之神，祂的人身是神性，祂无法以其它方式被称为救赎主和救主的承认，以前在教会不存在，所以它被称为“新歌”。</w:t>
      </w:r>
    </w:p>
    <w:p w14:paraId="680288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歌”之所以也表示荣耀，即出于内心喜乐的称谢，是因为唱歌使人振奋，使情感从心中迸发出来，成为声音，并在生活中强烈表现出来。大卫的诗篇只是诗歌，因为它们被弹奏和歌唱，因此在许多地方被称为“歌”(如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444DEB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唱歌是为了提升爱的生命和由此而来的喜乐，这一点从以下经文明显看出来；诗篇：</w:t>
      </w:r>
    </w:p>
    <w:p w14:paraId="7C5D44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你们要向耶和华唱新歌，全地都要向耶和华发出喜乐的声音，要回荡欢呼。(诗篇</w:t>
      </w:r>
      <w:r w:rsidRPr="00195DFD">
        <w:rPr>
          <w:rFonts w:ascii="Times New Roman" w:eastAsia="宋体" w:hAnsi="Times New Roman" w:hint="eastAsia"/>
          <w:color w:val="000000"/>
          <w:sz w:val="28"/>
          <w:szCs w:val="28"/>
        </w:rPr>
        <w:t>98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122D1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FDAD9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你们要向耶和华唱新歌，愿以色列因造他的主欢喜，向祂唱诗。(诗篇</w:t>
      </w:r>
      <w:r w:rsidRPr="00195DFD">
        <w:rPr>
          <w:rFonts w:ascii="Times New Roman" w:eastAsia="宋体" w:hAnsi="Times New Roman" w:hint="eastAsia"/>
          <w:color w:val="000000"/>
          <w:sz w:val="28"/>
          <w:szCs w:val="28"/>
        </w:rPr>
        <w:t>149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19D2A8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19E86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当向耶和华唱新歌，当扬声。(以赛亚书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799D0A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89ED4C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诸天哪，应当歌唱，地的较低部分啊，应当欢呼，众山啊，应当回荡歌声！(以赛亚书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205496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color w:val="000000"/>
          <w:sz w:val="28"/>
          <w:szCs w:val="28"/>
        </w:rPr>
        <w:t>诗篇：</w:t>
      </w:r>
    </w:p>
    <w:p w14:paraId="68263F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当向神我们的力量欢呼，向雅各的神呼喊；唱起诗歌。(诗篇</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1E6954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9D182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在锡安必有欢喜、快乐、称谢，和诗歌的声音。(以赛亚书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058EEA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6C757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要向耶和华唱歌，锡安的女子啊，当扬声欢呼，因为以色列的圣者在你们中间乃为大。(以赛亚书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388397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B5503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我心坚定，我要歌唱，我要唱诗。我的荣耀啊，你当醒起；主啊，我要在列族中称谢你，在列民中唱诗给你！(诗篇</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color w:val="000000"/>
          <w:sz w:val="28"/>
          <w:szCs w:val="28"/>
        </w:rPr>
        <w:t>; 以及在其它许多地方</w:t>
      </w:r>
      <w:r w:rsidRPr="002D0CB0">
        <w:rPr>
          <w:rFonts w:ascii="宋体" w:eastAsia="宋体" w:hAnsi="宋体" w:hint="eastAsia"/>
          <w:color w:val="000000"/>
          <w:sz w:val="28"/>
          <w:szCs w:val="28"/>
        </w:rPr>
        <w:t>)</w:t>
      </w:r>
    </w:p>
    <w:p w14:paraId="7761A9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280</w:t>
      </w:r>
      <w:r w:rsidRPr="002D0CB0">
        <w:rPr>
          <w:rFonts w:ascii="宋体" w:eastAsia="宋体" w:hAnsi="宋体" w:hint="eastAsia"/>
          <w:color w:val="000000"/>
          <w:sz w:val="28"/>
          <w:szCs w:val="28"/>
        </w:rPr>
        <w:t>.“说，你配拿书卷并打开其印”表示唯独主知道所有人的生命状态，并照各人自己的状态审判各人，如前所述(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273</w:t>
      </w:r>
      <w:r w:rsidRPr="002D0CB0">
        <w:rPr>
          <w:rFonts w:ascii="宋体" w:eastAsia="宋体" w:hAnsi="宋体" w:hint="eastAsia"/>
          <w:color w:val="000000"/>
          <w:sz w:val="28"/>
          <w:szCs w:val="28"/>
        </w:rPr>
        <w:t>节)。</w:t>
      </w:r>
    </w:p>
    <w:p w14:paraId="78A37B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281</w:t>
      </w:r>
      <w:r w:rsidRPr="002D0CB0">
        <w:rPr>
          <w:rFonts w:ascii="宋体" w:eastAsia="宋体" w:hAnsi="宋体" w:hint="eastAsia"/>
          <w:color w:val="000000"/>
          <w:sz w:val="28"/>
          <w:szCs w:val="28"/>
        </w:rPr>
        <w:t>.“因为你曾被杀，用自己的血救赎我们归于神”表示通过与主的结合从地狱中解脱出来并得救。没有必要通过灵义来解释此处提到的一切细节具体表示什么，如“被杀”、“救赎我们归于神”、“祂的血”分别是什么意思，</w:t>
      </w:r>
      <w:r w:rsidRPr="002D0CB0">
        <w:rPr>
          <w:rFonts w:ascii="宋体" w:eastAsia="宋体" w:hAnsi="宋体" w:hint="eastAsia"/>
          <w:color w:val="000000"/>
          <w:sz w:val="28"/>
          <w:szCs w:val="28"/>
        </w:rPr>
        <w:lastRenderedPageBreak/>
        <w:t>因为它们都是没有出现在字义中的奥秘，只要知道如此描述的是救赎就足够了；由于救赎就是通过与主的结合从地狱中解脱出来并得救，所以这些就是所表示的。此处只从圣言证实，耶和华自己降世，生为一个人，成为所有通过仁爱及其信仰的生活与祂的神性人身结合之人的救赎主和救主，并且耶和华是来自永恒的主，所以主的神性人身(人必须与这神性人身结合)就是耶和华自己的神性人身。</w:t>
      </w:r>
    </w:p>
    <w:p w14:paraId="32CAEB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因此，我们在此引用一些经文，这些经文证明，耶和华与主为一；由于他们是一，而不是二，所以来自永恒的主，即耶和华自己通过取得人身而成为救赎主和救主，这一点从以下经文明显看出来；以赛亚书：</w:t>
      </w:r>
    </w:p>
    <w:p w14:paraId="2DC75A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耶和华啊，你是我们的父，我们的救赎主；你的名来自亘古。(以赛亚书</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53E4B2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7A4C8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万军之耶和华以色列的王、以色列的救赎主如此说，我是首先的和末后的，除我以外，再没有神。(以赛亚书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57A0B8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BC554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你的救赎主、形成你的耶和华如此说；我是独自造万物的耶和华。(以赛亚书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6C369D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64591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耶和华你的救赎主、以色列的圣者如此说，我是耶和华你的神。(以赛亚书</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35DEEB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405EE8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耶和华我的磐石，我的救赎主。(诗篇</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329C6E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3639036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他们的救赎主刚强有力，万军之耶和华是祂的名。(耶利米书</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44459C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D8A34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万军之耶和华是祂的名，救赎你的是以色列的圣者，祂必称为全地之神。(以赛亚书</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79FF91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5C7E24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一切肉体都必知道我耶和华是你的救主，是你的救赎主，是雅各的大能者。(以赛亚书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6E3DFD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B25AD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至于我们的救赎主，祂名为万军之耶和华。(以赛亚书</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F72EE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725FE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我要以永远的怜悯怜悯你，这是耶和华你的救赎主说的。(以赛亚书</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57A5C7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DEAB8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耶和华你们的救赎主，以色列的圣者如此说。(以赛亚书</w:t>
      </w:r>
      <w:r w:rsidRPr="00195DFD">
        <w:rPr>
          <w:rFonts w:ascii="Times New Roman" w:eastAsia="宋体" w:hAnsi="Times New Roman" w:hint="eastAsia"/>
          <w:color w:val="000000"/>
          <w:sz w:val="28"/>
          <w:szCs w:val="28"/>
        </w:rPr>
        <w:t>43</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00B11E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5F9B6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耶和华以色列的圣者、你们的救赎主如此说。(以赛亚书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77E627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37A76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真理的耶和华啊，你救赎了我。(诗篇</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1C3053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511C8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愿以色列仰望耶和华，因祂那里有丰盛的赎救，祂必救赎以色列脱离一切的罪孽。(诗篇</w:t>
      </w:r>
      <w:r w:rsidRPr="00195DFD">
        <w:rPr>
          <w:rFonts w:ascii="Times New Roman" w:eastAsia="宋体" w:hAnsi="Times New Roman" w:hint="eastAsia"/>
          <w:color w:val="000000"/>
          <w:sz w:val="28"/>
          <w:szCs w:val="28"/>
        </w:rPr>
        <w:t>130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63C2E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DDCF38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主啊，求你起来帮助我们，为了你怜悯的缘故救赎我们。(诗篇</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40772F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何西阿书：</w:t>
      </w:r>
    </w:p>
    <w:p w14:paraId="375B8B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耶和华神如此说，我必救赎他们脱离地狱之手，救赎他们脱离死亡。(何西阿书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4E1104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7DE5DE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耶和华啊，求你垂听我的声音，祂必救赎我的灵魂。(诗篇</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7688D84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以及诗篇(</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)和</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color w:val="000000"/>
          <w:sz w:val="28"/>
          <w:szCs w:val="28"/>
        </w:rPr>
        <w:t>,</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7ADE39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在教会，人们不否认在其人身方面的主是救赎主，因为这符合圣经，包括以下经文；以赛亚书：</w:t>
      </w:r>
    </w:p>
    <w:p w14:paraId="3A40253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这从以东而来，能力广大，大步行走的是谁呢？祂的救赎之年已经来到。祂救赎了他们。(以赛亚书</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49E028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782D8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你要对锡安的女子说，看哪，你的拯救来到，看哪，祂的赏赐在祂那里，人必称他们为圣民，为耶和华的赎民。(以赛亚书</w:t>
      </w:r>
      <w:r w:rsidRPr="00195DFD">
        <w:rPr>
          <w:rFonts w:ascii="Times New Roman" w:eastAsia="宋体" w:hAnsi="Times New Roman" w:hint="eastAsia"/>
          <w:color w:val="000000"/>
          <w:sz w:val="28"/>
          <w:szCs w:val="28"/>
        </w:rPr>
        <w:t>62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31A5E8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44C7B3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主以色列的神当受祝福，因祂眷顾和救赎了祂的百姓。(路加福音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68</w:t>
      </w:r>
      <w:r w:rsidRPr="002D0CB0">
        <w:rPr>
          <w:rFonts w:ascii="宋体" w:eastAsia="宋体" w:hAnsi="宋体"/>
          <w:color w:val="000000"/>
          <w:sz w:val="28"/>
          <w:szCs w:val="28"/>
        </w:rPr>
        <w:t>; 此外还有其它地方</w:t>
      </w:r>
      <w:r w:rsidRPr="002D0CB0">
        <w:rPr>
          <w:rFonts w:ascii="宋体" w:eastAsia="宋体" w:hAnsi="宋体" w:hint="eastAsia"/>
          <w:color w:val="000000"/>
          <w:sz w:val="28"/>
          <w:szCs w:val="28"/>
        </w:rPr>
        <w:t>)</w:t>
      </w:r>
    </w:p>
    <w:p w14:paraId="3C384A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其它许多经文也证明，来自永恒的主，即耶和华自己降世并为自己取了人身，以救赎人类；对此，可参看《新耶路撒冷教义之主篇》(</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节)。在许多经文中，耶和华也被称为救主，这些经文因太多而无法引用。</w:t>
      </w:r>
    </w:p>
    <w:p w14:paraId="568943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282</w:t>
      </w:r>
      <w:r w:rsidRPr="002D0CB0">
        <w:rPr>
          <w:rFonts w:ascii="宋体" w:eastAsia="宋体" w:hAnsi="宋体" w:hint="eastAsia"/>
          <w:color w:val="000000"/>
          <w:sz w:val="28"/>
          <w:szCs w:val="28"/>
        </w:rPr>
        <w:t>.“从各支派、舌头、人民、民族中”表示在教会中，或在任何宗教中，那些在教义上处于真理，在生活上处于良善的人被主救赎了。“支派”表示宗教方面的教会；“舌头”表示教会的教义，对此，我们稍后就会提到；“人民”表示那些处于教义真理的人，抽象地说，表示教义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483</w:t>
      </w:r>
      <w:r w:rsidRPr="002D0CB0">
        <w:rPr>
          <w:rFonts w:ascii="宋体" w:eastAsia="宋体" w:hAnsi="宋体" w:hint="eastAsia"/>
          <w:color w:val="000000"/>
          <w:sz w:val="28"/>
          <w:szCs w:val="28"/>
        </w:rPr>
        <w:t>节)；“民族”表示那些处于生活良善的人，抽象地说，表示生活的良善(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483</w:t>
      </w:r>
      <w:r w:rsidRPr="002D0CB0">
        <w:rPr>
          <w:rFonts w:ascii="宋体" w:eastAsia="宋体" w:hAnsi="宋体" w:hint="eastAsia"/>
          <w:color w:val="000000"/>
          <w:sz w:val="28"/>
          <w:szCs w:val="28"/>
        </w:rPr>
        <w:t>节)。由此明显可知，“从各支派、舌头、人民、民族中”这句话表示诸如前面所说的那些事物(也可参看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627</w:t>
      </w:r>
      <w:r w:rsidRPr="002D0CB0">
        <w:rPr>
          <w:rFonts w:ascii="宋体" w:eastAsia="宋体" w:hAnsi="宋体" w:hint="eastAsia"/>
          <w:color w:val="000000"/>
          <w:sz w:val="28"/>
          <w:szCs w:val="28"/>
        </w:rPr>
        <w:t>节)。</w:t>
      </w:r>
    </w:p>
    <w:p w14:paraId="6AF13E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现在要证明，“舌头”在灵义上表示教会的教义，或任何宗教的教义，这一点从以下经文明显看出来；诗篇：</w:t>
      </w:r>
    </w:p>
    <w:p w14:paraId="43F4E3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我的舌头也要述说你的公义，终日赞美你。(诗篇</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24C36C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81640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那时，瘸子必跳跃如鹿，哑巴的舌头必歌唱，因为在旷野必有水喷出。(以赛亚书</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8C053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540346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口吃者的舌头必说话通快。(以赛亚书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1B2743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在这些例子中，“舌头”似乎是指言语，但在灵义上是指所说的话，也就是他们将要从主所拥有的教义真理。同样在以赛亚书：</w:t>
      </w:r>
    </w:p>
    <w:p w14:paraId="4C4A48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我指着自己起誓，众膝都必跪拜，众舌都必起誓。(以赛亚书</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58D601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50A79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聚集所有民族和舌头的时候将到，好叫他们可以来看见我的荣耀。(以赛亚书</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1DDC4E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27C3E6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在那些日子，必有十个人从诸族的一切舌头中出来，拉住一个犹太人的衣襟，说，我们要与你们同去，因为我们听见神与你们同在。(撒迦利亚书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217600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这些经文也论及主使外邦人或列族改信教义真理。</w:t>
      </w:r>
    </w:p>
    <w:p w14:paraId="470F2C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Isa@66 @18 S2'</w:t>
      </w:r>
      <w:r w:rsidRPr="002D0CB0">
        <w:rPr>
          <w:rFonts w:ascii="宋体" w:eastAsia="宋体" w:hAnsi="宋体" w:hint="eastAsia"/>
          <w:color w:val="000000"/>
          <w:sz w:val="28"/>
          <w:szCs w:val="28"/>
        </w:rPr>
        <w:t>但在以下经文中，“舌头”在反面意义上表示虚假的教义；诗篇：</w:t>
      </w:r>
    </w:p>
    <w:p w14:paraId="2C22ED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鼓舌的人在地上必坚立不住。(诗篇</w:t>
      </w:r>
      <w:r w:rsidRPr="00195DFD">
        <w:rPr>
          <w:rFonts w:ascii="Times New Roman" w:eastAsia="宋体" w:hAnsi="Times New Roman" w:hint="eastAsia"/>
          <w:color w:val="000000"/>
          <w:sz w:val="28"/>
          <w:szCs w:val="28"/>
        </w:rPr>
        <w:t>140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5305A5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p>
    <w:p w14:paraId="1A9F5F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你要把他们隐藏在帐幕内，免遭口舌的争闹。(诗篇</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6F2775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57E0F0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我必带来一个民族攻击你，他们的舌头你不晓得。(耶利米书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6B785E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03BD38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奉差遣到舌头沉重的民那里去。(以西结书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D2677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17CC27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舌头野蛮的民。(以赛亚书</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0E22F8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要知道，作为一种器官，“舌头”表示教义，但作为言语，它也表示宗教。</w:t>
      </w:r>
    </w:p>
    <w:p w14:paraId="6EB623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人若知道“舌头”表示教义，就会明白财主在地狱里对亚伯拉罕所说的话是什么意思：</w:t>
      </w:r>
    </w:p>
    <w:p w14:paraId="5C7144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请打发拉撒路来，用指尖蘸点水，凉凉我的舌头，因为我在这火焰里，极其痛苦。(路加福音</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006F0E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“水”表示真理，“舌头”表示教义；财主是被虚假折磨，而不是被火焰折磨；因为在地狱里，没有人在火焰中，那里的火焰只是对虚假之爱的表象；而火是对邪恶之爱的表象。</w:t>
      </w:r>
    </w:p>
    <w:p w14:paraId="3F78C2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283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“又叫我们成为君王和祭司，归于我们的神”表示他们从主那里处于来自神性真理的智慧和来自神性良善的爱，因而是祂的神性智慧和神性之爱的形像；如前所述(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20</w:t>
      </w:r>
      <w:r w:rsidRPr="002D0CB0">
        <w:rPr>
          <w:rFonts w:ascii="宋体" w:eastAsia="宋体" w:hAnsi="宋体"/>
          <w:color w:val="000000"/>
          <w:sz w:val="28"/>
          <w:szCs w:val="28"/>
        </w:rPr>
        <w:t>-</w:t>
      </w:r>
      <w:r w:rsidRPr="00195DFD">
        <w:rPr>
          <w:rFonts w:ascii="Times New Roman" w:eastAsia="宋体" w:hAnsi="Times New Roman"/>
          <w:color w:val="000000"/>
          <w:sz w:val="28"/>
          <w:szCs w:val="28"/>
        </w:rPr>
        <w:t>21</w:t>
      </w:r>
      <w:r w:rsidRPr="002D0CB0">
        <w:rPr>
          <w:rFonts w:ascii="宋体" w:eastAsia="宋体" w:hAnsi="宋体" w:hint="eastAsia"/>
          <w:color w:val="000000"/>
          <w:sz w:val="28"/>
          <w:szCs w:val="28"/>
        </w:rPr>
        <w:t>节)。</w:t>
      </w:r>
    </w:p>
    <w:p w14:paraId="16D64A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284</w:t>
      </w:r>
      <w:r w:rsidRPr="002D0CB0">
        <w:rPr>
          <w:rFonts w:ascii="宋体" w:eastAsia="宋体" w:hAnsi="宋体" w:hint="eastAsia"/>
          <w:color w:val="000000"/>
          <w:sz w:val="28"/>
          <w:szCs w:val="28"/>
        </w:rPr>
        <w:t>.“我们要在地上掌权”表示并且他们将在主的国度中，主在他们里面，他们在主里面。“在地上掌权”只是指在主的国度，在那里与主为一，正如主所说的这些话：</w:t>
      </w:r>
    </w:p>
    <w:p w14:paraId="35F50A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使所有信我的人都合而为一；正如你父在我里面，我在你里面那样合而为一，使他们也在我们里面合而为一；你所赐给我的荣耀，我已赐给他们，使他们合而为一，像我们合而为一，我在他们里面，你在我里面，我在哪里，他们也同我在哪里。(约翰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14AE65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既然他们如此与主合而为一，并与主同在，构成一个国度，该国度被称为“神的国”，那么很明显，“掌权”不是指别的。经上说“掌权”，是因为前面说“你叫我们成为君王和祭司”；“君王”表示那些处于源于来自主的神性真理的智慧之人；“祭司”表示那些处于源于来自主的神性良善的爱之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节)。正因如此，主的国也被称为“圣徒的国”(但以理书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)；论到使徒，经上说：</w:t>
      </w:r>
    </w:p>
    <w:p w14:paraId="016B4A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他们要与主审判以色列十二个支派。(马太福音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0C1EBF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而，唯独主审判并掌权；因为祂出于神性良善通过神性真理审判和掌权，这神性真理也从主那里而在他们里面。但人若相信从主那里而在他们里面的东西是他们自己的，就会被逐出这国度，也就是被逐出天堂。在以下启示录的经文中，“掌权”的意思是一样的：</w:t>
      </w:r>
    </w:p>
    <w:p w14:paraId="129DBE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他们必作神和基督的祭司，要与基督一同掌权一千年。(启示录</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48B044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论到那些将要进入新耶路撒冷的人：</w:t>
      </w:r>
    </w:p>
    <w:p w14:paraId="2D3E99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羔羊必光照他们，他们必掌权，直到时代的时代。(启示录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55A3E6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285</w:t>
      </w:r>
      <w:r w:rsidRPr="002D0CB0">
        <w:rPr>
          <w:rFonts w:ascii="宋体" w:eastAsia="宋体" w:hAnsi="宋体" w:hint="eastAsia"/>
          <w:color w:val="000000"/>
          <w:sz w:val="28"/>
          <w:szCs w:val="28"/>
        </w:rPr>
        <w:t>.经上说“他们要在地上掌权”，是因为无论在此处还是在其它地方，“地”都是指主在天上和地上的教会。无论教会在哪里，它都是主的国度。因此，为免得有人以为，所有被主救赎的人都成为君王和祭司，他们要在地上掌权，重要的是，要从圣言来说明“地”表示教会。这一点可从以下经文看出来，以赛亚书：</w:t>
      </w:r>
    </w:p>
    <w:p w14:paraId="0BCBA8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耶和华使地空虚，使地荒废，又翻转地面；地必全然空虚；可居之地必哀恸困惑；地被其居民亵渎；所以，诅咒吞灭大地，地上的居民要被焚烧，剩下的人稀少；在地中间，必像摇过的橄榄树。罅隙从高处打开，地的根基也震动；地全然粉碎；地尽都崩裂；地大大震动；地必东摇西晃，好像醉酒的人。(以赛亚书</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1F0A67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6D3428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有狮子从密林中上来，要使你的地荒废；我观看地，看，地是空虚混沌；耶和华说，全地必然荒废，因此，地要悲哀。(耶利米书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04FFB6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0F677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这地悲哀，要到几时呢？全地荒凉，因为无人把它放在心上。(耶利米书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6A5F67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9215C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大地悲哀衰残，黎巴嫩羞愧枯干。(以赛亚书</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3FF7252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758107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大地必成为燃烧的沥青，并荒废。(以赛亚书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587CAF3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25BF4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我从主那里听见对全地的灭绝和决定。(以赛亚书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5CAE93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065395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看哪，耶和华的日子来到，使这地荒废，地必摇憾，离其本位。(以赛亚书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36553C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诗篇：</w:t>
      </w:r>
    </w:p>
    <w:p w14:paraId="7F04DD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地就摇撼震动，山的根基也战抖。(诗篇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78B2B4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ABC7D6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地虽改变，我们也不害怕；祂发声，地便熔化。(诗篇</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C250E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24B686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自从立地的根基，你们岂没有明白吗？(以赛亚书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094357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779120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color w:val="000000"/>
          <w:sz w:val="28"/>
          <w:szCs w:val="28"/>
        </w:rPr>
        <w:t>神啊，你丢弃了我们，你使地战抖；求你将裂口医好，因为地摇动。(诗篇</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vanish/>
          <w:sz w:val="28"/>
          <w:szCs w:val="28"/>
        </w:rPr>
        <w:t>sRef Jer@4 @26 S2'</w:t>
      </w:r>
    </w:p>
    <w:p w14:paraId="15875D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5151C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地和其上所有的居民都熔化了；我要使地的柱子坚牢。(诗篇</w:t>
      </w:r>
      <w:r w:rsidRPr="00195DFD">
        <w:rPr>
          <w:rFonts w:ascii="Times New Roman" w:eastAsia="宋体" w:hAnsi="Times New Roman" w:hint="eastAsia"/>
          <w:color w:val="000000"/>
          <w:sz w:val="28"/>
          <w:szCs w:val="28"/>
        </w:rPr>
        <w:t>75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15E922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2BCF41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祸哉，翅膀遮蔽之地；去吧，你们快行的使者，要到践踏人的民族那里去，江河掠夺了它的地。(以赛亚书</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490718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03E28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因万军之耶和华的烈怒，地都昏暗。(以赛亚书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5B9D42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玛拉基书：</w:t>
      </w:r>
    </w:p>
    <w:p w14:paraId="3B1E65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你们必成为可喜爱之地。(玛拉基书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183552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098B2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我要使你作人民的约，复兴那地；诸天哪，应当歌唱；大地啊，应当快乐。(以赛亚书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0D03ED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AC0F8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在活人之地，你必不见耶。(以赛亚书</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081403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02CB4B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他们曾在活人之地使人惊恐。(以西结书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4C0A89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B3AE6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我若不信在活人之地见到美物。(诗篇</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2D9BE4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5091FC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温柔的人有福了，因为他们必承受地土。(马太福音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0B97FE4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10293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我是耶和华，是创造万物，独自铺张诸天，亲自铺开大地的。(以赛亚书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3ADFA2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070C9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让大地开裂，产出救恩；创造诸天、形成大地的耶和华如此说。(以赛亚书</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71EA2B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F8F41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看哪，我创造新天新地。(以赛亚书</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75D7FD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除此之外还有其它许多经文，它们若被引用，会占用大量篇幅。</w:t>
      </w:r>
    </w:p>
    <w:p w14:paraId="7A171F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之所以表示教会，是因为“地”通常是指迦南地，而教会就在迦南地；“天上的迦南”不是指别的。此外，当经上提到“地”时，属灵的天使不会想到地，而是想到地上的人类及其属灵状态，其属灵状态就是教会的状态。“地”也有反面意义，在反面意义上表示诅咒，因为当没有教会与人同在时，就会有诅咒。一些经文就提到了反面意义上的地(如以赛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s="Calibri"/>
          <w:color w:val="000000"/>
          <w:sz w:val="28"/>
          <w:szCs w:val="28"/>
        </w:rPr>
        <w:t>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s="Calibri"/>
          <w:color w:val="000000"/>
          <w:sz w:val="28"/>
          <w:szCs w:val="28"/>
        </w:rPr>
        <w:t> 以及其它地方</w:t>
      </w:r>
      <w:r w:rsidRPr="002D0CB0">
        <w:rPr>
          <w:rFonts w:ascii="宋体" w:eastAsia="宋体" w:hAnsi="宋体" w:hint="eastAsia"/>
          <w:color w:val="000000"/>
          <w:sz w:val="28"/>
          <w:szCs w:val="28"/>
        </w:rPr>
        <w:t>)。</w:t>
      </w:r>
    </w:p>
    <w:p w14:paraId="6429E2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286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“我又看见，我听见宝座与活物并长老的周围，有许多天使的声音”表示低层天堂的天使对主的称谢或宣认和荣耀。对主的称谢或宣认和荣耀是由三层天堂的天使做出的(可参看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275</w:t>
      </w:r>
      <w:r w:rsidRPr="002D0CB0">
        <w:rPr>
          <w:rFonts w:ascii="宋体" w:eastAsia="宋体" w:hAnsi="宋体" w:hint="eastAsia"/>
          <w:color w:val="000000"/>
          <w:sz w:val="28"/>
          <w:szCs w:val="28"/>
        </w:rPr>
        <w:t>节)；先是高层天堂的天使(启</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)；因而现在是低层天堂的天使(启</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)。因此，“宝座周围天使的声音”是指低层天堂的天使对主的称谢和荣耀。那时，约翰还看见活物和长老与他们在一起，因为“活物”和“长老”表示高层天堂的天使(</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275</w:t>
      </w:r>
      <w:r w:rsidRPr="002D0CB0">
        <w:rPr>
          <w:rFonts w:ascii="宋体" w:eastAsia="宋体" w:hAnsi="宋体" w:hint="eastAsia"/>
          <w:color w:val="000000"/>
          <w:sz w:val="28"/>
          <w:szCs w:val="28"/>
        </w:rPr>
        <w:t>节)，低层天堂从不与高层天堂分开行动，而是与它们联合行动。</w:t>
      </w:r>
      <w:r w:rsidRPr="002D0CB0">
        <w:rPr>
          <w:rFonts w:ascii="宋体" w:eastAsia="宋体" w:hAnsi="宋体" w:hint="eastAsia"/>
          <w:color w:val="000000"/>
          <w:sz w:val="28"/>
          <w:szCs w:val="28"/>
        </w:rPr>
        <w:lastRenderedPageBreak/>
        <w:t>因为主从祂自己那里直接流入所有天堂，因而也流入低层天堂，同时间接通过高层天堂流入低层天堂。因此，这是为何约翰看见和听见四活物和长老先是独自的，后来与其他人，即低层天使在一起。</w:t>
      </w:r>
    </w:p>
    <w:p w14:paraId="35DB0D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287</w:t>
      </w:r>
      <w:r w:rsidRPr="002D0CB0">
        <w:rPr>
          <w:rFonts w:ascii="宋体" w:eastAsia="宋体" w:hAnsi="宋体" w:hint="eastAsia"/>
          <w:color w:val="000000"/>
          <w:sz w:val="28"/>
          <w:szCs w:val="28"/>
        </w:rPr>
        <w:t>.“他们的数目有万万千千”表示所有处于真理和良善的人。“数目”在属世意义上是指与尺寸或重量有关的东西；但在属灵意义，即灵义上，“数目”是指与品质有关的东西；此处他们的品质被描述为“万万千千”，因为“万”论及真理，“千”论及良善。“万”论及真理，“千”论及良善，是因为万是更大的数字，千相对较小，真理是多种多样的，而良善是简单的；还因为在圣言中，由于良善与真理的婚姻存在于每个细节中，因此，凡论述真理的地方，也论述良善，否则经上只说“有万万”就足够了。由于这两个数字具有这种含义，所以其它地方也提到它们，如以下经文；诗篇：</w:t>
      </w:r>
    </w:p>
    <w:p w14:paraId="2F9328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神的战车两万万，平安的天使千千，主在其中，西乃山在圣所中。(诗篇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3B8EC9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但以理书：</w:t>
      </w:r>
    </w:p>
    <w:p w14:paraId="6FD9FF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我观看，当亘古常在者坐上去时，事奉祂的有千千，在祂面前侍立的有万万。(但以理书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9336A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摩西论到约瑟说：</w:t>
      </w:r>
    </w:p>
    <w:p w14:paraId="648B1B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他的角是野牛的角；用以抵触万民，直到地极；它们是以法莲的万万，玛拿西的千千。(申命记</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47A5492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AF32D0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你必不怕在幽暗中爬行的瘟疫，午间荒废的死亡，虽有千人仆倒在你旁边，万人仆倒在你右边。(诗篇</w:t>
      </w:r>
      <w:r w:rsidRPr="00195DFD">
        <w:rPr>
          <w:rFonts w:ascii="Times New Roman" w:eastAsia="宋体" w:hAnsi="Times New Roman" w:hint="eastAsia"/>
          <w:color w:val="000000"/>
          <w:sz w:val="28"/>
          <w:szCs w:val="28"/>
        </w:rPr>
        <w:t>91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4E12A4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C3DCF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我们街上的羊群成千上万。(诗篇</w:t>
      </w:r>
      <w:r w:rsidRPr="00195DFD">
        <w:rPr>
          <w:rFonts w:ascii="Times New Roman" w:eastAsia="宋体" w:hAnsi="Times New Roman" w:hint="eastAsia"/>
          <w:color w:val="000000"/>
          <w:sz w:val="28"/>
          <w:szCs w:val="28"/>
        </w:rPr>
        <w:t>144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2A51AE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弥迦书：</w:t>
      </w:r>
    </w:p>
    <w:p w14:paraId="1AAC75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耶和华岂喜悦千千的公羊，万万的油河吗？(弥迦书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5208B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当约柜停住时，摩西说：</w:t>
      </w:r>
    </w:p>
    <w:p w14:paraId="2CA763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耶和华啊，求你回到以色列的万万千千。(民数记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p>
    <w:p w14:paraId="2C9259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在所有这些地方，“万”都论及真理，“千”论及良善。</w:t>
      </w:r>
    </w:p>
    <w:p w14:paraId="058266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288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大声说，曾被杀的羔羊，配得权柄、财富、智慧、尊贵、荣耀”表示出于内心的称谢或宣认，神性人身方面的主拥有全能，全知，神性良善和神性真理。“大声说”表示出于内心的称谢或宣认；“你配得”表示接下来的事物在祂里面；“羔羊”表示神性人身方面的主；“权柄”表示神性能力，也就是全能；“财富、智慧”表示神性知识和智慧，也就是全知；“尊贵、荣耀”表示神性良善和神性真理。“财富”表示良善和真理的知识或认知，因而表示科学或知识(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206</w:t>
      </w:r>
      <w:r w:rsidRPr="002D0CB0">
        <w:rPr>
          <w:rFonts w:ascii="宋体" w:eastAsia="宋体" w:hAnsi="宋体" w:hint="eastAsia"/>
          <w:color w:val="000000"/>
          <w:sz w:val="28"/>
          <w:szCs w:val="28"/>
        </w:rPr>
        <w:t>节)；因此，当论及主时，“财富、智慧”表示全知；当论及主时，“尊贵、荣耀”表示神性良善和神性真理(参看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249</w:t>
      </w:r>
      <w:r w:rsidRPr="002D0CB0">
        <w:rPr>
          <w:rFonts w:ascii="宋体" w:eastAsia="宋体" w:hAnsi="宋体" w:hint="eastAsia"/>
          <w:color w:val="000000"/>
          <w:sz w:val="28"/>
          <w:szCs w:val="28"/>
        </w:rPr>
        <w:t>节)。</w:t>
      </w:r>
    </w:p>
    <w:p w14:paraId="769EE0F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289</w:t>
      </w:r>
      <w:r w:rsidRPr="002D0CB0">
        <w:rPr>
          <w:rFonts w:ascii="宋体" w:eastAsia="宋体" w:hAnsi="宋体" w:hint="eastAsia"/>
          <w:color w:val="000000"/>
          <w:sz w:val="28"/>
          <w:szCs w:val="28"/>
        </w:rPr>
        <w:t>.“祝福”表示这一切都在主里面，并从主那里而在他们里面。“祝福”是指人从主那里所接受的一切良善，如能力和财富，以及属于它们的一切，但尤指一切属灵良善，如爱和智慧，仁爱和信仰，喜乐和由此而来的幸福，它们都与永生有关。由于这一切都来自主，所以可推知，它们在主里面，因为除非它们在主里面，否则它们就不能从祂那里而在其他人里面。正因如此，在圣言中，主被称为“当受祝福的”，还被称为祝福，也就是祝福本身。耶和华，即主，被称为“当受祝福的”，这一点从以下经文明显看出来；马可福音：</w:t>
      </w:r>
    </w:p>
    <w:p w14:paraId="48287C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大祭司问耶稣，你是基督，那当受祝福者的儿子吗？(马可福音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w:t>
      </w:r>
    </w:p>
    <w:p w14:paraId="544AA8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4F2BAF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耶稣说，从今以后，你们将见不到我，直等到你们说，奉主名来的，当受祝福。(马太福音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59FC1F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创世记：</w:t>
      </w:r>
    </w:p>
    <w:p w14:paraId="385DD8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麦基洗德为亚伯兰祝福说，把敌人交在你手里的至高神，是当受祝福的。(创世记</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0335D1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2A661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耶和华，闪的神，是当受祝福的。(创世记</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03E9B2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诗篇：</w:t>
      </w:r>
    </w:p>
    <w:p w14:paraId="376AB1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耶和华当受祝福，祂听了我的声音。(诗篇</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31B1C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219AE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耶和华当受祝福，因为祂施展奇妙的慈爱。(诗篇</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7E54FA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D2245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耶和华当受祝福，从永远直到永远。(诗篇</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46E13E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以及其它经文(如诗篇</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)。这是为何此处，以及启</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和</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提到“祝福”；又如诗篇：</w:t>
      </w:r>
    </w:p>
    <w:p w14:paraId="4A2E92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你将荣耀和尊荣放在祂身上，因为你使祂成为永远的祝福。(诗篇</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77A975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这话论及主。由此可见，在圣言中，“祝福神”是什么意思，即是指将一切祝福都归于祂，也是指求祂祝福，并因受到祝福而给予感谢，这一点可从以下经文明显看出来；路加福音：</w:t>
      </w:r>
    </w:p>
    <w:p w14:paraId="3B1623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撒迦利亚的口开了，就说出话来，祝福神。(路加福音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p>
    <w:p w14:paraId="5B64A7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F6799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西面就把婴孩耶稣接到手臂中，祝福神。(路加福音</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04767A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03B54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要</w:t>
      </w:r>
      <w:r w:rsidRPr="002D0CB0">
        <w:rPr>
          <w:rFonts w:ascii="宋体" w:eastAsia="宋体" w:hAnsi="宋体" w:hint="eastAsia"/>
          <w:color w:val="000000"/>
          <w:sz w:val="28"/>
          <w:szCs w:val="28"/>
        </w:rPr>
        <w:t>祝福那给我忠告的耶和华。(诗篇</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0F29F3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7719D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祝福耶和华的名，天天传扬祂的救恩。(诗篇</w:t>
      </w: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3CBBB3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7DB1B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主天天当受祝福，你们当在各会中祝福神，就是从以色列泉源而来的主。(诗篇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7BC32D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290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“我又听见在天上，地上、地底下和海里的一切被造之物，并其中的一切，都说”表示最低层天堂的天使对主的称谢或宣认和荣耀。这</w:t>
      </w:r>
      <w:r w:rsidRPr="002D0CB0">
        <w:rPr>
          <w:rFonts w:ascii="宋体" w:eastAsia="宋体" w:hAnsi="宋体" w:hint="eastAsia"/>
          <w:color w:val="000000"/>
          <w:sz w:val="28"/>
          <w:szCs w:val="28"/>
        </w:rPr>
        <w:lastRenderedPageBreak/>
        <w:t>是最低层天堂的天使对主的称谢和荣耀，这一点从这个系列明显看出来，因为之前对主的称谢和荣耀是高层天堂和低层天堂所作的(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275</w:t>
      </w:r>
      <w:r w:rsidRPr="002D0CB0">
        <w:rPr>
          <w:rFonts w:ascii="宋体" w:eastAsia="宋体" w:hAnsi="宋体" w:hint="eastAsia"/>
          <w:color w:val="000000"/>
          <w:sz w:val="28"/>
          <w:szCs w:val="28"/>
        </w:rPr>
        <w:t>等节，</w:t>
      </w:r>
      <w:r w:rsidRPr="00195DFD">
        <w:rPr>
          <w:rFonts w:ascii="Times New Roman" w:eastAsia="宋体" w:hAnsi="Times New Roman" w:hint="eastAsia"/>
          <w:color w:val="000000"/>
          <w:sz w:val="28"/>
          <w:szCs w:val="28"/>
        </w:rPr>
        <w:t>286</w:t>
      </w:r>
      <w:r w:rsidRPr="002D0CB0">
        <w:rPr>
          <w:rFonts w:ascii="宋体" w:eastAsia="宋体" w:hAnsi="宋体" w:hint="eastAsia"/>
          <w:color w:val="000000"/>
          <w:sz w:val="28"/>
          <w:szCs w:val="28"/>
        </w:rPr>
        <w:t>等节)。事实上，天堂有三层，每一层都有无数社群，每个社群都被称为一个天堂。显然，“在天上、地上、地底下和海里的一切被造之物”是指天使们，因为经上说“我听见说”，他们说：“愿祝福，尊贵，荣耀，权势，都归给坐宝座的和羔羊，直到时代的时代。”</w:t>
      </w:r>
    </w:p>
    <w:p w14:paraId="09C492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被称为“被造之物(或受造物)”，这符合圣言的风格；在圣言中，一切被造之物，包括动物界的和植物界的，都表示人里面的各种事物，一般来说，是那些属于他的意愿或情感的事物，以及那些属于他的理解力或思维的事物；它们表示这些事物，因为它们对应于这些事物。由于圣言是通过纯粹的对应来写的，所以类似事物论及天堂天使和教会之人；为证明这一点，我仅引用少量经文，这些经文如下；马可福音：</w:t>
      </w:r>
    </w:p>
    <w:p w14:paraId="552380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耶稣对门徒说，你们到全世界去，传福音给一切受造物。(马可福音</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4E0738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060D79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问走兽，它们必指教你；又问空中的飞鸟，它们必告诉你；或是地上的灌木，灌木必指教你，海中的鱼也必向你说明；从这一切看来，谁不知道是耶和华的手作成这事的呢？(约伯记</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4DF943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6EA49E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愿天和地、海洋和海中爬行的一切都赞美耶和华，因为神要拯救锡安。(诗篇</w:t>
      </w:r>
      <w:r w:rsidRPr="00195DFD">
        <w:rPr>
          <w:rFonts w:ascii="Times New Roman" w:eastAsia="宋体" w:hAnsi="Times New Roman" w:hint="eastAsia"/>
          <w:color w:val="000000"/>
          <w:sz w:val="28"/>
          <w:szCs w:val="28"/>
        </w:rPr>
        <w:t>69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3C674F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26A4B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鲸鱼和一切深洋，你们都要从地上赞美耶和华。(诗篇</w:t>
      </w:r>
      <w:r w:rsidRPr="00195DFD">
        <w:rPr>
          <w:rFonts w:ascii="Times New Roman" w:eastAsia="宋体" w:hAnsi="Times New Roman" w:hint="eastAsia"/>
          <w:color w:val="000000"/>
          <w:sz w:val="28"/>
          <w:szCs w:val="28"/>
        </w:rPr>
        <w:t>148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22D183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西番雅书：</w:t>
      </w:r>
    </w:p>
    <w:p w14:paraId="5AA488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我必从地面上彻底除灭万物，我必除灭人和牲畜，除灭空中的飞鸟和海里的鱼。(西番雅书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752347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诗篇：</w:t>
      </w:r>
    </w:p>
    <w:p w14:paraId="657F879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愿天欢喜，愿地快乐；愿海和海中所充满的，都澎湃；愿田野和其中所有的都欢乐；那时林中的一切树木都必在耶和华面前歌唱，因为祂来了；祂来要审判这地。(诗篇</w:t>
      </w: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color w:val="000000"/>
          <w:sz w:val="28"/>
          <w:szCs w:val="28"/>
        </w:rPr>
        <w:t>; 以及其它许多地方</w:t>
      </w:r>
      <w:r w:rsidRPr="002D0CB0">
        <w:rPr>
          <w:rFonts w:ascii="宋体" w:eastAsia="宋体" w:hAnsi="宋体" w:hint="eastAsia"/>
          <w:color w:val="000000"/>
          <w:sz w:val="28"/>
          <w:szCs w:val="28"/>
        </w:rPr>
        <w:t>)</w:t>
      </w:r>
    </w:p>
    <w:p w14:paraId="688163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经上说“一切受造物或被造之物”，意思是说一切被改造之物，或所有被改造的人，因为“创造”表示改造和重生(</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254</w:t>
      </w:r>
      <w:r w:rsidRPr="002D0CB0">
        <w:rPr>
          <w:rFonts w:ascii="宋体" w:eastAsia="宋体" w:hAnsi="宋体" w:hint="eastAsia"/>
          <w:color w:val="000000"/>
          <w:sz w:val="28"/>
          <w:szCs w:val="28"/>
        </w:rPr>
        <w:t>节)。至于“天上、地上、地底下”是什么意思，可参看前文</w:t>
      </w:r>
      <w:r w:rsidRPr="002D0CB0">
        <w:rPr>
          <w:rFonts w:ascii="宋体" w:eastAsia="宋体" w:hAnsi="宋体"/>
          <w:color w:val="000000"/>
          <w:sz w:val="28"/>
          <w:szCs w:val="28"/>
        </w:rPr>
        <w:t>(</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260</w:t>
      </w:r>
      <w:r w:rsidRPr="002D0CB0">
        <w:rPr>
          <w:rFonts w:ascii="宋体" w:eastAsia="宋体" w:hAnsi="宋体" w:hint="eastAsia"/>
          <w:color w:val="000000"/>
          <w:sz w:val="28"/>
          <w:szCs w:val="28"/>
        </w:rPr>
        <w:t>节</w:t>
      </w:r>
      <w:r w:rsidRPr="002D0CB0">
        <w:rPr>
          <w:rFonts w:ascii="宋体" w:eastAsia="宋体" w:hAnsi="宋体"/>
          <w:color w:val="000000"/>
          <w:sz w:val="28"/>
          <w:szCs w:val="28"/>
        </w:rPr>
        <w:t>)</w:t>
      </w:r>
      <w:r w:rsidRPr="002D0CB0">
        <w:rPr>
          <w:rFonts w:ascii="宋体" w:eastAsia="宋体" w:hAnsi="宋体" w:hint="eastAsia"/>
          <w:color w:val="000000"/>
          <w:sz w:val="28"/>
          <w:szCs w:val="28"/>
        </w:rPr>
        <w:t>；“海”是什么意思</w:t>
      </w:r>
      <w:r w:rsidRPr="002D0CB0">
        <w:rPr>
          <w:rFonts w:ascii="宋体" w:eastAsia="宋体" w:hAnsi="宋体"/>
          <w:color w:val="000000"/>
          <w:sz w:val="28"/>
          <w:szCs w:val="28"/>
        </w:rPr>
        <w:t>(</w:t>
      </w:r>
      <w:r w:rsidRPr="002D0CB0">
        <w:rPr>
          <w:rFonts w:ascii="宋体" w:eastAsia="宋体" w:hAnsi="宋体" w:hint="eastAsia"/>
          <w:color w:val="000000"/>
          <w:sz w:val="28"/>
          <w:szCs w:val="28"/>
        </w:rPr>
        <w:t>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238</w:t>
      </w:r>
      <w:r w:rsidRPr="002D0CB0">
        <w:rPr>
          <w:rFonts w:ascii="宋体" w:eastAsia="宋体" w:hAnsi="宋体" w:hint="eastAsia"/>
          <w:color w:val="000000"/>
          <w:sz w:val="28"/>
          <w:szCs w:val="28"/>
        </w:rPr>
        <w:t>节</w:t>
      </w:r>
      <w:r w:rsidRPr="002D0CB0">
        <w:rPr>
          <w:rFonts w:ascii="宋体" w:eastAsia="宋体" w:hAnsi="宋体"/>
          <w:color w:val="000000"/>
          <w:sz w:val="28"/>
          <w:szCs w:val="28"/>
        </w:rPr>
        <w:t>)；</w:t>
      </w:r>
      <w:r w:rsidRPr="002D0CB0">
        <w:rPr>
          <w:rFonts w:ascii="宋体" w:eastAsia="宋体" w:hAnsi="宋体" w:hint="eastAsia"/>
          <w:color w:val="000000"/>
          <w:sz w:val="28"/>
          <w:szCs w:val="28"/>
        </w:rPr>
        <w:t>由此明显可知，“海里的那些事物和其中的一切”表示什么。在圣言中，“海里的鱼”是指这些事物，也就是感官情感，感官情感是属世人的最低情感；事实上，在灵界，这些情感从远处看，就像“鱼”，仿佛在“海里”，因为他们所在的大气看上去像水一样，因而在那些住在天堂里和那里的地上之人看来，就像“海”，这可参看前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238</w:t>
      </w:r>
      <w:r w:rsidRPr="002D0CB0">
        <w:rPr>
          <w:rFonts w:ascii="宋体" w:eastAsia="宋体" w:hAnsi="宋体" w:hint="eastAsia"/>
          <w:color w:val="000000"/>
          <w:sz w:val="28"/>
          <w:szCs w:val="28"/>
        </w:rPr>
        <w:t>节)，关于“鱼”(</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405</w:t>
      </w:r>
      <w:r w:rsidRPr="002D0CB0">
        <w:rPr>
          <w:rFonts w:ascii="宋体" w:eastAsia="宋体" w:hAnsi="宋体" w:hint="eastAsia"/>
          <w:color w:val="000000"/>
          <w:sz w:val="28"/>
          <w:szCs w:val="28"/>
        </w:rPr>
        <w:t>节)。</w:t>
      </w:r>
    </w:p>
    <w:p w14:paraId="46DF89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291</w:t>
      </w:r>
      <w:r w:rsidRPr="002D0CB0">
        <w:rPr>
          <w:rFonts w:ascii="宋体" w:eastAsia="宋体" w:hAnsi="宋体" w:hint="eastAsia"/>
          <w:color w:val="000000"/>
          <w:sz w:val="28"/>
          <w:szCs w:val="28"/>
        </w:rPr>
        <w:t>.“愿祝福、尊贵、荣耀、权势，都归给坐宝座的和羔羊，直到时代的时代”表示天堂和教会的一切，神性良善和神性真理，以及神性能力在来自永恒的主里面，因而在祂的神性人身里面，并从祂那里而在那些在天堂和教会里的人里面。来自永恒的主就是耶和华，祂在时间中为自己取了人身，以便救赎和拯救人类(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281</w:t>
      </w:r>
      <w:r w:rsidRPr="002D0CB0">
        <w:rPr>
          <w:rFonts w:ascii="宋体" w:eastAsia="宋体" w:hAnsi="宋体" w:hint="eastAsia"/>
          <w:color w:val="000000"/>
          <w:sz w:val="28"/>
          <w:szCs w:val="28"/>
        </w:rPr>
        <w:t>节)。因此，“坐宝座的”表示来自永恒的主，祂被称为父；“羔羊”表示神性人身，也就是子方面的主。由于父在子里面，子在父里面，他们为一，所以很明显，这两者，或“坐宝座的和羔羊”都是指主。由于他们为一，所以经上还说“羔羊在宝座中间”(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)。当论及主时，“祝福”是指在祂里面，并从祂那里而在那些在天堂和教会里的人里面的天堂和教会的一切或所有(可参看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289</w:t>
      </w:r>
      <w:r w:rsidRPr="002D0CB0">
        <w:rPr>
          <w:rFonts w:ascii="宋体" w:eastAsia="宋体" w:hAnsi="宋体" w:hint="eastAsia"/>
          <w:color w:val="000000"/>
          <w:sz w:val="28"/>
          <w:szCs w:val="28"/>
        </w:rPr>
        <w:t>节)。“尊贵、荣耀”是指神性良善和神性真理(也可参看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249</w:t>
      </w:r>
      <w:r w:rsidRPr="002D0CB0">
        <w:rPr>
          <w:rFonts w:ascii="宋体" w:eastAsia="宋体" w:hAnsi="宋体" w:hint="eastAsia"/>
          <w:color w:val="000000"/>
          <w:sz w:val="28"/>
          <w:szCs w:val="28"/>
        </w:rPr>
        <w:t>节)；当论及主时，“权势(</w:t>
      </w:r>
      <w:r w:rsidRPr="00195DFD">
        <w:rPr>
          <w:rFonts w:ascii="Times New Roman" w:eastAsia="宋体" w:hAnsi="Times New Roman"/>
          <w:color w:val="000000"/>
          <w:sz w:val="28"/>
          <w:szCs w:val="28"/>
        </w:rPr>
        <w:t>power</w:t>
      </w:r>
      <w:r w:rsidRPr="002D0CB0">
        <w:rPr>
          <w:rFonts w:ascii="宋体" w:eastAsia="宋体" w:hAnsi="宋体"/>
          <w:color w:val="000000"/>
          <w:sz w:val="28"/>
          <w:szCs w:val="28"/>
        </w:rPr>
        <w:t>，或权柄</w:t>
      </w:r>
      <w:r w:rsidRPr="002D0CB0">
        <w:rPr>
          <w:rFonts w:ascii="宋体" w:eastAsia="宋体" w:hAnsi="宋体" w:hint="eastAsia"/>
          <w:color w:val="000000"/>
          <w:sz w:val="28"/>
          <w:szCs w:val="28"/>
        </w:rPr>
        <w:t>)”是指神性能力，这是显而易见的。这一切都是主的，这一点可从但以理书中所说的明显看出来：</w:t>
      </w:r>
    </w:p>
    <w:p w14:paraId="08B5F9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看哪，有一位像人子的，驾着天云而来，被领到亘古常在者面前；祂得了权柄、荣耀、国度，所有人民、民族、舌头都必拜祂；祂的权柄是一个时</w:t>
      </w:r>
      <w:r w:rsidRPr="002D0CB0">
        <w:rPr>
          <w:rFonts w:ascii="宋体" w:eastAsia="宋体" w:hAnsi="宋体" w:hint="eastAsia"/>
          <w:color w:val="000000"/>
          <w:sz w:val="28"/>
          <w:szCs w:val="28"/>
        </w:rPr>
        <w:lastRenderedPageBreak/>
        <w:t>代的权柄，不能废去，祂的国度必不灭亡。(但以理书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48204C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“亘古常在者”是指来自永恒的主，这一点从弥迦书中的这些话明显看出来：</w:t>
      </w:r>
    </w:p>
    <w:p w14:paraId="1A20D0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但伯利恒以法他啊，你在犹大千城中虽为小，将来必有一位从你那里出来，在以色列中作掌权的；祂的根源从亘古，从永恒之日就有。(弥迦书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77E151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从以赛亚书中的这些话也明显看出来：</w:t>
      </w:r>
    </w:p>
    <w:p w14:paraId="19F070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因有一婴孩为我们而生，有一子赐给我们，政权必担在祂的肩头上；祂名称为奇妙、策士、神、勇士、永在的父、和平的君。(以赛亚书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3824C1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292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“四活物就说，阿们”表示来自圣言的神性确认。“四活物”或基路伯表示圣言(可参看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239</w:t>
      </w:r>
      <w:r w:rsidRPr="002D0CB0">
        <w:rPr>
          <w:rFonts w:ascii="宋体" w:eastAsia="宋体" w:hAnsi="宋体" w:hint="eastAsia"/>
          <w:color w:val="000000"/>
          <w:sz w:val="28"/>
          <w:szCs w:val="28"/>
        </w:rPr>
        <w:t>节)；“阿们”表示来自真理本身(</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节)、因而来自圣言的神性确认。</w:t>
      </w:r>
    </w:p>
    <w:p w14:paraId="752D2C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Rev@5 @14 S0'</w:t>
      </w:r>
      <w:r w:rsidRPr="002D0CB0">
        <w:rPr>
          <w:rFonts w:ascii="宋体" w:eastAsia="宋体" w:hAnsi="宋体"/>
          <w:sz w:val="28"/>
          <w:szCs w:val="28"/>
        </w:rPr>
        <w:t xml:space="preserve"> </w:t>
      </w:r>
      <w:r w:rsidRPr="00195DFD">
        <w:rPr>
          <w:rFonts w:ascii="Times New Roman" w:eastAsia="宋体" w:hAnsi="Times New Roman" w:hint="eastAsia"/>
          <w:color w:val="000000"/>
          <w:sz w:val="28"/>
          <w:szCs w:val="28"/>
        </w:rPr>
        <w:t>293</w:t>
      </w:r>
      <w:r w:rsidRPr="002D0CB0">
        <w:rPr>
          <w:rFonts w:ascii="宋体" w:eastAsia="宋体" w:hAnsi="宋体" w:hint="eastAsia"/>
          <w:color w:val="000000"/>
          <w:sz w:val="28"/>
          <w:szCs w:val="28"/>
        </w:rPr>
        <w:t>.“二十四长老也俯伏敬拜那活到时代的时代的”表示天堂里的所有人在主面前的谦卑，和出于谦卑对主的崇拜，永生在祂里面并来自祂，如前所述(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节)。</w:t>
      </w:r>
    </w:p>
    <w:p w14:paraId="6115AF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294</w:t>
      </w:r>
      <w:r w:rsidRPr="002D0CB0">
        <w:rPr>
          <w:rFonts w:ascii="宋体" w:eastAsia="宋体" w:hAnsi="宋体" w:hint="eastAsia"/>
          <w:color w:val="000000"/>
          <w:sz w:val="28"/>
          <w:szCs w:val="28"/>
        </w:rPr>
        <w:t>.对此，我补充以下难忘的事：</w:t>
      </w:r>
    </w:p>
    <w:p w14:paraId="17FE40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自然界，人的言语是双重的，因为他的思维是双重的，即外在思维和内在思维。因为人能出于内在思维，同时出于外在思维说话；他还能出于外在思维，但不出于内在思维说话，甚至违背内在思维说话；这就是伪装、奉承和虚伪的起源。然而，在灵界，人的言语不是双重的，而是单一的，或说他不是以双重方式说话，而是直截了当地说话。在那里，他按他所思考的说话；否则声音会难听、刺耳；但他可以保持沉默，从而不泄露其心智的想法。因此，当伪君子来到智者中间时，他要么走开，要么赶紧退到房间里的一个角落，不引人注目，静静地坐着。</w:t>
      </w:r>
    </w:p>
    <w:p w14:paraId="0FF75F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一次，有许多人聚集在灵人界，他们正在讨论这个话题，并说，对那些不正确地思想神和主的人来说，当与善灵相伴时，只能按所思考的说话是一件很难的事。在会众中间的，是改革宗信徒和许多牧师，他们旁边是天主教徒或教皇的追随者和一些修道士。这两组人首先说，这并非难事。“有必要只按自己所思考的说话吗？就算一个人没有正确地思考，难道他不能闭上</w:t>
      </w:r>
      <w:r w:rsidRPr="002D0CB0">
        <w:rPr>
          <w:rFonts w:ascii="宋体" w:eastAsia="宋体" w:hAnsi="宋体" w:hint="eastAsia"/>
          <w:color w:val="000000"/>
          <w:sz w:val="28"/>
          <w:szCs w:val="28"/>
        </w:rPr>
        <w:lastRenderedPageBreak/>
        <w:t>嘴巴保持沉默吗？”一位神职人员说：“谁不正确地思考神和主呢？”但会众中的一些人说：“不管怎样，让我们来测试一下。”于是，那些确认三位一体神，尤其因《亚他那修信经》中的几句话，即“父一位、子一位、圣灵一位；父是神、子是神、圣灵也是神”来确认的人，被告知说“一位神”。但他们却不能；他们扭动嘴唇，以多种方式把它们扭来扭去，却只能把声音清晰表达为与他们的思维观念一致的话语，而他们的思维观念是三个位格的观念，因而是三神的观念。</w:t>
      </w:r>
    </w:p>
    <w:p w14:paraId="202755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后，那些确认与仁分离之信的人被要求说出“耶稣”这个名字；但他们却不能。然而，他们都能说“基督”，也能说“父神”。他们对此感到惊讶，并询问原因；他们发现原因在于，他们为了子的缘故向父神祷告，而不是向救主本人祷告；因为“耶稣”表示救主。</w:t>
      </w:r>
    </w:p>
    <w:p w14:paraId="201059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他们被进一步要求出于对主之人身的思维说出“神性人身”这个词；但在场的神职人员没有一个人能做到，尽管一些平信徒能做到；因此，这个问题得到了认真讨论；然后：</w:t>
      </w:r>
    </w:p>
    <w:p w14:paraId="2E38D0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fldChar w:fldCharType="begin"/>
      </w:r>
      <w:r w:rsidRPr="002D0CB0">
        <w:rPr>
          <w:rFonts w:ascii="宋体" w:eastAsia="宋体" w:hAnsi="宋体"/>
          <w:color w:val="000000"/>
          <w:sz w:val="28"/>
          <w:szCs w:val="28"/>
        </w:rPr>
        <w:instrText xml:space="preserve"> </w:instrText>
      </w:r>
      <w:r w:rsidRPr="002D0CB0">
        <w:rPr>
          <w:rFonts w:ascii="宋体" w:eastAsia="宋体" w:hAnsi="宋体" w:hint="eastAsia"/>
          <w:color w:val="000000"/>
          <w:sz w:val="28"/>
          <w:szCs w:val="28"/>
        </w:rPr>
        <w:instrText>= 1 \* GB2</w:instrText>
      </w:r>
      <w:r w:rsidRPr="002D0CB0">
        <w:rPr>
          <w:rFonts w:ascii="宋体" w:eastAsia="宋体" w:hAnsi="宋体"/>
          <w:color w:val="000000"/>
          <w:sz w:val="28"/>
          <w:szCs w:val="28"/>
        </w:rPr>
        <w:instrText xml:space="preserve"> </w:instrText>
      </w:r>
      <w:r w:rsidRPr="002D0CB0">
        <w:rPr>
          <w:rFonts w:ascii="宋体" w:eastAsia="宋体" w:hAnsi="宋体"/>
          <w:color w:val="000000"/>
          <w:sz w:val="28"/>
          <w:szCs w:val="28"/>
        </w:rPr>
        <w:fldChar w:fldCharType="separate"/>
      </w:r>
      <w:r w:rsidRPr="002D0CB0">
        <w:rPr>
          <w:rFonts w:ascii="宋体" w:eastAsia="宋体" w:hAnsi="宋体" w:hint="eastAsia"/>
          <w:noProof/>
          <w:color w:val="000000"/>
          <w:sz w:val="28"/>
          <w:szCs w:val="28"/>
        </w:rPr>
        <w:t>⑴</w:t>
      </w:r>
      <w:r w:rsidRPr="002D0CB0">
        <w:rPr>
          <w:rFonts w:ascii="宋体" w:eastAsia="宋体" w:hAnsi="宋体"/>
          <w:color w:val="000000"/>
          <w:sz w:val="28"/>
          <w:szCs w:val="28"/>
        </w:rPr>
        <w:fldChar w:fldCharType="end"/>
      </w:r>
      <w:r w:rsidRPr="002D0CB0">
        <w:rPr>
          <w:rFonts w:ascii="宋体" w:eastAsia="宋体" w:hAnsi="宋体" w:hint="eastAsia"/>
          <w:color w:val="000000"/>
          <w:sz w:val="28"/>
          <w:szCs w:val="28"/>
        </w:rPr>
        <w:t>以下福音书中的经文被读给他们：</w:t>
      </w:r>
    </w:p>
    <w:p w14:paraId="54A207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父已将万有交在子手里。(约翰福音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670867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父赐给子权柄管理一切肉体。(约翰福音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4865DB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一切都是父交给我的。(马太福音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069060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天上地上所有的权柄都赐给我了。(马太福音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6BDAA5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后，他们被告知要保持在这种思维中，即基督在其神性和人身方面都是天地之神，进而说出“神性人身”这个词。但他们依然做不到；他们说，他们根据这些经文、出于他们对神性人身的理解的确保持了对它的某种思维观念，然而却没有对它的任何承认；因此，他们做不到。</w:t>
      </w:r>
    </w:p>
    <w:p w14:paraId="3E1DE6F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fldChar w:fldCharType="begin"/>
      </w:r>
      <w:r w:rsidRPr="002D0CB0">
        <w:rPr>
          <w:rFonts w:ascii="宋体" w:eastAsia="宋体" w:hAnsi="宋体"/>
          <w:color w:val="000000"/>
          <w:sz w:val="28"/>
          <w:szCs w:val="28"/>
        </w:rPr>
        <w:instrText xml:space="preserve"> </w:instrText>
      </w:r>
      <w:r w:rsidRPr="002D0CB0">
        <w:rPr>
          <w:rFonts w:ascii="宋体" w:eastAsia="宋体" w:hAnsi="宋体" w:hint="eastAsia"/>
          <w:color w:val="000000"/>
          <w:sz w:val="28"/>
          <w:szCs w:val="28"/>
        </w:rPr>
        <w:instrText>= 2 \* GB2</w:instrText>
      </w:r>
      <w:r w:rsidRPr="002D0CB0">
        <w:rPr>
          <w:rFonts w:ascii="宋体" w:eastAsia="宋体" w:hAnsi="宋体"/>
          <w:color w:val="000000"/>
          <w:sz w:val="28"/>
          <w:szCs w:val="28"/>
        </w:rPr>
        <w:instrText xml:space="preserve"> </w:instrText>
      </w:r>
      <w:r w:rsidRPr="002D0CB0">
        <w:rPr>
          <w:rFonts w:ascii="宋体" w:eastAsia="宋体" w:hAnsi="宋体"/>
          <w:color w:val="000000"/>
          <w:sz w:val="28"/>
          <w:szCs w:val="28"/>
        </w:rPr>
        <w:fldChar w:fldCharType="separate"/>
      </w:r>
      <w:r w:rsidRPr="002D0CB0">
        <w:rPr>
          <w:rFonts w:ascii="宋体" w:eastAsia="宋体" w:hAnsi="宋体" w:hint="eastAsia"/>
          <w:noProof/>
          <w:color w:val="000000"/>
          <w:sz w:val="28"/>
          <w:szCs w:val="28"/>
        </w:rPr>
        <w:t>⑵</w:t>
      </w:r>
      <w:r w:rsidRPr="002D0CB0">
        <w:rPr>
          <w:rFonts w:ascii="宋体" w:eastAsia="宋体" w:hAnsi="宋体"/>
          <w:color w:val="000000"/>
          <w:sz w:val="28"/>
          <w:szCs w:val="28"/>
        </w:rPr>
        <w:fldChar w:fldCharType="end"/>
      </w:r>
      <w:r w:rsidRPr="002D0CB0">
        <w:rPr>
          <w:rFonts w:ascii="宋体" w:eastAsia="宋体" w:hAnsi="宋体" w:hint="eastAsia"/>
          <w:color w:val="000000"/>
          <w:sz w:val="28"/>
          <w:szCs w:val="28"/>
        </w:rPr>
        <w:t>后来，路加福音(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中的话被读给他们，即在人身方面的主是耶和华神的儿子，祂在圣言的各个地方都被称为“神的儿子”，也被称为“独生子”；他们被要求在思维中保持该观念，连同这个观念：生在世上的神的独生子只能是神，正如父是神，然后说出“神性人身”这个词。但他们说：“我们不能，因为我们的属灵思维，也就是内在思维，不允许类似观</w:t>
      </w:r>
      <w:r w:rsidRPr="002D0CB0">
        <w:rPr>
          <w:rFonts w:ascii="宋体" w:eastAsia="宋体" w:hAnsi="宋体" w:hint="eastAsia"/>
          <w:color w:val="000000"/>
          <w:sz w:val="28"/>
          <w:szCs w:val="28"/>
        </w:rPr>
        <w:lastRenderedPageBreak/>
        <w:t>念进入离我们的言语最近的思维。”他们还说，他们由此感知到，现在他们不允许像在自然界那样分裂自己的思维，或说使自己的思维层次分离。</w:t>
      </w:r>
    </w:p>
    <w:p w14:paraId="1C339E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fldChar w:fldCharType="begin"/>
      </w:r>
      <w:r w:rsidRPr="002D0CB0">
        <w:rPr>
          <w:rFonts w:ascii="宋体" w:eastAsia="宋体" w:hAnsi="宋体"/>
          <w:color w:val="000000"/>
          <w:sz w:val="28"/>
          <w:szCs w:val="28"/>
        </w:rPr>
        <w:instrText xml:space="preserve"> </w:instrText>
      </w:r>
      <w:r w:rsidRPr="002D0CB0">
        <w:rPr>
          <w:rFonts w:ascii="宋体" w:eastAsia="宋体" w:hAnsi="宋体" w:hint="eastAsia"/>
          <w:color w:val="000000"/>
          <w:sz w:val="28"/>
          <w:szCs w:val="28"/>
        </w:rPr>
        <w:instrText>= 3 \* GB2</w:instrText>
      </w:r>
      <w:r w:rsidRPr="002D0CB0">
        <w:rPr>
          <w:rFonts w:ascii="宋体" w:eastAsia="宋体" w:hAnsi="宋体"/>
          <w:color w:val="000000"/>
          <w:sz w:val="28"/>
          <w:szCs w:val="28"/>
        </w:rPr>
        <w:instrText xml:space="preserve"> </w:instrText>
      </w:r>
      <w:r w:rsidRPr="002D0CB0">
        <w:rPr>
          <w:rFonts w:ascii="宋体" w:eastAsia="宋体" w:hAnsi="宋体"/>
          <w:color w:val="000000"/>
          <w:sz w:val="28"/>
          <w:szCs w:val="28"/>
        </w:rPr>
        <w:fldChar w:fldCharType="separate"/>
      </w:r>
      <w:r w:rsidRPr="002D0CB0">
        <w:rPr>
          <w:rFonts w:ascii="宋体" w:eastAsia="宋体" w:hAnsi="宋体" w:hint="eastAsia"/>
          <w:noProof/>
          <w:color w:val="000000"/>
          <w:sz w:val="28"/>
          <w:szCs w:val="28"/>
        </w:rPr>
        <w:t>⑶</w:t>
      </w:r>
      <w:r w:rsidRPr="002D0CB0">
        <w:rPr>
          <w:rFonts w:ascii="宋体" w:eastAsia="宋体" w:hAnsi="宋体"/>
          <w:color w:val="000000"/>
          <w:sz w:val="28"/>
          <w:szCs w:val="28"/>
        </w:rPr>
        <w:fldChar w:fldCharType="end"/>
      </w:r>
      <w:r w:rsidRPr="002D0CB0">
        <w:rPr>
          <w:rFonts w:ascii="宋体" w:eastAsia="宋体" w:hAnsi="宋体" w:hint="eastAsia"/>
          <w:color w:val="000000"/>
          <w:sz w:val="28"/>
          <w:szCs w:val="28"/>
        </w:rPr>
        <w:t>接着，主对腓力说的话被读给他们：</w:t>
      </w:r>
    </w:p>
    <w:p w14:paraId="03593FB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腓力说，求主将父显给我们看，主说，人看见了我，就看见了父；我在父里面，父在我里面，你不信吗？(约翰福音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p>
    <w:p w14:paraId="11EEE0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在另一处：</w:t>
      </w:r>
    </w:p>
    <w:p w14:paraId="142544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父与祂为一。(约翰福音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color w:val="000000"/>
          <w:sz w:val="28"/>
          <w:szCs w:val="28"/>
        </w:rPr>
        <w:t>, 以及其它地方</w:t>
      </w:r>
      <w:r w:rsidRPr="002D0CB0">
        <w:rPr>
          <w:rFonts w:ascii="宋体" w:eastAsia="宋体" w:hAnsi="宋体" w:hint="eastAsia"/>
          <w:color w:val="000000"/>
          <w:sz w:val="28"/>
          <w:szCs w:val="28"/>
        </w:rPr>
        <w:t>)</w:t>
      </w:r>
    </w:p>
    <w:p w14:paraId="74BD75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被要求在思维中牢记这些话，并说“神性人身”。但由于他们的思维没有扎根在对“主甚至在其人身方面也是神”的承认中，所以他们说不出来。他们把嘴唇扭成褶皱，直到发火，想强迫他们的嘴说出这个词，把它吐出来，但没有成功。原因在于，对那些在灵界里的人来说，从承认中流出的思维观念与舌头说出的话合而为一；哪里没有这种观念，哪里就没有话语，因为是观念变成说话时的话语。</w:t>
      </w:r>
    </w:p>
    <w:p w14:paraId="233FC9C4" w14:textId="703CA032"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fldChar w:fldCharType="begin"/>
      </w:r>
      <w:r w:rsidRPr="002D0CB0">
        <w:rPr>
          <w:rFonts w:ascii="宋体" w:eastAsia="宋体" w:hAnsi="宋体"/>
          <w:color w:val="000000"/>
          <w:sz w:val="28"/>
          <w:szCs w:val="28"/>
        </w:rPr>
        <w:instrText xml:space="preserve"> </w:instrText>
      </w:r>
      <w:r w:rsidRPr="002D0CB0">
        <w:rPr>
          <w:rFonts w:ascii="宋体" w:eastAsia="宋体" w:hAnsi="宋体" w:hint="eastAsia"/>
          <w:color w:val="000000"/>
          <w:sz w:val="28"/>
          <w:szCs w:val="28"/>
        </w:rPr>
        <w:instrText>= 4 \* GB2</w:instrText>
      </w:r>
      <w:r w:rsidRPr="002D0CB0">
        <w:rPr>
          <w:rFonts w:ascii="宋体" w:eastAsia="宋体" w:hAnsi="宋体"/>
          <w:color w:val="000000"/>
          <w:sz w:val="28"/>
          <w:szCs w:val="28"/>
        </w:rPr>
        <w:instrText xml:space="preserve"> </w:instrText>
      </w:r>
      <w:r w:rsidRPr="002D0CB0">
        <w:rPr>
          <w:rFonts w:ascii="宋体" w:eastAsia="宋体" w:hAnsi="宋体"/>
          <w:color w:val="000000"/>
          <w:sz w:val="28"/>
          <w:szCs w:val="28"/>
        </w:rPr>
        <w:fldChar w:fldCharType="separate"/>
      </w:r>
      <w:r w:rsidRPr="002D0CB0">
        <w:rPr>
          <w:rFonts w:ascii="宋体" w:eastAsia="宋体" w:hAnsi="宋体" w:hint="eastAsia"/>
          <w:noProof/>
          <w:color w:val="000000"/>
          <w:sz w:val="28"/>
          <w:szCs w:val="28"/>
        </w:rPr>
        <w:t>⑷</w:t>
      </w:r>
      <w:r w:rsidRPr="002D0CB0">
        <w:rPr>
          <w:rFonts w:ascii="宋体" w:eastAsia="宋体" w:hAnsi="宋体"/>
          <w:color w:val="000000"/>
          <w:sz w:val="28"/>
          <w:szCs w:val="28"/>
        </w:rPr>
        <w:fldChar w:fldCharType="end"/>
      </w:r>
      <w:r w:rsidRPr="002D0CB0">
        <w:rPr>
          <w:rFonts w:ascii="宋体" w:eastAsia="宋体" w:hAnsi="宋体" w:hint="eastAsia"/>
          <w:color w:val="000000"/>
          <w:sz w:val="28"/>
          <w:szCs w:val="28"/>
        </w:rPr>
        <w:t>此外，出自全世界都接受的教会教义的一些话被读给他们，即：神性与人性在主里面非为二，乃为一，事实上是一个位格，完全合一，犹如灵魂与身体为一；这些话出自《亚他</w:t>
      </w:r>
      <w:r w:rsidR="00BD0BA8">
        <w:rPr>
          <w:rFonts w:ascii="宋体" w:eastAsia="宋体" w:hAnsi="宋体" w:hint="eastAsia"/>
          <w:color w:val="000000"/>
          <w:sz w:val="28"/>
          <w:szCs w:val="28"/>
        </w:rPr>
        <w:t>那</w:t>
      </w:r>
      <w:r w:rsidRPr="002D0CB0">
        <w:rPr>
          <w:rFonts w:ascii="宋体" w:eastAsia="宋体" w:hAnsi="宋体" w:hint="eastAsia"/>
          <w:color w:val="000000"/>
          <w:sz w:val="28"/>
          <w:szCs w:val="28"/>
        </w:rPr>
        <w:t>修信经》。他们被告知：“你们可以从中取得一个与你们的承认一致的观念，即：主的人身或人性是神性，因为祂的灵魂是神性；事实上，它来自你们教会的教义，这教义是你们在世上所承认的。此外，灵魂是本质本身，身体是它的形式，本质和形式构成一体，就像存在和</w:t>
      </w:r>
      <w:r w:rsidR="00856914">
        <w:rPr>
          <w:rFonts w:ascii="宋体" w:eastAsia="宋体" w:hAnsi="宋体" w:hint="eastAsia"/>
          <w:color w:val="000000"/>
          <w:sz w:val="28"/>
          <w:szCs w:val="28"/>
        </w:rPr>
        <w:t>出现</w:t>
      </w:r>
      <w:r w:rsidRPr="002D0CB0">
        <w:rPr>
          <w:rFonts w:ascii="宋体" w:eastAsia="宋体" w:hAnsi="宋体" w:hint="eastAsia"/>
          <w:color w:val="000000"/>
          <w:sz w:val="28"/>
          <w:szCs w:val="28"/>
        </w:rPr>
        <w:t>或显现、结果的有效原因和结果本身构成一体一样。”他们牢记这个观念，想因此说出“神性人身”，但却不能；因为关于主人身的内在观念将这个新的额外观念，如他们所称呼的，逐出并抹去了。</w:t>
      </w:r>
    </w:p>
    <w:p w14:paraId="612C22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fldChar w:fldCharType="begin"/>
      </w:r>
      <w:r w:rsidRPr="002D0CB0">
        <w:rPr>
          <w:rFonts w:ascii="宋体" w:eastAsia="宋体" w:hAnsi="宋体"/>
          <w:color w:val="000000"/>
          <w:sz w:val="28"/>
          <w:szCs w:val="28"/>
        </w:rPr>
        <w:instrText xml:space="preserve"> </w:instrText>
      </w:r>
      <w:r w:rsidRPr="002D0CB0">
        <w:rPr>
          <w:rFonts w:ascii="宋体" w:eastAsia="宋体" w:hAnsi="宋体" w:hint="eastAsia"/>
          <w:color w:val="000000"/>
          <w:sz w:val="28"/>
          <w:szCs w:val="28"/>
        </w:rPr>
        <w:instrText>= 5 \* GB2</w:instrText>
      </w:r>
      <w:r w:rsidRPr="002D0CB0">
        <w:rPr>
          <w:rFonts w:ascii="宋体" w:eastAsia="宋体" w:hAnsi="宋体"/>
          <w:color w:val="000000"/>
          <w:sz w:val="28"/>
          <w:szCs w:val="28"/>
        </w:rPr>
        <w:instrText xml:space="preserve"> </w:instrText>
      </w:r>
      <w:r w:rsidRPr="002D0CB0">
        <w:rPr>
          <w:rFonts w:ascii="宋体" w:eastAsia="宋体" w:hAnsi="宋体"/>
          <w:color w:val="000000"/>
          <w:sz w:val="28"/>
          <w:szCs w:val="28"/>
        </w:rPr>
        <w:fldChar w:fldCharType="separate"/>
      </w:r>
      <w:r w:rsidRPr="002D0CB0">
        <w:rPr>
          <w:rFonts w:ascii="宋体" w:eastAsia="宋体" w:hAnsi="宋体" w:hint="eastAsia"/>
          <w:noProof/>
          <w:color w:val="000000"/>
          <w:sz w:val="28"/>
          <w:szCs w:val="28"/>
        </w:rPr>
        <w:t>⑸</w:t>
      </w:r>
      <w:r w:rsidRPr="002D0CB0">
        <w:rPr>
          <w:rFonts w:ascii="宋体" w:eastAsia="宋体" w:hAnsi="宋体"/>
          <w:color w:val="000000"/>
          <w:sz w:val="28"/>
          <w:szCs w:val="28"/>
        </w:rPr>
        <w:fldChar w:fldCharType="end"/>
      </w:r>
      <w:r w:rsidRPr="002D0CB0">
        <w:rPr>
          <w:rFonts w:ascii="宋体" w:eastAsia="宋体" w:hAnsi="宋体" w:hint="eastAsia"/>
          <w:color w:val="000000"/>
          <w:sz w:val="28"/>
          <w:szCs w:val="28"/>
        </w:rPr>
        <w:t>约翰福音中的这些话又被读给他们：</w:t>
      </w:r>
    </w:p>
    <w:p w14:paraId="75332D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圣言与神同在，神就是圣言，或圣言就是神；圣言成了肉身。(约翰福音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475C2A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还有下面保罗的话：</w:t>
      </w:r>
    </w:p>
    <w:p w14:paraId="35E0BF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神本性一切的丰盛，都有形有体地居住在耶稣基督里面。(歌罗西书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0A16AA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他们被告知，他们要认真思考：神，也就是圣言，成了肉身；一切神性都居住在祂的身体里面；他们被告知：“也许这样你们就可以说出‘神性人身’这个词了。”但他们还是不能，公开说，他们不能拥有神性人身的观念，因为神是神，人是人，神是灵，关于灵：“我们从来没有其它想法，一直认为它就像风或以太。”</w:t>
      </w:r>
    </w:p>
    <w:p w14:paraId="22A1B5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fldChar w:fldCharType="begin"/>
      </w:r>
      <w:r w:rsidRPr="002D0CB0">
        <w:rPr>
          <w:rFonts w:ascii="宋体" w:eastAsia="宋体" w:hAnsi="宋体"/>
          <w:color w:val="000000"/>
          <w:sz w:val="28"/>
          <w:szCs w:val="28"/>
        </w:rPr>
        <w:instrText xml:space="preserve"> </w:instrText>
      </w:r>
      <w:r w:rsidRPr="002D0CB0">
        <w:rPr>
          <w:rFonts w:ascii="宋体" w:eastAsia="宋体" w:hAnsi="宋体" w:hint="eastAsia"/>
          <w:color w:val="000000"/>
          <w:sz w:val="28"/>
          <w:szCs w:val="28"/>
        </w:rPr>
        <w:instrText>= 6 \* GB2</w:instrText>
      </w:r>
      <w:r w:rsidRPr="002D0CB0">
        <w:rPr>
          <w:rFonts w:ascii="宋体" w:eastAsia="宋体" w:hAnsi="宋体"/>
          <w:color w:val="000000"/>
          <w:sz w:val="28"/>
          <w:szCs w:val="28"/>
        </w:rPr>
        <w:instrText xml:space="preserve"> </w:instrText>
      </w:r>
      <w:r w:rsidRPr="002D0CB0">
        <w:rPr>
          <w:rFonts w:ascii="宋体" w:eastAsia="宋体" w:hAnsi="宋体"/>
          <w:color w:val="000000"/>
          <w:sz w:val="28"/>
          <w:szCs w:val="28"/>
        </w:rPr>
        <w:fldChar w:fldCharType="separate"/>
      </w:r>
      <w:r w:rsidRPr="002D0CB0">
        <w:rPr>
          <w:rFonts w:ascii="宋体" w:eastAsia="宋体" w:hAnsi="宋体" w:hint="eastAsia"/>
          <w:noProof/>
          <w:color w:val="000000"/>
          <w:sz w:val="28"/>
          <w:szCs w:val="28"/>
        </w:rPr>
        <w:t>⑹</w:t>
      </w:r>
      <w:r w:rsidRPr="002D0CB0">
        <w:rPr>
          <w:rFonts w:ascii="宋体" w:eastAsia="宋体" w:hAnsi="宋体"/>
          <w:color w:val="000000"/>
          <w:sz w:val="28"/>
          <w:szCs w:val="28"/>
        </w:rPr>
        <w:fldChar w:fldCharType="end"/>
      </w:r>
      <w:r w:rsidRPr="002D0CB0">
        <w:rPr>
          <w:rFonts w:ascii="宋体" w:eastAsia="宋体" w:hAnsi="宋体" w:hint="eastAsia"/>
          <w:color w:val="000000"/>
          <w:sz w:val="28"/>
          <w:szCs w:val="28"/>
        </w:rPr>
        <w:t>最后，他们被告知：“你们知道，主说：你们要住在我里面，我也住在你们里面，住在我里面的，我也住在他里面，这人就多结果子，因为离了我，你们就不能做什么(约翰福音</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由于一些英国神职人员在场，所以圣餐仪式前的劝诫中的一段话被读给他们：“因为当我们属灵地吃基督的肉，喝基督的血时，我们就住在基督里面，基督也住在我们里面。”“现在如果你们认为这是不可能的，除非主的人身是神性，那么你们就可以出于思维中的承认说出‘神性人身’这个词。”但他们仍旧做不到；以下观念已经深深烙印在他们心里，即：主的神性是一回事，主的人身是另一回事，祂的神性就像父的神性，而祂的人身就像另一个人的人身。然而，有话对他们说：“你们怎么会这么想？对理性心智来说，认为神是三个，主是两个，这可能吗？”</w:t>
      </w:r>
    </w:p>
    <w:p w14:paraId="30BD1E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fldChar w:fldCharType="begin"/>
      </w:r>
      <w:r w:rsidRPr="002D0CB0">
        <w:rPr>
          <w:rFonts w:ascii="宋体" w:eastAsia="宋体" w:hAnsi="宋体"/>
          <w:color w:val="000000"/>
          <w:sz w:val="28"/>
          <w:szCs w:val="28"/>
        </w:rPr>
        <w:instrText xml:space="preserve"> </w:instrText>
      </w:r>
      <w:r w:rsidRPr="002D0CB0">
        <w:rPr>
          <w:rFonts w:ascii="宋体" w:eastAsia="宋体" w:hAnsi="宋体" w:hint="eastAsia"/>
          <w:color w:val="000000"/>
          <w:sz w:val="28"/>
          <w:szCs w:val="28"/>
        </w:rPr>
        <w:instrText>= 7 \* GB2</w:instrText>
      </w:r>
      <w:r w:rsidRPr="002D0CB0">
        <w:rPr>
          <w:rFonts w:ascii="宋体" w:eastAsia="宋体" w:hAnsi="宋体"/>
          <w:color w:val="000000"/>
          <w:sz w:val="28"/>
          <w:szCs w:val="28"/>
        </w:rPr>
        <w:instrText xml:space="preserve"> </w:instrText>
      </w:r>
      <w:r w:rsidRPr="002D0CB0">
        <w:rPr>
          <w:rFonts w:ascii="宋体" w:eastAsia="宋体" w:hAnsi="宋体"/>
          <w:color w:val="000000"/>
          <w:sz w:val="28"/>
          <w:szCs w:val="28"/>
        </w:rPr>
        <w:fldChar w:fldCharType="separate"/>
      </w:r>
      <w:r w:rsidRPr="002D0CB0">
        <w:rPr>
          <w:rFonts w:ascii="宋体" w:eastAsia="宋体" w:hAnsi="宋体" w:hint="eastAsia"/>
          <w:noProof/>
          <w:color w:val="000000"/>
          <w:sz w:val="28"/>
          <w:szCs w:val="28"/>
        </w:rPr>
        <w:t>⑺</w:t>
      </w:r>
      <w:r w:rsidRPr="002D0CB0">
        <w:rPr>
          <w:rFonts w:ascii="宋体" w:eastAsia="宋体" w:hAnsi="宋体"/>
          <w:color w:val="000000"/>
          <w:sz w:val="28"/>
          <w:szCs w:val="28"/>
        </w:rPr>
        <w:fldChar w:fldCharType="end"/>
      </w:r>
      <w:r w:rsidRPr="002D0CB0">
        <w:rPr>
          <w:rFonts w:ascii="宋体" w:eastAsia="宋体" w:hAnsi="宋体"/>
          <w:color w:val="000000"/>
          <w:sz w:val="28"/>
          <w:szCs w:val="28"/>
        </w:rPr>
        <w:t>之</w:t>
      </w:r>
      <w:r w:rsidRPr="002D0CB0">
        <w:rPr>
          <w:rFonts w:ascii="宋体" w:eastAsia="宋体" w:hAnsi="宋体" w:hint="eastAsia"/>
          <w:color w:val="000000"/>
          <w:sz w:val="28"/>
          <w:szCs w:val="28"/>
        </w:rPr>
        <w:t>后，检查人员转向路德宗教徒，说：《奥格斯堡信纲》和路德都教导说，神的儿子和人子在基督里是一个位格；甚至祂在人性方面也是真实、全能和永恒的神，在人性方面也出现在全能神的右手边，掌管天上和地上的一切事物，充满它们，与我们同在，住在我们里面并在我们里面运作。此外，在敬拜上也没有什么区别，因为不可见的神性通过那可见的性质被敬拜；因此，在基督里，神是人，人是神。听到这些话，路德宗教徒说：“是这样吗？”他们环顾四周，随即说：“我们以前不知道这一切，所以我们不能。”但他们当中的一两个人说：“我们读过它，还写过，但当我们独自思考它时，它们只是一些话而已，我们对这些话没有任何内在观念。”</w:t>
      </w:r>
    </w:p>
    <w:p w14:paraId="624EEC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fldChar w:fldCharType="begin"/>
      </w:r>
      <w:r w:rsidRPr="002D0CB0">
        <w:rPr>
          <w:rFonts w:ascii="宋体" w:eastAsia="宋体" w:hAnsi="宋体"/>
          <w:color w:val="000000"/>
          <w:sz w:val="28"/>
          <w:szCs w:val="28"/>
        </w:rPr>
        <w:instrText xml:space="preserve"> </w:instrText>
      </w:r>
      <w:r w:rsidRPr="002D0CB0">
        <w:rPr>
          <w:rFonts w:ascii="宋体" w:eastAsia="宋体" w:hAnsi="宋体" w:hint="eastAsia"/>
          <w:color w:val="000000"/>
          <w:sz w:val="28"/>
          <w:szCs w:val="28"/>
        </w:rPr>
        <w:instrText>= 8 \* GB2</w:instrText>
      </w:r>
      <w:r w:rsidRPr="002D0CB0">
        <w:rPr>
          <w:rFonts w:ascii="宋体" w:eastAsia="宋体" w:hAnsi="宋体"/>
          <w:color w:val="000000"/>
          <w:sz w:val="28"/>
          <w:szCs w:val="28"/>
        </w:rPr>
        <w:instrText xml:space="preserve"> </w:instrText>
      </w:r>
      <w:r w:rsidRPr="002D0CB0">
        <w:rPr>
          <w:rFonts w:ascii="宋体" w:eastAsia="宋体" w:hAnsi="宋体"/>
          <w:color w:val="000000"/>
          <w:sz w:val="28"/>
          <w:szCs w:val="28"/>
        </w:rPr>
        <w:fldChar w:fldCharType="separate"/>
      </w:r>
      <w:r w:rsidRPr="002D0CB0">
        <w:rPr>
          <w:rFonts w:ascii="宋体" w:eastAsia="宋体" w:hAnsi="宋体" w:hint="eastAsia"/>
          <w:noProof/>
          <w:color w:val="000000"/>
          <w:sz w:val="28"/>
          <w:szCs w:val="28"/>
        </w:rPr>
        <w:t>⑻</w:t>
      </w:r>
      <w:r w:rsidRPr="002D0CB0">
        <w:rPr>
          <w:rFonts w:ascii="宋体" w:eastAsia="宋体" w:hAnsi="宋体"/>
          <w:color w:val="000000"/>
          <w:sz w:val="28"/>
          <w:szCs w:val="28"/>
        </w:rPr>
        <w:fldChar w:fldCharType="end"/>
      </w:r>
      <w:r w:rsidRPr="002D0CB0">
        <w:rPr>
          <w:rFonts w:ascii="宋体" w:eastAsia="宋体" w:hAnsi="宋体" w:hint="eastAsia"/>
          <w:color w:val="000000"/>
          <w:sz w:val="28"/>
          <w:szCs w:val="28"/>
        </w:rPr>
        <w:t>最后，检查人员转向天主教徒，说：“或许你们可以说出‘神性人身’这个词，因为你们相信，基督整个都存在于你们圣餐的饼和酒中，也存在于圣餐的每个部分或颗粒中；当你们呈上并分发成圣体的面饼时，你们也拜祂为神；同样因为你们称马利亚为神的母亲，因此，你们承认她生了神，也就</w:t>
      </w:r>
      <w:r w:rsidRPr="002D0CB0">
        <w:rPr>
          <w:rFonts w:ascii="宋体" w:eastAsia="宋体" w:hAnsi="宋体" w:hint="eastAsia"/>
          <w:color w:val="000000"/>
          <w:sz w:val="28"/>
          <w:szCs w:val="28"/>
        </w:rPr>
        <w:lastRenderedPageBreak/>
        <w:t>是说，生了神性人身。”然后，这些人想出于对主的这些思维观念说出它，但却不能，因为他们对祂的身体和血持有物质观念，还因为他们声称，主将人身的权柄，而不是将神性的权柄移交给了教皇。这时，有一个修道士起身说，他能想到最神圣的童女马利亚、神的母亲的神性人身，以及他修道院里的圣徒的神性人身。另一个修道士走近说：“我能出于我的思维观念说我们最神圣的教皇，或教皇陛下的‘神性人身’，而不是基督的人身。”但这时，其他修道士把他拉回来，说：“真为你感到羞耻。”</w:t>
      </w:r>
    </w:p>
    <w:p w14:paraId="77D9C1E1" w14:textId="77777777" w:rsid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sectPr w:rsidR="002D0CB0" w:rsidSect="00BE7998">
          <w:pgSz w:w="11906" w:h="16838" w:code="9"/>
          <w:pgMar w:top="1440" w:right="1304" w:bottom="1440" w:left="1304" w:header="851" w:footer="992" w:gutter="170"/>
          <w:cols w:space="425"/>
          <w:titlePg/>
          <w:docGrid w:type="lines" w:linePitch="312"/>
        </w:sectPr>
      </w:pPr>
      <w:r w:rsidRPr="002D0CB0">
        <w:rPr>
          <w:rFonts w:ascii="宋体" w:eastAsia="宋体" w:hAnsi="宋体" w:hint="eastAsia"/>
          <w:color w:val="000000"/>
          <w:sz w:val="28"/>
          <w:szCs w:val="28"/>
        </w:rPr>
        <w:t>这些事之后，只见天开了，有舌头像小火焰一样降下来，流入一些人中间；然后，这些人歌颂主的神性人身，说：“除去三神的观念吧，相信神本性一切的丰盛，都有形有体地居住在主里面，父与祂为一，就像灵魂与身体为一一样，神不是风或以太，而是人，那么你们就会与天堂结合，由此从主那里拥有能力说出‘耶稣’这个名字，并说出‘神性人身’这个词。”</w:t>
      </w:r>
    </w:p>
    <w:p w14:paraId="0C6EB918"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p w14:paraId="0EBF88EA"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2D0CB0" w:rsidRPr="0056132E" w14:paraId="093581E0" w14:textId="77777777" w:rsidTr="003047C5">
        <w:trPr>
          <w:jc w:val="center"/>
        </w:trPr>
        <w:tc>
          <w:tcPr>
            <w:tcW w:w="5098" w:type="dxa"/>
          </w:tcPr>
          <w:p w14:paraId="64F43F83" w14:textId="77777777" w:rsidR="002D0CB0" w:rsidRPr="009C1060" w:rsidRDefault="002D0CB0" w:rsidP="003047C5">
            <w:pPr>
              <w:snapToGrid w:val="0"/>
              <w:spacing w:afterLines="25" w:after="78" w:line="520" w:lineRule="exact"/>
              <w:jc w:val="center"/>
              <w:rPr>
                <w:rFonts w:ascii="寒蝉端黑宋 Bold" w:eastAsia="寒蝉端黑宋 Bold" w:hAnsi="寒蝉端黑宋 Bold" w:hint="eastAsia"/>
                <w:sz w:val="48"/>
                <w:szCs w:val="48"/>
              </w:rPr>
            </w:pPr>
            <w:r w:rsidRPr="009C1060">
              <w:rPr>
                <w:rFonts w:ascii="寒蝉端黑宋 Bold" w:eastAsia="寒蝉端黑宋 Bold" w:hAnsi="寒蝉端黑宋 Bold" w:hint="eastAsia"/>
                <w:sz w:val="48"/>
                <w:szCs w:val="48"/>
              </w:rPr>
              <w:t>揭秘启示录</w:t>
            </w:r>
          </w:p>
        </w:tc>
      </w:tr>
    </w:tbl>
    <w:p w14:paraId="7A66F93F" w14:textId="77777777" w:rsidR="00197BA9" w:rsidRDefault="00197BA9" w:rsidP="002D0CB0">
      <w:pPr>
        <w:pStyle w:val="1"/>
        <w:rPr>
          <w:rFonts w:hint="eastAsia"/>
        </w:rPr>
      </w:pPr>
      <w:bookmarkStart w:id="20" w:name="_Toc221624885"/>
      <w:r w:rsidRPr="002D0CB0">
        <w:rPr>
          <w:rFonts w:hint="eastAsia"/>
        </w:rPr>
        <w:t>第六章(</w:t>
      </w:r>
      <w:r w:rsidRPr="00195DFD">
        <w:rPr>
          <w:rFonts w:ascii="Times New Roman" w:hAnsi="Times New Roman" w:hint="eastAsia"/>
        </w:rPr>
        <w:t>295</w:t>
      </w:r>
      <w:r w:rsidRPr="002D0CB0">
        <w:rPr>
          <w:rFonts w:hint="eastAsia"/>
        </w:rPr>
        <w:t xml:space="preserve"> - </w:t>
      </w:r>
      <w:r w:rsidRPr="00195DFD">
        <w:rPr>
          <w:rFonts w:ascii="Times New Roman" w:hAnsi="Times New Roman" w:hint="eastAsia"/>
        </w:rPr>
        <w:t>341</w:t>
      </w:r>
      <w:r w:rsidRPr="002D0CB0">
        <w:rPr>
          <w:rFonts w:hint="eastAsia"/>
        </w:rPr>
        <w:t>)</w:t>
      </w:r>
      <w:bookmarkEnd w:id="20"/>
    </w:p>
    <w:p w14:paraId="6182C304" w14:textId="77777777" w:rsidR="004011EC" w:rsidRDefault="004011EC" w:rsidP="004011EC">
      <w:pPr>
        <w:jc w:val="center"/>
        <w:rPr>
          <w:rFonts w:hint="eastAsia"/>
        </w:rPr>
      </w:pPr>
    </w:p>
    <w:p w14:paraId="708068C9" w14:textId="77777777" w:rsidR="004011EC" w:rsidRDefault="004011EC" w:rsidP="004011EC">
      <w:pPr>
        <w:jc w:val="center"/>
        <w:rPr>
          <w:rFonts w:hint="eastAsia"/>
          <w:noProof/>
          <w14:ligatures w14:val="standardContextual"/>
        </w:rPr>
      </w:pPr>
    </w:p>
    <w:p w14:paraId="0940DC49" w14:textId="77777777" w:rsidR="004011EC" w:rsidRDefault="004011EC" w:rsidP="004011EC">
      <w:pPr>
        <w:jc w:val="center"/>
        <w:rPr>
          <w:rFonts w:hint="eastAsia"/>
          <w:noProof/>
          <w14:ligatures w14:val="standardContextual"/>
        </w:rPr>
      </w:pPr>
    </w:p>
    <w:p w14:paraId="184F9A57" w14:textId="77777777" w:rsidR="004011EC" w:rsidRDefault="004011EC" w:rsidP="004011EC">
      <w:pPr>
        <w:jc w:val="center"/>
        <w:rPr>
          <w:rFonts w:hint="eastAsia"/>
        </w:rPr>
      </w:pPr>
      <w:r>
        <w:rPr>
          <w:rFonts w:hint="eastAsia"/>
          <w:noProof/>
          <w14:ligatures w14:val="standardContextual"/>
        </w:rPr>
        <w:drawing>
          <wp:inline distT="0" distB="0" distL="0" distR="0" wp14:anchorId="764C8FCD" wp14:editId="7235992A">
            <wp:extent cx="1080000" cy="184738"/>
            <wp:effectExtent l="0" t="0" r="6350" b="6350"/>
            <wp:docPr id="612267907"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40E0A976" w14:textId="77777777" w:rsidR="004011EC" w:rsidRDefault="004011EC" w:rsidP="004011EC">
      <w:pPr>
        <w:jc w:val="center"/>
        <w:rPr>
          <w:rFonts w:hint="eastAsia"/>
        </w:rPr>
      </w:pPr>
    </w:p>
    <w:p w14:paraId="05D1F401" w14:textId="77777777" w:rsidR="004011EC" w:rsidRDefault="004011EC" w:rsidP="004011EC">
      <w:pPr>
        <w:jc w:val="center"/>
        <w:rPr>
          <w:rFonts w:hint="eastAsia"/>
        </w:rPr>
      </w:pPr>
    </w:p>
    <w:p w14:paraId="28B8A91E" w14:textId="77777777" w:rsidR="002D0CB0" w:rsidRPr="002D0CB0" w:rsidRDefault="002D0CB0" w:rsidP="002D0CB0">
      <w:pPr>
        <w:rPr>
          <w:rFonts w:hint="eastAsia"/>
        </w:rPr>
      </w:pPr>
    </w:p>
    <w:tbl>
      <w:tblPr>
        <w:tblStyle w:val="af9"/>
        <w:tblW w:w="5000" w:type="pct"/>
        <w:tblLook w:val="04A0" w:firstRow="1" w:lastRow="0" w:firstColumn="1" w:lastColumn="0" w:noHBand="0" w:noVBand="1"/>
      </w:tblPr>
      <w:tblGrid>
        <w:gridCol w:w="1276"/>
        <w:gridCol w:w="7852"/>
      </w:tblGrid>
      <w:tr w:rsidR="009D49AF" w:rsidRPr="00CC6D87" w14:paraId="4EC3CD61" w14:textId="77777777" w:rsidTr="0087623B">
        <w:tc>
          <w:tcPr>
            <w:tcW w:w="699" w:type="pct"/>
            <w:tcBorders>
              <w:top w:val="single" w:sz="18" w:space="0" w:color="C00000"/>
              <w:left w:val="nil"/>
              <w:bottom w:val="nil"/>
              <w:right w:val="nil"/>
            </w:tcBorders>
            <w:vAlign w:val="center"/>
          </w:tcPr>
          <w:p w14:paraId="7598F16B" w14:textId="77777777" w:rsidR="000D2876" w:rsidRPr="00CC6D87" w:rsidRDefault="000D2876" w:rsidP="00BE7998">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195DFD">
              <w:rPr>
                <w:rFonts w:ascii="Times New Roman" w:eastAsia="黑体" w:hAnsi="Times New Roman" w:hint="eastAsia"/>
                <w:color w:val="000000"/>
                <w:sz w:val="28"/>
                <w:szCs w:val="28"/>
              </w:rPr>
              <w:t>6</w:t>
            </w:r>
          </w:p>
        </w:tc>
        <w:tc>
          <w:tcPr>
            <w:tcW w:w="4301" w:type="pct"/>
            <w:tcBorders>
              <w:top w:val="single" w:sz="6" w:space="0" w:color="C00000"/>
              <w:left w:val="nil"/>
              <w:bottom w:val="nil"/>
              <w:right w:val="nil"/>
            </w:tcBorders>
            <w:vAlign w:val="center"/>
          </w:tcPr>
          <w:p w14:paraId="077280CC" w14:textId="77777777" w:rsidR="000D2876" w:rsidRPr="00CC6D87" w:rsidRDefault="000D2876" w:rsidP="00BE7998">
            <w:pPr>
              <w:snapToGrid w:val="0"/>
              <w:spacing w:line="276" w:lineRule="auto"/>
              <w:jc w:val="left"/>
              <w:rPr>
                <w:rFonts w:ascii="黑体" w:eastAsia="黑体" w:hAnsi="黑体" w:hint="eastAsia"/>
                <w:color w:val="000000"/>
                <w:sz w:val="28"/>
                <w:szCs w:val="28"/>
              </w:rPr>
            </w:pPr>
          </w:p>
        </w:tc>
      </w:tr>
      <w:tr w:rsidR="000D2876" w:rsidRPr="0056132E" w14:paraId="0BFFDC9F" w14:textId="77777777" w:rsidTr="009D49AF">
        <w:tc>
          <w:tcPr>
            <w:tcW w:w="5000" w:type="pct"/>
            <w:gridSpan w:val="2"/>
            <w:tcBorders>
              <w:top w:val="nil"/>
              <w:left w:val="nil"/>
              <w:bottom w:val="single" w:sz="6" w:space="0" w:color="EE0000"/>
              <w:right w:val="nil"/>
            </w:tcBorders>
          </w:tcPr>
          <w:p w14:paraId="5BEF7246" w14:textId="2CA2B360" w:rsidR="000D2876" w:rsidRPr="00D63C99" w:rsidRDefault="000D2876" w:rsidP="00106154">
            <w:pPr>
              <w:snapToGrid w:val="0"/>
              <w:spacing w:line="276" w:lineRule="auto"/>
              <w:ind w:firstLineChars="200" w:firstLine="560"/>
              <w:rPr>
                <w:rFonts w:ascii="霞鹜文楷等宽 Light" w:eastAsia="霞鹜文楷等宽 Light" w:hAnsi="霞鹜文楷等宽 Light" w:hint="eastAsia"/>
              </w:rPr>
            </w:pPr>
            <w:r w:rsidRPr="00195DFD">
              <w:rPr>
                <w:rFonts w:ascii="Times New Roman" w:eastAsia="霞鹜文楷等宽 Light" w:hAnsi="Times New Roman"/>
                <w:color w:val="000000"/>
                <w:sz w:val="28"/>
                <w:szCs w:val="28"/>
                <w:vertAlign w:val="superscript"/>
              </w:rPr>
              <w:t>1</w:t>
            </w:r>
            <w:r w:rsidRPr="00106154">
              <w:rPr>
                <w:rFonts w:ascii="仿宋" w:eastAsia="仿宋" w:hAnsi="仿宋"/>
                <w:color w:val="000000"/>
                <w:sz w:val="28"/>
                <w:szCs w:val="28"/>
              </w:rPr>
              <w:t>我看见羔羊揭开七印中第一印的时候，就听见四活物中的一个，如同用雷声说，你来看。</w:t>
            </w:r>
            <w:r w:rsidRPr="00195DFD">
              <w:rPr>
                <w:rFonts w:ascii="Times New Roman" w:eastAsia="霞鹜文楷等宽 Light" w:hAnsi="Times New Roman"/>
                <w:color w:val="000000"/>
                <w:sz w:val="28"/>
                <w:szCs w:val="28"/>
                <w:vertAlign w:val="superscript"/>
              </w:rPr>
              <w:t>2</w:t>
            </w:r>
            <w:r w:rsidRPr="00106154">
              <w:rPr>
                <w:rFonts w:ascii="仿宋" w:eastAsia="仿宋" w:hAnsi="仿宋"/>
                <w:color w:val="000000"/>
                <w:sz w:val="28"/>
                <w:szCs w:val="28"/>
              </w:rPr>
              <w:t>我就观看，看哪，一匹白马；骑在马上的拿着弓，并有冠冕赐给他；他出来征服，并可以征服。</w:t>
            </w:r>
            <w:r w:rsidRPr="00195DFD">
              <w:rPr>
                <w:rFonts w:ascii="Times New Roman" w:eastAsia="霞鹜文楷等宽 Light" w:hAnsi="Times New Roman"/>
                <w:color w:val="000000"/>
                <w:sz w:val="28"/>
                <w:szCs w:val="28"/>
                <w:vertAlign w:val="superscript"/>
              </w:rPr>
              <w:t>3</w:t>
            </w:r>
            <w:r w:rsidRPr="00106154">
              <w:rPr>
                <w:rFonts w:ascii="仿宋" w:eastAsia="仿宋" w:hAnsi="仿宋"/>
                <w:color w:val="000000"/>
                <w:sz w:val="28"/>
                <w:szCs w:val="28"/>
              </w:rPr>
              <w:t>他揭开第二印的时候，我听见第二个活物说，你来看。</w:t>
            </w:r>
            <w:r w:rsidRPr="00195DFD">
              <w:rPr>
                <w:rFonts w:ascii="Times New Roman" w:eastAsia="霞鹜文楷等宽 Light" w:hAnsi="Times New Roman"/>
                <w:color w:val="000000"/>
                <w:sz w:val="28"/>
                <w:szCs w:val="28"/>
                <w:vertAlign w:val="superscript"/>
              </w:rPr>
              <w:t>4</w:t>
            </w:r>
            <w:r w:rsidRPr="00106154">
              <w:rPr>
                <w:rFonts w:ascii="仿宋" w:eastAsia="仿宋" w:hAnsi="仿宋"/>
                <w:color w:val="000000"/>
                <w:sz w:val="28"/>
                <w:szCs w:val="28"/>
              </w:rPr>
              <w:t>就另有一匹马出来，是红的；它被赐给了那骑马的，要从地上夺去和平，使人彼此相杀；又有一把大剑赐给了他。</w:t>
            </w:r>
            <w:r w:rsidRPr="00195DFD">
              <w:rPr>
                <w:rFonts w:ascii="Times New Roman" w:eastAsia="霞鹜文楷等宽 Light" w:hAnsi="Times New Roman"/>
                <w:color w:val="000000"/>
                <w:sz w:val="28"/>
                <w:szCs w:val="28"/>
                <w:vertAlign w:val="superscript"/>
              </w:rPr>
              <w:t>5</w:t>
            </w:r>
            <w:r w:rsidRPr="00106154">
              <w:rPr>
                <w:rFonts w:ascii="仿宋" w:eastAsia="仿宋" w:hAnsi="仿宋"/>
                <w:color w:val="000000"/>
                <w:sz w:val="28"/>
                <w:szCs w:val="28"/>
              </w:rPr>
              <w:t>他揭开第三印的时候，我听见第三个活物说，你来看。我就观看，看哪，一匹黑马；骑在马上的，手里拿着天平。</w:t>
            </w:r>
            <w:r w:rsidRPr="00195DFD">
              <w:rPr>
                <w:rFonts w:ascii="Times New Roman" w:eastAsia="霞鹜文楷等宽 Light" w:hAnsi="Times New Roman"/>
                <w:color w:val="000000"/>
                <w:sz w:val="28"/>
                <w:szCs w:val="28"/>
                <w:vertAlign w:val="superscript"/>
              </w:rPr>
              <w:t>6</w:t>
            </w:r>
            <w:r w:rsidRPr="00106154">
              <w:rPr>
                <w:rFonts w:ascii="仿宋" w:eastAsia="仿宋" w:hAnsi="仿宋"/>
                <w:color w:val="000000"/>
                <w:sz w:val="28"/>
                <w:szCs w:val="28"/>
              </w:rPr>
              <w:t>我听见在四活物中间有声音说，小麦一升卖一德纳，大麦三升卖一德纳，油和酒也不可</w:t>
            </w:r>
            <w:r w:rsidRPr="00106154">
              <w:rPr>
                <w:rFonts w:ascii="仿宋" w:eastAsia="仿宋" w:hAnsi="仿宋" w:hint="eastAsia"/>
                <w:color w:val="000000"/>
                <w:sz w:val="28"/>
                <w:szCs w:val="28"/>
              </w:rPr>
              <w:t>糟蹋。</w:t>
            </w:r>
            <w:r w:rsidRPr="00195DFD">
              <w:rPr>
                <w:rFonts w:ascii="Times New Roman" w:eastAsia="霞鹜文楷等宽 Light" w:hAnsi="Times New Roman"/>
                <w:color w:val="000000"/>
                <w:sz w:val="28"/>
                <w:szCs w:val="28"/>
                <w:vertAlign w:val="superscript"/>
              </w:rPr>
              <w:t>7</w:t>
            </w:r>
            <w:r w:rsidRPr="00106154">
              <w:rPr>
                <w:rFonts w:ascii="仿宋" w:eastAsia="仿宋" w:hAnsi="仿宋"/>
                <w:color w:val="000000"/>
                <w:sz w:val="28"/>
                <w:szCs w:val="28"/>
              </w:rPr>
              <w:t>他揭开第四印的时候，我听见第四个活物的声音说，你来看。</w:t>
            </w:r>
            <w:r w:rsidRPr="00195DFD">
              <w:rPr>
                <w:rFonts w:ascii="Times New Roman" w:eastAsia="霞鹜文楷等宽 Light" w:hAnsi="Times New Roman"/>
                <w:color w:val="000000"/>
                <w:sz w:val="28"/>
                <w:szCs w:val="28"/>
                <w:vertAlign w:val="superscript"/>
              </w:rPr>
              <w:t>8</w:t>
            </w:r>
            <w:r w:rsidRPr="00106154">
              <w:rPr>
                <w:rFonts w:ascii="仿宋" w:eastAsia="仿宋" w:hAnsi="仿宋"/>
                <w:color w:val="000000"/>
                <w:sz w:val="28"/>
                <w:szCs w:val="28"/>
              </w:rPr>
              <w:t>我就观看，看哪，一匹灰白马；骑在马上的，名字叫作死，地狱也随着他。有能力赐给他们管理地上的第四部分，可以用剑、饥荒、死亡、地上的野兽来杀害。</w:t>
            </w:r>
            <w:r w:rsidRPr="00195DFD">
              <w:rPr>
                <w:rFonts w:ascii="Times New Roman" w:eastAsia="霞鹜文楷等宽 Light" w:hAnsi="Times New Roman"/>
                <w:color w:val="000000"/>
                <w:sz w:val="28"/>
                <w:szCs w:val="28"/>
                <w:vertAlign w:val="superscript"/>
              </w:rPr>
              <w:t>9</w:t>
            </w:r>
            <w:r w:rsidRPr="00106154">
              <w:rPr>
                <w:rFonts w:ascii="仿宋" w:eastAsia="仿宋" w:hAnsi="仿宋"/>
                <w:color w:val="000000"/>
                <w:sz w:val="28"/>
                <w:szCs w:val="28"/>
              </w:rPr>
              <w:t>他揭开第五印的时候，我看见在祭坛底下，有为神的圣言，并为自己所作的见证被杀之人的灵魂。</w:t>
            </w:r>
            <w:r w:rsidRPr="00195DFD">
              <w:rPr>
                <w:rFonts w:ascii="Times New Roman" w:eastAsia="霞鹜文楷等宽 Light" w:hAnsi="Times New Roman"/>
                <w:color w:val="000000"/>
                <w:sz w:val="28"/>
                <w:szCs w:val="28"/>
                <w:vertAlign w:val="superscript"/>
              </w:rPr>
              <w:t>10</w:t>
            </w:r>
            <w:r w:rsidRPr="00106154">
              <w:rPr>
                <w:rFonts w:ascii="仿宋" w:eastAsia="仿宋" w:hAnsi="仿宋"/>
                <w:color w:val="000000"/>
                <w:sz w:val="28"/>
                <w:szCs w:val="28"/>
              </w:rPr>
              <w:t>他们大声喊着说，神圣真实的主啊，你不审判住在地上的人，为我们的血伸冤，要等到几时呢？</w:t>
            </w:r>
            <w:r w:rsidRPr="00195DFD">
              <w:rPr>
                <w:rFonts w:ascii="Times New Roman" w:eastAsia="霞鹜文楷等宽 Light" w:hAnsi="Times New Roman"/>
                <w:color w:val="000000"/>
                <w:sz w:val="28"/>
                <w:szCs w:val="28"/>
                <w:vertAlign w:val="superscript"/>
              </w:rPr>
              <w:t>11</w:t>
            </w:r>
            <w:r w:rsidRPr="00106154">
              <w:rPr>
                <w:rFonts w:ascii="仿宋" w:eastAsia="仿宋" w:hAnsi="仿宋"/>
                <w:color w:val="000000"/>
                <w:sz w:val="28"/>
                <w:szCs w:val="28"/>
              </w:rPr>
              <w:t>于是有白袍赐给他们各人；又有话吩咐他们，还要歇息片刻，等到与他们同作仆人的，和他们的弟兄，像他们一样被杀，满足了。</w:t>
            </w:r>
            <w:r w:rsidRPr="00195DFD">
              <w:rPr>
                <w:rFonts w:ascii="Times New Roman" w:eastAsia="霞鹜文楷等宽 Light" w:hAnsi="Times New Roman"/>
                <w:color w:val="000000"/>
                <w:sz w:val="28"/>
                <w:szCs w:val="28"/>
                <w:vertAlign w:val="superscript"/>
              </w:rPr>
              <w:t>12</w:t>
            </w:r>
            <w:r w:rsidRPr="00106154">
              <w:rPr>
                <w:rFonts w:ascii="仿宋" w:eastAsia="仿宋" w:hAnsi="仿宋"/>
                <w:color w:val="000000"/>
                <w:sz w:val="28"/>
                <w:szCs w:val="28"/>
              </w:rPr>
              <w:t>他揭开第六印的时候，我观看，见有大地震；日头变黑像毛布，月亮变得像血。</w:t>
            </w:r>
            <w:r w:rsidRPr="00195DFD">
              <w:rPr>
                <w:rFonts w:ascii="Times New Roman" w:eastAsia="霞鹜文楷等宽 Light" w:hAnsi="Times New Roman"/>
                <w:color w:val="000000"/>
                <w:sz w:val="28"/>
                <w:szCs w:val="28"/>
                <w:vertAlign w:val="superscript"/>
              </w:rPr>
              <w:t>13</w:t>
            </w:r>
            <w:r w:rsidRPr="00106154">
              <w:rPr>
                <w:rFonts w:ascii="仿宋" w:eastAsia="仿宋" w:hAnsi="仿宋"/>
                <w:color w:val="000000"/>
                <w:sz w:val="28"/>
                <w:szCs w:val="28"/>
              </w:rPr>
              <w:t>天上的星辰坠落于地，如同无花果树被大风摇动，丢下她未熟的无花果一样。</w:t>
            </w:r>
            <w:r w:rsidRPr="00195DFD">
              <w:rPr>
                <w:rFonts w:ascii="Times New Roman" w:eastAsia="霞鹜文楷等宽 Light" w:hAnsi="Times New Roman"/>
                <w:color w:val="000000"/>
                <w:sz w:val="28"/>
                <w:szCs w:val="28"/>
                <w:vertAlign w:val="superscript"/>
              </w:rPr>
              <w:t>14</w:t>
            </w:r>
            <w:r w:rsidRPr="00106154">
              <w:rPr>
                <w:rFonts w:ascii="仿宋" w:eastAsia="仿宋" w:hAnsi="仿宋"/>
                <w:color w:val="000000"/>
                <w:sz w:val="28"/>
                <w:szCs w:val="28"/>
              </w:rPr>
              <w:t>天就收起，好像书卷被卷起来；众山和海岛都被挪移，离开其位置。</w:t>
            </w:r>
            <w:r w:rsidRPr="00195DFD">
              <w:rPr>
                <w:rFonts w:ascii="Times New Roman" w:eastAsia="霞鹜文楷等宽 Light" w:hAnsi="Times New Roman"/>
                <w:color w:val="000000"/>
                <w:sz w:val="28"/>
                <w:szCs w:val="28"/>
                <w:vertAlign w:val="superscript"/>
              </w:rPr>
              <w:t>15</w:t>
            </w:r>
            <w:r w:rsidRPr="00106154">
              <w:rPr>
                <w:rFonts w:ascii="仿宋" w:eastAsia="仿宋" w:hAnsi="仿宋"/>
                <w:color w:val="000000"/>
                <w:sz w:val="28"/>
                <w:szCs w:val="28"/>
              </w:rPr>
              <w:t>地上的君王、大人物、富人、千夫长、勇士，和一切奴仆、一切自由人，都把自己藏在洞穴和山岩里。</w:t>
            </w:r>
            <w:r w:rsidRPr="00195DFD">
              <w:rPr>
                <w:rFonts w:ascii="Times New Roman" w:eastAsia="霞鹜文楷等宽 Light" w:hAnsi="Times New Roman"/>
                <w:color w:val="000000"/>
                <w:sz w:val="28"/>
                <w:szCs w:val="28"/>
                <w:vertAlign w:val="superscript"/>
              </w:rPr>
              <w:t>16</w:t>
            </w:r>
            <w:r w:rsidRPr="00106154">
              <w:rPr>
                <w:rFonts w:ascii="仿宋" w:eastAsia="仿宋" w:hAnsi="仿宋"/>
                <w:color w:val="000000"/>
                <w:sz w:val="28"/>
                <w:szCs w:val="28"/>
              </w:rPr>
              <w:t>向山和岩石说，倒在我们身上吧，把我们藏起来，躲避坐宝座者的脸面和羔羊的</w:t>
            </w:r>
            <w:r w:rsidRPr="00106154">
              <w:rPr>
                <w:rFonts w:ascii="仿宋" w:eastAsia="仿宋" w:hAnsi="仿宋"/>
                <w:color w:val="000000"/>
                <w:sz w:val="28"/>
                <w:szCs w:val="28"/>
              </w:rPr>
              <w:lastRenderedPageBreak/>
              <w:t>愤怒。</w:t>
            </w:r>
            <w:r w:rsidRPr="00195DFD">
              <w:rPr>
                <w:rFonts w:ascii="Times New Roman" w:eastAsia="霞鹜文楷等宽 Light" w:hAnsi="Times New Roman"/>
                <w:color w:val="000000"/>
                <w:sz w:val="28"/>
                <w:szCs w:val="28"/>
                <w:vertAlign w:val="superscript"/>
              </w:rPr>
              <w:t>17</w:t>
            </w:r>
            <w:r w:rsidRPr="00106154">
              <w:rPr>
                <w:rFonts w:ascii="仿宋" w:eastAsia="仿宋" w:hAnsi="仿宋"/>
                <w:color w:val="000000"/>
                <w:sz w:val="28"/>
                <w:szCs w:val="28"/>
              </w:rPr>
              <w:t>因为祂愤怒的大日到了；谁能站得住呢？</w:t>
            </w:r>
          </w:p>
        </w:tc>
      </w:tr>
    </w:tbl>
    <w:p w14:paraId="73AEA0CD" w14:textId="77777777" w:rsidR="00C170DE" w:rsidRDefault="00C170DE" w:rsidP="00C170DE">
      <w:pPr>
        <w:rPr>
          <w:rFonts w:hint="eastAsia"/>
        </w:rPr>
      </w:pPr>
    </w:p>
    <w:p w14:paraId="1783F29C" w14:textId="77777777" w:rsidR="00D63C99" w:rsidRDefault="00D63C99" w:rsidP="00C170DE">
      <w:pPr>
        <w:rPr>
          <w:rFonts w:hint="eastAsia"/>
        </w:rPr>
      </w:pPr>
    </w:p>
    <w:p w14:paraId="5F674613" w14:textId="77777777" w:rsidR="00D63C99" w:rsidRDefault="00D63C99" w:rsidP="00C170DE">
      <w:pPr>
        <w:rPr>
          <w:rFonts w:hint="eastAsia"/>
        </w:rPr>
      </w:pPr>
    </w:p>
    <w:p w14:paraId="0D5BDFF2" w14:textId="77777777" w:rsidR="00C170DE" w:rsidRDefault="00C170DE" w:rsidP="009C1060">
      <w:pPr>
        <w:pStyle w:val="2"/>
        <w:rPr>
          <w:rFonts w:hint="eastAsia"/>
        </w:rPr>
      </w:pPr>
      <w:bookmarkStart w:id="21" w:name="_Toc221624886"/>
      <w:r w:rsidRPr="00F24DFF">
        <w:rPr>
          <w:rFonts w:hint="eastAsia"/>
        </w:rPr>
        <w:t>灵 义</w:t>
      </w:r>
      <w:bookmarkEnd w:id="21"/>
    </w:p>
    <w:p w14:paraId="18AB09FA" w14:textId="77777777" w:rsidR="00C170DE" w:rsidRDefault="00C170DE" w:rsidP="00C170DE">
      <w:pPr>
        <w:rPr>
          <w:rFonts w:hint="eastAsia"/>
        </w:rPr>
      </w:pPr>
    </w:p>
    <w:p w14:paraId="74AA8519" w14:textId="77777777" w:rsidR="00C170DE" w:rsidRDefault="00C170DE" w:rsidP="00C170DE">
      <w:pPr>
        <w:rPr>
          <w:rFonts w:hint="eastAsia"/>
        </w:rPr>
      </w:pPr>
    </w:p>
    <w:p w14:paraId="2B323FAA" w14:textId="77777777" w:rsidR="00197BA9" w:rsidRPr="002D0CB0" w:rsidRDefault="00197BA9" w:rsidP="00C170DE">
      <w:pPr>
        <w:pStyle w:val="4"/>
        <w:rPr>
          <w:rFonts w:hint="eastAsia"/>
        </w:rPr>
      </w:pPr>
      <w:r w:rsidRPr="002D0CB0">
        <w:rPr>
          <w:rFonts w:hint="eastAsia"/>
        </w:rPr>
        <w:t>整章内容</w:t>
      </w:r>
    </w:p>
    <w:p w14:paraId="41C122A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本章论述了对那些即将面临最后的审判之人的检查；检查他们对圣言的理解是何品质，由此他们的生命状态是何品质。有些人处于源于良善的真理(启</w:t>
      </w:r>
      <w:r w:rsidRPr="00195DFD">
        <w:rPr>
          <w:rFonts w:ascii="Times New Roman" w:eastAsia="宋体" w:hAnsi="Times New Roman" w:hint="eastAsia"/>
          <w:color w:val="000000"/>
          <w:sz w:val="28"/>
          <w:szCs w:val="28"/>
        </w:rPr>
        <w:t>6</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)；有些人没有良善(启</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)；有些人处于对真理的蔑视(启</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)；有些人在良善和真理上都彻底荒废了(启</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)。那些因恶人而在低地被主保护，要在最后审判之时被释放的人的状态(启</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)。那些处于邪恶，由此处于虚假的人的状态，这种状态在最后审判之日是什么样(启</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295BBFA8" w14:textId="7919B59C" w:rsidR="00197BA9" w:rsidRPr="002D0CB0" w:rsidRDefault="00197BA9" w:rsidP="00C170DE">
      <w:pPr>
        <w:pStyle w:val="4"/>
        <w:rPr>
          <w:rFonts w:hint="eastAsia"/>
        </w:rPr>
      </w:pPr>
      <w:r w:rsidRPr="002D0CB0">
        <w:rPr>
          <w:rFonts w:hint="eastAsia"/>
        </w:rPr>
        <w:t>各节内容</w:t>
      </w:r>
    </w:p>
    <w:p w14:paraId="3FD45916"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“我看见羔羊揭开七印中第一印的时候”表示主对所有即将面临最后的审判之人的检查，即检查他们对圣言的理解，由此检查他们的生命状态(</w:t>
      </w:r>
      <w:r w:rsidRPr="00195DFD">
        <w:rPr>
          <w:rFonts w:ascii="Times New Roman" w:eastAsia="宋体" w:hAnsi="Times New Roman" w:hint="eastAsia"/>
          <w:color w:val="000000"/>
          <w:sz w:val="28"/>
          <w:szCs w:val="28"/>
        </w:rPr>
        <w:t>295</w:t>
      </w:r>
      <w:r w:rsidRPr="002D0CB0">
        <w:rPr>
          <w:rFonts w:ascii="宋体" w:eastAsia="宋体" w:hAnsi="宋体" w:hint="eastAsia"/>
          <w:color w:val="000000"/>
          <w:sz w:val="28"/>
          <w:szCs w:val="28"/>
        </w:rPr>
        <w:t>节)。“就听见四活物中的一个，如同用雷声说”表示照着圣言的神性真理(</w:t>
      </w:r>
      <w:r w:rsidRPr="00195DFD">
        <w:rPr>
          <w:rFonts w:ascii="Times New Roman" w:eastAsia="宋体" w:hAnsi="Times New Roman" w:hint="eastAsia"/>
          <w:color w:val="000000"/>
          <w:sz w:val="28"/>
          <w:szCs w:val="28"/>
        </w:rPr>
        <w:t>296</w:t>
      </w:r>
      <w:r w:rsidRPr="002D0CB0">
        <w:rPr>
          <w:rFonts w:ascii="宋体" w:eastAsia="宋体" w:hAnsi="宋体" w:hint="eastAsia"/>
          <w:color w:val="000000"/>
          <w:sz w:val="28"/>
          <w:szCs w:val="28"/>
        </w:rPr>
        <w:t>节)。“你来看”表示关于按顺序排在第一位的人的显现(</w:t>
      </w:r>
      <w:r w:rsidRPr="00195DFD">
        <w:rPr>
          <w:rFonts w:ascii="Times New Roman" w:eastAsia="宋体" w:hAnsi="Times New Roman" w:hint="eastAsia"/>
          <w:color w:val="000000"/>
          <w:sz w:val="28"/>
          <w:szCs w:val="28"/>
        </w:rPr>
        <w:t>297</w:t>
      </w:r>
      <w:r w:rsidRPr="002D0CB0">
        <w:rPr>
          <w:rFonts w:ascii="宋体" w:eastAsia="宋体" w:hAnsi="宋体" w:hint="eastAsia"/>
          <w:color w:val="000000"/>
          <w:sz w:val="28"/>
          <w:szCs w:val="28"/>
        </w:rPr>
        <w:t>节)。</w:t>
      </w:r>
    </w:p>
    <w:p w14:paraId="506A7EA7"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“我就观看，看哪，一匹白马”表示在这些人中间，对来自圣言的真理和良善的理解(</w:t>
      </w:r>
      <w:r w:rsidRPr="00195DFD">
        <w:rPr>
          <w:rFonts w:ascii="Times New Roman" w:eastAsia="宋体" w:hAnsi="Times New Roman" w:hint="eastAsia"/>
          <w:color w:val="000000"/>
          <w:sz w:val="28"/>
          <w:szCs w:val="28"/>
        </w:rPr>
        <w:t>298</w:t>
      </w:r>
      <w:r w:rsidRPr="002D0CB0">
        <w:rPr>
          <w:rFonts w:ascii="宋体" w:eastAsia="宋体" w:hAnsi="宋体" w:hint="eastAsia"/>
          <w:color w:val="000000"/>
          <w:sz w:val="28"/>
          <w:szCs w:val="28"/>
        </w:rPr>
        <w:t>节)；“骑在马上的拿着弓”表示他们拥有来自圣言的真理和良善的教义，他们出于该教义与来自地狱的虚假和邪恶争战(</w:t>
      </w:r>
      <w:r w:rsidRPr="00195DFD">
        <w:rPr>
          <w:rFonts w:ascii="Times New Roman" w:eastAsia="宋体" w:hAnsi="Times New Roman" w:hint="eastAsia"/>
          <w:color w:val="000000"/>
          <w:sz w:val="28"/>
          <w:szCs w:val="28"/>
        </w:rPr>
        <w:t>299</w:t>
      </w:r>
      <w:r w:rsidRPr="002D0CB0">
        <w:rPr>
          <w:rFonts w:ascii="宋体" w:eastAsia="宋体" w:hAnsi="宋体" w:hint="eastAsia"/>
          <w:color w:val="000000"/>
          <w:sz w:val="28"/>
          <w:szCs w:val="28"/>
        </w:rPr>
        <w:t>节)；“并有冠冕赐给他”表示他们争战的徽章(</w:t>
      </w:r>
      <w:r w:rsidRPr="00195DFD">
        <w:rPr>
          <w:rFonts w:ascii="Times New Roman" w:eastAsia="宋体" w:hAnsi="Times New Roman" w:hint="eastAsia"/>
          <w:color w:val="000000"/>
          <w:sz w:val="28"/>
          <w:szCs w:val="28"/>
        </w:rPr>
        <w:t>300</w:t>
      </w:r>
      <w:r w:rsidRPr="002D0CB0">
        <w:rPr>
          <w:rFonts w:ascii="宋体" w:eastAsia="宋体" w:hAnsi="宋体" w:hint="eastAsia"/>
          <w:color w:val="000000"/>
          <w:sz w:val="28"/>
          <w:szCs w:val="28"/>
        </w:rPr>
        <w:t>节)。“他出来征服，并可以征服”表示战胜邪恶和虚假，直到永远(</w:t>
      </w:r>
      <w:r w:rsidRPr="00195DFD">
        <w:rPr>
          <w:rFonts w:ascii="Times New Roman" w:eastAsia="宋体" w:hAnsi="Times New Roman" w:hint="eastAsia"/>
          <w:color w:val="000000"/>
          <w:sz w:val="28"/>
          <w:szCs w:val="28"/>
        </w:rPr>
        <w:t>301</w:t>
      </w:r>
      <w:r w:rsidRPr="002D0CB0">
        <w:rPr>
          <w:rFonts w:ascii="宋体" w:eastAsia="宋体" w:hAnsi="宋体" w:hint="eastAsia"/>
          <w:color w:val="000000"/>
          <w:sz w:val="28"/>
          <w:szCs w:val="28"/>
        </w:rPr>
        <w:t>节)。</w:t>
      </w:r>
    </w:p>
    <w:p w14:paraId="2089A87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“他揭开第二印的时候，我听见第二个活物说，你来看”在此处和前面所表相同(</w:t>
      </w:r>
      <w:r w:rsidRPr="00195DFD">
        <w:rPr>
          <w:rFonts w:ascii="Times New Roman" w:eastAsia="宋体" w:hAnsi="Times New Roman" w:hint="eastAsia"/>
          <w:color w:val="000000"/>
          <w:sz w:val="28"/>
          <w:szCs w:val="28"/>
        </w:rPr>
        <w:t>302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304</w:t>
      </w:r>
      <w:r w:rsidRPr="002D0CB0">
        <w:rPr>
          <w:rFonts w:ascii="宋体" w:eastAsia="宋体" w:hAnsi="宋体" w:hint="eastAsia"/>
          <w:color w:val="000000"/>
          <w:sz w:val="28"/>
          <w:szCs w:val="28"/>
        </w:rPr>
        <w:t>节)。</w:t>
      </w:r>
    </w:p>
    <w:p w14:paraId="5C105789"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“就另有一匹马出来，是红的”表示在这些人中间，在良善方面，因而在生活方面，对圣言的理解彻底灭绝(</w:t>
      </w:r>
      <w:r w:rsidRPr="00195DFD">
        <w:rPr>
          <w:rFonts w:ascii="Times New Roman" w:eastAsia="宋体" w:hAnsi="Times New Roman" w:hint="eastAsia"/>
          <w:color w:val="000000"/>
          <w:sz w:val="28"/>
          <w:szCs w:val="28"/>
        </w:rPr>
        <w:t>305</w:t>
      </w:r>
      <w:r w:rsidRPr="002D0CB0">
        <w:rPr>
          <w:rFonts w:ascii="宋体" w:eastAsia="宋体" w:hAnsi="宋体" w:hint="eastAsia"/>
          <w:color w:val="000000"/>
          <w:sz w:val="28"/>
          <w:szCs w:val="28"/>
        </w:rPr>
        <w:t>节)。“它被赐给了那骑马</w:t>
      </w:r>
      <w:r w:rsidRPr="002D0CB0">
        <w:rPr>
          <w:rFonts w:ascii="宋体" w:eastAsia="宋体" w:hAnsi="宋体" w:hint="eastAsia"/>
          <w:color w:val="000000"/>
          <w:sz w:val="28"/>
          <w:szCs w:val="28"/>
        </w:rPr>
        <w:lastRenderedPageBreak/>
        <w:t>的，要从地上夺去和平”表示夺去仁爱、属灵的安全和内在的安息(</w:t>
      </w:r>
      <w:r w:rsidRPr="00195DFD">
        <w:rPr>
          <w:rFonts w:ascii="Times New Roman" w:eastAsia="宋体" w:hAnsi="Times New Roman" w:hint="eastAsia"/>
          <w:color w:val="000000"/>
          <w:sz w:val="28"/>
          <w:szCs w:val="28"/>
        </w:rPr>
        <w:t>306</w:t>
      </w:r>
      <w:r w:rsidRPr="002D0CB0">
        <w:rPr>
          <w:rFonts w:ascii="宋体" w:eastAsia="宋体" w:hAnsi="宋体" w:hint="eastAsia"/>
          <w:color w:val="000000"/>
          <w:sz w:val="28"/>
          <w:szCs w:val="28"/>
        </w:rPr>
        <w:t>节)。“使人彼此相杀”表示内部仇恨、来自地狱的侵扰和内在不安(</w:t>
      </w:r>
      <w:r w:rsidRPr="00195DFD">
        <w:rPr>
          <w:rFonts w:ascii="Times New Roman" w:eastAsia="宋体" w:hAnsi="Times New Roman" w:hint="eastAsia"/>
          <w:color w:val="000000"/>
          <w:sz w:val="28"/>
          <w:szCs w:val="28"/>
        </w:rPr>
        <w:t>307</w:t>
      </w:r>
      <w:r w:rsidRPr="002D0CB0">
        <w:rPr>
          <w:rFonts w:ascii="宋体" w:eastAsia="宋体" w:hAnsi="宋体" w:hint="eastAsia"/>
          <w:color w:val="000000"/>
          <w:sz w:val="28"/>
          <w:szCs w:val="28"/>
        </w:rPr>
        <w:t>节)。“又有一把大剑赐给了他”表示邪恶之虚假对真理的摧毁(</w:t>
      </w:r>
      <w:r w:rsidRPr="00195DFD">
        <w:rPr>
          <w:rFonts w:ascii="Times New Roman" w:eastAsia="宋体" w:hAnsi="Times New Roman" w:hint="eastAsia"/>
          <w:color w:val="000000"/>
          <w:sz w:val="28"/>
          <w:szCs w:val="28"/>
        </w:rPr>
        <w:t>308</w:t>
      </w:r>
      <w:r w:rsidRPr="002D0CB0">
        <w:rPr>
          <w:rFonts w:ascii="宋体" w:eastAsia="宋体" w:hAnsi="宋体" w:hint="eastAsia"/>
          <w:color w:val="000000"/>
          <w:sz w:val="28"/>
          <w:szCs w:val="28"/>
        </w:rPr>
        <w:t>节)。</w:t>
      </w:r>
    </w:p>
    <w:p w14:paraId="79FB0419"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“他揭开第三印的时候，我听见第三个活物说，你来看”在此处和前面所表相同(</w:t>
      </w:r>
      <w:r w:rsidRPr="00195DFD">
        <w:rPr>
          <w:rFonts w:ascii="Times New Roman" w:eastAsia="宋体" w:hAnsi="Times New Roman" w:hint="eastAsia"/>
          <w:color w:val="000000"/>
          <w:sz w:val="28"/>
          <w:szCs w:val="28"/>
        </w:rPr>
        <w:t>309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311</w:t>
      </w:r>
      <w:r w:rsidRPr="002D0CB0">
        <w:rPr>
          <w:rFonts w:ascii="宋体" w:eastAsia="宋体" w:hAnsi="宋体" w:hint="eastAsia"/>
          <w:color w:val="000000"/>
          <w:sz w:val="28"/>
          <w:szCs w:val="28"/>
        </w:rPr>
        <w:t>节)。“我就观看，看哪，一匹黑马”表示在这些人中间，在真理方面，因而在教义方面，对圣言的理解彻底灭绝(</w:t>
      </w:r>
      <w:r w:rsidRPr="00195DFD">
        <w:rPr>
          <w:rFonts w:ascii="Times New Roman" w:eastAsia="宋体" w:hAnsi="Times New Roman" w:hint="eastAsia"/>
          <w:color w:val="000000"/>
          <w:sz w:val="28"/>
          <w:szCs w:val="28"/>
        </w:rPr>
        <w:t>312</w:t>
      </w:r>
      <w:r w:rsidRPr="002D0CB0">
        <w:rPr>
          <w:rFonts w:ascii="宋体" w:eastAsia="宋体" w:hAnsi="宋体" w:hint="eastAsia"/>
          <w:color w:val="000000"/>
          <w:sz w:val="28"/>
          <w:szCs w:val="28"/>
        </w:rPr>
        <w:t>节)。“骑在马上的，手里拿着天平”表示对良善和真理的估价，它在这些人中间是什么样(</w:t>
      </w:r>
      <w:r w:rsidRPr="00195DFD">
        <w:rPr>
          <w:rFonts w:ascii="Times New Roman" w:eastAsia="宋体" w:hAnsi="Times New Roman" w:hint="eastAsia"/>
          <w:color w:val="000000"/>
          <w:sz w:val="28"/>
          <w:szCs w:val="28"/>
        </w:rPr>
        <w:t>313</w:t>
      </w:r>
      <w:r w:rsidRPr="002D0CB0">
        <w:rPr>
          <w:rFonts w:ascii="宋体" w:eastAsia="宋体" w:hAnsi="宋体" w:hint="eastAsia"/>
          <w:color w:val="000000"/>
          <w:sz w:val="28"/>
          <w:szCs w:val="28"/>
        </w:rPr>
        <w:t>节)。</w:t>
      </w:r>
    </w:p>
    <w:p w14:paraId="2DD9316A"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“我听见在四活物中间有声音说”表示主对圣言的神性保护(</w:t>
      </w:r>
      <w:r w:rsidRPr="00195DFD">
        <w:rPr>
          <w:rFonts w:ascii="Times New Roman" w:eastAsia="宋体" w:hAnsi="Times New Roman" w:hint="eastAsia"/>
          <w:color w:val="000000"/>
          <w:sz w:val="28"/>
          <w:szCs w:val="28"/>
        </w:rPr>
        <w:t>314</w:t>
      </w:r>
      <w:r w:rsidRPr="002D0CB0">
        <w:rPr>
          <w:rFonts w:ascii="宋体" w:eastAsia="宋体" w:hAnsi="宋体" w:hint="eastAsia"/>
          <w:color w:val="000000"/>
          <w:sz w:val="28"/>
          <w:szCs w:val="28"/>
        </w:rPr>
        <w:t>节)。“小麦一升卖一德纳，大麦三升卖一德纳”表示因为对良善和真理的估价如此之少，以至于几乎什么都不是(</w:t>
      </w:r>
      <w:r w:rsidRPr="00195DFD">
        <w:rPr>
          <w:rFonts w:ascii="Times New Roman" w:eastAsia="宋体" w:hAnsi="Times New Roman" w:hint="eastAsia"/>
          <w:color w:val="000000"/>
          <w:sz w:val="28"/>
          <w:szCs w:val="28"/>
        </w:rPr>
        <w:t>315</w:t>
      </w:r>
      <w:r w:rsidRPr="002D0CB0">
        <w:rPr>
          <w:rFonts w:ascii="宋体" w:eastAsia="宋体" w:hAnsi="宋体" w:hint="eastAsia"/>
          <w:color w:val="000000"/>
          <w:sz w:val="28"/>
          <w:szCs w:val="28"/>
        </w:rPr>
        <w:t>节)。“油和酒也不可糟蹋”表示主规定，从内层隐藏在圣言中的神圣良善和真理不可遭到侵犯和亵渎(</w:t>
      </w:r>
      <w:r w:rsidRPr="00195DFD">
        <w:rPr>
          <w:rFonts w:ascii="Times New Roman" w:eastAsia="宋体" w:hAnsi="Times New Roman" w:hint="eastAsia"/>
          <w:color w:val="000000"/>
          <w:sz w:val="28"/>
          <w:szCs w:val="28"/>
        </w:rPr>
        <w:t>316</w:t>
      </w:r>
      <w:r w:rsidRPr="002D0CB0">
        <w:rPr>
          <w:rFonts w:ascii="宋体" w:eastAsia="宋体" w:hAnsi="宋体" w:hint="eastAsia"/>
          <w:color w:val="000000"/>
          <w:sz w:val="28"/>
          <w:szCs w:val="28"/>
        </w:rPr>
        <w:t>节)。</w:t>
      </w:r>
    </w:p>
    <w:p w14:paraId="00496C9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“他揭开第四印的时候，我听见第四个活物的声音说，你来看”在此处和前面所表相同(</w:t>
      </w:r>
      <w:r w:rsidRPr="00195DFD">
        <w:rPr>
          <w:rFonts w:ascii="Times New Roman" w:eastAsia="宋体" w:hAnsi="Times New Roman" w:hint="eastAsia"/>
          <w:color w:val="000000"/>
          <w:sz w:val="28"/>
          <w:szCs w:val="28"/>
        </w:rPr>
        <w:t>317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319</w:t>
      </w:r>
      <w:r w:rsidRPr="002D0CB0">
        <w:rPr>
          <w:rFonts w:ascii="宋体" w:eastAsia="宋体" w:hAnsi="宋体" w:hint="eastAsia"/>
          <w:color w:val="000000"/>
          <w:sz w:val="28"/>
          <w:szCs w:val="28"/>
        </w:rPr>
        <w:t>节)。</w:t>
      </w:r>
    </w:p>
    <w:p w14:paraId="1BD71EAB"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“我就观看，看哪，一匹灰白马”表示在良善和真理方面，对圣言的理解都灭绝了(</w:t>
      </w:r>
      <w:r w:rsidRPr="00195DFD">
        <w:rPr>
          <w:rFonts w:ascii="Times New Roman" w:eastAsia="宋体" w:hAnsi="Times New Roman" w:hint="eastAsia"/>
          <w:color w:val="000000"/>
          <w:sz w:val="28"/>
          <w:szCs w:val="28"/>
        </w:rPr>
        <w:t>320</w:t>
      </w:r>
      <w:r w:rsidRPr="002D0CB0">
        <w:rPr>
          <w:rFonts w:ascii="宋体" w:eastAsia="宋体" w:hAnsi="宋体" w:hint="eastAsia"/>
          <w:color w:val="000000"/>
          <w:sz w:val="28"/>
          <w:szCs w:val="28"/>
        </w:rPr>
        <w:t>节)。“骑在马上的，名字叫作死，地狱也随着他”表示属灵生命的灭绝，因而诅咒(</w:t>
      </w:r>
      <w:r w:rsidRPr="00195DFD">
        <w:rPr>
          <w:rFonts w:ascii="Times New Roman" w:eastAsia="宋体" w:hAnsi="Times New Roman" w:hint="eastAsia"/>
          <w:color w:val="000000"/>
          <w:sz w:val="28"/>
          <w:szCs w:val="28"/>
        </w:rPr>
        <w:t>321</w:t>
      </w:r>
      <w:r w:rsidRPr="002D0CB0">
        <w:rPr>
          <w:rFonts w:ascii="宋体" w:eastAsia="宋体" w:hAnsi="宋体" w:hint="eastAsia"/>
          <w:color w:val="000000"/>
          <w:sz w:val="28"/>
          <w:szCs w:val="28"/>
        </w:rPr>
        <w:t>节)。“有能力赐给他们管理地上的第四部分，来杀害”表示教会中的一切良善的毁灭(</w:t>
      </w:r>
      <w:r w:rsidRPr="00195DFD">
        <w:rPr>
          <w:rFonts w:ascii="Times New Roman" w:eastAsia="宋体" w:hAnsi="Times New Roman" w:hint="eastAsia"/>
          <w:color w:val="000000"/>
          <w:sz w:val="28"/>
          <w:szCs w:val="28"/>
        </w:rPr>
        <w:t>322</w:t>
      </w:r>
      <w:r w:rsidRPr="002D0CB0">
        <w:rPr>
          <w:rFonts w:ascii="宋体" w:eastAsia="宋体" w:hAnsi="宋体" w:hint="eastAsia"/>
          <w:color w:val="000000"/>
          <w:sz w:val="28"/>
          <w:szCs w:val="28"/>
        </w:rPr>
        <w:t>节)。“可以用剑、饥荒、死亡、地上的野兽”表示通过教义的虚假，生活的邪恶，自我之爱和欲望(</w:t>
      </w:r>
      <w:r w:rsidRPr="00195DFD">
        <w:rPr>
          <w:rFonts w:ascii="Times New Roman" w:eastAsia="宋体" w:hAnsi="Times New Roman" w:hint="eastAsia"/>
          <w:color w:val="000000"/>
          <w:sz w:val="28"/>
          <w:szCs w:val="28"/>
        </w:rPr>
        <w:t>323</w:t>
      </w:r>
      <w:r w:rsidRPr="002D0CB0">
        <w:rPr>
          <w:rFonts w:ascii="宋体" w:eastAsia="宋体" w:hAnsi="宋体" w:hint="eastAsia"/>
          <w:color w:val="000000"/>
          <w:sz w:val="28"/>
          <w:szCs w:val="28"/>
        </w:rPr>
        <w:t>节)。</w:t>
      </w:r>
    </w:p>
    <w:p w14:paraId="26C042BE"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“他揭开第五印的时候”表示主对那些将在最后审判之日得救，在此期间被保留之人的生命状态的检查(</w:t>
      </w:r>
      <w:r w:rsidRPr="00195DFD">
        <w:rPr>
          <w:rFonts w:ascii="Times New Roman" w:eastAsia="宋体" w:hAnsi="Times New Roman" w:hint="eastAsia"/>
          <w:color w:val="000000"/>
          <w:sz w:val="28"/>
          <w:szCs w:val="28"/>
        </w:rPr>
        <w:t>324</w:t>
      </w:r>
      <w:r w:rsidRPr="002D0CB0">
        <w:rPr>
          <w:rFonts w:ascii="宋体" w:eastAsia="宋体" w:hAnsi="宋体" w:hint="eastAsia"/>
          <w:color w:val="000000"/>
          <w:sz w:val="28"/>
          <w:szCs w:val="28"/>
        </w:rPr>
        <w:t>节)。“我看见在祭坛底下，有为神的圣言，并为自己所作的见证被杀之人的灵魂”表示那些因照圣言的真理生活并承认主的神性人身而遭恶人弃绝的人，主保护他们，免得他们被迷惑(</w:t>
      </w:r>
      <w:r w:rsidRPr="00195DFD">
        <w:rPr>
          <w:rFonts w:ascii="Times New Roman" w:eastAsia="宋体" w:hAnsi="Times New Roman" w:hint="eastAsia"/>
          <w:color w:val="000000"/>
          <w:sz w:val="28"/>
          <w:szCs w:val="28"/>
        </w:rPr>
        <w:t>325</w:t>
      </w:r>
      <w:r w:rsidRPr="002D0CB0">
        <w:rPr>
          <w:rFonts w:ascii="宋体" w:eastAsia="宋体" w:hAnsi="宋体" w:hint="eastAsia"/>
          <w:color w:val="000000"/>
          <w:sz w:val="28"/>
          <w:szCs w:val="28"/>
        </w:rPr>
        <w:t>节)。</w:t>
      </w:r>
    </w:p>
    <w:p w14:paraId="38CD32D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“他们大声喊着”表示内心的悲痛(</w:t>
      </w:r>
      <w:r w:rsidRPr="00195DFD">
        <w:rPr>
          <w:rFonts w:ascii="Times New Roman" w:eastAsia="宋体" w:hAnsi="Times New Roman" w:hint="eastAsia"/>
          <w:color w:val="000000"/>
          <w:sz w:val="28"/>
          <w:szCs w:val="28"/>
        </w:rPr>
        <w:t>326</w:t>
      </w:r>
      <w:r w:rsidRPr="002D0CB0">
        <w:rPr>
          <w:rFonts w:ascii="宋体" w:eastAsia="宋体" w:hAnsi="宋体" w:hint="eastAsia"/>
          <w:color w:val="000000"/>
          <w:sz w:val="28"/>
          <w:szCs w:val="28"/>
        </w:rPr>
        <w:t>节)；“说，神圣真实的主啊，你不审判住在地上的人，为我们的血伸冤，要等到几时呢”表示因这</w:t>
      </w:r>
      <w:r w:rsidRPr="002D0CB0">
        <w:rPr>
          <w:rFonts w:ascii="宋体" w:eastAsia="宋体" w:hAnsi="宋体" w:hint="eastAsia"/>
          <w:color w:val="000000"/>
          <w:sz w:val="28"/>
          <w:szCs w:val="28"/>
        </w:rPr>
        <w:lastRenderedPageBreak/>
        <w:t>一事实：最后的审判被推迟了，那些向圣言和主的神性施暴的人没有被移除(</w:t>
      </w:r>
      <w:r w:rsidRPr="00195DFD">
        <w:rPr>
          <w:rFonts w:ascii="Times New Roman" w:eastAsia="宋体" w:hAnsi="Times New Roman" w:hint="eastAsia"/>
          <w:color w:val="000000"/>
          <w:sz w:val="28"/>
          <w:szCs w:val="28"/>
        </w:rPr>
        <w:t>327</w:t>
      </w:r>
      <w:r w:rsidRPr="002D0CB0">
        <w:rPr>
          <w:rFonts w:ascii="宋体" w:eastAsia="宋体" w:hAnsi="宋体" w:hint="eastAsia"/>
          <w:color w:val="000000"/>
          <w:sz w:val="28"/>
          <w:szCs w:val="28"/>
        </w:rPr>
        <w:t>节)。</w:t>
      </w:r>
    </w:p>
    <w:p w14:paraId="332518D6"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“于是有白袍赐给他们各人”表示他们与那些处于神性真理的天使的交流和结合(</w:t>
      </w:r>
      <w:r w:rsidRPr="00195DFD">
        <w:rPr>
          <w:rFonts w:ascii="Times New Roman" w:eastAsia="宋体" w:hAnsi="Times New Roman" w:hint="eastAsia"/>
          <w:color w:val="000000"/>
          <w:sz w:val="28"/>
          <w:szCs w:val="28"/>
        </w:rPr>
        <w:t>328</w:t>
      </w:r>
      <w:r w:rsidRPr="002D0CB0">
        <w:rPr>
          <w:rFonts w:ascii="宋体" w:eastAsia="宋体" w:hAnsi="宋体" w:hint="eastAsia"/>
          <w:color w:val="000000"/>
          <w:sz w:val="28"/>
          <w:szCs w:val="28"/>
        </w:rPr>
        <w:t>节)；“又有话吩咐他们，还要歇息片刻，等到与他们同作仆人的，和他们的弟兄，像他们一样被杀，满足了”表示最后的审判还要再推迟一段时间，直到那些以同样的方式遭恶人弃绝的人被聚集在一起(</w:t>
      </w:r>
      <w:r w:rsidRPr="00195DFD">
        <w:rPr>
          <w:rFonts w:ascii="Times New Roman" w:eastAsia="宋体" w:hAnsi="Times New Roman" w:hint="eastAsia"/>
          <w:color w:val="000000"/>
          <w:sz w:val="28"/>
          <w:szCs w:val="28"/>
        </w:rPr>
        <w:t>329</w:t>
      </w:r>
      <w:r w:rsidRPr="002D0CB0">
        <w:rPr>
          <w:rFonts w:ascii="宋体" w:eastAsia="宋体" w:hAnsi="宋体" w:hint="eastAsia"/>
          <w:color w:val="000000"/>
          <w:sz w:val="28"/>
          <w:szCs w:val="28"/>
        </w:rPr>
        <w:t>节)。</w:t>
      </w:r>
    </w:p>
    <w:p w14:paraId="31368756"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“他揭开第六印的时候，我观看”表示主对那些内在邪恶，即将面临审判之人的生命状态的检查(</w:t>
      </w:r>
      <w:r w:rsidRPr="00195DFD">
        <w:rPr>
          <w:rFonts w:ascii="Times New Roman" w:eastAsia="宋体" w:hAnsi="Times New Roman" w:hint="eastAsia"/>
          <w:color w:val="000000"/>
          <w:sz w:val="28"/>
          <w:szCs w:val="28"/>
        </w:rPr>
        <w:t>330</w:t>
      </w:r>
      <w:r w:rsidRPr="002D0CB0">
        <w:rPr>
          <w:rFonts w:ascii="宋体" w:eastAsia="宋体" w:hAnsi="宋体" w:hint="eastAsia"/>
          <w:color w:val="000000"/>
          <w:sz w:val="28"/>
          <w:szCs w:val="28"/>
        </w:rPr>
        <w:t>节)。“见有大地震”表示教会的状态在这些人中间完全改变，以及恐惧(</w:t>
      </w:r>
      <w:r w:rsidRPr="00195DFD">
        <w:rPr>
          <w:rFonts w:ascii="Times New Roman" w:eastAsia="宋体" w:hAnsi="Times New Roman" w:hint="eastAsia"/>
          <w:color w:val="000000"/>
          <w:sz w:val="28"/>
          <w:szCs w:val="28"/>
        </w:rPr>
        <w:t>331</w:t>
      </w:r>
      <w:r w:rsidRPr="002D0CB0">
        <w:rPr>
          <w:rFonts w:ascii="宋体" w:eastAsia="宋体" w:hAnsi="宋体" w:hint="eastAsia"/>
          <w:color w:val="000000"/>
          <w:sz w:val="28"/>
          <w:szCs w:val="28"/>
        </w:rPr>
        <w:t>节)。“日头变黑像毛布，月亮变得像血”表示在他们里面对一切爱之良善的玷污，以及对一切信之真理的歪曲(</w:t>
      </w:r>
      <w:r w:rsidRPr="00195DFD">
        <w:rPr>
          <w:rFonts w:ascii="Times New Roman" w:eastAsia="宋体" w:hAnsi="Times New Roman" w:hint="eastAsia"/>
          <w:color w:val="000000"/>
          <w:sz w:val="28"/>
          <w:szCs w:val="28"/>
        </w:rPr>
        <w:t>332</w:t>
      </w:r>
      <w:r w:rsidRPr="002D0CB0">
        <w:rPr>
          <w:rFonts w:ascii="宋体" w:eastAsia="宋体" w:hAnsi="宋体" w:hint="eastAsia"/>
          <w:color w:val="000000"/>
          <w:sz w:val="28"/>
          <w:szCs w:val="28"/>
        </w:rPr>
        <w:t>节)。</w:t>
      </w:r>
    </w:p>
    <w:p w14:paraId="13F2AD8F"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“天上的星辰坠落于地”表示对良善和真理的一切知识或认知的驱散(</w:t>
      </w:r>
      <w:r w:rsidRPr="00195DFD">
        <w:rPr>
          <w:rFonts w:ascii="Times New Roman" w:eastAsia="宋体" w:hAnsi="Times New Roman" w:hint="eastAsia"/>
          <w:color w:val="000000"/>
          <w:sz w:val="28"/>
          <w:szCs w:val="28"/>
        </w:rPr>
        <w:t>333</w:t>
      </w:r>
      <w:r w:rsidRPr="002D0CB0">
        <w:rPr>
          <w:rFonts w:ascii="宋体" w:eastAsia="宋体" w:hAnsi="宋体" w:hint="eastAsia"/>
          <w:color w:val="000000"/>
          <w:sz w:val="28"/>
          <w:szCs w:val="28"/>
        </w:rPr>
        <w:t>节)。“如同无花果树被大风摇动，丢下她未熟的无花果一样”表示通过与属灵人分离的属世人的推理(</w:t>
      </w:r>
      <w:r w:rsidRPr="00195DFD">
        <w:rPr>
          <w:rFonts w:ascii="Times New Roman" w:eastAsia="宋体" w:hAnsi="Times New Roman" w:hint="eastAsia"/>
          <w:color w:val="000000"/>
          <w:sz w:val="28"/>
          <w:szCs w:val="28"/>
        </w:rPr>
        <w:t>334</w:t>
      </w:r>
      <w:r w:rsidRPr="002D0CB0">
        <w:rPr>
          <w:rFonts w:ascii="宋体" w:eastAsia="宋体" w:hAnsi="宋体" w:hint="eastAsia"/>
          <w:color w:val="000000"/>
          <w:sz w:val="28"/>
          <w:szCs w:val="28"/>
        </w:rPr>
        <w:t>节)。</w:t>
      </w:r>
    </w:p>
    <w:p w14:paraId="5FF90D1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“天就收起，好像书卷被卷起来”表示与天堂的分离，并与地狱的结合(</w:t>
      </w:r>
      <w:r w:rsidRPr="00195DFD">
        <w:rPr>
          <w:rFonts w:ascii="Times New Roman" w:eastAsia="宋体" w:hAnsi="Times New Roman" w:hint="eastAsia"/>
          <w:color w:val="000000"/>
          <w:sz w:val="28"/>
          <w:szCs w:val="28"/>
        </w:rPr>
        <w:t>335</w:t>
      </w:r>
      <w:r w:rsidRPr="002D0CB0">
        <w:rPr>
          <w:rFonts w:ascii="宋体" w:eastAsia="宋体" w:hAnsi="宋体" w:hint="eastAsia"/>
          <w:color w:val="000000"/>
          <w:sz w:val="28"/>
          <w:szCs w:val="28"/>
        </w:rPr>
        <w:t>节)。“众山和海岛都被挪移，离开其位置”表示一切爱之良善和信之真理都逐渐远去了(</w:t>
      </w:r>
      <w:r w:rsidRPr="00195DFD">
        <w:rPr>
          <w:rFonts w:ascii="Times New Roman" w:eastAsia="宋体" w:hAnsi="Times New Roman" w:hint="eastAsia"/>
          <w:color w:val="000000"/>
          <w:sz w:val="28"/>
          <w:szCs w:val="28"/>
        </w:rPr>
        <w:t>336</w:t>
      </w:r>
      <w:r w:rsidRPr="002D0CB0">
        <w:rPr>
          <w:rFonts w:ascii="宋体" w:eastAsia="宋体" w:hAnsi="宋体" w:hint="eastAsia"/>
          <w:color w:val="000000"/>
          <w:sz w:val="28"/>
          <w:szCs w:val="28"/>
        </w:rPr>
        <w:t>节)。</w:t>
      </w:r>
    </w:p>
    <w:p w14:paraId="7077B91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地上的君王、大人物、富人、千夫长、勇士和一切奴仆、一切自由人”表示那些在分离之前，要么从其他人那里，要么从自己那里处于对真理和良善的理解，并处于其知识的科学，或认知的知识，处于学问，却没有处于照之的生活之人(</w:t>
      </w:r>
      <w:r w:rsidRPr="00195DFD">
        <w:rPr>
          <w:rFonts w:ascii="Times New Roman" w:eastAsia="宋体" w:hAnsi="Times New Roman" w:hint="eastAsia"/>
          <w:color w:val="000000"/>
          <w:sz w:val="28"/>
          <w:szCs w:val="28"/>
        </w:rPr>
        <w:t>337</w:t>
      </w:r>
      <w:r w:rsidRPr="002D0CB0">
        <w:rPr>
          <w:rFonts w:ascii="宋体" w:eastAsia="宋体" w:hAnsi="宋体" w:hint="eastAsia"/>
          <w:color w:val="000000"/>
          <w:sz w:val="28"/>
          <w:szCs w:val="28"/>
        </w:rPr>
        <w:t>节)。“都把自己藏在洞穴和山岩里”表示那些现在处于邪恶和邪恶之虚假的人(</w:t>
      </w:r>
      <w:r w:rsidRPr="00195DFD">
        <w:rPr>
          <w:rFonts w:ascii="Times New Roman" w:eastAsia="宋体" w:hAnsi="Times New Roman" w:hint="eastAsia"/>
          <w:color w:val="000000"/>
          <w:sz w:val="28"/>
          <w:szCs w:val="28"/>
        </w:rPr>
        <w:t>338</w:t>
      </w:r>
      <w:r w:rsidRPr="002D0CB0">
        <w:rPr>
          <w:rFonts w:ascii="宋体" w:eastAsia="宋体" w:hAnsi="宋体" w:hint="eastAsia"/>
          <w:color w:val="000000"/>
          <w:sz w:val="28"/>
          <w:szCs w:val="28"/>
        </w:rPr>
        <w:t>节)。</w:t>
      </w:r>
    </w:p>
    <w:p w14:paraId="3C03A43B"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“向山和岩石说，倒在我们身上吧，把我们藏起来，躲避坐宝座者的脸面和羔羊的愤怒”表示源于邪恶的虚假对邪恶的确认，直到他们不承认主的任何神性(</w:t>
      </w:r>
      <w:r w:rsidRPr="00195DFD">
        <w:rPr>
          <w:rFonts w:ascii="Times New Roman" w:eastAsia="宋体" w:hAnsi="Times New Roman" w:hint="eastAsia"/>
          <w:color w:val="000000"/>
          <w:sz w:val="28"/>
          <w:szCs w:val="28"/>
        </w:rPr>
        <w:t>339</w:t>
      </w:r>
      <w:r w:rsidRPr="002D0CB0">
        <w:rPr>
          <w:rFonts w:ascii="宋体" w:eastAsia="宋体" w:hAnsi="宋体" w:hint="eastAsia"/>
          <w:color w:val="000000"/>
          <w:sz w:val="28"/>
          <w:szCs w:val="28"/>
        </w:rPr>
        <w:t>节)。</w:t>
      </w:r>
    </w:p>
    <w:p w14:paraId="72C04A5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“因为祂愤怒的大日到了，谁能站得住呢”表示他们通过因最后的审判，与善人并信徒的分离而自己变得如此，否则，他们无法忍受这最</w:t>
      </w:r>
      <w:r w:rsidRPr="002D0CB0">
        <w:rPr>
          <w:rFonts w:ascii="宋体" w:eastAsia="宋体" w:hAnsi="宋体" w:hint="eastAsia"/>
          <w:color w:val="000000"/>
          <w:sz w:val="28"/>
          <w:szCs w:val="28"/>
        </w:rPr>
        <w:lastRenderedPageBreak/>
        <w:t>后的审判。</w:t>
      </w:r>
    </w:p>
    <w:p w14:paraId="1AC24E3C" w14:textId="77777777" w:rsidR="00C170DE" w:rsidRDefault="00C170DE" w:rsidP="00C170DE">
      <w:pPr>
        <w:rPr>
          <w:rFonts w:hint="eastAsia"/>
        </w:rPr>
      </w:pPr>
    </w:p>
    <w:p w14:paraId="2B402159" w14:textId="77777777" w:rsidR="00C170DE" w:rsidRPr="00A10581" w:rsidRDefault="00C170DE" w:rsidP="00C170DE">
      <w:pPr>
        <w:rPr>
          <w:rFonts w:hint="eastAsia"/>
        </w:rPr>
      </w:pPr>
    </w:p>
    <w:p w14:paraId="564C2D18" w14:textId="77777777" w:rsidR="00C170DE" w:rsidRDefault="00C170DE" w:rsidP="009C1060">
      <w:pPr>
        <w:pStyle w:val="2"/>
        <w:rPr>
          <w:rFonts w:hint="eastAsia"/>
        </w:rPr>
      </w:pPr>
      <w:bookmarkStart w:id="22" w:name="_Toc221624887"/>
      <w:r w:rsidRPr="00A10581">
        <w:rPr>
          <w:rFonts w:hint="eastAsia"/>
        </w:rPr>
        <w:t>诠  释</w:t>
      </w:r>
      <w:bookmarkEnd w:id="22"/>
    </w:p>
    <w:p w14:paraId="436AE2C9" w14:textId="77777777" w:rsidR="00C170DE" w:rsidRPr="00C6307D" w:rsidRDefault="00C170DE" w:rsidP="00C170DE">
      <w:pPr>
        <w:rPr>
          <w:rFonts w:hint="eastAsia"/>
        </w:rPr>
      </w:pPr>
    </w:p>
    <w:p w14:paraId="768B1687" w14:textId="77777777" w:rsidR="00C170DE" w:rsidRDefault="00C170DE" w:rsidP="00C170DE">
      <w:pPr>
        <w:rPr>
          <w:rFonts w:hint="eastAsia"/>
        </w:rPr>
      </w:pPr>
    </w:p>
    <w:p w14:paraId="39DDBF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295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看见羔羊揭开七印中第一印的时候”表示主对所有即将面临最后审判之人的检查，即检查他们对圣言的理解，由此检查他们的生命状态。所表示的，是这些事，因为按照顺序，接下来是对所有即将面临最后审判之人的检查，即检查他们的生命状态，并且主照着圣言来检查。因此，这就是“羔羊揭开书卷七印”所表示的。“打开那书卷、松开那七印”表示知道所有人的生命状态，并照着各人自己的状态审判各人(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274</w:t>
      </w:r>
      <w:r w:rsidRPr="002D0CB0">
        <w:rPr>
          <w:rFonts w:ascii="宋体" w:eastAsia="宋体" w:hAnsi="宋体" w:hint="eastAsia"/>
          <w:color w:val="000000"/>
          <w:sz w:val="28"/>
          <w:szCs w:val="28"/>
        </w:rPr>
        <w:t>节)。</w:t>
      </w:r>
    </w:p>
    <w:p w14:paraId="0B0A53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296</w:t>
      </w:r>
      <w:r w:rsidRPr="002D0CB0">
        <w:rPr>
          <w:rFonts w:ascii="宋体" w:eastAsia="宋体" w:hAnsi="宋体" w:hint="eastAsia"/>
          <w:color w:val="000000"/>
          <w:sz w:val="28"/>
          <w:szCs w:val="28"/>
        </w:rPr>
        <w:t>.“就听见四活物中的一个，如同用雷声说”表示照着圣言的神性真理。“四个活物”或“基路伯”是指圣言(可参看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286</w:t>
      </w:r>
      <w:r w:rsidRPr="002D0CB0">
        <w:rPr>
          <w:rFonts w:ascii="宋体" w:eastAsia="宋体" w:hAnsi="宋体" w:hint="eastAsia"/>
          <w:color w:val="000000"/>
          <w:sz w:val="28"/>
          <w:szCs w:val="28"/>
        </w:rPr>
        <w:t>节)，“雷声”是指对神性真理的感知(</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236</w:t>
      </w:r>
      <w:r w:rsidRPr="002D0CB0">
        <w:rPr>
          <w:rFonts w:ascii="宋体" w:eastAsia="宋体" w:hAnsi="宋体" w:hint="eastAsia"/>
          <w:color w:val="000000"/>
          <w:sz w:val="28"/>
          <w:szCs w:val="28"/>
        </w:rPr>
        <w:t>节)。此处经上说“雷声”，是因为这个活物指的是狮子，而狮子表示在能力方面的圣言的神性真理(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241</w:t>
      </w:r>
      <w:r w:rsidRPr="002D0CB0">
        <w:rPr>
          <w:rFonts w:ascii="宋体" w:eastAsia="宋体" w:hAnsi="宋体" w:hint="eastAsia"/>
          <w:color w:val="000000"/>
          <w:sz w:val="28"/>
          <w:szCs w:val="28"/>
        </w:rPr>
        <w:t>节)；正因如此，经上说这个活物说话“如雷声”，因为后面经上说，第二个活物说，然后第三个、第四个说。</w:t>
      </w:r>
    </w:p>
    <w:p w14:paraId="26320F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297</w:t>
      </w:r>
      <w:r w:rsidRPr="002D0CB0">
        <w:rPr>
          <w:rFonts w:ascii="宋体" w:eastAsia="宋体" w:hAnsi="宋体" w:hint="eastAsia"/>
          <w:color w:val="000000"/>
          <w:sz w:val="28"/>
          <w:szCs w:val="28"/>
        </w:rPr>
        <w:t>.“你来看”表示关于按顺序排在第一位的人的显现。前面说明，本章描述了对所有即将面临审判之人的检查，即检查他们的生命状态，主照着圣言来检查(</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295</w:t>
      </w:r>
      <w:r w:rsidRPr="002D0CB0">
        <w:rPr>
          <w:rFonts w:ascii="宋体" w:eastAsia="宋体" w:hAnsi="宋体" w:hint="eastAsia"/>
          <w:color w:val="000000"/>
          <w:sz w:val="28"/>
          <w:szCs w:val="28"/>
        </w:rPr>
        <w:t>节)；因此，此处描述了按照顺序，对排在第一位的人的检查，即检查他们对圣言的理解，并由此检查他们的生命状态。教会来自圣言，并且教会就是它对圣言的理解的样子，或说，对圣言的理解如何，教会就如何，这一点可见于《新耶路撒冷教义之圣经篇》(</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79</w:t>
      </w:r>
      <w:r w:rsidRPr="002D0CB0">
        <w:rPr>
          <w:rFonts w:ascii="宋体" w:eastAsia="宋体" w:hAnsi="宋体" w:hint="eastAsia"/>
          <w:color w:val="000000"/>
          <w:sz w:val="28"/>
          <w:szCs w:val="28"/>
        </w:rPr>
        <w:t>节)。</w:t>
      </w:r>
    </w:p>
    <w:p w14:paraId="6991E4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298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“我就观看，看哪，一匹白马”表示在这些人中间，对来自圣言的真理和良善的理解。“马”表示对圣言的理解，“白马”表示对来自圣言的真理的理解；因为“白”论及真理(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167</w:t>
      </w:r>
      <w:r w:rsidRPr="002D0CB0">
        <w:rPr>
          <w:rFonts w:ascii="宋体" w:eastAsia="宋体" w:hAnsi="宋体" w:hint="eastAsia"/>
          <w:color w:val="000000"/>
          <w:sz w:val="28"/>
          <w:szCs w:val="28"/>
        </w:rPr>
        <w:t>节)。“马”表示对圣言的理解，这一点在一本单独的小册子《白马》中已经说明；但由于那里只引用了少量经文，所以我们在此以进一步确认的方式引用更多经文。这一点从以下</w:t>
      </w:r>
      <w:r w:rsidRPr="002D0CB0">
        <w:rPr>
          <w:rFonts w:ascii="宋体" w:eastAsia="宋体" w:hAnsi="宋体" w:hint="eastAsia"/>
          <w:color w:val="000000"/>
          <w:sz w:val="28"/>
          <w:szCs w:val="28"/>
        </w:rPr>
        <w:lastRenderedPageBreak/>
        <w:t>事实很明显地看出来：这些“马”被看到从羔羊所打开的书卷中出来；并且“活物说，你来看”；因为“活物”表示圣言(</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286</w:t>
      </w:r>
      <w:r w:rsidRPr="002D0CB0">
        <w:rPr>
          <w:rFonts w:ascii="宋体" w:eastAsia="宋体" w:hAnsi="宋体" w:hint="eastAsia"/>
          <w:color w:val="000000"/>
          <w:sz w:val="28"/>
          <w:szCs w:val="28"/>
        </w:rPr>
        <w:t>节)；“书卷”也表示圣言(</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256</w:t>
      </w:r>
      <w:r w:rsidRPr="002D0CB0">
        <w:rPr>
          <w:rFonts w:ascii="宋体" w:eastAsia="宋体" w:hAnsi="宋体" w:hint="eastAsia"/>
          <w:color w:val="000000"/>
          <w:sz w:val="28"/>
          <w:szCs w:val="28"/>
        </w:rPr>
        <w:t>节)；“人子”，即此处的“羔羊”，表示圣言方面的主(</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节)。由此明显可知，“马”在此只是指对圣言的理解。这一点可从以下启示录的经文更明显地看出来：</w:t>
      </w:r>
    </w:p>
    <w:p w14:paraId="1D0565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我看见天开了，见有一匹白马，骑在马上的称为神的圣言，在祂衣服和大腿上有名写着，万王之王，万主之主。在天上的众军骑着白马跟随祂。(启示录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13</w:t>
      </w:r>
      <w:r w:rsidRPr="002D0CB0">
        <w:rPr>
          <w:rFonts w:ascii="宋体" w:eastAsia="宋体" w:hAnsi="宋体"/>
          <w:color w:val="000000"/>
          <w:sz w:val="28"/>
          <w:szCs w:val="28"/>
        </w:rPr>
        <w:t>-</w:t>
      </w:r>
      <w:r w:rsidRPr="00195DFD">
        <w:rPr>
          <w:rFonts w:ascii="Times New Roman" w:eastAsia="宋体" w:hAnsi="Times New Roman"/>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730CEAB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“马”表示对圣言的理解，这一点也可从以下经文明显看出来；哈巴谷书：</w:t>
      </w:r>
    </w:p>
    <w:p w14:paraId="5195F0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耶和华啊，你的烈怒岂是向海洋发作？因你骑在你的马上，你的战车是拯救；你骑马践踏海，就是多水的泥浆。(哈巴谷书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002562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531766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耶和华的马蹄算如火石。(以赛亚书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459944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23F482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到那日，我必以惊惶击打一切马匹，以疯狂击打骑马的；我必以瞎眼击打列民一切的马匹。(撒迦利亚书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762DC8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5613F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在那日，马的铃铛上必有归耶和华为圣。(撒迦利亚书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0EDB0B2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044693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因为神使她忘记了智慧，也没有把聪明赐给她。她几时把自己举到高处，就嘲笑马和骑马的人。(约伯记</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等)</w:t>
      </w:r>
    </w:p>
    <w:p w14:paraId="228DF8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3B83D0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我必剪除耶路撒冷的马匹，他必向列族讲和平。(撒迦利亚书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4ADCAB7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0EABCD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雅各的神啊，你一斥责，战车和战马都沉睡了。(诗篇</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FF1C1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哈该书：</w:t>
      </w:r>
    </w:p>
    <w:p w14:paraId="289CE4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我必倾覆列国的宝座，并倾覆战车和坐在其上的，马和骑马的都必跌倒。(哈该书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25F6B4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04820B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我要用你毁灭列国；用你分散马和骑马的。(耶利米书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0C0261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527316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你们要从四围聚集来赴我的祭筵；因此，你们必在我席上因马匹、战车而饱足，因此，我要在列族中赐予我的荣耀。(以西结书</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2428FF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53EDD6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你们聚集来赴神的大筵席；可以吃马和骑马者的肉。(启示录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665BEB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创世记：</w:t>
      </w:r>
    </w:p>
    <w:p w14:paraId="6F5A72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但必作道上的蛇，咬伤马蹄，使骑马的向后坠落；耶和华啊，我等候你的救恩。(创世记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7BD9C9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6D22D8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大能者啊，愿你大腿边佩剑，登上，乘驾真理的话语。(诗篇</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CCD8C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489433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你们当向神歌唱，歌颂那驾云的。(诗篇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0E587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09D5AB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看哪，耶和华驾云。(以赛亚书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6FAE8F8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6C4EE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你们要向那自古乘驾在诸天之天上的主唱诗。(诗篇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1BFDC6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1B95E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神乘坐基路伯。(诗篇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6F66BE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39E7A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那时，你就以耶和华为乐，我要使你乘驾地的高处。(以赛亚书</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01C27F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1DB142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耶和华独自引导他，使他乘驾地的高处。(申命记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34594E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何西阿书：</w:t>
      </w:r>
    </w:p>
    <w:p w14:paraId="61165AA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我要使以法莲骑马。(何西阿书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31A12B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以法莲也表示对圣言的理解。由于以利亚和以利沙代表圣言方面的主，所以他们被称为“以色列的战车马兵”。以利沙对以利亚说：</w:t>
      </w:r>
    </w:p>
    <w:p w14:paraId="0F0C2E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我父啊，我父啊，以色列的战车马兵啊。(列王纪下</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171C9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55715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约阿施王对以利沙说，我父啊，以色列的战车马兵啊。(列王纪下</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58F348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8427B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耶和华开了少年人以利沙的眼目，他就看见，看哪，山上满了火马火车围绕以利沙。(列王纪下</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7984F2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“战车”表示取自圣言的教义，“马兵”表示一个通过教义变得智慧的人。下面这些话所表相同：</w:t>
      </w:r>
    </w:p>
    <w:p w14:paraId="7C4BF8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四辆战车从两座铜山之间出来，它们分别套着红、黑、白、带斑点的四种马，还被称为四个灵，天使说是从侍立在全地之主面前出来的。(撒迦利亚书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097AB1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在这些地方，“马”表示对圣言的理解，或对来自圣言的真理的理解，在其它地方也一样。</w:t>
      </w:r>
    </w:p>
    <w:p w14:paraId="42FD24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这一点从经上提到反面意义上的“马”更清楚地看出来，它们在反面意义上表示对圣言和真理的理解因推理被歪曲了，同样被毁灭了，也表示人自己的聪明；如以下经文，以赛亚书：</w:t>
      </w:r>
    </w:p>
    <w:p w14:paraId="046AAF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那些下埃及求帮助的有祸了；他们倚靠马匹，却不仰望以色列的圣者；因为埃及是人，并不是神，他的马匹是血肉，并不是灵。(以赛亚书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0BD9D0C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3E2B41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你要立耶和华所拣选的人为王管理以色列；只是他不可为自己加添马匹，也不可将百姓带回埃及，为要加添马匹。(申命记</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1C864C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经上说这些话，是因为“埃及”表示源于人自己的聪明的知识或科学和</w:t>
      </w:r>
      <w:r w:rsidRPr="002D0CB0">
        <w:rPr>
          <w:rFonts w:ascii="宋体" w:eastAsia="宋体" w:hAnsi="宋体" w:hint="eastAsia"/>
          <w:color w:val="000000"/>
          <w:sz w:val="28"/>
          <w:szCs w:val="28"/>
        </w:rPr>
        <w:lastRenderedPageBreak/>
        <w:t>推理，对圣言真理的歪曲，即此处的“马匹”由此而来。何西阿书：</w:t>
      </w:r>
    </w:p>
    <w:p w14:paraId="672AE3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亚述不能拯救我们，我们必不骑马。(何西阿书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736177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7D312D2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有人靠车，有人靠马，但我们要以主我们的神为荣耀。(诗篇</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color w:val="000000"/>
          <w:sz w:val="28"/>
          <w:szCs w:val="28"/>
        </w:rPr>
        <w:t>)</w:t>
      </w:r>
    </w:p>
    <w:p w14:paraId="629D32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3AB92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靠马得安全是枉然的。(诗篇</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2831F7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r w:rsidRPr="002D0CB0">
        <w:rPr>
          <w:rFonts w:ascii="宋体" w:eastAsia="宋体" w:hAnsi="宋体"/>
          <w:color w:val="000000"/>
          <w:sz w:val="28"/>
          <w:szCs w:val="28"/>
        </w:rPr>
        <w:t>：</w:t>
      </w:r>
    </w:p>
    <w:p w14:paraId="1FE0A2F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耶和华不喜悦马的力量。(诗篇</w:t>
      </w:r>
      <w:r w:rsidRPr="00195DFD">
        <w:rPr>
          <w:rFonts w:ascii="Times New Roman" w:eastAsia="宋体" w:hAnsi="Times New Roman" w:hint="eastAsia"/>
          <w:color w:val="000000"/>
          <w:sz w:val="28"/>
          <w:szCs w:val="28"/>
        </w:rPr>
        <w:t>147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07D7C7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C1BAB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主耶和华，以色列的圣者说，你们的力量在于信心；你们却说，不然；因为我们要骑马逃去；我们要骑快马。(以赛亚书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4C8C40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3B8AA8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耶和华要使犹大如威严的马；骑马的必羞愧。(撒迦利亚书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518065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那鸿书：</w:t>
      </w:r>
    </w:p>
    <w:p w14:paraId="45B7E13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祸哉，这流人血的城，它充满谎言，马匹嘶鸣，战车跳跃；马兵腾跃。(那鸿书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A4907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1EBD1C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我必使巴比伦王率领马匹、战车、马兵来攻击推罗；因马匹众多，它们扬起的尘土必遮蔽你；你的城墙必因马兵和战车的响声而震动；他必用他的马蹄践踏你一切的街道。(以西结书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57EC59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“推罗”表示在真理的知识或认知方面的教会，在此表示诸如在她里面被歪曲的那种，也就是“巴比伦的马匹”；此外还有其它经文(如以赛亚书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color w:val="000000"/>
          <w:sz w:val="28"/>
          <w:szCs w:val="28"/>
        </w:rPr>
        <w:t>;</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color w:val="000000"/>
          <w:sz w:val="28"/>
          <w:szCs w:val="28"/>
        </w:rPr>
        <w:t>;</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color w:val="000000"/>
          <w:sz w:val="28"/>
          <w:szCs w:val="28"/>
        </w:rPr>
        <w:t>;</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color w:val="000000"/>
          <w:sz w:val="28"/>
          <w:szCs w:val="28"/>
        </w:rPr>
        <w:t>;</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哈巴谷书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)。遭毁灭的对圣言的理解也由下面提到的“红、黑、灰白的马”来表示。“马”表示对来自圣言的真理的理解，这是由于灵界的表象；对此，可参看《白马》这个小册子。</w:t>
      </w:r>
    </w:p>
    <w:p w14:paraId="213E02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299</w:t>
      </w:r>
      <w:r w:rsidRPr="002D0CB0">
        <w:rPr>
          <w:rFonts w:ascii="宋体" w:eastAsia="宋体" w:hAnsi="宋体" w:hint="eastAsia"/>
          <w:color w:val="000000"/>
          <w:sz w:val="28"/>
          <w:szCs w:val="28"/>
        </w:rPr>
        <w:t>.“骑在马上的拿着弓”表示他们拥有来自圣言的真理和良善的教义，他们出于该教义与来自地狱的虚假和邪恶，因而与地狱争战。启示录(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)所提到的“骑在白马上的”是指圣言方面的主；但此处“骑在这白马上的”是指在来自圣言、因而来自主的真理和良善的教义方面的天使人(</w:t>
      </w:r>
      <w:r w:rsidRPr="00195DFD">
        <w:rPr>
          <w:rFonts w:ascii="Times New Roman" w:eastAsia="宋体" w:hAnsi="Times New Roman" w:hint="eastAsia"/>
          <w:color w:val="000000"/>
          <w:sz w:val="28"/>
          <w:szCs w:val="28"/>
        </w:rPr>
        <w:t>man</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angel</w:t>
      </w:r>
      <w:r w:rsidRPr="002D0CB0">
        <w:rPr>
          <w:rFonts w:ascii="宋体" w:eastAsia="宋体" w:hAnsi="宋体" w:hint="eastAsia"/>
          <w:color w:val="000000"/>
          <w:sz w:val="28"/>
          <w:szCs w:val="28"/>
        </w:rPr>
        <w:t>)；骑着白马跟随主的主在天上的军队(启示录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)也是如此。论到启示录</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9</w:t>
      </w:r>
      <w:r w:rsidRPr="002D0CB0">
        <w:rPr>
          <w:rFonts w:ascii="宋体" w:eastAsia="宋体" w:hAnsi="宋体" w:hint="eastAsia"/>
          <w:color w:val="000000"/>
          <w:sz w:val="28"/>
          <w:szCs w:val="28"/>
        </w:rPr>
        <w:t>章中“骑在白马上的”，经上说：</w:t>
      </w:r>
    </w:p>
    <w:p w14:paraId="62F04AE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有利剑从祂口中出来，可以用来击杀列族。(启示录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3776F7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“从祂口中出来的剑”表示与虚假和邪恶争战的圣言的神性真理(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117</w:t>
      </w:r>
      <w:r w:rsidRPr="002D0CB0">
        <w:rPr>
          <w:rFonts w:ascii="宋体" w:eastAsia="宋体" w:hAnsi="宋体" w:hint="eastAsia"/>
          <w:color w:val="000000"/>
          <w:sz w:val="28"/>
          <w:szCs w:val="28"/>
        </w:rPr>
        <w:t>节)；但此处经上说，骑在这白马上的“拿着弓”，而“弓”表示与邪恶和虚假争战的来自圣言的真理和良善的教义。与虚假和邪恶争战也就是与地狱争战，因为邪恶和虚假来自地狱，因此，所表示的，也是这一点。</w:t>
      </w:r>
    </w:p>
    <w:p w14:paraId="69F2A9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在圣言中，“弓”表示正反两种意义上的争战的教义，这一点可从以下经文明显看出来，以赛亚书：</w:t>
      </w:r>
    </w:p>
    <w:p w14:paraId="1D5FE2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耶和华的箭锐利，祂所有的弓都张开，祂的马蹄算如火石。(以赛亚书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028476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耶利米哀歌：</w:t>
      </w:r>
    </w:p>
    <w:p w14:paraId="2EB756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主张弓好像仇敌。(耶利米哀歌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A905D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哈巴谷书：</w:t>
      </w:r>
    </w:p>
    <w:p w14:paraId="1F51C7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耶和华啊，你骑在你的马上，你的弓全然显露。(哈巴谷书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1F6163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624F3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祂将列族交在祂面前，使祂管辖列王。祂把他们如灰尘交与祂的剑，如碎秸交与祂的弓。(以赛亚书</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0296DD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在这些地方，“弓”因论及耶和华或主而表示圣言，主出于圣言在人里面与邪恶和虚假争战。撒迦利亚书：</w:t>
      </w:r>
    </w:p>
    <w:p w14:paraId="70A9A8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我必剪除以法莲的战车和耶路撒冷的马匹，战争的弓也必剪除；他要向列族讲和平。(撒迦利亚书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7B83CC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32017A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他们弯起舌头，他们的弓是谎言，不是真理。(耶利米书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7DC4C4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00A430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看哪，恶人弯弓，使箭在弦上预备妥当，要在暗中射那心里正直的人。(诗篇</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5E85F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创世记：</w:t>
      </w:r>
    </w:p>
    <w:p w14:paraId="2EA3B0A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他们苦害约瑟，向他射箭，弓箭手以仇恨待他；但他必坐在他弓的力量里，因雅各的大能者的手。(创世记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58BBBF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35A494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要摆阵攻击巴比伦，你们都要弯弓射击她，不要爱惜箭枝，因她得罪了耶和华。(耶利米书</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05E3B5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撒母耳记：</w:t>
      </w:r>
    </w:p>
    <w:p w14:paraId="0BBE4A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大卫作哀歌，吊扫罗，以教导犹大人弓歌。(撒母耳记下</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1E42AC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这哀歌描述了真理与虚假的争战。</w:t>
      </w:r>
    </w:p>
    <w:p w14:paraId="7ED14D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耶利米书：</w:t>
      </w:r>
    </w:p>
    <w:p w14:paraId="3E9991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万军之耶和华如此说；看哪，我必折断以拦人的弓，就是他权势的开始。(耶利米书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2474EB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4819D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耶和华使我成为磨亮的箭，把我藏在祂的箭囊中。(以赛亚书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6B7A2E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947D92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看哪，儿子是耶和华的产业，箭袋充满了箭的人有福了。(诗篇</w:t>
      </w:r>
      <w:r w:rsidRPr="00195DFD">
        <w:rPr>
          <w:rFonts w:ascii="Times New Roman" w:eastAsia="宋体" w:hAnsi="Times New Roman" w:hint="eastAsia"/>
          <w:color w:val="000000"/>
          <w:sz w:val="28"/>
          <w:szCs w:val="28"/>
        </w:rPr>
        <w:t>127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6462F6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“儿子”在此处和在其它地方一样，表示教义的真理。又：</w:t>
      </w:r>
    </w:p>
    <w:p w14:paraId="43A2E8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在撒冷有耶和华的帐幕，祂在那里折断弓弦、盾牌、剑和战器。(诗篇</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w:t>
      </w:r>
      <w:r w:rsidRPr="00195DFD">
        <w:rPr>
          <w:rFonts w:ascii="Times New Roman" w:eastAsia="宋体" w:hAnsi="Times New Roman"/>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5BBC2C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CFCDD2A" w14:textId="77777777" w:rsidR="00197BA9" w:rsidRPr="002D0CB0" w:rsidRDefault="00197BA9" w:rsidP="002D0CB0">
      <w:pPr>
        <w:overflowPunct w:val="0"/>
        <w:adjustRightInd w:val="0"/>
        <w:snapToGrid w:val="0"/>
        <w:spacing w:afterLines="25" w:after="78" w:line="312" w:lineRule="auto"/>
        <w:ind w:left="320"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耶和华使战争止息，祂折弓、断枪，把战车焚烧在火中。(诗篇</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lastRenderedPageBreak/>
        <w:t>以西结书</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6BBD87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在这些经文中，“弓”表示与虚假争战的真理的教义，在反面意义上表示与真理争战的虚假的教义；因此，“箭”和“短枪”(</w:t>
      </w:r>
      <w:r w:rsidRPr="00195DFD">
        <w:rPr>
          <w:rFonts w:ascii="Times New Roman" w:eastAsia="宋体" w:hAnsi="Times New Roman"/>
          <w:color w:val="000000"/>
          <w:sz w:val="28"/>
          <w:szCs w:val="28"/>
        </w:rPr>
        <w:t>darts</w:t>
      </w:r>
      <w:r w:rsidRPr="002D0CB0">
        <w:rPr>
          <w:rFonts w:ascii="宋体" w:eastAsia="宋体" w:hAnsi="宋体" w:hint="eastAsia"/>
          <w:color w:val="000000"/>
          <w:sz w:val="28"/>
          <w:szCs w:val="28"/>
        </w:rPr>
        <w:t>)表示真理或虚假。由于在圣言中，“战争”表示属灵的战争，所以战争的武器，如剑、枪或矛</w:t>
      </w:r>
      <w:r w:rsidRPr="002D0CB0">
        <w:rPr>
          <w:rFonts w:ascii="宋体" w:eastAsia="宋体" w:hAnsi="宋体"/>
          <w:color w:val="000000"/>
          <w:sz w:val="28"/>
          <w:szCs w:val="28"/>
        </w:rPr>
        <w:t>(</w:t>
      </w:r>
      <w:r w:rsidRPr="00195DFD">
        <w:rPr>
          <w:rFonts w:ascii="Times New Roman" w:eastAsia="宋体" w:hAnsi="Times New Roman"/>
          <w:color w:val="000000"/>
          <w:sz w:val="28"/>
          <w:szCs w:val="28"/>
        </w:rPr>
        <w:t>spear</w:t>
      </w:r>
      <w:r w:rsidRPr="002D0CB0">
        <w:rPr>
          <w:rFonts w:ascii="宋体" w:eastAsia="宋体" w:hAnsi="宋体"/>
          <w:color w:val="000000"/>
          <w:sz w:val="28"/>
          <w:szCs w:val="28"/>
        </w:rPr>
        <w:t>)</w:t>
      </w:r>
      <w:r w:rsidRPr="002D0CB0">
        <w:rPr>
          <w:rFonts w:ascii="宋体" w:eastAsia="宋体" w:hAnsi="宋体" w:hint="eastAsia"/>
          <w:color w:val="000000"/>
          <w:sz w:val="28"/>
          <w:szCs w:val="28"/>
        </w:rPr>
        <w:t>、大小盾牌</w:t>
      </w:r>
      <w:r w:rsidRPr="002D0CB0">
        <w:rPr>
          <w:rFonts w:ascii="宋体" w:eastAsia="宋体" w:hAnsi="宋体"/>
          <w:color w:val="000000"/>
          <w:sz w:val="28"/>
          <w:szCs w:val="28"/>
        </w:rPr>
        <w:t>(</w:t>
      </w:r>
      <w:r w:rsidRPr="00195DFD">
        <w:rPr>
          <w:rFonts w:ascii="Times New Roman" w:eastAsia="宋体" w:hAnsi="Times New Roman"/>
          <w:color w:val="000000"/>
          <w:sz w:val="28"/>
          <w:szCs w:val="28"/>
        </w:rPr>
        <w:t>shield</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buckler</w:t>
      </w:r>
      <w:r w:rsidRPr="002D0CB0">
        <w:rPr>
          <w:rFonts w:ascii="宋体" w:eastAsia="宋体" w:hAnsi="宋体"/>
          <w:color w:val="000000"/>
          <w:sz w:val="28"/>
          <w:szCs w:val="28"/>
        </w:rPr>
        <w:t>)</w:t>
      </w:r>
      <w:r w:rsidRPr="002D0CB0">
        <w:rPr>
          <w:rFonts w:ascii="宋体" w:eastAsia="宋体" w:hAnsi="宋体" w:hint="eastAsia"/>
          <w:color w:val="000000"/>
          <w:sz w:val="28"/>
          <w:szCs w:val="28"/>
        </w:rPr>
        <w:t>、弓和箭，都表示诸如属于这战争的那类事物。</w:t>
      </w:r>
    </w:p>
    <w:p w14:paraId="61125A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300</w:t>
      </w:r>
      <w:r w:rsidRPr="002D0CB0">
        <w:rPr>
          <w:rFonts w:ascii="宋体" w:eastAsia="宋体" w:hAnsi="宋体" w:hint="eastAsia"/>
          <w:color w:val="000000"/>
          <w:sz w:val="28"/>
          <w:szCs w:val="28"/>
        </w:rPr>
        <w:t>.“并有冠冕赐给他”表示他争战的徽章。“冠冕”表示争战的徽章，是因为在古代，君王在战场上戴着冠冕，这一点可从历史，部分从撒母耳记明显看出来：有一个人向大卫讲起扫罗，当扫罗死在战场上时，他拿走了扫罗头上的冠冕和臂上的镯子(撒母耳记下</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)。这一点也可从论到拉巴王和大卫的话明显看出来(撒母耳记下</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)。此外，由于试探是殉道者所经受的属灵争战，所以冠冕作为胜利的徽章被赐给他们(</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103</w:t>
      </w:r>
      <w:r w:rsidRPr="002D0CB0">
        <w:rPr>
          <w:rFonts w:ascii="宋体" w:eastAsia="宋体" w:hAnsi="宋体" w:hint="eastAsia"/>
          <w:color w:val="000000"/>
          <w:sz w:val="28"/>
          <w:szCs w:val="28"/>
        </w:rPr>
        <w:t>节)。由此明显可知，“冠冕”在此表示他们争战的徽章；因此，接下来经上说：“他出来征服，并可以征服。”</w:t>
      </w:r>
      <w:r w:rsidRPr="002D0CB0">
        <w:rPr>
          <w:rFonts w:ascii="宋体" w:eastAsia="宋体" w:hAnsi="宋体"/>
          <w:color w:val="000000"/>
          <w:sz w:val="28"/>
          <w:szCs w:val="28"/>
        </w:rPr>
        <w:t xml:space="preserve"> </w:t>
      </w:r>
    </w:p>
    <w:p w14:paraId="181DBE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301</w:t>
      </w:r>
      <w:r w:rsidRPr="002D0CB0">
        <w:rPr>
          <w:rFonts w:ascii="宋体" w:eastAsia="宋体" w:hAnsi="宋体" w:hint="eastAsia"/>
          <w:color w:val="000000"/>
          <w:sz w:val="28"/>
          <w:szCs w:val="28"/>
        </w:rPr>
        <w:t>.“他出来征服，并可以征服”表示战胜邪恶和虚假，直到永远。经上说“征服，并可以征服”，是因为一个在世上的属灵争战，也就是试探中得胜的人，就永远得胜了，地狱不能攻击凡战胜或征服它们的人。</w:t>
      </w:r>
    </w:p>
    <w:p w14:paraId="48106F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302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“他揭开第二印的时候”表示主对那些即将面临最后审判之人的检查，即检查他们的生命状态。此处的含义与前面所说明的(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295</w:t>
      </w:r>
      <w:r w:rsidRPr="002D0CB0">
        <w:rPr>
          <w:rFonts w:ascii="宋体" w:eastAsia="宋体" w:hAnsi="宋体" w:hint="eastAsia"/>
          <w:color w:val="000000"/>
          <w:sz w:val="28"/>
          <w:szCs w:val="28"/>
        </w:rPr>
        <w:t>节)很相似，接下来的内容提到了唯一的区别。</w:t>
      </w:r>
    </w:p>
    <w:p w14:paraId="39957A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303</w:t>
      </w:r>
      <w:r w:rsidRPr="002D0CB0">
        <w:rPr>
          <w:rFonts w:ascii="宋体" w:eastAsia="宋体" w:hAnsi="宋体" w:hint="eastAsia"/>
          <w:color w:val="000000"/>
          <w:sz w:val="28"/>
          <w:szCs w:val="28"/>
        </w:rPr>
        <w:t>.“我听见第二个活物说”表示照着圣言的神性真理，如前所述(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296</w:t>
      </w:r>
      <w:r w:rsidRPr="002D0CB0">
        <w:rPr>
          <w:rFonts w:ascii="宋体" w:eastAsia="宋体" w:hAnsi="宋体" w:hint="eastAsia"/>
          <w:color w:val="000000"/>
          <w:sz w:val="28"/>
          <w:szCs w:val="28"/>
        </w:rPr>
        <w:t>节)。</w:t>
      </w:r>
    </w:p>
    <w:p w14:paraId="3695C6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304</w:t>
      </w:r>
      <w:r w:rsidRPr="002D0CB0">
        <w:rPr>
          <w:rFonts w:ascii="宋体" w:eastAsia="宋体" w:hAnsi="宋体" w:hint="eastAsia"/>
          <w:color w:val="000000"/>
          <w:sz w:val="28"/>
          <w:szCs w:val="28"/>
        </w:rPr>
        <w:t>.“你来看”表示关于按顺序排在第二位的人的显现，这一点可从前面的解释(</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297</w:t>
      </w:r>
      <w:r w:rsidRPr="002D0CB0">
        <w:rPr>
          <w:rFonts w:ascii="宋体" w:eastAsia="宋体" w:hAnsi="宋体" w:hint="eastAsia"/>
          <w:color w:val="000000"/>
          <w:sz w:val="28"/>
          <w:szCs w:val="28"/>
        </w:rPr>
        <w:t>节)明显看出来；但那里是关于按顺序排在第一位的人的，而这里是关于排在第二位的人的。</w:t>
      </w:r>
    </w:p>
    <w:p w14:paraId="2AE7FC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305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“就另有一匹马出来，是红的”表示在这些人中间，在良善方面，因而在生活方面，对圣言的理解彻底灭绝。“马”表示对圣言的理解(</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298</w:t>
      </w:r>
      <w:r w:rsidRPr="002D0CB0">
        <w:rPr>
          <w:rFonts w:ascii="宋体" w:eastAsia="宋体" w:hAnsi="宋体" w:hint="eastAsia"/>
          <w:color w:val="000000"/>
          <w:sz w:val="28"/>
          <w:szCs w:val="28"/>
        </w:rPr>
        <w:t>节)；“红”表示被灭绝的良善。白色论及真理，因为它源于天堂太</w:t>
      </w:r>
      <w:r w:rsidRPr="002D0CB0">
        <w:rPr>
          <w:rFonts w:ascii="宋体" w:eastAsia="宋体" w:hAnsi="宋体" w:hint="eastAsia"/>
          <w:color w:val="000000"/>
          <w:sz w:val="28"/>
          <w:szCs w:val="28"/>
        </w:rPr>
        <w:lastRenderedPageBreak/>
        <w:t>阳的光；红色论及良善，因为它源于天堂太阳的火(可参看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231</w:t>
      </w:r>
      <w:r w:rsidRPr="002D0CB0">
        <w:rPr>
          <w:rFonts w:ascii="宋体" w:eastAsia="宋体" w:hAnsi="宋体" w:hint="eastAsia"/>
          <w:color w:val="000000"/>
          <w:sz w:val="28"/>
          <w:szCs w:val="28"/>
        </w:rPr>
        <w:t>节)。但“红”之所以论及被灭绝的良善，是因为“红”是指地狱的红色，这红色源于地狱之火，也就是对邪恶的爱；作为地狱红色的红色是丑陋、可憎、可怕的，因为它没有活物在里面，全然是死的；正因如此，“红马”表示在良善方面，被灭绝的对圣言的理解。这一点也可从下面对它的描述明显看出来，如接下来经上说：“它被赐给了那骑马的，要从地上夺去和平，使人彼此相杀。”“第二个活物”像牛犊，表示在情感方面的圣言的神性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242</w:t>
      </w:r>
      <w:r w:rsidRPr="002D0CB0">
        <w:rPr>
          <w:rFonts w:ascii="宋体" w:eastAsia="宋体" w:hAnsi="宋体" w:hint="eastAsia"/>
          <w:color w:val="000000"/>
          <w:sz w:val="28"/>
          <w:szCs w:val="28"/>
        </w:rPr>
        <w:t>节)，它也说“你来看”，从而说明，在他们中间没有对良善的情感，因而没有良善。红论及爱，无论是对良善的爱，还是对邪恶的爱，这一点可从以下经文明显看出来，创世记：</w:t>
      </w:r>
    </w:p>
    <w:p w14:paraId="20D0CF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color w:val="000000"/>
          <w:sz w:val="28"/>
          <w:szCs w:val="28"/>
        </w:rPr>
        <w:t>祂在葡萄酒中洗了衣服，在葡萄血中洗了袍褂；祂的眼睛比酒红润，祂的牙齿比奶洁白。(创世记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color w:val="000000"/>
          <w:sz w:val="28"/>
          <w:szCs w:val="28"/>
        </w:rPr>
        <w:t>11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12</w:t>
      </w:r>
      <w:r w:rsidRPr="002D0CB0">
        <w:rPr>
          <w:rFonts w:ascii="宋体" w:eastAsia="宋体" w:hAnsi="宋体" w:hint="eastAsia"/>
          <w:color w:val="000000"/>
          <w:sz w:val="28"/>
          <w:szCs w:val="28"/>
        </w:rPr>
        <w:t>)</w:t>
      </w:r>
    </w:p>
    <w:p w14:paraId="05C164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这些话论及主。以赛亚书：</w:t>
      </w:r>
    </w:p>
    <w:p w14:paraId="67490C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这从以东而来的是谁呢？祂的服装为何有红色，祂的衣服为何像踹酒榨的呢？(以赛亚书</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786893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这些话也论及主。耶利米哀歌：</w:t>
      </w:r>
    </w:p>
    <w:p w14:paraId="5EFAE6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拿细耳人比雪更白、比奶更亮；他们的骨头比闪光的红宝石更红。(耶利米哀歌</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A5885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在这些经文中，“红”论及对良善的爱；在以下经文中，“红”论及对邪恶的爱，那鸿书：</w:t>
      </w:r>
    </w:p>
    <w:p w14:paraId="10F7CE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盾牌是红的，这些人都穿朱红衣服；他们的战车在火把的火中，它们形状像火把。(那鸿书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0DBAE9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6A973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你们的罪虽像朱红，必变白如雪；虽红如丹颜，必如羊毛。(以赛亚书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3DC407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)中的“红龙”，撒迦利亚书(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)中站在番石榴树中间的“红马”并非表示别的</w:t>
      </w:r>
      <w:r w:rsidRPr="002D0CB0">
        <w:rPr>
          <w:rFonts w:ascii="宋体" w:eastAsia="宋体" w:hAnsi="宋体"/>
          <w:color w:val="000000"/>
          <w:sz w:val="28"/>
          <w:szCs w:val="28"/>
        </w:rPr>
        <w:t>东西</w:t>
      </w:r>
      <w:r w:rsidRPr="002D0CB0">
        <w:rPr>
          <w:rFonts w:ascii="宋体" w:eastAsia="宋体" w:hAnsi="宋体" w:hint="eastAsia"/>
          <w:color w:val="000000"/>
          <w:sz w:val="28"/>
          <w:szCs w:val="28"/>
        </w:rPr>
        <w:t>。类似的话论及源自红色的颜色，如论及朱红色和紫色。</w:t>
      </w:r>
    </w:p>
    <w:p w14:paraId="246DFF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306</w:t>
      </w:r>
      <w:r w:rsidRPr="002D0CB0">
        <w:rPr>
          <w:rFonts w:ascii="宋体" w:eastAsia="宋体" w:hAnsi="宋体" w:hint="eastAsia"/>
          <w:color w:val="000000"/>
          <w:sz w:val="28"/>
          <w:szCs w:val="28"/>
        </w:rPr>
        <w:t>.“它被赐给了那骑马的，要从地上夺去和平”表示夺去仁爱、属灵的安全和内在的安息。“和平或平安”(</w:t>
      </w:r>
      <w:r w:rsidRPr="00195DFD">
        <w:rPr>
          <w:rFonts w:ascii="Times New Roman" w:eastAsia="宋体" w:hAnsi="Times New Roman" w:hint="eastAsia"/>
          <w:color w:val="000000"/>
          <w:sz w:val="28"/>
          <w:szCs w:val="28"/>
        </w:rPr>
        <w:t>peace</w:t>
      </w:r>
      <w:r w:rsidRPr="002D0CB0">
        <w:rPr>
          <w:rFonts w:ascii="宋体" w:eastAsia="宋体" w:hAnsi="宋体" w:hint="eastAsia"/>
          <w:color w:val="000000"/>
          <w:sz w:val="28"/>
          <w:szCs w:val="28"/>
        </w:rPr>
        <w:t>)表示整体上来自主的一切，因而表示天堂和教会的一切，以及其中的生活幸福；在至高意义，或至内在意义上，这些属于平安或和平。由此可推知，“平安或和平”就是仁爱，属灵的安全和内在的安息；因为当人在主里面时，他就与他的邻舍，也就是仁爱和平相处，并处于免受地狱侵扰的保护，也就是属灵的安全；当他与邻舍和平相处，并处于免受地狱侵扰的保护时，他便处于远离邪恶和虚假的内在安息。因此，既然这一切都来自主，那么在以下经文中，“平安”(</w:t>
      </w:r>
      <w:r w:rsidRPr="00195DFD">
        <w:rPr>
          <w:rFonts w:ascii="Times New Roman" w:eastAsia="宋体" w:hAnsi="Times New Roman"/>
          <w:color w:val="000000"/>
          <w:sz w:val="28"/>
          <w:szCs w:val="28"/>
        </w:rPr>
        <w:t>peace</w:t>
      </w:r>
      <w:r w:rsidRPr="002D0CB0">
        <w:rPr>
          <w:rFonts w:ascii="宋体" w:eastAsia="宋体" w:hAnsi="宋体"/>
          <w:color w:val="000000"/>
          <w:sz w:val="28"/>
          <w:szCs w:val="28"/>
        </w:rPr>
        <w:t>，</w:t>
      </w:r>
      <w:r w:rsidRPr="002D0CB0">
        <w:rPr>
          <w:rFonts w:ascii="宋体" w:eastAsia="宋体" w:hAnsi="宋体" w:hint="eastAsia"/>
          <w:color w:val="000000"/>
          <w:sz w:val="28"/>
          <w:szCs w:val="28"/>
        </w:rPr>
        <w:t>或译和平等)总体和具体地表示什么，就显而易见了，以赛亚书：</w:t>
      </w:r>
    </w:p>
    <w:p w14:paraId="2AE338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因有一婴孩为我们而生，有一子赐给我们，政权必担在祂的肩头上，祂名称为神、勇士、永在的父、和平的君。祂的政权与平安必加增无穷。(以赛亚书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9E9B7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463316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耶稣说，我留下平安给你们，我将我的平安赐给你们。(约翰福音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30E5BB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8449B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耶稣说，我将这些事告诉你们，是要叫你们在我里面有平安。(约翰福音</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7B0A06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AA349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在祂的日子，义人要发旺，大有平安。(诗篇</w:t>
      </w:r>
      <w:r w:rsidRPr="00195DFD">
        <w:rPr>
          <w:rFonts w:ascii="Times New Roman" w:eastAsia="宋体" w:hAnsi="Times New Roman" w:hint="eastAsia"/>
          <w:color w:val="000000"/>
          <w:sz w:val="28"/>
          <w:szCs w:val="28"/>
        </w:rPr>
        <w:t>72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754579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0558A9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那时，我要立平安的约。(以西结书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玛拉基书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357D99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2E6A97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那报好信息，使人听见平安，对锡安说，你的王掌权了，这人的脚在山上何等佳美！(以赛亚书</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4A37C5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民数记：</w:t>
      </w:r>
    </w:p>
    <w:p w14:paraId="5891C2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愿耶和华赐福给你，向你仰脸，赐你平安。(民数记</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6AECEC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诗篇：</w:t>
      </w:r>
    </w:p>
    <w:p w14:paraId="1E37EE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耶和华必赐平安的福给祂的百姓。(诗篇</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62B2DB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2904C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祂救赎我的灵魂得平安。(诗篇</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74C954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AB47B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公义的工作是平安，公义的劳碌是平静和永远的安稳。他们必住在平安的帐幕，安稳的帐棚，平静的安歇所。(以赛亚书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2903DF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14A739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耶稣对祂差出去的七十个人说，无论进哪一家，先说，愿平安归与这家；那里若有平安之子，你们的平安就必临到那家。(路加福音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6E4A09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968F6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卑微的人必承受地土，以丰盛的平安为乐。你观看那正直人，因为那人的结局必是平安。(诗篇</w:t>
      </w:r>
      <w:r w:rsidRPr="00195DFD">
        <w:rPr>
          <w:rFonts w:ascii="Times New Roman" w:eastAsia="宋体" w:hAnsi="Times New Roman"/>
          <w:color w:val="000000"/>
          <w:sz w:val="28"/>
          <w:szCs w:val="28"/>
        </w:rPr>
        <w:t>37</w:t>
      </w:r>
      <w:r w:rsidRPr="002D0CB0">
        <w:rPr>
          <w:rFonts w:ascii="宋体" w:eastAsia="宋体" w:hAnsi="宋体"/>
          <w:color w:val="000000"/>
          <w:sz w:val="28"/>
          <w:szCs w:val="28"/>
        </w:rPr>
        <w:t>:</w:t>
      </w:r>
      <w:r w:rsidRPr="00195DFD">
        <w:rPr>
          <w:rFonts w:ascii="Times New Roman" w:eastAsia="宋体" w:hAnsi="Times New Roman"/>
          <w:color w:val="000000"/>
          <w:sz w:val="28"/>
          <w:szCs w:val="28"/>
        </w:rPr>
        <w:t>11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37</w:t>
      </w:r>
      <w:r w:rsidRPr="002D0CB0">
        <w:rPr>
          <w:rFonts w:ascii="宋体" w:eastAsia="宋体" w:hAnsi="宋体" w:hint="eastAsia"/>
          <w:color w:val="000000"/>
          <w:sz w:val="28"/>
          <w:szCs w:val="28"/>
        </w:rPr>
        <w:t>)</w:t>
      </w:r>
    </w:p>
    <w:p w14:paraId="3AC420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11161C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撒迦利亚预言说，春日从高处显现，把我们的脚引到平安的路上。(路加福音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79</w:t>
      </w:r>
      <w:r w:rsidRPr="002D0CB0">
        <w:rPr>
          <w:rFonts w:ascii="宋体" w:eastAsia="宋体" w:hAnsi="宋体" w:hint="eastAsia"/>
          <w:color w:val="000000"/>
          <w:sz w:val="28"/>
          <w:szCs w:val="28"/>
        </w:rPr>
        <w:t>)</w:t>
      </w:r>
    </w:p>
    <w:p w14:paraId="1840FE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05DC0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要离恶行善，寻求平安，追赶它。(诗篇</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77BC96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8F42E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喜爱你律法的人大有平安。(诗篇</w:t>
      </w:r>
      <w:r w:rsidRPr="00195DFD">
        <w:rPr>
          <w:rFonts w:ascii="Times New Roman" w:eastAsia="宋体" w:hAnsi="Times New Roman" w:hint="eastAsia"/>
          <w:color w:val="000000"/>
          <w:sz w:val="28"/>
          <w:szCs w:val="28"/>
        </w:rPr>
        <w:t>119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166</w:t>
      </w:r>
      <w:r w:rsidRPr="002D0CB0">
        <w:rPr>
          <w:rFonts w:ascii="宋体" w:eastAsia="宋体" w:hAnsi="宋体" w:hint="eastAsia"/>
          <w:color w:val="000000"/>
          <w:sz w:val="28"/>
          <w:szCs w:val="28"/>
        </w:rPr>
        <w:t>)</w:t>
      </w:r>
    </w:p>
    <w:p w14:paraId="6AB116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26C079F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巴不得你素来留心我的诫命！你的平安就如江河。耶和华说，恶人没有平安。(以赛亚书</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4112CC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094680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耶和华要向祂的百姓讲和平；公义和平安彼此亲吻。(诗篇</w:t>
      </w:r>
      <w:r w:rsidRPr="00195DFD">
        <w:rPr>
          <w:rFonts w:ascii="Times New Roman" w:eastAsia="宋体" w:hAnsi="Times New Roman" w:hint="eastAsia"/>
          <w:color w:val="000000"/>
          <w:sz w:val="28"/>
          <w:szCs w:val="28"/>
        </w:rPr>
        <w:t>85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70BF6D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7AD9C3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因我的罪，我的骨头也没有平安。(诗篇</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0F4082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耶利米哀歌：</w:t>
      </w:r>
    </w:p>
    <w:p w14:paraId="38E5B2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他用苦楚充满我，我的灵魂远离平安；我忘记良善。(耶利米哀歌</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5F0C50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除此之外还有其它许多经文；由此可见，“平安或和平”表示上述事物；牢记属灵的平安，你就会清楚感知到，情况就是这样(在这些经文中也是如此，即以赛亚书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哈该书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)。平安就是那从至内层以祝福影响一切良善的，这一点可见于《天堂与地狱》(</w:t>
      </w:r>
      <w:r w:rsidRPr="00195DFD">
        <w:rPr>
          <w:rFonts w:ascii="Times New Roman" w:eastAsia="宋体" w:hAnsi="Times New Roman" w:hint="eastAsia"/>
          <w:color w:val="000000"/>
          <w:sz w:val="28"/>
          <w:szCs w:val="28"/>
        </w:rPr>
        <w:t>284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290</w:t>
      </w:r>
      <w:r w:rsidRPr="002D0CB0">
        <w:rPr>
          <w:rFonts w:ascii="宋体" w:eastAsia="宋体" w:hAnsi="宋体" w:hint="eastAsia"/>
          <w:color w:val="000000"/>
          <w:sz w:val="28"/>
          <w:szCs w:val="28"/>
        </w:rPr>
        <w:t>节)。</w:t>
      </w:r>
    </w:p>
    <w:p w14:paraId="76786A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307</w:t>
      </w:r>
      <w:r w:rsidRPr="002D0CB0">
        <w:rPr>
          <w:rFonts w:ascii="宋体" w:eastAsia="宋体" w:hAnsi="宋体" w:hint="eastAsia"/>
          <w:color w:val="000000"/>
          <w:sz w:val="28"/>
          <w:szCs w:val="28"/>
        </w:rPr>
        <w:t>. “使人彼此相杀”表示内部仇恨、来自地狱的侵扰和内在不安。当“夺去和平”表示夺去仁爱、属灵的安全和内在的安息时，当“红马”表示在良善方面，对圣言的理解灭绝时，所表示的就是这些东西；因为当不再有任何良善时，这些东西就存在；当人们不知道何为良善时，就不再有任何良善。当没有仁爱时，内部仇恨就存在；同样，当没有属灵的安全时，地狱的侵扰就存在；当没有远离邪恶及其欲望的安息时，内在不安就存在，这是显而易见的；情况就是这样，即便在世上不是这样，死后也必是这样。“杀”具有这种含义，这一点从下文中“剑”的含义明显看出来。</w:t>
      </w:r>
    </w:p>
    <w:p w14:paraId="0494FF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308</w:t>
      </w:r>
      <w:r w:rsidRPr="002D0CB0">
        <w:rPr>
          <w:rFonts w:ascii="宋体" w:eastAsia="宋体" w:hAnsi="宋体" w:hint="eastAsia"/>
          <w:color w:val="000000"/>
          <w:sz w:val="28"/>
          <w:szCs w:val="28"/>
        </w:rPr>
        <w:t>.“又有一把大剑赐给了他”表示邪恶之虚假对真理的摧毁。“剑”、“刀”和“长剑”表示与虚假争战并摧毁它们的真理，在反面意义上表示与真理争战并摧毁它们的虚假(可参看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节)；此处“大剑”表示摧毁良善之真理的邪恶之虚假。它们被称为邪恶之虚假，是因为还有不是邪恶之虚假的虚假，后者不会摧毁真理，而前者却会。这就是“大剑”的含义，这一点从稍后经上说看见“黑马”明显看出来，“黑马”表示在真理方面，对圣言的理解灭绝了，只有邪恶才会灭绝真理。</w:t>
      </w:r>
    </w:p>
    <w:p w14:paraId="631D6E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309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“他揭开第三印的时候”表示主对那些即将面临最后审判之人的检查，即检查他们的生命状态。这句话在此处和前面所表相同(</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lastRenderedPageBreak/>
        <w:t>295</w:t>
      </w:r>
      <w:r w:rsidRPr="002D0CB0">
        <w:rPr>
          <w:rFonts w:ascii="宋体" w:eastAsia="宋体" w:hAnsi="宋体" w:hint="eastAsia"/>
          <w:color w:val="000000"/>
          <w:sz w:val="28"/>
          <w:szCs w:val="28"/>
        </w:rPr>
        <w:t>节)，下文会解释唯一的区别。</w:t>
      </w:r>
    </w:p>
    <w:p w14:paraId="7B14367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310</w:t>
      </w:r>
      <w:r w:rsidRPr="002D0CB0">
        <w:rPr>
          <w:rFonts w:ascii="宋体" w:eastAsia="宋体" w:hAnsi="宋体" w:hint="eastAsia"/>
          <w:color w:val="000000"/>
          <w:sz w:val="28"/>
          <w:szCs w:val="28"/>
        </w:rPr>
        <w:t>.“我听见第三个活物说”表示照着圣言的神性真理，如前所述(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296</w:t>
      </w:r>
      <w:r w:rsidRPr="002D0CB0">
        <w:rPr>
          <w:rFonts w:ascii="宋体" w:eastAsia="宋体" w:hAnsi="宋体" w:hint="eastAsia"/>
          <w:color w:val="000000"/>
          <w:sz w:val="28"/>
          <w:szCs w:val="28"/>
        </w:rPr>
        <w:t>节)。</w:t>
      </w:r>
    </w:p>
    <w:p w14:paraId="517AB7E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311</w:t>
      </w:r>
      <w:r w:rsidRPr="002D0CB0">
        <w:rPr>
          <w:rFonts w:ascii="宋体" w:eastAsia="宋体" w:hAnsi="宋体" w:hint="eastAsia"/>
          <w:color w:val="000000"/>
          <w:sz w:val="28"/>
          <w:szCs w:val="28"/>
        </w:rPr>
        <w:t>.“你来看”表示关于按顺序排在第三位的人的显现，这可从前面的解释</w:t>
      </w:r>
      <w:r w:rsidRPr="002D0CB0">
        <w:rPr>
          <w:rFonts w:ascii="宋体" w:eastAsia="宋体" w:hAnsi="宋体"/>
          <w:color w:val="000000"/>
          <w:sz w:val="28"/>
          <w:szCs w:val="28"/>
        </w:rPr>
        <w:t>(</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297</w:t>
      </w:r>
      <w:r w:rsidRPr="002D0CB0">
        <w:rPr>
          <w:rFonts w:ascii="宋体" w:eastAsia="宋体" w:hAnsi="宋体"/>
          <w:color w:val="000000"/>
          <w:sz w:val="28"/>
          <w:szCs w:val="28"/>
        </w:rPr>
        <w:t>节)</w:t>
      </w:r>
      <w:r w:rsidRPr="002D0CB0">
        <w:rPr>
          <w:rFonts w:ascii="宋体" w:eastAsia="宋体" w:hAnsi="宋体" w:hint="eastAsia"/>
          <w:color w:val="000000"/>
          <w:sz w:val="28"/>
          <w:szCs w:val="28"/>
        </w:rPr>
        <w:t>明显看出来；那里只论述了按顺序排在第一位的人，而此处论述了排在第三位的人。</w:t>
      </w:r>
    </w:p>
    <w:p w14:paraId="6BEE84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312</w:t>
      </w:r>
      <w:r w:rsidRPr="002D0CB0">
        <w:rPr>
          <w:rFonts w:ascii="宋体" w:eastAsia="宋体" w:hAnsi="宋体" w:hint="eastAsia"/>
          <w:color w:val="000000"/>
          <w:sz w:val="28"/>
          <w:szCs w:val="28"/>
        </w:rPr>
        <w:t>.“我就观看，看哪，一匹黑马”表示在这些人中间，在真理方面，因而在教义方面，对圣言的理解彻底灭绝。前面说明，“马”表示对圣言的理解；“黑色”表示非真理或真理的缺乏，因而表示虚假，因为“黑色”是“白色”的对立面，而“白色”论及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232</w:t>
      </w:r>
      <w:r w:rsidRPr="002D0CB0">
        <w:rPr>
          <w:rFonts w:ascii="宋体" w:eastAsia="宋体" w:hAnsi="宋体" w:hint="eastAsia"/>
          <w:color w:val="000000"/>
          <w:sz w:val="28"/>
          <w:szCs w:val="28"/>
        </w:rPr>
        <w:t>节)；事实上，白色从光中获得自己的起源，黑色则从黑暗中，因而从光的缺席中获得自己的起源，光是真理。但在灵界，黑色有双重起源，一个来自火焰之光的缺席，这光在主的属天国度的居民中间；另一个来自亮光的缺席，这光在主的属灵国度的居民中间；后一种“黑色”和“黑暗”</w:t>
      </w:r>
      <w:r w:rsidRPr="002D0CB0">
        <w:rPr>
          <w:rFonts w:ascii="宋体" w:eastAsia="宋体" w:hAnsi="宋体"/>
          <w:color w:val="000000"/>
          <w:sz w:val="28"/>
          <w:szCs w:val="28"/>
        </w:rPr>
        <w:t>(</w:t>
      </w:r>
      <w:r w:rsidRPr="00195DFD">
        <w:rPr>
          <w:rFonts w:ascii="Times New Roman" w:eastAsia="宋体" w:hAnsi="Times New Roman"/>
          <w:color w:val="000000"/>
          <w:sz w:val="28"/>
          <w:szCs w:val="28"/>
        </w:rPr>
        <w:t>darkness</w:t>
      </w:r>
      <w:r w:rsidRPr="002D0CB0">
        <w:rPr>
          <w:rFonts w:ascii="宋体" w:eastAsia="宋体" w:hAnsi="宋体"/>
          <w:color w:val="000000"/>
          <w:sz w:val="28"/>
          <w:szCs w:val="28"/>
        </w:rPr>
        <w:t>)</w:t>
      </w:r>
      <w:r w:rsidRPr="002D0CB0">
        <w:rPr>
          <w:rFonts w:ascii="宋体" w:eastAsia="宋体" w:hAnsi="宋体" w:hint="eastAsia"/>
          <w:color w:val="000000"/>
          <w:sz w:val="28"/>
          <w:szCs w:val="28"/>
        </w:rPr>
        <w:t>具有相同的含义，而前一种“黑色”和“幽暗”(</w:t>
      </w:r>
      <w:r w:rsidRPr="00195DFD">
        <w:rPr>
          <w:rFonts w:ascii="Times New Roman" w:eastAsia="宋体" w:hAnsi="Times New Roman" w:hint="eastAsia"/>
          <w:color w:val="000000"/>
          <w:sz w:val="28"/>
          <w:szCs w:val="28"/>
        </w:rPr>
        <w:t>thick</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darkness</w:t>
      </w:r>
      <w:r w:rsidRPr="002D0CB0">
        <w:rPr>
          <w:rFonts w:ascii="宋体" w:eastAsia="宋体" w:hAnsi="宋体" w:hint="eastAsia"/>
          <w:color w:val="000000"/>
          <w:sz w:val="28"/>
          <w:szCs w:val="28"/>
        </w:rPr>
        <w:t>)具有相同的含义。这两种“黑色”是有区别的，一种是可憎的，另一种则不那么可憎；它们所表示的虚假也是如此。那些出现在可憎的那种黑色中的人被称为魔鬼，这些人憎恶真理，就像角枭憎恶阳光一样。而那些出现在不可憎的那种黑色中的人被称为撒但；这些人不憎恶真理，而是讨厌它；因此，后者可比作猫头鹰，而前者可比作角枭。在圣言中，“黑”论及虚假，这一点可从以下经文明显看出来，耶利米哀歌：</w:t>
      </w:r>
    </w:p>
    <w:p w14:paraId="386C11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她的拿细耳人比雪更白，他们的容貌比黑色更黑。(耶利米哀歌</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4F9F7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弥迦书：</w:t>
      </w:r>
    </w:p>
    <w:p w14:paraId="24AB74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白昼向先知变为黑暗。(弥迦书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0AC0E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43B9CE2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你下地狱的那日，我要使黎巴嫩向你发黑。(以西结书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4A270A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56C625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日头变黑像毛布。(启示录</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0A948A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耶利米书：</w:t>
      </w:r>
    </w:p>
    <w:p w14:paraId="7F8694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日月星辰都变黑。(耶利米书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等)</w:t>
      </w:r>
    </w:p>
    <w:p w14:paraId="68F9FC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“第三个活物”之所以显示为“黑马”，是因为它有一张像人一样的脸，而人脸表示智慧方面的圣言的神性真理(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243</w:t>
      </w:r>
      <w:r w:rsidRPr="002D0CB0">
        <w:rPr>
          <w:rFonts w:ascii="宋体" w:eastAsia="宋体" w:hAnsi="宋体" w:hint="eastAsia"/>
          <w:color w:val="000000"/>
          <w:sz w:val="28"/>
          <w:szCs w:val="28"/>
        </w:rPr>
        <w:t>节)，因此，这个活物表明，在按顺序排在第三位的人中间不再有任何智慧之真理。</w:t>
      </w:r>
    </w:p>
    <w:p w14:paraId="595418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313</w:t>
      </w:r>
      <w:r w:rsidRPr="002D0CB0">
        <w:rPr>
          <w:rFonts w:ascii="宋体" w:eastAsia="宋体" w:hAnsi="宋体" w:hint="eastAsia"/>
          <w:color w:val="000000"/>
          <w:sz w:val="28"/>
          <w:szCs w:val="28"/>
        </w:rPr>
        <w:t>.“骑在马上的，手里拿着天平”表示对良善和真理的估价，它在这些人中间是什么样，或说是哪一种。“手里拿着天平”表示对真理和良善的估价，因为在圣言中，一切尺寸和重量都表示对所论述的事物的估价。尺寸和重量表示这些事物，这一点从但以理书中的这些话明显看出来：</w:t>
      </w:r>
    </w:p>
    <w:p w14:paraId="0A2EDD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巴比伦王伯沙撒用从耶路撒冷殿中所掠的金银器皿饮酒时，有文字在他面前显现，即弥尼，弥尼，提客勒，乌法珥新，就是数算，数算，称量，分裂；这些字的讲解是这样：弥尼，就是神已经数算你的国，使它终止；提客勒，就是你被称在天平里，被发现亏欠；毗勒斯，就是这国分裂，归与玛代人和波斯人。(但以理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42E3B3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用从耶路撒冷殿中所掠的金银器皿饮酒”，同时又拜别神，表示对良善和真理的亵渎；“巴比伦”也表示这一点。“弥尼”或“数算”表示知道他在真理方面的品质；“提客勒”或“称量”表示知道他在良善方面的品质；“毗勒斯”或“分裂”表示驱散。在圣言中，度量(</w:t>
      </w:r>
      <w:r w:rsidRPr="00195DFD">
        <w:rPr>
          <w:rFonts w:ascii="Times New Roman" w:eastAsia="宋体" w:hAnsi="Times New Roman"/>
          <w:color w:val="000000"/>
          <w:sz w:val="28"/>
          <w:szCs w:val="28"/>
        </w:rPr>
        <w:t>measures</w:t>
      </w:r>
      <w:r w:rsidRPr="002D0CB0">
        <w:rPr>
          <w:rFonts w:ascii="宋体" w:eastAsia="宋体" w:hAnsi="宋体" w:hint="eastAsia"/>
          <w:color w:val="000000"/>
          <w:sz w:val="28"/>
          <w:szCs w:val="28"/>
        </w:rPr>
        <w:t>)和天平(</w:t>
      </w:r>
      <w:r w:rsidRPr="00195DFD">
        <w:rPr>
          <w:rFonts w:ascii="Times New Roman" w:eastAsia="宋体" w:hAnsi="Times New Roman"/>
          <w:color w:val="000000"/>
          <w:sz w:val="28"/>
          <w:szCs w:val="28"/>
        </w:rPr>
        <w:t>balances</w:t>
      </w:r>
      <w:r w:rsidRPr="002D0CB0">
        <w:rPr>
          <w:rFonts w:ascii="宋体" w:eastAsia="宋体" w:hAnsi="宋体" w:hint="eastAsia"/>
          <w:color w:val="000000"/>
          <w:sz w:val="28"/>
          <w:szCs w:val="28"/>
        </w:rPr>
        <w:t>)表示真理和良善的品质，这一点明显可见于以赛亚书和启示录：</w:t>
      </w:r>
    </w:p>
    <w:p w14:paraId="347036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color w:val="000000"/>
          <w:sz w:val="28"/>
          <w:szCs w:val="28"/>
        </w:rPr>
        <w:t>谁曾用祂的手心量诸水，用手虎口测诸天，用升斗盛大地的尘土，用秤称大山，用天平称小山呢？(以赛亚书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4FD890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启示录：</w:t>
      </w:r>
    </w:p>
    <w:p w14:paraId="422233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天使量了圣耶路撒冷的城墙，按着人的尺寸，就是天使的尺寸，共有一百四十四肘。(启示录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3514F5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314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“我听见在四活物中间有声音说”表示主对圣言的神性保护。“四活物”或基路伯表示从初始到终端的圣言，以及保护，免得它的内在真理和良善遭到侵犯(可参看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239</w:t>
      </w:r>
      <w:r w:rsidRPr="002D0CB0">
        <w:rPr>
          <w:rFonts w:ascii="宋体" w:eastAsia="宋体" w:hAnsi="宋体" w:hint="eastAsia"/>
          <w:color w:val="000000"/>
          <w:sz w:val="28"/>
          <w:szCs w:val="28"/>
        </w:rPr>
        <w:t>节)；由于这些保护来自主，所以这</w:t>
      </w:r>
      <w:r w:rsidRPr="002D0CB0">
        <w:rPr>
          <w:rFonts w:ascii="宋体" w:eastAsia="宋体" w:hAnsi="宋体" w:hint="eastAsia"/>
          <w:color w:val="000000"/>
          <w:sz w:val="28"/>
          <w:szCs w:val="28"/>
        </w:rPr>
        <w:lastRenderedPageBreak/>
        <w:t>声音是在四活物中间听见的。“在四活物中间”是指在其内在灵义方面的圣言，主保护这灵义。所表示的是保护，这一点从经上所说的话明显看出来：</w:t>
      </w:r>
    </w:p>
    <w:p w14:paraId="00281F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小麦一升卖一德纳，大麦三升卖一德纳；油和酒不可糟蹋。(启示录</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E5CE9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句话表示，由于对良善和真理的估价如此之少，以至于什么都不是，所以必须规定，从内层隐藏在圣言中的神圣良善和真理不可遭到侵犯和亵渎；主通过这种方式规定这一点，是叫他们最终不知道任何良善，由此不知道任何真理，只知道纯粹的邪恶和虚假；因为那些知道良善和真理的人就能侵犯它们，甚至能亵渎它们，而那些不知道它们的人则不能。这就是圣治在保护圣言中的运作，这一点可见于《圣治》(</w:t>
      </w:r>
      <w:r w:rsidRPr="00195DFD">
        <w:rPr>
          <w:rFonts w:ascii="Times New Roman" w:eastAsia="宋体" w:hAnsi="Times New Roman" w:hint="eastAsia"/>
          <w:color w:val="000000"/>
          <w:sz w:val="28"/>
          <w:szCs w:val="28"/>
        </w:rPr>
        <w:t>221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257</w:t>
      </w:r>
      <w:r w:rsidRPr="00195DFD">
        <w:rPr>
          <w:rFonts w:ascii="Times New Roman" w:eastAsia="宋体" w:hAnsi="Times New Roman"/>
          <w:color w:val="000000"/>
          <w:sz w:val="28"/>
          <w:szCs w:val="28"/>
        </w:rPr>
        <w:t>e</w:t>
      </w:r>
      <w:r w:rsidRPr="002D0CB0">
        <w:rPr>
          <w:rFonts w:ascii="宋体" w:eastAsia="宋体" w:hAnsi="宋体"/>
          <w:color w:val="000000"/>
          <w:sz w:val="28"/>
          <w:szCs w:val="28"/>
        </w:rPr>
        <w:t xml:space="preserve">节; </w:t>
      </w:r>
      <w:r w:rsidRPr="00195DFD">
        <w:rPr>
          <w:rFonts w:ascii="Times New Roman" w:eastAsia="宋体" w:hAnsi="Times New Roman" w:hint="eastAsia"/>
          <w:color w:val="000000"/>
          <w:sz w:val="28"/>
          <w:szCs w:val="28"/>
        </w:rPr>
        <w:t>258</w:t>
      </w:r>
      <w:r w:rsidRPr="002D0CB0">
        <w:rPr>
          <w:rFonts w:ascii="宋体" w:eastAsia="宋体" w:hAnsi="宋体" w:hint="eastAsia"/>
          <w:color w:val="000000"/>
          <w:sz w:val="28"/>
          <w:szCs w:val="28"/>
        </w:rPr>
        <w:t>节开头)。</w:t>
      </w:r>
    </w:p>
    <w:p w14:paraId="6D6BA5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315</w:t>
      </w:r>
      <w:r w:rsidRPr="002D0CB0">
        <w:rPr>
          <w:rFonts w:ascii="宋体" w:eastAsia="宋体" w:hAnsi="宋体" w:hint="eastAsia"/>
          <w:color w:val="000000"/>
          <w:sz w:val="28"/>
          <w:szCs w:val="28"/>
        </w:rPr>
        <w:t>.“小麦一升卖一德纳，大麦三升卖一德纳”表示因为对良善和真理的估价如此之少，以至于几乎什么都不是。所表示的是这些，因为 “一升”，也就是度量和所量的数量，表示品质，如前所述(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313</w:t>
      </w:r>
      <w:r w:rsidRPr="002D0CB0">
        <w:rPr>
          <w:rFonts w:ascii="宋体" w:eastAsia="宋体" w:hAnsi="宋体" w:hint="eastAsia"/>
          <w:color w:val="000000"/>
          <w:sz w:val="28"/>
          <w:szCs w:val="28"/>
        </w:rPr>
        <w:t>节)；“小麦”和“大麦”表示良善和真理；“一德纳”，也就是极小或最小的硬币，表示估价如此之少，以至于什么都不是。经上说“大麦三升”，是因为数字“三”表示一切或所有，论及真理(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515</w:t>
      </w:r>
      <w:r w:rsidRPr="002D0CB0">
        <w:rPr>
          <w:rFonts w:ascii="宋体" w:eastAsia="宋体" w:hAnsi="宋体" w:hint="eastAsia"/>
          <w:color w:val="000000"/>
          <w:sz w:val="28"/>
          <w:szCs w:val="28"/>
        </w:rPr>
        <w:t>节)。“小麦”和“大麦”之所以表示良善和真理，在此表示来自圣言的教会的良善和真理，是因为所有属于田地或葡萄园的东西都表示诸如属于教会的那类事物，还因为“田”表示在良善和由此而来的真理方面的教会，而“葡萄园”表示在真理和由此而来的良善方面的教会；因此，当圣言提到这些事物时，属灵地感知一切事物的天使不会理解为别的东西；如约珥书：</w:t>
      </w:r>
    </w:p>
    <w:p w14:paraId="55CAEB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田荒废，地悲哀；因为五谷荒废；新酒干竭，油也衰萎。农夫啊，你们要羞愧；修理葡萄树的啊，你们要为小麦和大麦哀号；因为田间的庄稼都灭绝了。(约珥书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4C496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所有这些事物都表示诸如属于教会的那类事物。“小麦”和“大麦”表示教会的良善和真理，这一点可从以下经文看出来：</w:t>
      </w:r>
    </w:p>
    <w:p w14:paraId="64C8B8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约翰论到耶稣说，祂要把小麦收在仓里，把糠用火烧尽。(马太福音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0363ED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马太福音：</w:t>
      </w:r>
    </w:p>
    <w:p w14:paraId="2B981C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耶稣说，容稗子和小麦一齐生长，当收割的时候，我要对收割的说，先将稗子薅出来，留着烧，惟有小麦要收在我的仓里。(马太福音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05772F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854D3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我从耶和华神那里听见终结和决定；他种量好的小麦和指定的大麦；因为他的神教他判断，指教他。(以赛亚书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79485D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6839A0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耶和华领你进入小麦和大麦之地。(申命记</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5C849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此处“小麦和大麦之地”是指迦南地，迦南地表示教会。耶利米书：</w:t>
      </w:r>
    </w:p>
    <w:p w14:paraId="6FB1BF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他们要来到锡安的高处歌唱，又流归耶和华的美物，就是小麦和新酒。(耶利米书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1105F2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2C4725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耶和华用肥美的小麦使你饱足。(申命记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406C1C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耶和华对先知以西结说：</w:t>
      </w:r>
    </w:p>
    <w:p w14:paraId="0E7D13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用混合粪的大麦为自己做烙饼，吃掉它们。(以西结书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6F6ECE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对先知何西阿说：</w:t>
      </w:r>
    </w:p>
    <w:p w14:paraId="090496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去娶一个女人，一个奸妇；何西阿用一贺梅珥大麦和半贺梅珥大麦买她。(何西阿书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1000A0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这些先知做这些事，是为了可以代表在教会中对真理的歪曲，因为“大麦”表示真理，“混合粪的大麦”表示被歪曲和亵渎的真理；“一个女人，一个奸妇”也表示被歪曲的真理(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134</w:t>
      </w:r>
      <w:r w:rsidRPr="002D0CB0">
        <w:rPr>
          <w:rFonts w:ascii="宋体" w:eastAsia="宋体" w:hAnsi="宋体" w:hint="eastAsia"/>
          <w:color w:val="000000"/>
          <w:sz w:val="28"/>
          <w:szCs w:val="28"/>
        </w:rPr>
        <w:t>节)。</w:t>
      </w:r>
    </w:p>
    <w:p w14:paraId="031246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316</w:t>
      </w:r>
      <w:r w:rsidRPr="002D0CB0">
        <w:rPr>
          <w:rFonts w:ascii="宋体" w:eastAsia="宋体" w:hAnsi="宋体" w:hint="eastAsia"/>
          <w:color w:val="000000"/>
          <w:sz w:val="28"/>
          <w:szCs w:val="28"/>
        </w:rPr>
        <w:t>.“油和酒也不可糟蹋”表示主规定，从内层隐藏在圣言中的神圣良善和真理不可遭到侵犯和亵渎。“油”表示爱之良善，“酒”表示源于这良善的真理，因此，“油”表示神圣良善，“酒”表示神圣真理；“它们不可糟蹋”表示主规定，它们不可遭到侵犯和亵渎；因为这话是从“四活物中间”、因而从主那里听到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314</w:t>
      </w:r>
      <w:r w:rsidRPr="002D0CB0">
        <w:rPr>
          <w:rFonts w:ascii="宋体" w:eastAsia="宋体" w:hAnsi="宋体" w:hint="eastAsia"/>
          <w:color w:val="000000"/>
          <w:sz w:val="28"/>
          <w:szCs w:val="28"/>
        </w:rPr>
        <w:t>节)；凡主所说的话，祂也会规定；这就是祂所</w:t>
      </w:r>
      <w:r w:rsidRPr="002D0CB0">
        <w:rPr>
          <w:rFonts w:ascii="宋体" w:eastAsia="宋体" w:hAnsi="宋体" w:hint="eastAsia"/>
          <w:color w:val="000000"/>
          <w:sz w:val="28"/>
          <w:szCs w:val="28"/>
        </w:rPr>
        <w:lastRenderedPageBreak/>
        <w:t>规定的事(参看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255</w:t>
      </w:r>
      <w:r w:rsidRPr="002D0CB0">
        <w:rPr>
          <w:rFonts w:ascii="宋体" w:eastAsia="宋体" w:hAnsi="宋体" w:hint="eastAsia"/>
          <w:color w:val="000000"/>
          <w:sz w:val="28"/>
          <w:szCs w:val="28"/>
        </w:rPr>
        <w:t>节)。下面(</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778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779</w:t>
      </w:r>
      <w:r w:rsidRPr="002D0CB0">
        <w:rPr>
          <w:rFonts w:ascii="宋体" w:eastAsia="宋体" w:hAnsi="宋体" w:hint="eastAsia"/>
          <w:color w:val="000000"/>
          <w:sz w:val="28"/>
          <w:szCs w:val="28"/>
        </w:rPr>
        <w:t>节)会看到，“油”表示爱之良善；但“酒”表示源于这良善的真理，这一点从以下经文明显看出来，以赛亚书：</w:t>
      </w:r>
    </w:p>
    <w:p w14:paraId="6F255E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你们一切干渴的，都就近水来，没有银钱的，也来，买了吃，不用银钱，也来买酒和奶。(以赛亚书</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0799D6B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约珥书：</w:t>
      </w:r>
    </w:p>
    <w:p w14:paraId="33CFCF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到那日，大山要滴甜酒，小山要流奶子。(约珥书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465EF0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33C16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从迦密</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Carmel</w:t>
      </w:r>
      <w:r w:rsidRPr="002D0CB0">
        <w:rPr>
          <w:rFonts w:ascii="宋体" w:eastAsia="宋体" w:hAnsi="宋体" w:hint="eastAsia"/>
          <w:color w:val="000000"/>
          <w:sz w:val="28"/>
          <w:szCs w:val="28"/>
        </w:rPr>
        <w:t>)中夺去了欢喜快乐，在葡萄园里必无歌唱；在酒榨中不得踹出酒来，我使他们的欢呼声止息。(以赛亚书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7338A7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“迦密”表示属灵教会，因为那里有葡萄园。</w:t>
      </w:r>
    </w:p>
    <w:p w14:paraId="5F7F13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约珥书：</w:t>
      </w:r>
    </w:p>
    <w:p w14:paraId="290C7D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你们所有喝酒的人哪，都要为甜酒哀号；因为从你们的口中断绝了；修理葡萄树的啊，你们要哀号。(约珥书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br/>
      </w:r>
      <w:r w:rsidRPr="002D0CB0">
        <w:rPr>
          <w:rFonts w:ascii="宋体" w:eastAsia="宋体" w:hAnsi="宋体" w:hint="eastAsia"/>
          <w:color w:val="000000"/>
          <w:sz w:val="28"/>
          <w:szCs w:val="28"/>
        </w:rPr>
        <w:t>几乎一样的话出现在其它经文中(如何西阿书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西番雅书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弥迦书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)。创世记：</w:t>
      </w:r>
    </w:p>
    <w:p w14:paraId="5F2717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他在葡萄酒中洗了衣服，在葡萄血中洗了袍褂；他的眼睛因酒红润。(创世记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79B681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主；“葡萄酒”表示神性真理。这就是主设立圣餐的原因，其中“饼”表示神性良善方面的主，“酒”表示神性真理方面的主；对接受者来说，“饼”表示神圣良善，“酒”表示神圣真理，两者都来自主；因此，主说：</w:t>
      </w:r>
    </w:p>
    <w:p w14:paraId="698C3381" w14:textId="5590FB8E"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我对你们说，从今以后，我必不喝这葡萄树的产物，直到我在我父的国里，同你们喝新的那日子</w:t>
      </w:r>
      <w:r w:rsidR="005F6147">
        <w:rPr>
          <w:rFonts w:ascii="宋体" w:eastAsia="宋体" w:hAnsi="宋体" w:hint="eastAsia"/>
          <w:color w:val="000000"/>
          <w:sz w:val="28"/>
          <w:szCs w:val="28"/>
        </w:rPr>
        <w:t>。</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42A0BA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由于“饼和酒”具有这种含义，所以：</w:t>
      </w:r>
    </w:p>
    <w:p w14:paraId="2B1F83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麦基洗德去迎接亚伯兰，拿出饼和酒，他是至高神的祭司，他为亚伯兰祝福。(创世记</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730F94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John@2 @10 S3'</w:t>
      </w:r>
    </w:p>
    <w:p w14:paraId="37B575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4759EA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祭物中的“素祭”和“奠祭”具有类似含义(对此，参看出埃及记</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color w:val="000000"/>
          <w:sz w:val="28"/>
          <w:szCs w:val="28"/>
        </w:rPr>
        <w:t>-</w:t>
      </w:r>
      <w:r w:rsidRPr="00195DFD">
        <w:rPr>
          <w:rFonts w:ascii="Times New Roman" w:eastAsia="宋体" w:hAnsi="Times New Roman"/>
          <w:color w:val="000000"/>
          <w:sz w:val="28"/>
          <w:szCs w:val="28"/>
        </w:rPr>
        <w:t>41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等)。素祭是用细麦面做的，因而代替了饼，而奠祭是用酒做的。由此明显可知，主的这些话表示什么：</w:t>
      </w:r>
    </w:p>
    <w:p w14:paraId="5F7D16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也没有人把新酒装在旧皮袋里，惟独把新酒装在新皮袋里，两样就都保全了。(马太福音</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p>
    <w:p w14:paraId="5CDB10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“新酒”是指新约的神性真理，因而新教会的神性真理；“旧酒”是指旧约的神性真理，因而旧教会的神性真理。在加利利的迦拿，主在婚筵上所说的这些话具有类似含义：</w:t>
      </w:r>
    </w:p>
    <w:p w14:paraId="5B1CDC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人人都是先摆上好酒，等人们喝足了，才摆上次的；你倒把好酒留到现在。(约翰福音</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7D3A5D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在主所讲被强盗打伤之人的比喻中，“酒”所表相同：</w:t>
      </w:r>
    </w:p>
    <w:p w14:paraId="43290B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撒玛利亚人将油和酒倒在他的伤处。(路加福音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18BDEE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被强盗打伤的人”是指那些被犹太人利用邪恶和虚假属灵地伤害的人，撒玛利亚人通过“将油和酒”倒在他的伤处，也就是说，通过教导良善和真理，尽可能地医治而给他们帮助。在圣言的其它地方，“新酒”和“酒”也表示神圣真理(如以赛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)。正因如此，在圣言中，“葡萄园”表示一个处于来自主的真理的教会。</w:t>
      </w:r>
    </w:p>
    <w:p w14:paraId="496846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John@2 @5 S3'</w:t>
      </w:r>
      <w:r w:rsidRPr="002D0CB0">
        <w:rPr>
          <w:rFonts w:ascii="宋体" w:eastAsia="宋体" w:hAnsi="宋体" w:hint="eastAsia"/>
          <w:color w:val="000000"/>
          <w:sz w:val="28"/>
          <w:szCs w:val="28"/>
        </w:rPr>
        <w:t>“酒”表示神圣真理，这一点也可从它的反面意义看出来，在反面意义上，它表示被歪曲和亵渎的真理；如这些经文，何西阿书：</w:t>
      </w:r>
    </w:p>
    <w:p w14:paraId="40621E3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淫行和酒，并新酒，败坏心。他们的酒已经断绝，他们时常行淫。(何西阿书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0F2DBE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“淫行”表示对真理的歪曲，此处的“酒并新酒”也是。诗篇：</w:t>
      </w:r>
    </w:p>
    <w:p w14:paraId="69037F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耶和华手里有杯，祂用酒调和了；祂使它满了搀杂的料，又倒出来，地上的恶人必都吸吮这酒的渣滓，而且喝尽。(诗篇</w:t>
      </w:r>
      <w:r w:rsidRPr="00195DFD">
        <w:rPr>
          <w:rFonts w:ascii="Times New Roman" w:eastAsia="宋体" w:hAnsi="Times New Roman" w:hint="eastAsia"/>
          <w:color w:val="000000"/>
          <w:sz w:val="28"/>
          <w:szCs w:val="28"/>
        </w:rPr>
        <w:t>75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463DD6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4D5A66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巴比伦是耶和华手中的金杯，使全地沉醉；列族喝了她的酒；因此，他们就癫狂了。(耶利米书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201E2E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40ECE1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巴比伦倾倒了，因为她叫所有民族都喝了她淫乱烈怒的酒。若有人拜兽，他必喝神烈怒的酒，此酒在神愤怒的杯中与纯一不杂的酒掺杂。(启示录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5AA3B02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4AA13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巴比伦叫所有民族都喝了她淫乱的酒。(启示录</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1BAD75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872D15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大巴比伦在神面前被想起，要把那盛神烈怒的酒杯递给她。(启示录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17D607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8F6B7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地上的居民喝醉了她淫乱的酒。(启示录</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7BEB0D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Dan@5 @3 S6'</w:t>
      </w:r>
    </w:p>
    <w:p w14:paraId="0374E3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巴比伦王伯沙撒与他的大臣、皇后、妃嫔用耶路撒冷殿中的器皿饮酒，同时赞美金、银、铜、铁、木、石所造的神(但以理书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)，只是指被亵渎的圣言和教会的神圣真理，没有别的意思。因此，那时墙上显出文字来，这王当夜被杀(但以理</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)。在这些经文(即以赛亚书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)中，“酒”也表示被歪曲的真理。他们献给偶像的奠祭(以赛亚书</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所表相同。“酒”表示神圣真理，在反面意义上表示被亵渎的真理，这是由于对应；因为当人在圣言中读到“酒”时，属灵地感知一切事物的天使不会理解为别的东西；世人的属世思维与天使的属灵思维之间就有这种对应关系。圣餐中的“酒”也一样，正因如此，引入天堂通过圣餐实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224e</w:t>
      </w:r>
      <w:r w:rsidRPr="002D0CB0">
        <w:rPr>
          <w:rFonts w:ascii="宋体" w:eastAsia="宋体" w:hAnsi="宋体" w:hint="eastAsia"/>
          <w:color w:val="000000"/>
          <w:sz w:val="28"/>
          <w:szCs w:val="28"/>
        </w:rPr>
        <w:t>节)。</w:t>
      </w:r>
    </w:p>
    <w:p w14:paraId="364F0F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317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“他揭开第四印的时候”表示主对那些即将面临最后审判之人的检查，即检查他们的生命状态，如前所述(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302</w:t>
      </w:r>
      <w:r w:rsidRPr="002D0CB0">
        <w:rPr>
          <w:rFonts w:ascii="宋体" w:eastAsia="宋体" w:hAnsi="宋体" w:hint="eastAsia"/>
          <w:color w:val="000000"/>
          <w:sz w:val="28"/>
          <w:szCs w:val="28"/>
        </w:rPr>
        <w:t>节)，下文解释了唯一的区别。</w:t>
      </w:r>
    </w:p>
    <w:p w14:paraId="1213AA4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318</w:t>
      </w:r>
      <w:r w:rsidRPr="002D0CB0">
        <w:rPr>
          <w:rFonts w:ascii="宋体" w:eastAsia="宋体" w:hAnsi="宋体" w:hint="eastAsia"/>
          <w:color w:val="000000"/>
          <w:sz w:val="28"/>
          <w:szCs w:val="28"/>
        </w:rPr>
        <w:t>.“我听见第四个活物的声音说”表示照着圣言的神性真理，如前所述(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303</w:t>
      </w:r>
      <w:r w:rsidRPr="002D0CB0">
        <w:rPr>
          <w:rFonts w:ascii="宋体" w:eastAsia="宋体" w:hAnsi="宋体" w:hint="eastAsia"/>
          <w:color w:val="000000"/>
          <w:sz w:val="28"/>
          <w:szCs w:val="28"/>
        </w:rPr>
        <w:t>节)。</w:t>
      </w:r>
    </w:p>
    <w:p w14:paraId="17781F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319</w:t>
      </w:r>
      <w:r w:rsidRPr="002D0CB0">
        <w:rPr>
          <w:rFonts w:ascii="宋体" w:eastAsia="宋体" w:hAnsi="宋体" w:hint="eastAsia"/>
          <w:color w:val="000000"/>
          <w:sz w:val="28"/>
          <w:szCs w:val="28"/>
        </w:rPr>
        <w:t>.“你来看”表示关于按顺序排在第四位的人的显现，这一点从前面的解释(</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297</w:t>
      </w:r>
      <w:r w:rsidRPr="002D0CB0">
        <w:rPr>
          <w:rFonts w:ascii="宋体" w:eastAsia="宋体" w:hAnsi="宋体" w:hint="eastAsia"/>
          <w:color w:val="000000"/>
          <w:sz w:val="28"/>
          <w:szCs w:val="28"/>
        </w:rPr>
        <w:t>节)明显看出来；但那里论述的是按顺序排在第一位的人，而这里论述的是按顺序排在第四位的人。</w:t>
      </w:r>
    </w:p>
    <w:p w14:paraId="7659F3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320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“我就观看，看哪，一匹灰白马”表示在良善和真理方面，对圣言的理解都灭绝了。“马”表示对圣言的理解(</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298</w:t>
      </w:r>
      <w:r w:rsidRPr="002D0CB0">
        <w:rPr>
          <w:rFonts w:ascii="宋体" w:eastAsia="宋体" w:hAnsi="宋体" w:hint="eastAsia"/>
          <w:color w:val="000000"/>
          <w:sz w:val="28"/>
          <w:szCs w:val="28"/>
        </w:rPr>
        <w:t>节)，“灰白”表示缺乏生命力。在圣言中，这种生命力的缺乏就论及那些没有处于源于教义真理的生活良善的人，或说这些人没有任何生命；因为没有教义，字义上的圣言是无法理解的，而不照着教义生活，教义是无法被感知到的。原因在于，照着取自圣言的教义生活，会打开属灵心智，而来自天堂的光流入该心智，光照它，并给予感知。人若知道教义真理，却不照之生活，就不会知道情况是这样。“第四个活物”之所以显示为“灰白马”，是因为该活物像一只“飞鹰”，而“飞鹰”表示在知识或认知和由此而来的理解方面，圣言的神性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244</w:t>
      </w:r>
      <w:r w:rsidRPr="002D0CB0">
        <w:rPr>
          <w:rFonts w:ascii="宋体" w:eastAsia="宋体" w:hAnsi="宋体" w:hint="eastAsia"/>
          <w:color w:val="000000"/>
          <w:sz w:val="28"/>
          <w:szCs w:val="28"/>
        </w:rPr>
        <w:t>节)。因此，它表明，那些现在被看到的人没有来自圣言的良善和真理的任何知识或认知，也没有对它们的任何理解；像这样的人在灵界就显得苍白或灰白，就像那些没有生命的人。</w:t>
      </w:r>
    </w:p>
    <w:p w14:paraId="73D140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321</w:t>
      </w:r>
      <w:r w:rsidRPr="002D0CB0">
        <w:rPr>
          <w:rFonts w:ascii="宋体" w:eastAsia="宋体" w:hAnsi="宋体" w:hint="eastAsia"/>
          <w:color w:val="000000"/>
          <w:sz w:val="28"/>
          <w:szCs w:val="28"/>
        </w:rPr>
        <w:t>.“骑在马上的，名字叫作死，地狱也随着他”表示属灵生命的灭绝，因而诅咒。“死”在此表示属灵的死亡，属灵的死亡就是属灵生命的灭绝；“地狱”表示诅咒，诅咒随着这死亡而来。诚然，每个人自创造时，因而自出生时，就拥有属灵生命，但当他否认神、圣言的神圣性和永生时，这生命就灭绝了。它在意愿中灭绝，但仍留在理解中，确切地说，留在理解力中。人以此而有别于野兽。由于“死”表示属灵生命的灭绝，“地狱”表示由此产生的诅咒，所以在一些经文中，“死亡和地狱”一起被提到；如以下经文，何西阿书：</w:t>
      </w:r>
    </w:p>
    <w:p w14:paraId="3D9452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我必救赎他们脱离地狱之手，救赎他们脱离死亡。死亡啊，我要作你的灾害；地狱哪，我要作你的毁灭。(何西阿书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7E338F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B0ABD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曾有死亡的绳索缠绕我；地狱的绳索缠绕我；死亡的网罗临到我。(诗篇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0626D6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B0ED6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他们如同羊群躺卧地狱；死亡必喂养他们，地狱做他们的居所，只是神必救赎我的灵魂脱离地狱之手。(诗篇</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23376A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1FF5C5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我拿着地狱和死亡的钥匙。(启示录</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32B2C5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322</w:t>
      </w:r>
      <w:r w:rsidRPr="002D0CB0">
        <w:rPr>
          <w:rFonts w:ascii="宋体" w:eastAsia="宋体" w:hAnsi="宋体" w:hint="eastAsia"/>
          <w:color w:val="000000"/>
          <w:sz w:val="28"/>
          <w:szCs w:val="28"/>
        </w:rPr>
        <w:t>.“有能力赐给他们管理地上的第四部分，来杀害”表示教会的一切良善的毁灭。既然“死”是指人的属灵生命的灭绝，“地狱”是指诅咒，那么可推知，“杀害”在此是指摧毁人灵魂的生命；灵魂的生命就是属灵的生命；“地上的第四部分”表示教会的一切良善；“地”是指教会(</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285</w:t>
      </w:r>
      <w:r w:rsidRPr="002D0CB0">
        <w:rPr>
          <w:rFonts w:ascii="宋体" w:eastAsia="宋体" w:hAnsi="宋体" w:hint="eastAsia"/>
          <w:color w:val="000000"/>
          <w:sz w:val="28"/>
          <w:szCs w:val="28"/>
        </w:rPr>
        <w:t>节)。任何人都不知道“第四部分”是指一切良善，除非他知道圣言中的数字表示什么。在圣言中，数字“二”和“四”论及良善，并表示良善；而数字“三”和“六”论及真理，并表示真理；因此，“第四部分”，或简单的“第四”表示一切良善；而“第三部分”，或简单的“第三”表示一切真理；因此，“杀害地上的第四部分”在此表示摧毁教会的一切良善。显然，能力没有赐给那骑在灰白马上的来杀害可居之地的第四部分。</w:t>
      </w:r>
    </w:p>
    <w:p w14:paraId="0F4DED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此外，在圣言中，“四”表示良善与真理的结合。“四”具有这些含义，这一点的确可从圣言中得到证实；如“四个活物或基路伯”(以西结书</w:t>
      </w:r>
      <w:r w:rsidRPr="00195DFD">
        <w:rPr>
          <w:rFonts w:ascii="Times New Roman" w:eastAsia="宋体" w:hAnsi="Times New Roman"/>
          <w:color w:val="000000"/>
          <w:sz w:val="28"/>
          <w:szCs w:val="28"/>
        </w:rPr>
        <w:t>1</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3</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10</w:t>
      </w:r>
      <w:r w:rsidRPr="002D0CB0">
        <w:rPr>
          <w:rFonts w:ascii="宋体" w:eastAsia="宋体" w:hAnsi="宋体" w:hint="eastAsia"/>
          <w:color w:val="000000"/>
          <w:sz w:val="28"/>
          <w:szCs w:val="28"/>
        </w:rPr>
        <w:t>章</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章)；“两座铜山之间的四辆车”(撒迦利亚书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章)；“四个角”(撒迦利亚书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)；“祭坛的四角”(出埃及记</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)；“站在地的四角，执掌地上四风的四位天使”(启示录</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)；“察罚罪孽直到第三、四代”(民数记</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)；以及其它地方的“第三、第四代”。我说，通过圣言中的这些和其它许多经文可以证实，“四”论及良善，并表示良善，以及良善与真理的结合；但由于若没有对这些经文的</w:t>
      </w:r>
      <w:r w:rsidRPr="002D0CB0">
        <w:rPr>
          <w:rFonts w:ascii="宋体" w:eastAsia="宋体" w:hAnsi="宋体" w:hint="eastAsia"/>
          <w:color w:val="000000"/>
          <w:sz w:val="28"/>
          <w:szCs w:val="28"/>
        </w:rPr>
        <w:lastRenderedPageBreak/>
        <w:t>冗长解释，这一点就不明显，所以只提一下在天堂，“四”和“第四部分”不是指别的就足够了。</w:t>
      </w:r>
    </w:p>
    <w:p w14:paraId="3BAB72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323</w:t>
      </w:r>
      <w:r w:rsidRPr="002D0CB0">
        <w:rPr>
          <w:rFonts w:ascii="宋体" w:eastAsia="宋体" w:hAnsi="宋体" w:hint="eastAsia"/>
          <w:color w:val="000000"/>
          <w:sz w:val="28"/>
          <w:szCs w:val="28"/>
        </w:rPr>
        <w:t>.“可以用剑、饥荒、死亡、地上的野兽”表示通过教义的虚假，生活的邪恶，自我之爱和欲望。“剑”表示与邪恶和虚假争战并摧毁它们的真理，在反面意义上表示与良善和真理争战并摧毁它们的虚假(可参看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117</w:t>
      </w:r>
      <w:r w:rsidRPr="002D0CB0">
        <w:rPr>
          <w:rFonts w:ascii="宋体" w:eastAsia="宋体" w:hAnsi="宋体" w:hint="eastAsia"/>
          <w:color w:val="000000"/>
          <w:sz w:val="28"/>
          <w:szCs w:val="28"/>
        </w:rPr>
        <w:t>节)。因此，由于经上论述的是教会中的一切良善的毁灭，所以“剑”在此表示教义的虚假。下面会证实，“饥荒”表示生活的邪恶。“死亡”之所以表示人的自我之爱，是因为“死亡”表示属灵生命的灭绝，因而表示与属灵生命分离的属世生命，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321</w:t>
      </w:r>
      <w:r w:rsidRPr="002D0CB0">
        <w:rPr>
          <w:rFonts w:ascii="宋体" w:eastAsia="宋体" w:hAnsi="宋体" w:hint="eastAsia"/>
          <w:color w:val="000000"/>
          <w:sz w:val="28"/>
          <w:szCs w:val="28"/>
        </w:rPr>
        <w:t>节)，这种生命就是人的自我之爱的生命；因为人出于这种生命只爱自己和世界，因而也爱各种邪恶，这些邪恶因来自这种生命的爱而令他感到快乐。“地上的野兽”表示来自这爱的欲望(参看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567</w:t>
      </w:r>
      <w:r w:rsidRPr="002D0CB0">
        <w:rPr>
          <w:rFonts w:ascii="宋体" w:eastAsia="宋体" w:hAnsi="宋体" w:hint="eastAsia"/>
          <w:color w:val="000000"/>
          <w:sz w:val="28"/>
          <w:szCs w:val="28"/>
        </w:rPr>
        <w:t>节)。在此要说一说“饥荒”的含义：(</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)“饥荒”表示源于生活邪恶的对真理和良善的知识或认知的剥夺和弃绝。(</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)它也表示因教会中真理和良善的知识或认知的缺乏而对这些知识或认知的无知。(</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)它同样表示对知道并理解它们的渴望。</w:t>
      </w:r>
    </w:p>
    <w:p w14:paraId="3B4462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)“饥荒”表示源于生活邪恶的对真理和良善的知识或认知的剥夺和弃绝，因而表示生活的邪恶，这一点可从以下经文明显看出来，耶利米书：</w:t>
      </w:r>
    </w:p>
    <w:p w14:paraId="4994DD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他们必被剑和饥荒灭绝，他们的尸首必给天上的飞鸟和地上的走兽作食物。(耶利米书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F02F79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FE1C9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这两样东西必临到你，就是荒凉、破坏、饥荒、剑。(以赛亚书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73F480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05F7DC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看哪，我必察罚他们；少年人必死在剑下，他们的儿女必因饥荒而死。(耶利米书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10C3F1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81168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愿你将他的儿子们交与饥荒，使他们倒在剑的手上；愿男人被死亡所杀。(耶利米书</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5ED517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000D9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我必打发剑、饥荒、瘟疫临到他们，使他们像极坏的无花果，坏得不能吃，我必用剑、饥荒、瘟疫追赶他们。(耶利米书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2BB0F5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ECDC4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我必打发剑、饥荒、瘟疫到他们中间，直到他们从地上灭绝。(耶利米书</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76E5A2F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2A901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我向你们宣告释放剑、饥荒、瘟疫的自由，我要将你们交付给所有民族的喧闹。(耶利米书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08A848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3AE2EC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因你玷污了我的圣所，你的第三部分必遭瘟疫而死，他们必因饥荒消灭，第三部分必倒在剑下，那时，我要打发饥荒的恶箭，就是那为毁灭的，临到他们。(以西结书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2E9044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FA1C0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在外有剑，在内有瘟疫、饥荒。(以西结书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2B70C5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059DE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因这一切可憎的恶事，他们必倒在剑、饥荒、瘟疫之下。(以西结书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32AA12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188A2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我打发我这四样邪恶的判罚，就是剑、饥荒、恶兽、瘟疫临到耶路撒冷，将人与牲畜从它那里剪除。(以西结书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还有其它地方，如耶利米书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31D33F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经文中，“剑”、“饥荒”、“瘟疫”、“兽”与此处提到的“剑”、“饥荒”、“死亡”、“地上的野兽”具有相同的含义；因为在圣言中，每一个词里面都有一个灵义，在灵义上，“剑”是指属灵生命因虚假而毁灭；“饥荒”是指属灵生命因邪恶而毁灭；“地上的野兽”是指属灵生命因对虚假和邪恶的贪欲而毁灭；“瘟疫”和“死亡”表示完全耗尽或彻底毁灭，因而表示诅咒。</w:t>
      </w:r>
    </w:p>
    <w:p w14:paraId="1035CD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)“饥荒”表示因教会中真理和良善的知识或认知的缺乏而对这些知识或认知的无知，这一点从圣言中的各段经文也明显看出来(如以赛亚书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约伯记</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以及其它地方)。</w:t>
      </w:r>
    </w:p>
    <w:p w14:paraId="7B0C62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)“饥荒”或“饥饿”表示对知道并理解教会的真理和良善的渴望，这一点从以下经文明显看出来：以赛亚书(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)，撒母耳记上(</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)，约翰福音(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)，以及其它地方。</w:t>
      </w:r>
    </w:p>
    <w:p w14:paraId="251B7E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324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“他揭开第五印的时候”表示主对那些将在最后审判之日得救，在此期间被保留之人的生命状态的检查。从下文明显可知，此处论述的是这些人。但要知道，整个第</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章及以后，主题都是这些人和像他们那样的其他人，对这一章的解释可参看相关章节(</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874</w:t>
      </w:r>
      <w:r w:rsidRPr="002D0CB0">
        <w:rPr>
          <w:rFonts w:ascii="宋体" w:eastAsia="宋体" w:hAnsi="宋体" w:hint="eastAsia"/>
          <w:color w:val="000000"/>
          <w:sz w:val="28"/>
          <w:szCs w:val="28"/>
        </w:rPr>
        <w:t>节)，这清楚表明他们是谁，为何得以保留。</w:t>
      </w:r>
    </w:p>
    <w:p w14:paraId="2ACAD1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325</w:t>
      </w:r>
      <w:r w:rsidRPr="002D0CB0">
        <w:rPr>
          <w:rFonts w:ascii="宋体" w:eastAsia="宋体" w:hAnsi="宋体" w:hint="eastAsia"/>
          <w:color w:val="000000"/>
          <w:sz w:val="28"/>
          <w:szCs w:val="28"/>
        </w:rPr>
        <w:t>.“我看见在祭坛底下，有为神的圣言，并为自己所作的见证被杀之人的灵魂”表示那些因照圣言的真理生活并承认主的神性人身而遭恶人恨恶、侮辱和弃绝的人，主保护他们，免得他们被迷惑。“在祭坛底下”表示低地，就是主保护他们的地方；“祭坛”表示出于爱之良善对主的敬拜；“被杀之人的灵魂”在此不是指殉道者，而是指那些在灵人界遭恶人恨恶、侮辱和弃绝，会被龙的追随者和异端分子迷惑的人。“有为神的圣言，并为自己所作的见证”表示为照圣言的真理生活，承认主的神性人身。天上的“见证”不会赐给任何人，只赐给那些承认主的神性人身的人，因为是主作见证，并让天使作见证(</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节)：</w:t>
      </w:r>
    </w:p>
    <w:p w14:paraId="41C6C7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因为对耶稣的见证是预言的灵。(启示录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01E1FB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既然他们在“祭坛底下”，那么很明显，他们受到主的保护；因为所有过着某种仁爱生活的人都受到主的保护，免得他们被恶人伤害；最后的审判之后，当恶人被移除时，他们就从他们的保护者手中被释放，并升入天堂。最后的审判之后，我经常看见他们从低地被释放出来，并被提入天堂。</w:t>
      </w:r>
    </w:p>
    <w:p w14:paraId="5577A64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“被杀之人”是指那些在灵人界遭恶人弃绝、侮辱和恨恶，会被迷惑的人，以及那些渴望知道真理，但因教会中的虚假而不能的人，这一点可从这些经文明显看出来，撒迦利亚书：</w:t>
      </w:r>
    </w:p>
    <w:p w14:paraId="6A33645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耶和华神说，要牧养这将宰的群羊，拥有它们的宰杀它们；因此，我因你牧养这将宰的群羊，就是羊群中最困苦的。(撒迦利亚书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09D26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37EC7E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我们终日被杀；被视为待宰的羊；耶和华啊，不要丢弃我们。(诗篇</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06BF3F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1F174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将来雅各要使他们扎根，或他被杀戮，岂像杀戮被他所杀戮的吗？(以赛亚书</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7045B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5D3A82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因为我听见锡安女子的声音，我现在有祸了；我的灵魂因杀人者疲惫不堪。(耶利米书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28A1D0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2BFB6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他们要把你们送交苦难中，也要杀害你们，你们必为我的名被恨恶。(马太福音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约翰福音</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FCBA7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这些话是主对门徒说的；但“门徒”是指所有敬拜主，并照祂圣言的真理生活的人。</w:t>
      </w:r>
    </w:p>
    <w:p w14:paraId="72F136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灵人界，恶人不断渴望杀害；但他们在那里不能从身体上杀害，所以就不断渴望从灵魂上杀害；他们因不能杀害，所以就对这些人充满这种仇恨，以至于再没有什么比向他们行恶更令他们快乐的了。这就是主保护他们的原因，当最后的审判过后，恶人被扔进地狱时，他们就从他们的保护者那里被释放出来；可参看对第</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章的解释(</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846</w:t>
      </w:r>
      <w:r w:rsidRPr="002D0CB0">
        <w:rPr>
          <w:rFonts w:ascii="宋体" w:eastAsia="宋体" w:hAnsi="宋体" w:hint="eastAsia"/>
          <w:color w:val="000000"/>
          <w:sz w:val="28"/>
          <w:szCs w:val="28"/>
        </w:rPr>
        <w:t>节)，那里论述了这个主题。在圣言中，“杀”表示摧毁灵魂，也就是属灵地杀害，这一点从圣言中的许多经文和以下经文明显看出来：以赛亚书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2AB604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326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“他们大声喊着”表示内心的悲痛，这从接下来的事明显看出来。</w:t>
      </w:r>
    </w:p>
    <w:p w14:paraId="23CCEB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327</w:t>
      </w:r>
      <w:r w:rsidRPr="002D0CB0">
        <w:rPr>
          <w:rFonts w:ascii="宋体" w:eastAsia="宋体" w:hAnsi="宋体" w:hint="eastAsia"/>
          <w:color w:val="000000"/>
          <w:sz w:val="28"/>
          <w:szCs w:val="28"/>
        </w:rPr>
        <w:t>.“说，神圣真实的主啊，你不审判住在地上的人，为我们的血伸冤，要等到几时呢”表示因这一事实：最后的审判被推迟了，那些向圣言和主的神性施暴的人没有被移除。“主啊，你不审判，要等到几时呢”表示为什么最后的审判被推迟了呢？“为我们的血伸冤”表示为什么那些因承认主的神性人身，并照祂圣言的真理生活而向他们施暴的人没有按照公义受到判罚呢？“血”表示向他们所施的暴力(</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379</w:t>
      </w:r>
      <w:r w:rsidRPr="002D0CB0">
        <w:rPr>
          <w:rFonts w:ascii="宋体" w:eastAsia="宋体" w:hAnsi="宋体" w:hint="eastAsia"/>
          <w:color w:val="000000"/>
          <w:sz w:val="28"/>
          <w:szCs w:val="28"/>
        </w:rPr>
        <w:t>节)；“住在地上的人”是指灵人界的恶人，他们受到保护，以免被这些恶人伤害。</w:t>
      </w:r>
    </w:p>
    <w:p w14:paraId="076524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328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“于是有白袍赐给他们各人”表示他们与那些处于神性真理的天使的交流和结合。“衣服”表示真理(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166</w:t>
      </w:r>
      <w:r w:rsidRPr="002D0CB0">
        <w:rPr>
          <w:rFonts w:ascii="宋体" w:eastAsia="宋体" w:hAnsi="宋体" w:hint="eastAsia"/>
          <w:color w:val="000000"/>
          <w:sz w:val="28"/>
          <w:szCs w:val="28"/>
        </w:rPr>
        <w:t>节)，“白衣”表示真正的真理(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212</w:t>
      </w:r>
      <w:r w:rsidRPr="002D0CB0">
        <w:rPr>
          <w:rFonts w:ascii="宋体" w:eastAsia="宋体" w:hAnsi="宋体" w:hint="eastAsia"/>
          <w:color w:val="000000"/>
          <w:sz w:val="28"/>
          <w:szCs w:val="28"/>
        </w:rPr>
        <w:t>节)。“衣服”之所以具有这种含义，是因为天堂里的所有人都照着他们所拥有的真理而穿衣；每个人都照着他与天使社群的结合而穿衣。因此，当结合被恩赐时，他们看上去立刻以同样的方式穿上衣服；正因如此，“有白袍赐给他们各人”表示与那些处于神性真理的天使的交流和结合被赐给他们。“袍子”、“外袍”和“外衣”表示总体上的真理，因为它们是总体的遮盖物。人若知道这些事物的这种含义，可能会知道隐藏在以下经文中的奥秘：</w:t>
      </w:r>
    </w:p>
    <w:p w14:paraId="4E3483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当以利亚遇见以利沙时，将自己的外衣搭在他身上。(列王纪上</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4FAC88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以利亚用自己的外衣将约旦河水分开。(列王纪下</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90210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以利沙也是这么做的。(列王纪下</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4F400F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当以利亚被接上去时，外衣从他身上掉下来，以利沙拾起它。(列王纪下</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679C14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因为以利亚和以利沙代表圣言方面的主，因此，他们的“外衣”表示总体上圣言的神性真理。他也能知道亚伦以弗得的外袍，袍子底边有蓝色和紫色的石榴，还有金铃铛(出埃及记</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)表示什么。这“外袍”表示总体上的神性真理，这一点可见于伦敦出版的《属天的奥秘》(</w:t>
      </w:r>
      <w:r w:rsidRPr="00195DFD">
        <w:rPr>
          <w:rFonts w:ascii="Times New Roman" w:eastAsia="宋体" w:hAnsi="Times New Roman" w:hint="eastAsia"/>
          <w:color w:val="000000"/>
          <w:sz w:val="28"/>
          <w:szCs w:val="28"/>
        </w:rPr>
        <w:t>9825</w:t>
      </w:r>
      <w:r w:rsidRPr="002D0CB0">
        <w:rPr>
          <w:rFonts w:ascii="宋体" w:eastAsia="宋体" w:hAnsi="宋体" w:hint="eastAsia"/>
          <w:color w:val="000000"/>
          <w:sz w:val="28"/>
          <w:szCs w:val="28"/>
        </w:rPr>
        <w:t>节)。以下经文中的“袍子”和“外袍或外衣”具有相同的含义，以西结书：</w:t>
      </w:r>
    </w:p>
    <w:p w14:paraId="69C0A9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所有沿海的首领都必从宝座上下来，除去外袍。(以西结书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1F3FB25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9A946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文士和法利赛人将袍子的繸子做长了，为要叫人看见。(马太福音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1E1339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弥迦书：</w:t>
      </w:r>
    </w:p>
    <w:p w14:paraId="629C8A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我的百姓为了一件衣服给自己兴起仇敌，你们从那些经过的人身上剥去外衣。(弥迦书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A7140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以及其它地方。</w:t>
      </w:r>
    </w:p>
    <w:p w14:paraId="55B200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329</w:t>
      </w:r>
      <w:r w:rsidRPr="002D0CB0">
        <w:rPr>
          <w:rFonts w:ascii="宋体" w:eastAsia="宋体" w:hAnsi="宋体" w:hint="eastAsia"/>
          <w:color w:val="000000"/>
          <w:sz w:val="28"/>
          <w:szCs w:val="28"/>
        </w:rPr>
        <w:t>.“又有话吩咐他们，还要歇息片刻，等到与他们同作仆人的，和他们的弟兄，像他们一样被杀，满足了”表示最后的审判还要再推迟一段时间，直到那些因承认主的神性人身，并照祂圣言的真理生活而以同样的方式遭恶人恨恶、侮辱和弃绝的人从四面八方被聚集在一起。所表示的是这些事，这一点从前面所说的明显看出来。以赛亚书中的这段经文具有相同的含义：</w:t>
      </w:r>
    </w:p>
    <w:p w14:paraId="28CBB09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死人必活过来；住在尘土里的，你要醒起、欢呼；我的百姓啊，你们要来进入内室，关上你身后的门；隐藏片时，等到愤怒过去。因为，看哪，耶和华从祂的地方出来，要察罚地上居民的罪孽；地也必露出她的血，不再遮掩被杀的人。(以赛亚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294227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但如前所述，这个主题和其它具有类似性质的主题在第</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章及以后会被论述，这一章已经得到解释(</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874</w:t>
      </w:r>
      <w:r w:rsidRPr="002D0CB0">
        <w:rPr>
          <w:rFonts w:ascii="宋体" w:eastAsia="宋体" w:hAnsi="宋体" w:hint="eastAsia"/>
          <w:color w:val="000000"/>
          <w:sz w:val="28"/>
          <w:szCs w:val="28"/>
        </w:rPr>
        <w:t>节)。</w:t>
      </w:r>
    </w:p>
    <w:p w14:paraId="69E055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330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揭开第六印的时候，我观看”表示主对那些内在邪恶，即将面临最后审判之人的生命状态的检查。所论述的是这些人，这一点从接下来的内容明显看出来；但为了可以理解它们，必须揭示两个奥秘：第一，最后的审判只发生在那些在外在形式上像基督徒，口头上也信奉教会的事物，但在内在形式上，或心里却反对它们的人身上；由于他们是这样的，所以就其外层而言，他们与终端天堂相结合，但就其内层而言，他们却与地狱相结合。第二，他们与终端天堂结合到几时，他们的意愿和爱的内在就关闭到几时，因此，他们在其他人面前显得并不邪恶；但当他们与终端天堂分离时，他们的内层就暴露出来，并被发现与他们的外层完全对立，他们凭其外层掩饰和伪装，谎称他们是天堂天使，他们所住的地方是天堂。这些所谓的</w:t>
      </w:r>
      <w:r w:rsidRPr="002D0CB0">
        <w:rPr>
          <w:rFonts w:ascii="宋体" w:eastAsia="宋体" w:hAnsi="宋体" w:hint="eastAsia"/>
          <w:color w:val="000000"/>
          <w:sz w:val="28"/>
          <w:szCs w:val="28"/>
        </w:rPr>
        <w:lastRenderedPageBreak/>
        <w:t>天堂就是最后的审判之时过去了的“先前的天”(启示录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)。关于这个主题，详情可参看《最后的审判》(</w:t>
      </w:r>
      <w:r w:rsidRPr="00195DFD">
        <w:rPr>
          <w:rFonts w:ascii="Times New Roman" w:eastAsia="宋体" w:hAnsi="Times New Roman" w:hint="eastAsia"/>
          <w:color w:val="000000"/>
          <w:sz w:val="28"/>
          <w:szCs w:val="28"/>
        </w:rPr>
        <w:t>70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71</w:t>
      </w:r>
      <w:r w:rsidRPr="002D0CB0">
        <w:rPr>
          <w:rFonts w:ascii="宋体" w:eastAsia="宋体" w:hAnsi="宋体" w:hint="eastAsia"/>
          <w:color w:val="000000"/>
          <w:sz w:val="28"/>
          <w:szCs w:val="28"/>
        </w:rPr>
        <w:t>节)这本小著，以及《最后的审判(续)》(</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节)。</w:t>
      </w:r>
    </w:p>
    <w:p w14:paraId="5E2E39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331</w:t>
      </w:r>
      <w:r w:rsidRPr="002D0CB0">
        <w:rPr>
          <w:rFonts w:ascii="宋体" w:eastAsia="宋体" w:hAnsi="宋体" w:hint="eastAsia"/>
          <w:color w:val="000000"/>
          <w:sz w:val="28"/>
          <w:szCs w:val="28"/>
        </w:rPr>
        <w:t>.“见有大地震”表示教会的状态在这些人中间完全改变，以及恐惧。“地震”表示教会状态的改变，因为“地”表示教会(</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285</w:t>
      </w:r>
      <w:r w:rsidRPr="002D0CB0">
        <w:rPr>
          <w:rFonts w:ascii="宋体" w:eastAsia="宋体" w:hAnsi="宋体" w:hint="eastAsia"/>
          <w:color w:val="000000"/>
          <w:sz w:val="28"/>
          <w:szCs w:val="28"/>
        </w:rPr>
        <w:t>节)；还因为在灵界，无论在何处，当教会的状态败坏，有了一个改变时，就会有一场地震；由于这是他们毁灭的前奏，所以他们陷入恐惧。因为在灵界，地在外表上就像自然界的地(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260</w:t>
      </w:r>
      <w:r w:rsidRPr="002D0CB0">
        <w:rPr>
          <w:rFonts w:ascii="宋体" w:eastAsia="宋体" w:hAnsi="宋体" w:hint="eastAsia"/>
          <w:color w:val="000000"/>
          <w:sz w:val="28"/>
          <w:szCs w:val="28"/>
        </w:rPr>
        <w:t>节)；但由于灵界的地和那里的其它一切事物一样，都来自一个属灵源头，所以改变是照着居民当中的教会状态而发生的；当教会的状态败坏时，地会震动、战抖，甚至下沉，离其本位。当最后的审判即将发生，并且正在发生或完成时，情况就是这样，这一事实可见于《最后的审判》这本小著。由此明显可知，在以下经文中，“地震”，地的“震动”、“动摇或摇撼”、“战抖或离其本位”是什么意思，马太福音：</w:t>
      </w:r>
    </w:p>
    <w:p w14:paraId="2E5B79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多处必有瘟疫、饥荒和地震。(马太福音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066359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这话论及最后的审判。以西结书：</w:t>
      </w:r>
    </w:p>
    <w:p w14:paraId="2C79734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我在怒火中说；那日必有大地震，地面上的众人都必战栗，诸山必被推倒。(以西结书</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4A4848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5204E6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有大地震，自从地上有人以来，未尝有过的。(启示录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21097A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03BDDC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在万军之耶和华的愤恨中，我必使天动摇，地也离其本位。(以赛亚书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25B90F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78CBF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地的根基也动摇了，地大大震动，其罪过在它上头沉重。(以赛亚书</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7D9EA3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9EC8C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因祂发怒，地就摇撼震动，山的根基也战抖。(诗篇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12C6CE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那鸿书：</w:t>
      </w:r>
    </w:p>
    <w:p w14:paraId="6FFB71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大山在耶和华面前震动，磐石也倾覆。(那鸿书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C50F8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在其它地方也是如此(如耶利米书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哈该书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等)。不过，要明白，这些事发生在灵界，而不是发生在自然界；它们在这方面表示诸如前面所解释的那些事。</w:t>
      </w:r>
    </w:p>
    <w:p w14:paraId="6958A2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332</w:t>
      </w:r>
      <w:r w:rsidRPr="002D0CB0">
        <w:rPr>
          <w:rFonts w:ascii="宋体" w:eastAsia="宋体" w:hAnsi="宋体" w:hint="eastAsia"/>
          <w:color w:val="000000"/>
          <w:sz w:val="28"/>
          <w:szCs w:val="28"/>
        </w:rPr>
        <w:t>.“日头变黑像毛布，月亮变得像血”表示在他们里面对一切爱之良善的玷污，以及对一切信之真理的歪曲。“日头”表示神性之爱方面的主，因而表示来自祂的爱之良善；在反面意义上表示对主的神性的否认，因而表示对爱之良善的玷污(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节)。由于“日头或太阳”表示爱之良善，所以“月亮”表示信之真理；事实上，太阳因火而发红，月亮因阳光而发白；火表示爱之良善，光表示源于这良善的真理。关于月亮，也可参看前面引用的经文(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节)。经上说“日头变黑像毛布”，是因为被玷污的良善本身就是邪恶，而邪恶是黑的；经上之所以说“月亮变得像血”，是因为“血”表示神性真理，在反面意义上表示被歪曲的神性真理(可参看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684</w:t>
      </w:r>
      <w:r w:rsidRPr="002D0CB0">
        <w:rPr>
          <w:rFonts w:ascii="宋体" w:eastAsia="宋体" w:hAnsi="宋体" w:hint="eastAsia"/>
          <w:color w:val="000000"/>
          <w:sz w:val="28"/>
          <w:szCs w:val="28"/>
        </w:rPr>
        <w:t>节)。几乎同样的话论及约珥书中的“日头”和“月亮”：</w:t>
      </w:r>
    </w:p>
    <w:p w14:paraId="08704D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日头要变为黑暗，月亮要变为血，这都在耶和华大而可畏的日子未到以前。(约珥书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575BC4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333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“天上的星辰坠落于地”表示对良善和真理的一切知识或认知的驱散。“星辰”表示良善和真理的知识或认知(可参看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节)；显然，“从天上坠落于地”表示被驱散；在灵界，当良善和真理的知识或认知灭亡，或不复存在时，星星就看似从天上坠落在那里的地上。</w:t>
      </w:r>
    </w:p>
    <w:p w14:paraId="76962D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334</w:t>
      </w:r>
      <w:r w:rsidRPr="002D0CB0">
        <w:rPr>
          <w:rFonts w:ascii="宋体" w:eastAsia="宋体" w:hAnsi="宋体" w:hint="eastAsia"/>
          <w:color w:val="000000"/>
          <w:sz w:val="28"/>
          <w:szCs w:val="28"/>
        </w:rPr>
        <w:t>.“如同无花果树被大风摇动，丢下她未熟的无花果一样”表示通过与属灵人分离的属世人的推理。虽说它具有这种含义，而事实上，这是一个对比，因为在圣言中，一切对比也都是对应，在灵义上与所论述的主题是一致的，如现在的例子。“无花果树”因对应而表示与人的属灵良善结合的其属世良善，但此处在反面意义上表示与人的属灵良善分离的其属世良善，这样的属世良善不是良善；由于属世人当与属灵人分离时，就会通过推理败坏</w:t>
      </w:r>
      <w:r w:rsidRPr="002D0CB0">
        <w:rPr>
          <w:rFonts w:ascii="宋体" w:eastAsia="宋体" w:hAnsi="宋体" w:hint="eastAsia"/>
          <w:color w:val="000000"/>
          <w:sz w:val="28"/>
          <w:szCs w:val="28"/>
        </w:rPr>
        <w:lastRenderedPageBreak/>
        <w:t>星辰所表示的良善和真理的知识或认知，所以可推知，这就是“无花果树被大风摇动”所表示的。“风”和“风暴”表示推理，这一点从圣言中的许多经文明显看出来，但没有必要在此引用它们，因为这是一个对比。“无花果树”之所以表示人的属世良善，是因为每种树都表示人里面教会的某种事物，因而也表示在这方面的人。以下经文可以证实，以赛亚书：</w:t>
      </w:r>
    </w:p>
    <w:p w14:paraId="7A5192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天上的万象尽都陨坠，如叶子从葡萄树上凋落，又如叶子从无花果树上凋落一样。(以赛亚书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266F7F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1E882E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我必使他们全然灭绝，葡萄树上必没有葡萄，无花果树上必没有无花果，叶子也必凋落。(耶利米书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696CC4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那鸿书：</w:t>
      </w:r>
    </w:p>
    <w:p w14:paraId="0CC336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你一切的堡垒必如无花果树上初熟的无花果，若一摇动，就落在吃者的嘴上。(那鸿书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380662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除此之外还有其它地方(如耶利米书</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约珥书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)。在这些地方，“无花果树”不是指别的。</w:t>
      </w:r>
    </w:p>
    <w:p w14:paraId="680C8C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335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天就收起，好像书卷被卷起来”表示与天堂的分离，并与地狱的结合。经上说“天就收起，好像书卷被卷起来”，是因为人的内在理解力，因而思维就像天堂；他的理解力能被提升到天堂之光，并在这种提升中能与天使一样思想神、爱和信，以及永生；但如果他的意愿没有同时被提升到天堂之热，那么这个人就不会与天堂天使结合，因而不像天堂。情况就是这样，这一点可见于《圣爱与圣智》第</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部分。凭这种理解力，此处所论述的恶人也能与终端天堂的天使联系在一起；但当这些天使与他们分离时，他们的天或天堂就收起或离开，好像“书卷被卷起来”。“被卷起来的书卷”是指被卷起来的羊皮纸，因为他们的书籍是羊皮纸，就与书卷作对比，“书卷”是指圣言(</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256</w:t>
      </w:r>
      <w:r w:rsidRPr="002D0CB0">
        <w:rPr>
          <w:rFonts w:ascii="宋体" w:eastAsia="宋体" w:hAnsi="宋体" w:hint="eastAsia"/>
          <w:color w:val="000000"/>
          <w:sz w:val="28"/>
          <w:szCs w:val="28"/>
        </w:rPr>
        <w:t>节)；因此，当它像羊皮纸一样被卷起来时，它所包含的东西就看不到了，它仿佛不存在了。因此缘故，以赛亚书中有类似</w:t>
      </w:r>
      <w:r w:rsidRPr="002D0CB0">
        <w:rPr>
          <w:rFonts w:ascii="宋体" w:eastAsia="宋体" w:hAnsi="宋体" w:hint="eastAsia"/>
          <w:color w:val="000000"/>
          <w:sz w:val="28"/>
          <w:szCs w:val="28"/>
        </w:rPr>
        <w:lastRenderedPageBreak/>
        <w:t>的话：</w:t>
      </w:r>
    </w:p>
    <w:p w14:paraId="447837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天上的万象必都消没，天被卷起，好像书卷，尽都陨坠，如叶子从无花果树上凋落一样。(以赛亚书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52E646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“万象”是指来自圣言的教会的良善和真理(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447</w:t>
      </w:r>
      <w:r w:rsidRPr="002D0CB0">
        <w:rPr>
          <w:rFonts w:ascii="宋体" w:eastAsia="宋体" w:hAnsi="宋体" w:hint="eastAsia"/>
          <w:color w:val="000000"/>
          <w:sz w:val="28"/>
          <w:szCs w:val="28"/>
        </w:rPr>
        <w:t>节)。由此可见，“天就收起，好像书卷被卷起来”表示与天堂的分离，并与地狱的结合。与天堂的分离就是与地狱的结合，这是显而易见的。</w:t>
      </w:r>
    </w:p>
    <w:p w14:paraId="672F1B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336</w:t>
      </w:r>
      <w:r w:rsidRPr="002D0CB0">
        <w:rPr>
          <w:rFonts w:ascii="宋体" w:eastAsia="宋体" w:hAnsi="宋体" w:hint="eastAsia"/>
          <w:color w:val="000000"/>
          <w:sz w:val="28"/>
          <w:szCs w:val="28"/>
        </w:rPr>
        <w:t>.“众山和海岛都被挪移，离开其位置”表示一切爱之良善和信之真理都逐渐远去了。没有灵义，没有人能看出，这就是这些话的含义。然而，它们具有这种含义，是因为“山”是指那些处于爱之良善的人，还因为天使们都住在山上；那些处于对主之爱的天使住在高山上，那些处于对邻之爱的天使住在较低的山上；因此，“每座山”表示每种爱之良善。“海岛”是指那些离对神的敬拜更远的人(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节)；在此是指那些处于信，不那么处于爱之良善的人，因此在抽象意义上，“每座海岛”表示每个信之真理；“被挪移，离开其位置”表示逐渐远去。正因天使的居所都在大山和小山上，所以在圣言中，“大山”和“小山”表示天堂和教会，就是对主之爱和对邻之爱存在的地方，在反面意义上表示地狱，就是自我之爱和世界之爱存在的地方。</w:t>
      </w:r>
    </w:p>
    <w:p w14:paraId="154D0E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“大山”和“小山”表示天堂和教会，就是对主之爱和对邻之爱存在的地方，因而是主所在的地方，这一点从以下经文明显看出来，诗篇：</w:t>
      </w:r>
    </w:p>
    <w:p w14:paraId="481F2D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我要向诸山举目，帮助从何而来。(诗篇</w:t>
      </w:r>
      <w:r w:rsidRPr="00195DFD">
        <w:rPr>
          <w:rFonts w:ascii="Times New Roman" w:eastAsia="宋体" w:hAnsi="Times New Roman" w:hint="eastAsia"/>
          <w:color w:val="000000"/>
          <w:sz w:val="28"/>
          <w:szCs w:val="28"/>
        </w:rPr>
        <w:t>121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6F32D1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那鸿书：</w:t>
      </w:r>
    </w:p>
    <w:p w14:paraId="0B9E7F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看哪，在山上有传平安之人的脚踪。(那鸿书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A7C9B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7954CA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大山和小山都当赞美耶和华。(诗篇</w:t>
      </w:r>
      <w:r w:rsidRPr="00195DFD">
        <w:rPr>
          <w:rFonts w:ascii="Times New Roman" w:eastAsia="宋体" w:hAnsi="Times New Roman" w:hint="eastAsia"/>
          <w:color w:val="000000"/>
          <w:sz w:val="28"/>
          <w:szCs w:val="28"/>
        </w:rPr>
        <w:t>148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44F760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13504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神的山是巴珊山，诸山冈的山是巴珊山。诸山啊，大山的诸山冈，你们为何跳跃？耶和华渴望住在山上，耶和华必住这山，直到永远。(诗篇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lastRenderedPageBreak/>
        <w:t>16</w:t>
      </w:r>
      <w:r w:rsidRPr="002D0CB0">
        <w:rPr>
          <w:rFonts w:ascii="宋体" w:eastAsia="宋体" w:hAnsi="宋体" w:hint="eastAsia"/>
          <w:color w:val="000000"/>
          <w:sz w:val="28"/>
          <w:szCs w:val="28"/>
        </w:rPr>
        <w:t>)</w:t>
      </w:r>
    </w:p>
    <w:p w14:paraId="4A04BA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28318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大山跳跃像公羊，小山蹦跳像羊群的仔儿；大地啊，你在主面前经历产痛。(诗篇</w:t>
      </w:r>
      <w:r w:rsidRPr="00195DFD">
        <w:rPr>
          <w:rFonts w:ascii="Times New Roman" w:eastAsia="宋体" w:hAnsi="Times New Roman" w:hint="eastAsia"/>
          <w:color w:val="000000"/>
          <w:sz w:val="28"/>
          <w:szCs w:val="28"/>
        </w:rPr>
        <w:t>114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A590F4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5AC2A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我必从雅各中领出种，从犹大中领出那要继承我众山的，我的选民要承受它们，我的仆人要在那里居住。(以赛亚书</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68E0A4F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0D2495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在时代的完结；那时，在犹太的，让他们逃到山上。(马太福音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4F96BA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648CBB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耶和华啊，你的公义好像神的大山。(诗篇</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5F1F0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2DB51F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耶和华要出去争战，到那日，祂的脚必站在朝东的耶路撒冷面前的橄榄山上。(撒迦利亚书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187307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由于“橄榄山”表示神性之爱，所以主白天在殿里教导人，但夜里就出去在橄榄山上过夜(路加福音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约翰福音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)。因此，主在那山上与祂的门徒谈论祂的降临和时代的完结(马太福音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等)。而且，祂还从那里到耶路撒冷并受难(马太福音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)。由于“山”表示天堂和爱，所以耶和华降临在西乃山顶上颁布律法(出埃及记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)。由于同样的原因，主在彼得、雅各和约翰面前变形像时，也是在一座高山上(马太福音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)。因此缘故，锡安坐落在一座山上，耶路撒冷也是，在圣言的许多地方，这两者被称为“耶和华的山”和“圣山”。其它地方的“大山和小山(或冈陵、山冈等)”具有相同的含义(如以赛亚书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约珥书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0FF2FA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“大山和小山</w:t>
      </w:r>
      <w:r w:rsidRPr="002D0CB0">
        <w:rPr>
          <w:rFonts w:ascii="宋体" w:eastAsia="宋体" w:hAnsi="宋体"/>
          <w:color w:val="000000"/>
          <w:sz w:val="28"/>
          <w:szCs w:val="28"/>
        </w:rPr>
        <w:t>(</w:t>
      </w:r>
      <w:r w:rsidRPr="002D0CB0">
        <w:rPr>
          <w:rFonts w:ascii="宋体" w:eastAsia="宋体" w:hAnsi="宋体" w:hint="eastAsia"/>
          <w:color w:val="000000"/>
          <w:sz w:val="28"/>
          <w:szCs w:val="28"/>
        </w:rPr>
        <w:t>或冈陵、山冈</w:t>
      </w:r>
      <w:r w:rsidRPr="002D0CB0">
        <w:rPr>
          <w:rFonts w:ascii="宋体" w:eastAsia="宋体" w:hAnsi="宋体"/>
          <w:color w:val="000000"/>
          <w:sz w:val="28"/>
          <w:szCs w:val="28"/>
        </w:rPr>
        <w:t>)</w:t>
      </w:r>
      <w:r w:rsidRPr="002D0CB0">
        <w:rPr>
          <w:rFonts w:ascii="宋体" w:eastAsia="宋体" w:hAnsi="宋体" w:hint="eastAsia"/>
          <w:color w:val="000000"/>
          <w:sz w:val="28"/>
          <w:szCs w:val="28"/>
        </w:rPr>
        <w:t>”表示这些爱，这一点可从它们的反面意义更清楚地看出来，它们在反面意义上表示地狱的爱，也就是自我之爱和世界之爱，这一点从以下经文明显看出来，以赛亚书：</w:t>
      </w:r>
    </w:p>
    <w:p w14:paraId="778609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耶和华的日子必临到一切高山，临到一切被抬高的冈陵。(以赛亚书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6C347A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43997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一切山谷都要抬高，大山小山都要削低。(以赛亚书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2067EF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4E61E6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诸山必被推倒，陡地必塌陷。(以西结</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1CE71B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6905A2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看哪，毁灭全地的山哪，我和你作对，使你成为烧毁的山。(耶利米书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184488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833205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我观看大山，看哪，它们尽都震动，小山也都倾覆。(耶利米书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7C6C29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5C70DA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在我的怒中有火点燃，连山的根基也着了火。(申命记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706A13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071084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我要使大山小山荒废。(以赛亚书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7B57E5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61BEC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雅各啊，看哪，我已使你成为打谷器，使你打诸山，把它们打碎，使小山如糠秕，使风将它们吹去。(以赛亚书</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283E18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712CE2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你们的脚在昏暗山上绊跌之先，当将荣耀归给耶和华神。(耶利米书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620271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那妇人，也就是巴比伦所坐的“七座山”不是指别的(启示录</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此</w:t>
      </w:r>
      <w:r w:rsidRPr="002D0CB0">
        <w:rPr>
          <w:rFonts w:ascii="宋体" w:eastAsia="宋体" w:hAnsi="宋体" w:hint="eastAsia"/>
          <w:color w:val="000000"/>
          <w:sz w:val="28"/>
          <w:szCs w:val="28"/>
        </w:rPr>
        <w:lastRenderedPageBreak/>
        <w:t>外还有其它地方，如以赛亚书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弥迦书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那鸿书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)。由此明显可知，“众山和海岛都被挪移，离开其位置”，以及后面“各海岛都逃避了，众山也不见了”(启示录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714</w:t>
      </w:r>
      <w:r w:rsidRPr="002D0CB0">
        <w:rPr>
          <w:rFonts w:ascii="宋体" w:eastAsia="宋体" w:hAnsi="宋体" w:hint="eastAsia"/>
          <w:color w:val="000000"/>
          <w:sz w:val="28"/>
          <w:szCs w:val="28"/>
        </w:rPr>
        <w:t>节)是什么意思。</w:t>
      </w:r>
    </w:p>
    <w:p w14:paraId="12C27E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337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地上的君王、大人物、富人、千夫长、勇士和一切奴仆、一切自由人”表示那些在分离之前，要么从其他人那里，要么从自己那里处于对真理和良善的理解，并处于其知识的科学，或认知的知识，处于学问，却没有处于照之的生活之人。只有那些知道“君王”、“大人物”、“富人”、“千夫长”、“勇士”、“奴仆和自由人”在灵义上分别表示什么的人，才能知道这就是前面这些话按顺序是什么意思。因为在灵义上，“君王”表示那些处于真理的人；“大人物”表示那些处于良善的人；“富人”表示那些处于真理的知识或认知的人；“千夫长”表示那些处于良善的知识或认知的人；“勇士”表示那些处于学问的人；“奴仆”表示那些从其他人那里，因而从记忆处于这些事物的人；“自由人”表示那些从自己那里，因而从判断处于这些事物的人。不过，从圣言来证明所有这些名称的含义太冗长乏味了。前面已经说明“君王”表示什么(</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节)；“富人”表示什么(</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206</w:t>
      </w:r>
      <w:r w:rsidRPr="002D0CB0">
        <w:rPr>
          <w:rFonts w:ascii="宋体" w:eastAsia="宋体" w:hAnsi="宋体" w:hint="eastAsia"/>
          <w:color w:val="000000"/>
          <w:sz w:val="28"/>
          <w:szCs w:val="28"/>
        </w:rPr>
        <w:t>节)；至于“大人物”表示什么，这从耶利米书(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)、那鸿书(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)和约拿书(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)明显看出来；因为“大”论及良善(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896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898</w:t>
      </w:r>
      <w:r w:rsidRPr="002D0CB0">
        <w:rPr>
          <w:rFonts w:ascii="宋体" w:eastAsia="宋体" w:hAnsi="宋体" w:hint="eastAsia"/>
          <w:color w:val="000000"/>
          <w:sz w:val="28"/>
          <w:szCs w:val="28"/>
        </w:rPr>
        <w:t>节)；下面我们会看到，“勇士”，“奴仆”和“自由人”是指那些要么从其他人那里，要么从自己那里处于学问的人。之所以说他们处于这些事物，却没有处于照之的生活，是因为恶人，甚至最坏的人，也可能处于知识或科学，处于对真理和良善的知识或认知的理解，还可能处于丰富的学问；但他们因没有处于照之的生活，所以实际上没有处于它们；因为只在理解力中，同时不在生活中的东西，不在人里面，而是在他外面，就好像在入口的大厅；但同时在生活中的东西在这个人里面，它在他里面就好像在房子里面。因此，后者被保留，前者被弃绝。</w:t>
      </w:r>
    </w:p>
    <w:p w14:paraId="4A725C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338</w:t>
      </w:r>
      <w:r w:rsidRPr="002D0CB0">
        <w:rPr>
          <w:rFonts w:ascii="宋体" w:eastAsia="宋体" w:hAnsi="宋体" w:hint="eastAsia"/>
          <w:color w:val="000000"/>
          <w:sz w:val="28"/>
          <w:szCs w:val="28"/>
        </w:rPr>
        <w:t>.“都把自己藏在洞穴和山岩里”表示那些现在处于邪恶和邪恶之虚假的人。“都把自己藏在洞穴和山岩里”之所以表示处于邪恶和邪恶之虚假，是因为那些在世人面前假装自己处于爱之良善，其实处于邪恶的人死后便藏在洞穴里；而那些假装自己处于信之真理，其实处于邪恶之虚假的人死后便</w:t>
      </w:r>
      <w:r w:rsidRPr="002D0CB0">
        <w:rPr>
          <w:rFonts w:ascii="宋体" w:eastAsia="宋体" w:hAnsi="宋体" w:hint="eastAsia"/>
          <w:color w:val="000000"/>
          <w:sz w:val="28"/>
          <w:szCs w:val="28"/>
        </w:rPr>
        <w:lastRenderedPageBreak/>
        <w:t>藏在山岩里。这些入口看起来就像地洞、山缝，他们像蛇一样溜进去，藏在那里。这就是他们居住的地方，或其居所的性质，这是我经常看到的。正因如此，在以下经文中，“洞穴”(</w:t>
      </w:r>
      <w:r w:rsidRPr="00195DFD">
        <w:rPr>
          <w:rFonts w:ascii="Times New Roman" w:eastAsia="宋体" w:hAnsi="Times New Roman"/>
          <w:color w:val="000000"/>
          <w:sz w:val="28"/>
          <w:szCs w:val="28"/>
        </w:rPr>
        <w:t>cave</w:t>
      </w:r>
      <w:r w:rsidRPr="002D0CB0">
        <w:rPr>
          <w:rFonts w:ascii="宋体" w:eastAsia="宋体" w:hAnsi="宋体" w:hint="eastAsia"/>
          <w:color w:val="000000"/>
          <w:sz w:val="28"/>
          <w:szCs w:val="28"/>
        </w:rPr>
        <w:t>)表示在这些人里面的邪恶，“洞”</w:t>
      </w:r>
      <w:r w:rsidRPr="002D0CB0">
        <w:rPr>
          <w:rFonts w:ascii="宋体" w:eastAsia="宋体" w:hAnsi="宋体"/>
          <w:color w:val="000000"/>
          <w:sz w:val="28"/>
          <w:szCs w:val="28"/>
        </w:rPr>
        <w:t>(</w:t>
      </w:r>
      <w:r w:rsidRPr="00195DFD">
        <w:rPr>
          <w:rFonts w:ascii="Times New Roman" w:eastAsia="宋体" w:hAnsi="Times New Roman"/>
          <w:color w:val="000000"/>
          <w:sz w:val="28"/>
          <w:szCs w:val="28"/>
        </w:rPr>
        <w:t>hole</w:t>
      </w:r>
      <w:r w:rsidRPr="002D0CB0">
        <w:rPr>
          <w:rFonts w:ascii="宋体" w:eastAsia="宋体" w:hAnsi="宋体"/>
          <w:color w:val="000000"/>
          <w:sz w:val="28"/>
          <w:szCs w:val="28"/>
        </w:rPr>
        <w:t>，</w:t>
      </w:r>
      <w:r w:rsidRPr="002D0CB0">
        <w:rPr>
          <w:rFonts w:ascii="宋体" w:eastAsia="宋体" w:hAnsi="宋体" w:hint="eastAsia"/>
          <w:color w:val="000000"/>
          <w:sz w:val="28"/>
          <w:szCs w:val="28"/>
        </w:rPr>
        <w:t>或穴、洞口</w:t>
      </w:r>
      <w:r w:rsidRPr="002D0CB0">
        <w:rPr>
          <w:rFonts w:ascii="宋体" w:eastAsia="宋体" w:hAnsi="宋体"/>
          <w:color w:val="000000"/>
          <w:sz w:val="28"/>
          <w:szCs w:val="28"/>
        </w:rPr>
        <w:t>)</w:t>
      </w:r>
      <w:r w:rsidRPr="002D0CB0">
        <w:rPr>
          <w:rFonts w:ascii="宋体" w:eastAsia="宋体" w:hAnsi="宋体" w:hint="eastAsia"/>
          <w:color w:val="000000"/>
          <w:sz w:val="28"/>
          <w:szCs w:val="28"/>
        </w:rPr>
        <w:t>和“裂缝”</w:t>
      </w:r>
      <w:r w:rsidRPr="002D0CB0">
        <w:rPr>
          <w:rFonts w:ascii="宋体" w:eastAsia="宋体" w:hAnsi="宋体"/>
          <w:color w:val="000000"/>
          <w:sz w:val="28"/>
          <w:szCs w:val="28"/>
        </w:rPr>
        <w:t>(</w:t>
      </w:r>
      <w:r w:rsidRPr="00195DFD">
        <w:rPr>
          <w:rFonts w:ascii="Times New Roman" w:eastAsia="宋体" w:hAnsi="Times New Roman"/>
          <w:color w:val="000000"/>
          <w:sz w:val="28"/>
          <w:szCs w:val="28"/>
        </w:rPr>
        <w:t>fissures</w:t>
      </w:r>
      <w:r w:rsidRPr="002D0CB0">
        <w:rPr>
          <w:rFonts w:ascii="宋体" w:eastAsia="宋体" w:hAnsi="宋体"/>
          <w:color w:val="000000"/>
          <w:sz w:val="28"/>
          <w:szCs w:val="28"/>
        </w:rPr>
        <w:t>)</w:t>
      </w:r>
      <w:r w:rsidRPr="002D0CB0">
        <w:rPr>
          <w:rFonts w:ascii="宋体" w:eastAsia="宋体" w:hAnsi="宋体" w:hint="eastAsia"/>
          <w:color w:val="000000"/>
          <w:sz w:val="28"/>
          <w:szCs w:val="28"/>
        </w:rPr>
        <w:t>表示邪恶之虚假，以赛亚书：</w:t>
      </w:r>
    </w:p>
    <w:p w14:paraId="20471F0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当那日，就是耶和华兴起惊扰大地的时候，他们必进入石洞</w:t>
      </w:r>
      <w:r w:rsidRPr="002D0CB0">
        <w:rPr>
          <w:rFonts w:ascii="宋体" w:eastAsia="宋体" w:hAnsi="宋体"/>
          <w:color w:val="000000"/>
          <w:sz w:val="28"/>
          <w:szCs w:val="28"/>
        </w:rPr>
        <w:t>(</w:t>
      </w:r>
      <w:r w:rsidRPr="00195DFD">
        <w:rPr>
          <w:rFonts w:ascii="Times New Roman" w:eastAsia="宋体" w:hAnsi="Times New Roman"/>
          <w:color w:val="000000"/>
          <w:sz w:val="28"/>
          <w:szCs w:val="28"/>
        </w:rPr>
        <w:t>cave</w:t>
      </w:r>
      <w:r w:rsidRPr="002D0CB0">
        <w:rPr>
          <w:rFonts w:ascii="宋体" w:eastAsia="宋体" w:hAnsi="宋体"/>
          <w:color w:val="000000"/>
          <w:sz w:val="28"/>
          <w:szCs w:val="28"/>
        </w:rPr>
        <w:t>)</w:t>
      </w:r>
      <w:r w:rsidRPr="002D0CB0">
        <w:rPr>
          <w:rFonts w:ascii="宋体" w:eastAsia="宋体" w:hAnsi="宋体" w:hint="eastAsia"/>
          <w:color w:val="000000"/>
          <w:sz w:val="28"/>
          <w:szCs w:val="28"/>
        </w:rPr>
        <w:t>，进入悬崖的裂缝。(以赛亚书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637D88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1F65B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到那日，他们必因耶和华的惊吓进入岩缝和悬崖的裂缝中。(以赛亚书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431DF9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6FEB37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住在山谷裂缝，地洞和岩石中。(约伯记</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2DCFA5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俄巴底亚书：</w:t>
      </w:r>
    </w:p>
    <w:p w14:paraId="121E28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住在裂缝中的，你心中的骄傲欺骗了你。(俄巴底亚书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29FA27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CD642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当那日，它们必来落在荒凉的河流中，磐石的裂缝里。(以赛亚书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42B7D2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10C0A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宫殿必成为旷野或沙漠，山坡和望塔必永为洞穴。(以赛亚书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660435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4A937D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住在岩穴中的啊，你心中的骄傲欺骗了你。(耶利米书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17469C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ADF17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他们必从各大山和小山上，从岩穴中猎取他们；他们不能在我面前隐藏，他们的罪孽也不能隐藏。(耶利米书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2B84B2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1CC2C1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当那日，吃奶的必玩耍在虺蛇的洞口，断奶的必按手在毒蛇的穴</w:t>
      </w:r>
      <w:r w:rsidRPr="002D0CB0">
        <w:rPr>
          <w:rFonts w:ascii="宋体" w:eastAsia="宋体" w:hAnsi="宋体"/>
          <w:color w:val="000000"/>
          <w:sz w:val="28"/>
          <w:szCs w:val="28"/>
        </w:rPr>
        <w:t>(</w:t>
      </w:r>
      <w:r w:rsidRPr="00195DFD">
        <w:rPr>
          <w:rFonts w:ascii="Times New Roman" w:eastAsia="宋体" w:hAnsi="Times New Roman"/>
          <w:color w:val="000000"/>
          <w:sz w:val="28"/>
          <w:szCs w:val="28"/>
        </w:rPr>
        <w:t>cave</w:t>
      </w:r>
      <w:r w:rsidRPr="002D0CB0">
        <w:rPr>
          <w:rFonts w:ascii="宋体" w:eastAsia="宋体" w:hAnsi="宋体"/>
          <w:color w:val="000000"/>
          <w:sz w:val="28"/>
          <w:szCs w:val="28"/>
        </w:rPr>
        <w:t>)</w:t>
      </w:r>
      <w:r w:rsidRPr="002D0CB0">
        <w:rPr>
          <w:rFonts w:ascii="宋体" w:eastAsia="宋体" w:hAnsi="宋体" w:hint="eastAsia"/>
          <w:color w:val="000000"/>
          <w:sz w:val="28"/>
          <w:szCs w:val="28"/>
        </w:rPr>
        <w:t>上。(以赛亚书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767638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339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“向山和岩石说，倒在我们身上吧，把我们藏起来，躲避</w:t>
      </w:r>
      <w:r w:rsidRPr="002D0CB0">
        <w:rPr>
          <w:rFonts w:ascii="宋体" w:eastAsia="宋体" w:hAnsi="宋体" w:hint="eastAsia"/>
          <w:color w:val="000000"/>
          <w:sz w:val="28"/>
          <w:szCs w:val="28"/>
        </w:rPr>
        <w:lastRenderedPageBreak/>
        <w:t>坐宝座者的脸面和羔羊的愤怒”表示通过虚假对邪恶的确认，和源于邪恶的虚假对邪恶的确认，直到他们不承认主的任何神性。“山”表示对邪恶的爱，因而表示邪恶(</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336</w:t>
      </w:r>
      <w:r w:rsidRPr="002D0CB0">
        <w:rPr>
          <w:rFonts w:ascii="宋体" w:eastAsia="宋体" w:hAnsi="宋体" w:hint="eastAsia"/>
          <w:color w:val="000000"/>
          <w:sz w:val="28"/>
          <w:szCs w:val="28"/>
        </w:rPr>
        <w:t>节)，“岩石”表示信之虚假；“倒在他们身上，把他们藏起来”表示抵御来自天堂的流注。由于这是由通过虚假对邪恶的确认，和源于邪恶的虚假对邪恶的确认来完成的，所以所表示的是这些事。“把他们自己藏起来，躲避坐宝座者的脸面和羔羊的愤怒”表示直到他们不承认主的任何神性；“坐宝座者”是指主的神性，一切事物都来自这神性；“羔羊”是指神性人身方面的主自己(</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291</w:t>
      </w:r>
      <w:r w:rsidRPr="002D0CB0">
        <w:rPr>
          <w:rFonts w:ascii="宋体" w:eastAsia="宋体" w:hAnsi="宋体" w:hint="eastAsia"/>
          <w:color w:val="000000"/>
          <w:sz w:val="28"/>
          <w:szCs w:val="28"/>
        </w:rPr>
        <w:t>节)；这两者方面的主在宝座上，如前所示。经上说“躲避祂的脸面和愤怒”，是因为所有在洞穴和岩石里的人都不敢从中踏出一步，甚至不敢伸出一根手指头，这样做会遭受痛苦和折磨。原因在于，他们仇恨主，甚至仇恨到不能提祂的名；主的神性气场充满一切事物，他们只有利用通过虚假对邪恶的确认，和源于邪恶的虚假对邪恶的确认才能摆脱这种气场；正是邪恶的快乐如此行，或说造成这一切。</w:t>
      </w:r>
    </w:p>
    <w:p w14:paraId="3053A9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以下何西阿书和路加福音中的经文具有相同的含义；何西阿书：</w:t>
      </w:r>
    </w:p>
    <w:p w14:paraId="149C20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他们必对大山说，遮盖我们，对小山说，倒在我们身上。(何西阿书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44A404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路加福音：</w:t>
      </w:r>
    </w:p>
    <w:p w14:paraId="6352AD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那时，他们开始对大山说，倒在我们身上；对小山说，遮盖我们。(路加福音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75DF30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就是这些话的灵义，这一点无法出现在字面上，但因以下事实而出现在灵义中：当最后的审判施行时，那些处于邪恶，并渴望处于良善的人一开始会经受苦难；而那些通过虚假确认其邪恶的人受的苦较小，因为这后一种人用虚假遮盖自己的邪恶，而前者将自己的邪恶赤露敞开，在这种情况下就无法忍受神性流注，如在下文所看到的。他们所投入的山洞和洞穴都是对应。</w:t>
      </w:r>
    </w:p>
    <w:p w14:paraId="0E5F205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340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因为祂愤怒的大日到了，谁能站得住呢”表示他们通过因最后的审判，与善人并信徒的分离而自己变得如此，否则，他们无法忍受这最后的审判。“羔羊愤怒的大日”表示最后审判之日；“谁能站得住呢”表示他们因所受的折磨而不能忍受最后的审判；因为当最后的审判即将来临时，主与天堂一起靠近，在那些在灵人界处于下面的人当中，除了那些内在</w:t>
      </w:r>
      <w:r w:rsidRPr="002D0CB0">
        <w:rPr>
          <w:rFonts w:ascii="宋体" w:eastAsia="宋体" w:hAnsi="宋体" w:hint="eastAsia"/>
          <w:color w:val="000000"/>
          <w:sz w:val="28"/>
          <w:szCs w:val="28"/>
        </w:rPr>
        <w:lastRenderedPageBreak/>
        <w:t>良善，避恶如罪并仰望主的人外，其他人都无法忍受主的降临。“主愤怒的日子”表示最后的审判，这一点从以下经文明显看出来，西番雅书：</w:t>
      </w:r>
    </w:p>
    <w:p w14:paraId="72680E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在耶和华的烈怒临到你们以先，在耶和华发怒的日子临到你们以先，你们可以在耶和华发怒的日子隐藏起来。(西番雅书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1D0EC7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B014D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看哪，耶和华的日子临到，必有残忍、愤恨、烈怒。(以赛亚书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5C0D21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西番雅书：</w:t>
      </w:r>
    </w:p>
    <w:p w14:paraId="7EBA46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耶和华的大日临近，一个忿怒的日子，一个急难困苦的日子，一个黑暗、幽冥的日子。(西番雅书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4B2B53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58303CC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你的愤怒临到了，审判死人，你的仆人得赏赐，并毁灭那些毁灭地之人的时候到了。(启示录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4D989D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72D462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当亲吻子，恐怕祂发怒，你们便在道中灭亡，因为祂的怒气快要发作，凡投靠祂的，都是有福的。(诗篇</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58C0B9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341</w:t>
      </w:r>
      <w:r w:rsidRPr="002D0CB0">
        <w:rPr>
          <w:rFonts w:ascii="宋体" w:eastAsia="宋体" w:hAnsi="宋体" w:hint="eastAsia"/>
          <w:color w:val="000000"/>
          <w:sz w:val="28"/>
          <w:szCs w:val="28"/>
        </w:rPr>
        <w:t>.对此，我补充以下难忘的事：</w:t>
      </w:r>
    </w:p>
    <w:p w14:paraId="749738A1" w14:textId="09362FC5"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我看见多达六百个英国神职人员聚集在一起，他们向主祷告，求主允许他们上到高层天堂的社群；这个请求获得恩准，他们就上去了。他们进去时，看到了他们的国王，就是当今国王的祖父</w:t>
      </w:r>
      <w:r w:rsidR="00D63C99">
        <w:rPr>
          <w:rStyle w:val="afc"/>
          <w:rFonts w:ascii="宋体" w:eastAsia="宋体" w:hAnsi="宋体"/>
          <w:color w:val="000000"/>
          <w:sz w:val="28"/>
          <w:szCs w:val="28"/>
        </w:rPr>
        <w:footnoteReference w:id="1"/>
      </w:r>
      <w:r w:rsidRPr="002D0CB0">
        <w:rPr>
          <w:rFonts w:ascii="宋体" w:eastAsia="宋体" w:hAnsi="宋体" w:hint="eastAsia"/>
          <w:color w:val="000000"/>
          <w:sz w:val="28"/>
          <w:szCs w:val="28"/>
        </w:rPr>
        <w:t>，他们很高兴。然后，这位国王走到他们当中的两位主教跟前，他在世上就认识他们，并与他们交谈，问他们说：“你们是怎么到这里来的？”他们回答说，他们向主祈求，就恩准了。国王对他们说：“你们为什么求主，不求父神呢？”他们回答说，他们在下面被如此教导。于是国王说：“我在世上不是多次告诉你们，当靠近主，还告诉你们，仁爱是首要的吗？那时，关于主，你们是怎么回答的呢？”他们得以想起他们的回答是：当靠近父时，也靠近了子。但这位国王周围的天使</w:t>
      </w:r>
      <w:r w:rsidRPr="002D0CB0">
        <w:rPr>
          <w:rFonts w:ascii="宋体" w:eastAsia="宋体" w:hAnsi="宋体" w:hint="eastAsia"/>
          <w:color w:val="000000"/>
          <w:sz w:val="28"/>
          <w:szCs w:val="28"/>
        </w:rPr>
        <w:lastRenderedPageBreak/>
        <w:t>说：“你们错了，你们不是这么想的；不是当靠近父神时，也靠近了主，而是当靠近主时，就靠近了父神，因为他们为一，就像灵魂与身体为一一样。谁会靠近一个人的灵魂，由此靠近他的身体呢？当靠近一个人可见的身体时，不也靠近了他那不可见的灵魂了吗？”听到这些话，他们沉默了。国王走到两个主教面前，手里拿着两份礼物，说：“这些礼物是天堂的。”它们是黄金的天堂雕像，他想赠给他们；但就在这时，一片乌云遮住他们，把他们分开了；他们沿着上来的路下去了。他们把这些事写在了一本书里。</w:t>
      </w:r>
    </w:p>
    <w:p w14:paraId="686480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其余的英国神职人员听说他们的同伴被允许升入高层天堂，就聚集在山脚下等他们回来。这六百人回来后，就问候他们的弟兄，讲述他们在天上所遇到的事，说国王送给主教两个黄金天堂雕像，看着是最美丽的，但它们却从他们手中掉落了。然后，他们走出公共场所，消失在附近的一片树林里，彼此交谈，并环顾四周，看看是否有人听见他们；尽管如此，他们说的话还是被听到了。他们谈论的是和谐和一致，然后是至高无上和统治。主教们在发言，其余的人表示赞同。突然间，我惊讶地发现，他们不再显现为许多人，而是显现为一个大人，这大人的脸像狮子的脸，头上戴着一顶高耸的主教冠，顶上有冠冕；他说话语气傲慢，走路迈着大步；他回头看，说：“除了我，还有谁拥有至高无上的权利呢？”国王从天上往下看，首先看到他们都如同一人，然后又如同一致的多人；但如他所说的，他们中的大多数人都穿着世俗的衣服。   </w:t>
      </w:r>
    </w:p>
    <w:p w14:paraId="23683DE8" w14:textId="77777777" w:rsidR="00D63C99" w:rsidRPr="00D63C99" w:rsidRDefault="00D63C99" w:rsidP="00D63C99">
      <w:pPr>
        <w:rPr>
          <w:rFonts w:hint="eastAsia"/>
        </w:rPr>
        <w:sectPr w:rsidR="00D63C99" w:rsidRPr="00D63C99" w:rsidSect="005C14FB">
          <w:pgSz w:w="11906" w:h="16838" w:code="9"/>
          <w:pgMar w:top="1440" w:right="1304" w:bottom="1440" w:left="1304" w:header="851" w:footer="992" w:gutter="170"/>
          <w:cols w:space="425"/>
          <w:titlePg/>
          <w:docGrid w:type="lines" w:linePitch="312"/>
        </w:sectPr>
      </w:pPr>
    </w:p>
    <w:p w14:paraId="1DD43E96"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p w14:paraId="7271B098"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2D0CB0" w:rsidRPr="0056132E" w14:paraId="5EA05596" w14:textId="77777777" w:rsidTr="003047C5">
        <w:trPr>
          <w:jc w:val="center"/>
        </w:trPr>
        <w:tc>
          <w:tcPr>
            <w:tcW w:w="5098" w:type="dxa"/>
          </w:tcPr>
          <w:p w14:paraId="0E90A897" w14:textId="77777777" w:rsidR="002D0CB0" w:rsidRPr="009C1060" w:rsidRDefault="002D0CB0" w:rsidP="003047C5">
            <w:pPr>
              <w:snapToGrid w:val="0"/>
              <w:spacing w:afterLines="25" w:after="78" w:line="520" w:lineRule="exact"/>
              <w:jc w:val="center"/>
              <w:rPr>
                <w:rFonts w:ascii="寒蝉端黑宋 Bold" w:eastAsia="寒蝉端黑宋 Bold" w:hAnsi="寒蝉端黑宋 Bold" w:hint="eastAsia"/>
                <w:sz w:val="48"/>
                <w:szCs w:val="48"/>
              </w:rPr>
            </w:pPr>
            <w:r w:rsidRPr="009C1060">
              <w:rPr>
                <w:rFonts w:ascii="寒蝉端黑宋 Bold" w:eastAsia="寒蝉端黑宋 Bold" w:hAnsi="寒蝉端黑宋 Bold" w:hint="eastAsia"/>
                <w:sz w:val="48"/>
                <w:szCs w:val="48"/>
              </w:rPr>
              <w:t>揭秘启示录</w:t>
            </w:r>
          </w:p>
        </w:tc>
      </w:tr>
    </w:tbl>
    <w:p w14:paraId="2021AFC4" w14:textId="77777777" w:rsidR="00197BA9" w:rsidRDefault="00197BA9" w:rsidP="002D0CB0">
      <w:pPr>
        <w:pStyle w:val="1"/>
        <w:rPr>
          <w:rFonts w:hint="eastAsia"/>
        </w:rPr>
      </w:pPr>
      <w:bookmarkStart w:id="23" w:name="_Toc221624888"/>
      <w:r w:rsidRPr="002D0CB0">
        <w:rPr>
          <w:rFonts w:hint="eastAsia"/>
        </w:rPr>
        <w:t>第七章(</w:t>
      </w:r>
      <w:r w:rsidRPr="00195DFD">
        <w:rPr>
          <w:rFonts w:ascii="Times New Roman" w:hAnsi="Times New Roman" w:hint="eastAsia"/>
        </w:rPr>
        <w:t>342</w:t>
      </w:r>
      <w:r w:rsidRPr="002D0CB0">
        <w:rPr>
          <w:rFonts w:hint="eastAsia"/>
        </w:rPr>
        <w:t xml:space="preserve"> - </w:t>
      </w:r>
      <w:r w:rsidRPr="00195DFD">
        <w:rPr>
          <w:rFonts w:ascii="Times New Roman" w:hAnsi="Times New Roman" w:hint="eastAsia"/>
        </w:rPr>
        <w:t>386</w:t>
      </w:r>
      <w:r w:rsidRPr="002D0CB0">
        <w:rPr>
          <w:rFonts w:hint="eastAsia"/>
        </w:rPr>
        <w:t>)</w:t>
      </w:r>
      <w:bookmarkEnd w:id="23"/>
    </w:p>
    <w:p w14:paraId="5533F524" w14:textId="77777777" w:rsidR="004011EC" w:rsidRDefault="004011EC" w:rsidP="004011EC">
      <w:pPr>
        <w:jc w:val="center"/>
        <w:rPr>
          <w:rFonts w:hint="eastAsia"/>
        </w:rPr>
      </w:pPr>
    </w:p>
    <w:p w14:paraId="455044F0" w14:textId="77777777" w:rsidR="004011EC" w:rsidRDefault="004011EC" w:rsidP="004011EC">
      <w:pPr>
        <w:jc w:val="center"/>
        <w:rPr>
          <w:rFonts w:hint="eastAsia"/>
          <w:noProof/>
          <w14:ligatures w14:val="standardContextual"/>
        </w:rPr>
      </w:pPr>
    </w:p>
    <w:p w14:paraId="33718361" w14:textId="77777777" w:rsidR="004011EC" w:rsidRDefault="004011EC" w:rsidP="004011EC">
      <w:pPr>
        <w:jc w:val="center"/>
        <w:rPr>
          <w:rFonts w:hint="eastAsia"/>
          <w:noProof/>
          <w14:ligatures w14:val="standardContextual"/>
        </w:rPr>
      </w:pPr>
    </w:p>
    <w:p w14:paraId="24C9F210" w14:textId="77777777" w:rsidR="004011EC" w:rsidRDefault="004011EC" w:rsidP="004011EC">
      <w:pPr>
        <w:jc w:val="center"/>
        <w:rPr>
          <w:rFonts w:hint="eastAsia"/>
        </w:rPr>
      </w:pPr>
      <w:r>
        <w:rPr>
          <w:rFonts w:hint="eastAsia"/>
          <w:noProof/>
          <w14:ligatures w14:val="standardContextual"/>
        </w:rPr>
        <w:drawing>
          <wp:inline distT="0" distB="0" distL="0" distR="0" wp14:anchorId="54234049" wp14:editId="6766064F">
            <wp:extent cx="1080000" cy="184738"/>
            <wp:effectExtent l="0" t="0" r="6350" b="6350"/>
            <wp:docPr id="1153440098"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725810C6" w14:textId="77777777" w:rsidR="004011EC" w:rsidRDefault="004011EC" w:rsidP="004011EC">
      <w:pPr>
        <w:jc w:val="center"/>
        <w:rPr>
          <w:rFonts w:hint="eastAsia"/>
        </w:rPr>
      </w:pPr>
    </w:p>
    <w:p w14:paraId="37886847" w14:textId="77777777" w:rsidR="004011EC" w:rsidRDefault="004011EC" w:rsidP="004011EC">
      <w:pPr>
        <w:jc w:val="center"/>
        <w:rPr>
          <w:rFonts w:hint="eastAsia"/>
        </w:rPr>
      </w:pPr>
    </w:p>
    <w:p w14:paraId="3CFB7550" w14:textId="77777777" w:rsidR="002D0CB0" w:rsidRPr="002D0CB0" w:rsidRDefault="002D0CB0" w:rsidP="002D0CB0">
      <w:pPr>
        <w:rPr>
          <w:rFonts w:hint="eastAsia"/>
        </w:rPr>
      </w:pPr>
    </w:p>
    <w:tbl>
      <w:tblPr>
        <w:tblStyle w:val="af9"/>
        <w:tblW w:w="5000" w:type="pct"/>
        <w:tblLook w:val="04A0" w:firstRow="1" w:lastRow="0" w:firstColumn="1" w:lastColumn="0" w:noHBand="0" w:noVBand="1"/>
      </w:tblPr>
      <w:tblGrid>
        <w:gridCol w:w="1276"/>
        <w:gridCol w:w="7852"/>
      </w:tblGrid>
      <w:tr w:rsidR="009D49AF" w:rsidRPr="00CC6D87" w14:paraId="78B35702" w14:textId="77777777" w:rsidTr="0087623B">
        <w:tc>
          <w:tcPr>
            <w:tcW w:w="699" w:type="pct"/>
            <w:tcBorders>
              <w:top w:val="single" w:sz="18" w:space="0" w:color="C00000"/>
              <w:left w:val="nil"/>
              <w:bottom w:val="nil"/>
              <w:right w:val="nil"/>
            </w:tcBorders>
            <w:vAlign w:val="center"/>
          </w:tcPr>
          <w:p w14:paraId="00D0A0E4" w14:textId="77777777" w:rsidR="000D2876" w:rsidRPr="00CC6D87" w:rsidRDefault="000D2876" w:rsidP="005C14FB">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195DFD">
              <w:rPr>
                <w:rFonts w:ascii="Times New Roman" w:eastAsia="黑体" w:hAnsi="Times New Roman" w:hint="eastAsia"/>
                <w:color w:val="000000"/>
                <w:sz w:val="28"/>
                <w:szCs w:val="28"/>
              </w:rPr>
              <w:t>7</w:t>
            </w:r>
          </w:p>
        </w:tc>
        <w:tc>
          <w:tcPr>
            <w:tcW w:w="4301" w:type="pct"/>
            <w:tcBorders>
              <w:top w:val="single" w:sz="6" w:space="0" w:color="C00000"/>
              <w:left w:val="nil"/>
              <w:bottom w:val="nil"/>
              <w:right w:val="nil"/>
            </w:tcBorders>
            <w:vAlign w:val="center"/>
          </w:tcPr>
          <w:p w14:paraId="5EB8F59C" w14:textId="77777777" w:rsidR="000D2876" w:rsidRPr="00CC6D87" w:rsidRDefault="000D2876" w:rsidP="005C14FB">
            <w:pPr>
              <w:snapToGrid w:val="0"/>
              <w:spacing w:line="276" w:lineRule="auto"/>
              <w:jc w:val="left"/>
              <w:rPr>
                <w:rFonts w:ascii="黑体" w:eastAsia="黑体" w:hAnsi="黑体" w:hint="eastAsia"/>
                <w:color w:val="000000"/>
                <w:sz w:val="28"/>
                <w:szCs w:val="28"/>
              </w:rPr>
            </w:pPr>
          </w:p>
        </w:tc>
      </w:tr>
      <w:tr w:rsidR="000D2876" w:rsidRPr="009D49AF" w14:paraId="0BA6C097" w14:textId="77777777" w:rsidTr="009D49AF">
        <w:tc>
          <w:tcPr>
            <w:tcW w:w="5000" w:type="pct"/>
            <w:gridSpan w:val="2"/>
            <w:tcBorders>
              <w:top w:val="nil"/>
              <w:left w:val="nil"/>
              <w:bottom w:val="single" w:sz="6" w:space="0" w:color="EE0000"/>
              <w:right w:val="nil"/>
            </w:tcBorders>
          </w:tcPr>
          <w:p w14:paraId="7BE497F6" w14:textId="16A22E6C" w:rsidR="000D2876" w:rsidRPr="009D49AF" w:rsidRDefault="000D2876" w:rsidP="00106154">
            <w:pPr>
              <w:snapToGrid w:val="0"/>
              <w:spacing w:line="276" w:lineRule="auto"/>
              <w:ind w:firstLineChars="200" w:firstLine="560"/>
              <w:rPr>
                <w:rFonts w:ascii="霞鹜文楷等宽 Light" w:eastAsia="霞鹜文楷等宽 Light" w:hAnsi="霞鹜文楷等宽 Light" w:hint="eastAsia"/>
              </w:rPr>
            </w:pPr>
            <w:r w:rsidRPr="00195DFD">
              <w:rPr>
                <w:rFonts w:ascii="Times New Roman" w:eastAsia="霞鹜文楷等宽 Light" w:hAnsi="Times New Roman"/>
                <w:color w:val="000000"/>
                <w:sz w:val="28"/>
                <w:szCs w:val="28"/>
                <w:vertAlign w:val="superscript"/>
              </w:rPr>
              <w:t>1</w:t>
            </w:r>
            <w:r w:rsidRPr="00106154">
              <w:rPr>
                <w:rFonts w:ascii="仿宋" w:eastAsia="仿宋" w:hAnsi="仿宋"/>
                <w:color w:val="000000"/>
                <w:sz w:val="28"/>
                <w:szCs w:val="28"/>
              </w:rPr>
              <w:t>这些事以后，我看见四位天使站在地的四角，执掌地上的四风，使风不吹在地上、海上和任何树上。</w:t>
            </w:r>
            <w:r w:rsidRPr="00195DFD">
              <w:rPr>
                <w:rFonts w:ascii="Times New Roman" w:eastAsia="霞鹜文楷等宽 Light" w:hAnsi="Times New Roman"/>
                <w:color w:val="000000"/>
                <w:sz w:val="28"/>
                <w:szCs w:val="28"/>
                <w:vertAlign w:val="superscript"/>
              </w:rPr>
              <w:t>2</w:t>
            </w:r>
            <w:r w:rsidRPr="00106154">
              <w:rPr>
                <w:rFonts w:ascii="仿宋" w:eastAsia="仿宋" w:hAnsi="仿宋"/>
                <w:color w:val="000000"/>
                <w:sz w:val="28"/>
                <w:szCs w:val="28"/>
              </w:rPr>
              <w:t>我又看见另有一位天使从日出之地上来，拿着永生神的印；他向那得到权柄可以伤害地和海的四位天使大声喊着；</w:t>
            </w:r>
            <w:r w:rsidRPr="00195DFD">
              <w:rPr>
                <w:rFonts w:ascii="Times New Roman" w:eastAsia="霞鹜文楷等宽 Light" w:hAnsi="Times New Roman"/>
                <w:color w:val="000000"/>
                <w:sz w:val="28"/>
                <w:szCs w:val="28"/>
                <w:vertAlign w:val="superscript"/>
              </w:rPr>
              <w:t>3</w:t>
            </w:r>
            <w:r w:rsidRPr="00106154">
              <w:rPr>
                <w:rFonts w:ascii="仿宋" w:eastAsia="仿宋" w:hAnsi="仿宋"/>
                <w:color w:val="000000"/>
                <w:sz w:val="28"/>
                <w:szCs w:val="28"/>
              </w:rPr>
              <w:t>说，你们不可伤害地、海和树木，等我们在我们神众仆人的额上盖了印。</w:t>
            </w:r>
            <w:r w:rsidRPr="00195DFD">
              <w:rPr>
                <w:rFonts w:ascii="Times New Roman" w:eastAsia="霞鹜文楷等宽 Light" w:hAnsi="Times New Roman"/>
                <w:color w:val="000000"/>
                <w:sz w:val="28"/>
                <w:szCs w:val="28"/>
                <w:vertAlign w:val="superscript"/>
              </w:rPr>
              <w:t>4</w:t>
            </w:r>
            <w:r w:rsidRPr="00106154">
              <w:rPr>
                <w:rFonts w:ascii="仿宋" w:eastAsia="仿宋" w:hAnsi="仿宋"/>
                <w:color w:val="000000"/>
                <w:sz w:val="28"/>
                <w:szCs w:val="28"/>
              </w:rPr>
              <w:t>我听见受印的人的数目；以色列各支派中受印的共有十四万四千人</w:t>
            </w:r>
            <w:r w:rsidR="00422DBC">
              <w:rPr>
                <w:rFonts w:ascii="仿宋" w:eastAsia="仿宋" w:hAnsi="仿宋" w:hint="eastAsia"/>
                <w:color w:val="000000"/>
                <w:sz w:val="28"/>
                <w:szCs w:val="28"/>
              </w:rPr>
              <w:t>。</w:t>
            </w:r>
            <w:r w:rsidRPr="00195DFD">
              <w:rPr>
                <w:rFonts w:ascii="Times New Roman" w:eastAsia="霞鹜文楷等宽 Light" w:hAnsi="Times New Roman"/>
                <w:color w:val="000000"/>
                <w:sz w:val="28"/>
                <w:szCs w:val="28"/>
                <w:vertAlign w:val="superscript"/>
              </w:rPr>
              <w:t>5</w:t>
            </w:r>
            <w:r w:rsidRPr="00106154">
              <w:rPr>
                <w:rFonts w:ascii="仿宋" w:eastAsia="仿宋" w:hAnsi="仿宋"/>
                <w:color w:val="000000"/>
                <w:sz w:val="28"/>
                <w:szCs w:val="28"/>
              </w:rPr>
              <w:t>犹大支派中受印的有一万二千，流便支派中受印的有一万二千，迦得支派中受印的有一万二千。</w:t>
            </w:r>
            <w:r w:rsidRPr="00195DFD">
              <w:rPr>
                <w:rFonts w:ascii="Times New Roman" w:eastAsia="霞鹜文楷等宽 Light" w:hAnsi="Times New Roman"/>
                <w:color w:val="000000"/>
                <w:sz w:val="28"/>
                <w:szCs w:val="28"/>
                <w:vertAlign w:val="superscript"/>
              </w:rPr>
              <w:t>6</w:t>
            </w:r>
            <w:r w:rsidRPr="00106154">
              <w:rPr>
                <w:rFonts w:ascii="仿宋" w:eastAsia="仿宋" w:hAnsi="仿宋"/>
                <w:color w:val="000000"/>
                <w:sz w:val="28"/>
                <w:szCs w:val="28"/>
              </w:rPr>
              <w:t>亚设支派中受印的有一万二千，拿弗他利支派中受印的有一万二千，玛拿西支派中受印的有一万二千。</w:t>
            </w:r>
            <w:r w:rsidRPr="00195DFD">
              <w:rPr>
                <w:rFonts w:ascii="Times New Roman" w:eastAsia="霞鹜文楷等宽 Light" w:hAnsi="Times New Roman"/>
                <w:color w:val="000000"/>
                <w:sz w:val="28"/>
                <w:szCs w:val="28"/>
                <w:vertAlign w:val="superscript"/>
              </w:rPr>
              <w:t>7</w:t>
            </w:r>
            <w:r w:rsidRPr="00106154">
              <w:rPr>
                <w:rFonts w:ascii="仿宋" w:eastAsia="仿宋" w:hAnsi="仿宋"/>
                <w:color w:val="000000"/>
                <w:sz w:val="28"/>
                <w:szCs w:val="28"/>
              </w:rPr>
              <w:t>西缅支派中受印的有一万二千，利未支派中受印的有一万二千，以萨迦支派中受印的有一万二千。</w:t>
            </w:r>
            <w:r w:rsidRPr="00195DFD">
              <w:rPr>
                <w:rFonts w:ascii="Times New Roman" w:eastAsia="霞鹜文楷等宽 Light" w:hAnsi="Times New Roman"/>
                <w:color w:val="000000"/>
                <w:sz w:val="28"/>
                <w:szCs w:val="28"/>
                <w:vertAlign w:val="superscript"/>
              </w:rPr>
              <w:t>8</w:t>
            </w:r>
            <w:r w:rsidRPr="00106154">
              <w:rPr>
                <w:rFonts w:ascii="仿宋" w:eastAsia="仿宋" w:hAnsi="仿宋"/>
                <w:color w:val="000000"/>
                <w:sz w:val="28"/>
                <w:szCs w:val="28"/>
              </w:rPr>
              <w:t>西布伦支派中受印的有一万二千，约瑟支派中受印的有一万二千，便雅悯支派中受印的有一万二千。</w:t>
            </w:r>
            <w:r w:rsidRPr="00195DFD">
              <w:rPr>
                <w:rFonts w:ascii="Times New Roman" w:eastAsia="霞鹜文楷等宽 Light" w:hAnsi="Times New Roman"/>
                <w:color w:val="000000"/>
                <w:sz w:val="28"/>
                <w:szCs w:val="28"/>
                <w:vertAlign w:val="superscript"/>
              </w:rPr>
              <w:t>9</w:t>
            </w:r>
            <w:r w:rsidRPr="00106154">
              <w:rPr>
                <w:rFonts w:ascii="仿宋" w:eastAsia="仿宋" w:hAnsi="仿宋"/>
                <w:color w:val="000000"/>
                <w:sz w:val="28"/>
                <w:szCs w:val="28"/>
              </w:rPr>
              <w:t>这些事以后，我观看，见有一大群人，没有人能数得过来，是从各民族、各支派、各人民、各舌头来的，站在宝座和羔羊面前，身穿白袍，手拿棕榈枝。</w:t>
            </w:r>
            <w:r w:rsidRPr="00195DFD">
              <w:rPr>
                <w:rFonts w:ascii="Times New Roman" w:eastAsia="霞鹜文楷等宽 Light" w:hAnsi="Times New Roman"/>
                <w:color w:val="000000"/>
                <w:sz w:val="28"/>
                <w:szCs w:val="28"/>
                <w:vertAlign w:val="superscript"/>
              </w:rPr>
              <w:t>10</w:t>
            </w:r>
            <w:r w:rsidRPr="00106154">
              <w:rPr>
                <w:rFonts w:ascii="仿宋" w:eastAsia="仿宋" w:hAnsi="仿宋"/>
                <w:color w:val="000000"/>
                <w:sz w:val="28"/>
                <w:szCs w:val="28"/>
              </w:rPr>
              <w:t>大声喊着说，愿救恩归与坐在宝座上我们的神，也归与羔羊。</w:t>
            </w:r>
            <w:r w:rsidRPr="00195DFD">
              <w:rPr>
                <w:rFonts w:ascii="Times New Roman" w:eastAsia="霞鹜文楷等宽 Light" w:hAnsi="Times New Roman"/>
                <w:color w:val="000000"/>
                <w:sz w:val="28"/>
                <w:szCs w:val="28"/>
                <w:vertAlign w:val="superscript"/>
              </w:rPr>
              <w:t>11</w:t>
            </w:r>
            <w:r w:rsidRPr="00106154">
              <w:rPr>
                <w:rFonts w:ascii="仿宋" w:eastAsia="仿宋" w:hAnsi="仿宋"/>
                <w:color w:val="000000"/>
                <w:sz w:val="28"/>
                <w:szCs w:val="28"/>
              </w:rPr>
              <w:t>众天使都站在宝座和众长老并四活物的周围，在宝座前伏面敬拜神，</w:t>
            </w:r>
            <w:r w:rsidRPr="00195DFD">
              <w:rPr>
                <w:rFonts w:ascii="Times New Roman" w:eastAsia="霞鹜文楷等宽 Light" w:hAnsi="Times New Roman"/>
                <w:color w:val="000000"/>
                <w:sz w:val="28"/>
                <w:szCs w:val="28"/>
                <w:vertAlign w:val="superscript"/>
              </w:rPr>
              <w:t>12</w:t>
            </w:r>
            <w:r w:rsidRPr="00106154">
              <w:rPr>
                <w:rFonts w:ascii="仿宋" w:eastAsia="仿宋" w:hAnsi="仿宋"/>
                <w:color w:val="000000"/>
                <w:sz w:val="28"/>
                <w:szCs w:val="28"/>
              </w:rPr>
              <w:t>说，阿们：祝福、荣耀、智慧、感谢、尊贵、权能、力量都归与我们</w:t>
            </w:r>
            <w:r w:rsidRPr="00106154">
              <w:rPr>
                <w:rFonts w:ascii="仿宋" w:eastAsia="仿宋" w:hAnsi="仿宋" w:hint="eastAsia"/>
                <w:color w:val="000000"/>
                <w:sz w:val="28"/>
                <w:szCs w:val="28"/>
              </w:rPr>
              <w:t>的神，直到时代的时代；阿们。</w:t>
            </w:r>
            <w:r w:rsidRPr="00195DFD">
              <w:rPr>
                <w:rFonts w:ascii="Times New Roman" w:eastAsia="霞鹜文楷等宽 Light" w:hAnsi="Times New Roman"/>
                <w:color w:val="000000"/>
                <w:sz w:val="28"/>
                <w:szCs w:val="28"/>
                <w:vertAlign w:val="superscript"/>
              </w:rPr>
              <w:t>13</w:t>
            </w:r>
            <w:r w:rsidRPr="00106154">
              <w:rPr>
                <w:rFonts w:ascii="仿宋" w:eastAsia="仿宋" w:hAnsi="仿宋"/>
                <w:color w:val="000000"/>
                <w:sz w:val="28"/>
                <w:szCs w:val="28"/>
              </w:rPr>
              <w:t>长老中有一位回答我说，这些穿白袍的是谁？他们是从哪里来的？</w:t>
            </w:r>
            <w:r w:rsidRPr="00195DFD">
              <w:rPr>
                <w:rFonts w:ascii="Times New Roman" w:eastAsia="霞鹜文楷等宽 Light" w:hAnsi="Times New Roman"/>
                <w:color w:val="000000"/>
                <w:sz w:val="28"/>
                <w:szCs w:val="28"/>
                <w:vertAlign w:val="superscript"/>
              </w:rPr>
              <w:t>14</w:t>
            </w:r>
            <w:r w:rsidRPr="00106154">
              <w:rPr>
                <w:rFonts w:ascii="仿宋" w:eastAsia="仿宋" w:hAnsi="仿宋"/>
                <w:color w:val="000000"/>
                <w:sz w:val="28"/>
                <w:szCs w:val="28"/>
              </w:rPr>
              <w:t>我对他说，主，你知道。他向我说，这些人是从大苦难中出来的，他们曾用羔羊的血洗他们的袍子，使他们的袍子变得洁白。</w:t>
            </w:r>
            <w:r w:rsidRPr="00195DFD">
              <w:rPr>
                <w:rFonts w:ascii="Times New Roman" w:eastAsia="霞鹜文楷等宽 Light" w:hAnsi="Times New Roman"/>
                <w:color w:val="000000"/>
                <w:sz w:val="28"/>
                <w:szCs w:val="28"/>
                <w:vertAlign w:val="superscript"/>
              </w:rPr>
              <w:t>15</w:t>
            </w:r>
            <w:r w:rsidRPr="00106154">
              <w:rPr>
                <w:rFonts w:ascii="仿宋" w:eastAsia="仿宋" w:hAnsi="仿宋"/>
                <w:color w:val="000000"/>
                <w:sz w:val="28"/>
                <w:szCs w:val="28"/>
              </w:rPr>
              <w:t>所以，他们在神宝座前，昼夜在祂殿中侍奉祂；坐宝座的要住在他们上面。</w:t>
            </w:r>
            <w:r w:rsidRPr="00195DFD">
              <w:rPr>
                <w:rFonts w:ascii="Times New Roman" w:eastAsia="霞鹜文楷等宽 Light" w:hAnsi="Times New Roman"/>
                <w:color w:val="000000"/>
                <w:sz w:val="28"/>
                <w:szCs w:val="28"/>
                <w:vertAlign w:val="superscript"/>
              </w:rPr>
              <w:t>16</w:t>
            </w:r>
            <w:r w:rsidRPr="00106154">
              <w:rPr>
                <w:rFonts w:ascii="仿宋" w:eastAsia="仿宋" w:hAnsi="仿宋"/>
                <w:color w:val="000000"/>
                <w:sz w:val="28"/>
                <w:szCs w:val="28"/>
              </w:rPr>
              <w:t>他们必不再饿，也不再渴；太阳和任何炎热必不临到他们身上。</w:t>
            </w:r>
            <w:r w:rsidRPr="00195DFD">
              <w:rPr>
                <w:rFonts w:ascii="Times New Roman" w:eastAsia="霞鹜文楷等宽 Light" w:hAnsi="Times New Roman"/>
                <w:color w:val="000000"/>
                <w:sz w:val="28"/>
                <w:szCs w:val="28"/>
                <w:vertAlign w:val="superscript"/>
              </w:rPr>
              <w:t>17</w:t>
            </w:r>
            <w:r w:rsidRPr="00106154">
              <w:rPr>
                <w:rFonts w:ascii="仿宋" w:eastAsia="仿宋" w:hAnsi="仿宋"/>
                <w:color w:val="000000"/>
                <w:sz w:val="28"/>
                <w:szCs w:val="28"/>
              </w:rPr>
              <w:t>因为宝座中间的羔羊必牧养他们，领</w:t>
            </w:r>
            <w:r w:rsidRPr="00106154">
              <w:rPr>
                <w:rFonts w:ascii="仿宋" w:eastAsia="仿宋" w:hAnsi="仿宋"/>
                <w:color w:val="000000"/>
                <w:sz w:val="28"/>
                <w:szCs w:val="28"/>
              </w:rPr>
              <w:lastRenderedPageBreak/>
              <w:t>他们到生命的水泉；神必从他们眼上擦去一切眼泪。</w:t>
            </w:r>
          </w:p>
        </w:tc>
      </w:tr>
    </w:tbl>
    <w:p w14:paraId="20369D64" w14:textId="77777777" w:rsidR="00C170DE" w:rsidRDefault="00C170DE" w:rsidP="00C170DE">
      <w:pPr>
        <w:rPr>
          <w:rFonts w:hint="eastAsia"/>
        </w:rPr>
      </w:pPr>
    </w:p>
    <w:p w14:paraId="378F6A89" w14:textId="77777777" w:rsidR="009D49AF" w:rsidRDefault="009D49AF" w:rsidP="00C170DE">
      <w:pPr>
        <w:rPr>
          <w:rFonts w:hint="eastAsia"/>
        </w:rPr>
      </w:pPr>
    </w:p>
    <w:p w14:paraId="7BA7FCF6" w14:textId="77777777" w:rsidR="009D49AF" w:rsidRPr="000D2876" w:rsidRDefault="009D49AF" w:rsidP="00C170DE">
      <w:pPr>
        <w:rPr>
          <w:rFonts w:hint="eastAsia"/>
        </w:rPr>
      </w:pPr>
    </w:p>
    <w:p w14:paraId="6A40BD13" w14:textId="77777777" w:rsidR="00C170DE" w:rsidRDefault="00C170DE" w:rsidP="009C1060">
      <w:pPr>
        <w:pStyle w:val="2"/>
        <w:rPr>
          <w:rFonts w:hint="eastAsia"/>
        </w:rPr>
      </w:pPr>
      <w:bookmarkStart w:id="24" w:name="_Toc221624889"/>
      <w:r w:rsidRPr="00F24DFF">
        <w:rPr>
          <w:rFonts w:hint="eastAsia"/>
        </w:rPr>
        <w:t>灵 义</w:t>
      </w:r>
      <w:bookmarkEnd w:id="24"/>
    </w:p>
    <w:p w14:paraId="50A26123" w14:textId="77777777" w:rsidR="00C170DE" w:rsidRDefault="00C170DE" w:rsidP="00C170DE">
      <w:pPr>
        <w:rPr>
          <w:rFonts w:hint="eastAsia"/>
        </w:rPr>
      </w:pPr>
    </w:p>
    <w:p w14:paraId="00755063" w14:textId="77777777" w:rsidR="00C170DE" w:rsidRDefault="00C170DE" w:rsidP="00C170DE">
      <w:pPr>
        <w:rPr>
          <w:rFonts w:hint="eastAsia"/>
        </w:rPr>
      </w:pPr>
    </w:p>
    <w:p w14:paraId="2C801B62" w14:textId="77777777" w:rsidR="00197BA9" w:rsidRPr="002D0CB0" w:rsidRDefault="00197BA9" w:rsidP="00C170DE">
      <w:pPr>
        <w:pStyle w:val="4"/>
        <w:rPr>
          <w:rFonts w:hint="eastAsia"/>
        </w:rPr>
      </w:pPr>
      <w:r w:rsidRPr="002D0CB0">
        <w:rPr>
          <w:rFonts w:hint="eastAsia"/>
        </w:rPr>
        <w:t>整章内容</w:t>
      </w:r>
    </w:p>
    <w:p w14:paraId="49A743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本章论述了那些现在和将来在基督天堂里的人；首先论述了他们与恶人的分离(</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节)；然后论述了那些处于对主之爱，由此处于智慧的人，高层天堂是由他们组成的(</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节)；又论述了那些处于来自主的仁及其信的人，因为他们与邪恶争战，低层天堂是由他们组成的(</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节)。</w:t>
      </w:r>
    </w:p>
    <w:p w14:paraId="30D0FD10" w14:textId="77777777" w:rsidR="00197BA9" w:rsidRPr="002D0CB0" w:rsidRDefault="00197BA9" w:rsidP="00C170DE">
      <w:pPr>
        <w:pStyle w:val="4"/>
        <w:rPr>
          <w:rFonts w:hint="eastAsia"/>
        </w:rPr>
      </w:pPr>
      <w:r w:rsidRPr="002D0CB0">
        <w:rPr>
          <w:rFonts w:hint="eastAsia"/>
        </w:rPr>
        <w:t>各节内容</w:t>
      </w:r>
    </w:p>
    <w:p w14:paraId="5C892F52"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“这些事以后，我看见四位天使站在地的四角”表示整个天堂现在处于施行最后审判的努力(</w:t>
      </w:r>
      <w:r w:rsidRPr="00195DFD">
        <w:rPr>
          <w:rFonts w:ascii="Times New Roman" w:eastAsia="宋体" w:hAnsi="Times New Roman" w:hint="eastAsia"/>
          <w:color w:val="000000"/>
          <w:sz w:val="28"/>
          <w:szCs w:val="28"/>
        </w:rPr>
        <w:t>342</w:t>
      </w:r>
      <w:r w:rsidRPr="002D0CB0">
        <w:rPr>
          <w:rFonts w:ascii="宋体" w:eastAsia="宋体" w:hAnsi="宋体" w:hint="eastAsia"/>
          <w:color w:val="000000"/>
          <w:sz w:val="28"/>
          <w:szCs w:val="28"/>
        </w:rPr>
        <w:t>节)。“执掌地上的四风，使风不吹在地上、海上和任何树上”表示主阻止并抑制进入善人与恶人结合所在的低层部分或区域的更近、因而更强烈的流注(</w:t>
      </w:r>
      <w:r w:rsidRPr="00195DFD">
        <w:rPr>
          <w:rFonts w:ascii="Times New Roman" w:eastAsia="宋体" w:hAnsi="Times New Roman" w:hint="eastAsia"/>
          <w:color w:val="000000"/>
          <w:sz w:val="28"/>
          <w:szCs w:val="28"/>
        </w:rPr>
        <w:t>343</w:t>
      </w:r>
      <w:r w:rsidRPr="002D0CB0">
        <w:rPr>
          <w:rFonts w:ascii="宋体" w:eastAsia="宋体" w:hAnsi="宋体" w:hint="eastAsia"/>
          <w:color w:val="000000"/>
          <w:sz w:val="28"/>
          <w:szCs w:val="28"/>
        </w:rPr>
        <w:t>节)。</w:t>
      </w:r>
    </w:p>
    <w:p w14:paraId="15E934D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“我又看见另有一位天使从日出之地上来”表示主的规定和调节(</w:t>
      </w:r>
      <w:r w:rsidRPr="00195DFD">
        <w:rPr>
          <w:rFonts w:ascii="Times New Roman" w:eastAsia="宋体" w:hAnsi="Times New Roman" w:hint="eastAsia"/>
          <w:color w:val="000000"/>
          <w:sz w:val="28"/>
          <w:szCs w:val="28"/>
        </w:rPr>
        <w:t>344</w:t>
      </w:r>
      <w:r w:rsidRPr="002D0CB0">
        <w:rPr>
          <w:rFonts w:ascii="宋体" w:eastAsia="宋体" w:hAnsi="宋体" w:hint="eastAsia"/>
          <w:color w:val="000000"/>
          <w:sz w:val="28"/>
          <w:szCs w:val="28"/>
        </w:rPr>
        <w:t>节)。“拿着永生神的印”表示唯独祂知道所有人和每个人，能把他们彼此区分开并分离(</w:t>
      </w:r>
      <w:r w:rsidRPr="00195DFD">
        <w:rPr>
          <w:rFonts w:ascii="Times New Roman" w:eastAsia="宋体" w:hAnsi="Times New Roman" w:hint="eastAsia"/>
          <w:color w:val="000000"/>
          <w:sz w:val="28"/>
          <w:szCs w:val="28"/>
        </w:rPr>
        <w:t>345</w:t>
      </w:r>
      <w:r w:rsidRPr="002D0CB0">
        <w:rPr>
          <w:rFonts w:ascii="宋体" w:eastAsia="宋体" w:hAnsi="宋体" w:hint="eastAsia"/>
          <w:color w:val="000000"/>
          <w:sz w:val="28"/>
          <w:szCs w:val="28"/>
        </w:rPr>
        <w:t>节)。</w:t>
      </w:r>
    </w:p>
    <w:p w14:paraId="2E9C9344" w14:textId="715B123D"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“他向那得到权柄可以伤害地和海的四位天使大声喊着</w:t>
      </w:r>
      <w:r w:rsidRPr="002D0CB0">
        <w:rPr>
          <w:rFonts w:ascii="宋体" w:eastAsia="宋体" w:hAnsi="宋体"/>
          <w:color w:val="000000"/>
          <w:sz w:val="28"/>
          <w:szCs w:val="28"/>
        </w:rPr>
        <w:t>，</w:t>
      </w:r>
      <w:r w:rsidRPr="002D0CB0">
        <w:rPr>
          <w:rFonts w:ascii="宋体" w:eastAsia="宋体" w:hAnsi="宋体" w:hint="eastAsia"/>
          <w:color w:val="000000"/>
          <w:sz w:val="28"/>
          <w:szCs w:val="28"/>
        </w:rPr>
        <w:t>说，你们不可伤害地、海和树木”表示主抑制并阻止进入低层部分或区域的更近、更强烈的流注(</w:t>
      </w:r>
      <w:r w:rsidRPr="00195DFD">
        <w:rPr>
          <w:rFonts w:ascii="Times New Roman" w:eastAsia="宋体" w:hAnsi="Times New Roman" w:hint="eastAsia"/>
          <w:color w:val="000000"/>
          <w:sz w:val="28"/>
          <w:szCs w:val="28"/>
        </w:rPr>
        <w:t>346</w:t>
      </w:r>
      <w:r w:rsidRPr="002D0CB0">
        <w:rPr>
          <w:rFonts w:ascii="宋体" w:eastAsia="宋体" w:hAnsi="宋体" w:hint="eastAsia"/>
          <w:color w:val="000000"/>
          <w:sz w:val="28"/>
          <w:szCs w:val="28"/>
        </w:rPr>
        <w:t>节)。“等我们在我们神众仆人的额上盖了印”表示在那些处于来自主的源于良善的真理之人被分离之前(</w:t>
      </w:r>
      <w:r w:rsidRPr="00195DFD">
        <w:rPr>
          <w:rFonts w:ascii="Times New Roman" w:eastAsia="宋体" w:hAnsi="Times New Roman" w:hint="eastAsia"/>
          <w:color w:val="000000"/>
          <w:sz w:val="28"/>
          <w:szCs w:val="28"/>
        </w:rPr>
        <w:t>347</w:t>
      </w:r>
      <w:r w:rsidRPr="002D0CB0">
        <w:rPr>
          <w:rFonts w:ascii="宋体" w:eastAsia="宋体" w:hAnsi="宋体" w:hint="eastAsia"/>
          <w:color w:val="000000"/>
          <w:sz w:val="28"/>
          <w:szCs w:val="28"/>
        </w:rPr>
        <w:t>节)。</w:t>
      </w:r>
    </w:p>
    <w:p w14:paraId="47CA60E8"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“我听见受印的人的数目共有十四万四千人”表示所有承认主是天地之神，并处于通过圣言来自祂的源于爱之良善的教义真理的人(</w:t>
      </w:r>
      <w:r w:rsidRPr="00195DFD">
        <w:rPr>
          <w:rFonts w:ascii="Times New Roman" w:eastAsia="宋体" w:hAnsi="Times New Roman" w:hint="eastAsia"/>
          <w:color w:val="000000"/>
          <w:sz w:val="28"/>
          <w:szCs w:val="28"/>
        </w:rPr>
        <w:t>348</w:t>
      </w:r>
      <w:r w:rsidRPr="002D0CB0">
        <w:rPr>
          <w:rFonts w:ascii="宋体" w:eastAsia="宋体" w:hAnsi="宋体" w:hint="eastAsia"/>
          <w:color w:val="000000"/>
          <w:sz w:val="28"/>
          <w:szCs w:val="28"/>
        </w:rPr>
        <w:t>节)。“以色列各支派中受印的”表示主的天堂和教会由他们形成(</w:t>
      </w:r>
      <w:r w:rsidRPr="00195DFD">
        <w:rPr>
          <w:rFonts w:ascii="Times New Roman" w:eastAsia="宋体" w:hAnsi="Times New Roman" w:hint="eastAsia"/>
          <w:color w:val="000000"/>
          <w:sz w:val="28"/>
          <w:szCs w:val="28"/>
        </w:rPr>
        <w:t>349</w:t>
      </w:r>
      <w:r w:rsidRPr="002D0CB0">
        <w:rPr>
          <w:rFonts w:ascii="宋体" w:eastAsia="宋体" w:hAnsi="宋体" w:hint="eastAsia"/>
          <w:color w:val="000000"/>
          <w:sz w:val="28"/>
          <w:szCs w:val="28"/>
        </w:rPr>
        <w:t>节)。</w:t>
      </w:r>
    </w:p>
    <w:p w14:paraId="39F48FE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“犹大支派中受印的有一万二千”表示属天之爱，也就是对主之爱，这爱在所有将在新天堂和新教会中的人里面(</w:t>
      </w:r>
      <w:r w:rsidRPr="00195DFD">
        <w:rPr>
          <w:rFonts w:ascii="Times New Roman" w:eastAsia="宋体" w:hAnsi="Times New Roman" w:hint="eastAsia"/>
          <w:color w:val="000000"/>
          <w:sz w:val="28"/>
          <w:szCs w:val="28"/>
        </w:rPr>
        <w:t>350</w:t>
      </w:r>
      <w:r w:rsidRPr="002D0CB0">
        <w:rPr>
          <w:rFonts w:ascii="宋体" w:eastAsia="宋体" w:hAnsi="宋体" w:hint="eastAsia"/>
          <w:color w:val="000000"/>
          <w:sz w:val="28"/>
          <w:szCs w:val="28"/>
        </w:rPr>
        <w:t>节)。“流便支派中受</w:t>
      </w:r>
      <w:r w:rsidRPr="002D0CB0">
        <w:rPr>
          <w:rFonts w:ascii="宋体" w:eastAsia="宋体" w:hAnsi="宋体" w:hint="eastAsia"/>
          <w:color w:val="000000"/>
          <w:sz w:val="28"/>
          <w:szCs w:val="28"/>
        </w:rPr>
        <w:lastRenderedPageBreak/>
        <w:t>印的有一万二千”表示在那些将在那里的人里面的源于属天之爱的智慧(</w:t>
      </w:r>
      <w:r w:rsidRPr="00195DFD">
        <w:rPr>
          <w:rFonts w:ascii="Times New Roman" w:eastAsia="宋体" w:hAnsi="Times New Roman" w:hint="eastAsia"/>
          <w:color w:val="000000"/>
          <w:sz w:val="28"/>
          <w:szCs w:val="28"/>
        </w:rPr>
        <w:t>351</w:t>
      </w:r>
      <w:r w:rsidRPr="002D0CB0">
        <w:rPr>
          <w:rFonts w:ascii="宋体" w:eastAsia="宋体" w:hAnsi="宋体" w:hint="eastAsia"/>
          <w:color w:val="000000"/>
          <w:sz w:val="28"/>
          <w:szCs w:val="28"/>
        </w:rPr>
        <w:t>节)。“迦得支派中受印的有一万二千”表示在那些将在那里的人里面的生活的功用，这功用属于源于这爱的智慧(</w:t>
      </w:r>
      <w:r w:rsidRPr="00195DFD">
        <w:rPr>
          <w:rFonts w:ascii="Times New Roman" w:eastAsia="宋体" w:hAnsi="Times New Roman" w:hint="eastAsia"/>
          <w:color w:val="000000"/>
          <w:sz w:val="28"/>
          <w:szCs w:val="28"/>
        </w:rPr>
        <w:t>352</w:t>
      </w:r>
      <w:r w:rsidRPr="002D0CB0">
        <w:rPr>
          <w:rFonts w:ascii="宋体" w:eastAsia="宋体" w:hAnsi="宋体" w:hint="eastAsia"/>
          <w:color w:val="000000"/>
          <w:sz w:val="28"/>
          <w:szCs w:val="28"/>
        </w:rPr>
        <w:t>节)。</w:t>
      </w:r>
    </w:p>
    <w:p w14:paraId="76407E48"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“亚设支派中受印的有一万二千”表示在这些人里面的相爱(</w:t>
      </w:r>
      <w:r w:rsidRPr="00195DFD">
        <w:rPr>
          <w:rFonts w:ascii="Times New Roman" w:eastAsia="宋体" w:hAnsi="Times New Roman" w:hint="eastAsia"/>
          <w:color w:val="000000"/>
          <w:sz w:val="28"/>
          <w:szCs w:val="28"/>
        </w:rPr>
        <w:t>353</w:t>
      </w:r>
      <w:r w:rsidRPr="002D0CB0">
        <w:rPr>
          <w:rFonts w:ascii="宋体" w:eastAsia="宋体" w:hAnsi="宋体" w:hint="eastAsia"/>
          <w:color w:val="000000"/>
          <w:sz w:val="28"/>
          <w:szCs w:val="28"/>
        </w:rPr>
        <w:t>节)。“拿弗他利支派中受印的有一万二千”表示对功用，对何为功用的感知在他们里面(</w:t>
      </w:r>
      <w:r w:rsidRPr="00195DFD">
        <w:rPr>
          <w:rFonts w:ascii="Times New Roman" w:eastAsia="宋体" w:hAnsi="Times New Roman" w:hint="eastAsia"/>
          <w:color w:val="000000"/>
          <w:sz w:val="28"/>
          <w:szCs w:val="28"/>
        </w:rPr>
        <w:t>354</w:t>
      </w:r>
      <w:r w:rsidRPr="002D0CB0">
        <w:rPr>
          <w:rFonts w:ascii="宋体" w:eastAsia="宋体" w:hAnsi="宋体" w:hint="eastAsia"/>
          <w:color w:val="000000"/>
          <w:sz w:val="28"/>
          <w:szCs w:val="28"/>
        </w:rPr>
        <w:t>节)。“玛拿西支派中受印的有一万二千”表示服侍和行动的意愿在他们里面(</w:t>
      </w:r>
      <w:r w:rsidRPr="00195DFD">
        <w:rPr>
          <w:rFonts w:ascii="Times New Roman" w:eastAsia="宋体" w:hAnsi="Times New Roman" w:hint="eastAsia"/>
          <w:color w:val="000000"/>
          <w:sz w:val="28"/>
          <w:szCs w:val="28"/>
        </w:rPr>
        <w:t>355</w:t>
      </w:r>
      <w:r w:rsidRPr="002D0CB0">
        <w:rPr>
          <w:rFonts w:ascii="宋体" w:eastAsia="宋体" w:hAnsi="宋体" w:hint="eastAsia"/>
          <w:color w:val="000000"/>
          <w:sz w:val="28"/>
          <w:szCs w:val="28"/>
        </w:rPr>
        <w:t>节)。</w:t>
      </w:r>
    </w:p>
    <w:p w14:paraId="23397E4E"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“西缅支派中受印的有一万二千”表示在他们里面的属灵之爱，也就是对邻之爱(</w:t>
      </w:r>
      <w:r w:rsidRPr="00195DFD">
        <w:rPr>
          <w:rFonts w:ascii="Times New Roman" w:eastAsia="宋体" w:hAnsi="Times New Roman" w:hint="eastAsia"/>
          <w:color w:val="000000"/>
          <w:sz w:val="28"/>
          <w:szCs w:val="28"/>
        </w:rPr>
        <w:t>356</w:t>
      </w:r>
      <w:r w:rsidRPr="002D0CB0">
        <w:rPr>
          <w:rFonts w:ascii="宋体" w:eastAsia="宋体" w:hAnsi="宋体" w:hint="eastAsia"/>
          <w:color w:val="000000"/>
          <w:sz w:val="28"/>
          <w:szCs w:val="28"/>
        </w:rPr>
        <w:t>节)。“利未支派中受印的有一万二千”表示在他们里面的对源于良善的真理的情感，聪明由此而来(</w:t>
      </w:r>
      <w:r w:rsidRPr="00195DFD">
        <w:rPr>
          <w:rFonts w:ascii="Times New Roman" w:eastAsia="宋体" w:hAnsi="Times New Roman" w:hint="eastAsia"/>
          <w:color w:val="000000"/>
          <w:sz w:val="28"/>
          <w:szCs w:val="28"/>
        </w:rPr>
        <w:t>357</w:t>
      </w:r>
      <w:r w:rsidRPr="002D0CB0">
        <w:rPr>
          <w:rFonts w:ascii="宋体" w:eastAsia="宋体" w:hAnsi="宋体" w:hint="eastAsia"/>
          <w:color w:val="000000"/>
          <w:sz w:val="28"/>
          <w:szCs w:val="28"/>
        </w:rPr>
        <w:t>节)。“以萨迦支派中受印的有一万二千”表示在他们里面的生活良善(</w:t>
      </w:r>
      <w:r w:rsidRPr="00195DFD">
        <w:rPr>
          <w:rFonts w:ascii="Times New Roman" w:eastAsia="宋体" w:hAnsi="Times New Roman" w:hint="eastAsia"/>
          <w:color w:val="000000"/>
          <w:sz w:val="28"/>
          <w:szCs w:val="28"/>
        </w:rPr>
        <w:t>358</w:t>
      </w:r>
      <w:r w:rsidRPr="002D0CB0">
        <w:rPr>
          <w:rFonts w:ascii="宋体" w:eastAsia="宋体" w:hAnsi="宋体" w:hint="eastAsia"/>
          <w:color w:val="000000"/>
          <w:sz w:val="28"/>
          <w:szCs w:val="28"/>
        </w:rPr>
        <w:t>节)。</w:t>
      </w:r>
    </w:p>
    <w:p w14:paraId="6FAF2A69" w14:textId="2B228BC3"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“西布伦支派中受印的有一万二千”表示在他们里面的良善与真理的婚姻之爱(</w:t>
      </w:r>
      <w:r w:rsidRPr="00195DFD">
        <w:rPr>
          <w:rFonts w:ascii="Times New Roman" w:eastAsia="宋体" w:hAnsi="Times New Roman" w:hint="eastAsia"/>
          <w:color w:val="000000"/>
          <w:sz w:val="28"/>
          <w:szCs w:val="28"/>
        </w:rPr>
        <w:t>359</w:t>
      </w:r>
      <w:r w:rsidR="00240463">
        <w:rPr>
          <w:rFonts w:ascii="Times New Roman" w:eastAsia="宋体" w:hAnsi="Times New Roman" w:hint="eastAsia"/>
          <w:color w:val="000000"/>
          <w:sz w:val="28"/>
          <w:szCs w:val="28"/>
        </w:rPr>
        <w:t>节</w:t>
      </w:r>
      <w:r w:rsidRPr="002D0CB0">
        <w:rPr>
          <w:rFonts w:ascii="宋体" w:eastAsia="宋体" w:hAnsi="宋体" w:hint="eastAsia"/>
          <w:color w:val="000000"/>
          <w:sz w:val="28"/>
          <w:szCs w:val="28"/>
        </w:rPr>
        <w:t>)。“约瑟支派中受印的有一万二千”表示在他们里面的良善与真理的教义(</w:t>
      </w:r>
      <w:r w:rsidRPr="00195DFD">
        <w:rPr>
          <w:rFonts w:ascii="Times New Roman" w:eastAsia="宋体" w:hAnsi="Times New Roman" w:hint="eastAsia"/>
          <w:color w:val="000000"/>
          <w:sz w:val="28"/>
          <w:szCs w:val="28"/>
        </w:rPr>
        <w:t>360</w:t>
      </w:r>
      <w:r w:rsidRPr="002D0CB0">
        <w:rPr>
          <w:rFonts w:ascii="宋体" w:eastAsia="宋体" w:hAnsi="宋体" w:hint="eastAsia"/>
          <w:color w:val="000000"/>
          <w:sz w:val="28"/>
          <w:szCs w:val="28"/>
        </w:rPr>
        <w:t>节)。“便雅悯支派中受印的有一万二千”表示在他们里面的照着教义、源于良善的真理的生活(</w:t>
      </w:r>
      <w:r w:rsidRPr="00195DFD">
        <w:rPr>
          <w:rFonts w:ascii="Times New Roman" w:eastAsia="宋体" w:hAnsi="Times New Roman" w:hint="eastAsia"/>
          <w:color w:val="000000"/>
          <w:sz w:val="28"/>
          <w:szCs w:val="28"/>
        </w:rPr>
        <w:t>361</w:t>
      </w:r>
      <w:r w:rsidRPr="002D0CB0">
        <w:rPr>
          <w:rFonts w:ascii="宋体" w:eastAsia="宋体" w:hAnsi="宋体" w:hint="eastAsia"/>
          <w:color w:val="000000"/>
          <w:sz w:val="28"/>
          <w:szCs w:val="28"/>
        </w:rPr>
        <w:t>节)。</w:t>
      </w:r>
    </w:p>
    <w:p w14:paraId="2DFAE13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“这些事以后，我观看，见有一大群人，没有人能数得过来”表示其余的所有人，他们不属于那些被列举出来的人，却在新天堂和主的新教会中，构成终端天堂和外在教会，没有人知道他们的品质，唯有主知道(</w:t>
      </w:r>
      <w:r w:rsidRPr="00195DFD">
        <w:rPr>
          <w:rFonts w:ascii="Times New Roman" w:eastAsia="宋体" w:hAnsi="Times New Roman" w:hint="eastAsia"/>
          <w:color w:val="000000"/>
          <w:sz w:val="28"/>
          <w:szCs w:val="28"/>
        </w:rPr>
        <w:t>363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364</w:t>
      </w:r>
      <w:r w:rsidRPr="002D0CB0">
        <w:rPr>
          <w:rFonts w:ascii="宋体" w:eastAsia="宋体" w:hAnsi="宋体" w:hint="eastAsia"/>
          <w:color w:val="000000"/>
          <w:sz w:val="28"/>
          <w:szCs w:val="28"/>
        </w:rPr>
        <w:t>节)。“是从各民族、各支派、各人民、各舌头来的”表示在基督教界，所有处于出自良善的某种宗教，并处于出自教义的真理之人(</w:t>
      </w:r>
      <w:r w:rsidRPr="00195DFD">
        <w:rPr>
          <w:rFonts w:ascii="Times New Roman" w:eastAsia="宋体" w:hAnsi="Times New Roman" w:hint="eastAsia"/>
          <w:color w:val="000000"/>
          <w:sz w:val="28"/>
          <w:szCs w:val="28"/>
        </w:rPr>
        <w:t>365</w:t>
      </w:r>
      <w:r w:rsidRPr="002D0CB0">
        <w:rPr>
          <w:rFonts w:ascii="宋体" w:eastAsia="宋体" w:hAnsi="宋体" w:hint="eastAsia"/>
          <w:color w:val="000000"/>
          <w:sz w:val="28"/>
          <w:szCs w:val="28"/>
        </w:rPr>
        <w:t>节)。“站在宝座和羔羊面前”表示听从主，并实行祂所吩咐的事(</w:t>
      </w:r>
      <w:r w:rsidRPr="00195DFD">
        <w:rPr>
          <w:rFonts w:ascii="Times New Roman" w:eastAsia="宋体" w:hAnsi="Times New Roman" w:hint="eastAsia"/>
          <w:color w:val="000000"/>
          <w:sz w:val="28"/>
          <w:szCs w:val="28"/>
        </w:rPr>
        <w:t>366</w:t>
      </w:r>
      <w:r w:rsidRPr="002D0CB0">
        <w:rPr>
          <w:rFonts w:ascii="宋体" w:eastAsia="宋体" w:hAnsi="宋体" w:hint="eastAsia"/>
          <w:color w:val="000000"/>
          <w:sz w:val="28"/>
          <w:szCs w:val="28"/>
        </w:rPr>
        <w:t>节)。“身穿白袍，手拿棕榈枝”表示与高层天堂的交流和结合，以及出于神性真理的称谢(</w:t>
      </w:r>
      <w:r w:rsidRPr="00195DFD">
        <w:rPr>
          <w:rFonts w:ascii="Times New Roman" w:eastAsia="宋体" w:hAnsi="Times New Roman" w:hint="eastAsia"/>
          <w:color w:val="000000"/>
          <w:sz w:val="28"/>
          <w:szCs w:val="28"/>
        </w:rPr>
        <w:t>367</w:t>
      </w:r>
      <w:r w:rsidRPr="002D0CB0">
        <w:rPr>
          <w:rFonts w:ascii="宋体" w:eastAsia="宋体" w:hAnsi="宋体" w:hint="eastAsia"/>
          <w:color w:val="000000"/>
          <w:sz w:val="28"/>
          <w:szCs w:val="28"/>
        </w:rPr>
        <w:t>节)。</w:t>
      </w:r>
    </w:p>
    <w:p w14:paraId="0C9E4077"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“大声喊着说，愿救恩归与坐在宝座上我们的神，也归与羔羊”表示从心里承认主是他们的救主(</w:t>
      </w:r>
      <w:r w:rsidRPr="00195DFD">
        <w:rPr>
          <w:rFonts w:ascii="Times New Roman" w:eastAsia="宋体" w:hAnsi="Times New Roman" w:hint="eastAsia"/>
          <w:color w:val="000000"/>
          <w:sz w:val="28"/>
          <w:szCs w:val="28"/>
        </w:rPr>
        <w:t>368</w:t>
      </w:r>
      <w:r w:rsidRPr="002D0CB0">
        <w:rPr>
          <w:rFonts w:ascii="宋体" w:eastAsia="宋体" w:hAnsi="宋体" w:hint="eastAsia"/>
          <w:color w:val="000000"/>
          <w:sz w:val="28"/>
          <w:szCs w:val="28"/>
        </w:rPr>
        <w:t>节)。</w:t>
      </w:r>
    </w:p>
    <w:p w14:paraId="2E1BCE07"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“众天使都站在宝座和众长老并四活物的周围”表示整个天堂的所有人(</w:t>
      </w:r>
      <w:r w:rsidRPr="00195DFD">
        <w:rPr>
          <w:rFonts w:ascii="Times New Roman" w:eastAsia="宋体" w:hAnsi="Times New Roman" w:hint="eastAsia"/>
          <w:color w:val="000000"/>
          <w:sz w:val="28"/>
          <w:szCs w:val="28"/>
        </w:rPr>
        <w:t>369</w:t>
      </w:r>
      <w:r w:rsidRPr="002D0CB0">
        <w:rPr>
          <w:rFonts w:ascii="宋体" w:eastAsia="宋体" w:hAnsi="宋体" w:hint="eastAsia"/>
          <w:color w:val="000000"/>
          <w:sz w:val="28"/>
          <w:szCs w:val="28"/>
        </w:rPr>
        <w:t>节)。“在宝座前伏面敬拜神”表示他们内心的谦卑和出于谦卑对主的崇拜(</w:t>
      </w:r>
      <w:r w:rsidRPr="00195DFD">
        <w:rPr>
          <w:rFonts w:ascii="Times New Roman" w:eastAsia="宋体" w:hAnsi="Times New Roman" w:hint="eastAsia"/>
          <w:color w:val="000000"/>
          <w:sz w:val="28"/>
          <w:szCs w:val="28"/>
        </w:rPr>
        <w:t>370</w:t>
      </w:r>
      <w:r w:rsidRPr="002D0CB0">
        <w:rPr>
          <w:rFonts w:ascii="宋体" w:eastAsia="宋体" w:hAnsi="宋体" w:hint="eastAsia"/>
          <w:color w:val="000000"/>
          <w:sz w:val="28"/>
          <w:szCs w:val="28"/>
        </w:rPr>
        <w:t>节)。</w:t>
      </w:r>
    </w:p>
    <w:p w14:paraId="7BBBB03E"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lastRenderedPageBreak/>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“说，阿们”表示神性真理和由此而来的确认(</w:t>
      </w:r>
      <w:r w:rsidRPr="00195DFD">
        <w:rPr>
          <w:rFonts w:ascii="Times New Roman" w:eastAsia="宋体" w:hAnsi="Times New Roman" w:hint="eastAsia"/>
          <w:color w:val="000000"/>
          <w:sz w:val="28"/>
          <w:szCs w:val="28"/>
        </w:rPr>
        <w:t>371</w:t>
      </w:r>
      <w:r w:rsidRPr="002D0CB0">
        <w:rPr>
          <w:rFonts w:ascii="宋体" w:eastAsia="宋体" w:hAnsi="宋体" w:hint="eastAsia"/>
          <w:color w:val="000000"/>
          <w:sz w:val="28"/>
          <w:szCs w:val="28"/>
        </w:rPr>
        <w:t>节)。“祝福、荣耀、智慧、感谢”表示主的神性属灵事物(</w:t>
      </w:r>
      <w:r w:rsidRPr="00195DFD">
        <w:rPr>
          <w:rFonts w:ascii="Times New Roman" w:eastAsia="宋体" w:hAnsi="Times New Roman" w:hint="eastAsia"/>
          <w:color w:val="000000"/>
          <w:sz w:val="28"/>
          <w:szCs w:val="28"/>
        </w:rPr>
        <w:t>372</w:t>
      </w:r>
      <w:r w:rsidRPr="002D0CB0">
        <w:rPr>
          <w:rFonts w:ascii="宋体" w:eastAsia="宋体" w:hAnsi="宋体" w:hint="eastAsia"/>
          <w:color w:val="000000"/>
          <w:sz w:val="28"/>
          <w:szCs w:val="28"/>
        </w:rPr>
        <w:t>节)。“尊贵、权能、力量”表示主的神性属天事物(</w:t>
      </w:r>
      <w:r w:rsidRPr="00195DFD">
        <w:rPr>
          <w:rFonts w:ascii="Times New Roman" w:eastAsia="宋体" w:hAnsi="Times New Roman" w:hint="eastAsia"/>
          <w:color w:val="000000"/>
          <w:sz w:val="28"/>
          <w:szCs w:val="28"/>
        </w:rPr>
        <w:t>373</w:t>
      </w:r>
      <w:r w:rsidRPr="002D0CB0">
        <w:rPr>
          <w:rFonts w:ascii="宋体" w:eastAsia="宋体" w:hAnsi="宋体" w:hint="eastAsia"/>
          <w:color w:val="000000"/>
          <w:sz w:val="28"/>
          <w:szCs w:val="28"/>
        </w:rPr>
        <w:t>节)。“都归与我们的神，直到时代的时代”表示这些事物在主里面，并来自主，直到永远(</w:t>
      </w:r>
      <w:r w:rsidRPr="00195DFD">
        <w:rPr>
          <w:rFonts w:ascii="Times New Roman" w:eastAsia="宋体" w:hAnsi="Times New Roman" w:hint="eastAsia"/>
          <w:color w:val="000000"/>
          <w:sz w:val="28"/>
          <w:szCs w:val="28"/>
        </w:rPr>
        <w:t>374</w:t>
      </w:r>
      <w:r w:rsidRPr="002D0CB0">
        <w:rPr>
          <w:rFonts w:ascii="宋体" w:eastAsia="宋体" w:hAnsi="宋体" w:hint="eastAsia"/>
          <w:color w:val="000000"/>
          <w:sz w:val="28"/>
          <w:szCs w:val="28"/>
        </w:rPr>
        <w:t>节)。“阿们”表示所有人的同意(</w:t>
      </w:r>
      <w:r w:rsidRPr="00195DFD">
        <w:rPr>
          <w:rFonts w:ascii="Times New Roman" w:eastAsia="宋体" w:hAnsi="Times New Roman" w:hint="eastAsia"/>
          <w:color w:val="000000"/>
          <w:sz w:val="28"/>
          <w:szCs w:val="28"/>
        </w:rPr>
        <w:t>375</w:t>
      </w:r>
      <w:r w:rsidRPr="002D0CB0">
        <w:rPr>
          <w:rFonts w:ascii="宋体" w:eastAsia="宋体" w:hAnsi="宋体" w:hint="eastAsia"/>
          <w:color w:val="000000"/>
          <w:sz w:val="28"/>
          <w:szCs w:val="28"/>
        </w:rPr>
        <w:t>节)。</w:t>
      </w:r>
    </w:p>
    <w:p w14:paraId="6A652239"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b/>
          <w:color w:val="000000"/>
          <w:sz w:val="28"/>
          <w:szCs w:val="28"/>
        </w:rPr>
        <w:t xml:space="preserve"> </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“长老中有一位回答我说，这些穿白袍的是谁？他们是从哪里来的？我对他说，主，你知道”表示对知道的渴望和对询问的意愿，以及回答和所给予的教导或信息(</w:t>
      </w:r>
      <w:r w:rsidRPr="00195DFD">
        <w:rPr>
          <w:rFonts w:ascii="Times New Roman" w:eastAsia="宋体" w:hAnsi="Times New Roman" w:hint="eastAsia"/>
          <w:color w:val="000000"/>
          <w:sz w:val="28"/>
          <w:szCs w:val="28"/>
        </w:rPr>
        <w:t>376</w:t>
      </w:r>
      <w:r w:rsidRPr="002D0CB0">
        <w:rPr>
          <w:rFonts w:ascii="宋体" w:eastAsia="宋体" w:hAnsi="宋体" w:hint="eastAsia"/>
          <w:color w:val="000000"/>
          <w:sz w:val="28"/>
          <w:szCs w:val="28"/>
        </w:rPr>
        <w:t>节)。“他向我说，这些人是从大苦难中出来的”表示他们是那些经历过试探，并与邪恶和虚假争战过的人(</w:t>
      </w:r>
      <w:r w:rsidRPr="00195DFD">
        <w:rPr>
          <w:rFonts w:ascii="Times New Roman" w:eastAsia="宋体" w:hAnsi="Times New Roman" w:hint="eastAsia"/>
          <w:color w:val="000000"/>
          <w:sz w:val="28"/>
          <w:szCs w:val="28"/>
        </w:rPr>
        <w:t>377</w:t>
      </w:r>
      <w:r w:rsidRPr="002D0CB0">
        <w:rPr>
          <w:rFonts w:ascii="宋体" w:eastAsia="宋体" w:hAnsi="宋体" w:hint="eastAsia"/>
          <w:color w:val="000000"/>
          <w:sz w:val="28"/>
          <w:szCs w:val="28"/>
        </w:rPr>
        <w:t>节)。“他们曾洗他们的袍子”表示他们将自己的宗教原则或宗教信仰从虚假之邪恶中洁净出来(</w:t>
      </w:r>
      <w:r w:rsidRPr="00195DFD">
        <w:rPr>
          <w:rFonts w:ascii="Times New Roman" w:eastAsia="宋体" w:hAnsi="Times New Roman" w:hint="eastAsia"/>
          <w:color w:val="000000"/>
          <w:sz w:val="28"/>
          <w:szCs w:val="28"/>
        </w:rPr>
        <w:t>378</w:t>
      </w:r>
      <w:r w:rsidRPr="002D0CB0">
        <w:rPr>
          <w:rFonts w:ascii="宋体" w:eastAsia="宋体" w:hAnsi="宋体" w:hint="eastAsia"/>
          <w:color w:val="000000"/>
          <w:sz w:val="28"/>
          <w:szCs w:val="28"/>
        </w:rPr>
        <w:t>节)。“用羔羊的血使他们的袍子变得洁白”表示并通过真理将它们从邪恶之虚假中洁净出来，从而被主改造(</w:t>
      </w:r>
      <w:r w:rsidRPr="00195DFD">
        <w:rPr>
          <w:rFonts w:ascii="Times New Roman" w:eastAsia="宋体" w:hAnsi="Times New Roman" w:hint="eastAsia"/>
          <w:color w:val="000000"/>
          <w:sz w:val="28"/>
          <w:szCs w:val="28"/>
        </w:rPr>
        <w:t>379</w:t>
      </w:r>
      <w:r w:rsidRPr="002D0CB0">
        <w:rPr>
          <w:rFonts w:ascii="宋体" w:eastAsia="宋体" w:hAnsi="宋体" w:hint="eastAsia"/>
          <w:color w:val="000000"/>
          <w:sz w:val="28"/>
          <w:szCs w:val="28"/>
        </w:rPr>
        <w:t>节)。</w:t>
      </w:r>
    </w:p>
    <w:p w14:paraId="44DECD88"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“所以，他们在神宝座前，昼夜在祂殿中侍奉祂；坐宝座的要住在他们中间”表示他们在主面前，照着他们在祂的教会中从祂那里所得到的真理不断忠实地生活(</w:t>
      </w:r>
      <w:r w:rsidRPr="00195DFD">
        <w:rPr>
          <w:rFonts w:ascii="Times New Roman" w:eastAsia="宋体" w:hAnsi="Times New Roman" w:hint="eastAsia"/>
          <w:color w:val="000000"/>
          <w:sz w:val="28"/>
          <w:szCs w:val="28"/>
        </w:rPr>
        <w:t>380</w:t>
      </w:r>
      <w:r w:rsidRPr="002D0CB0">
        <w:rPr>
          <w:rFonts w:ascii="宋体" w:eastAsia="宋体" w:hAnsi="宋体" w:hint="eastAsia"/>
          <w:color w:val="000000"/>
          <w:sz w:val="28"/>
          <w:szCs w:val="28"/>
        </w:rPr>
        <w:t>节)。</w:t>
      </w:r>
    </w:p>
    <w:p w14:paraId="327FB8AB"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“他们不再饿，也不再渴”表示从今以后，他们将不缺乏良善和真理(</w:t>
      </w:r>
      <w:r w:rsidRPr="00195DFD">
        <w:rPr>
          <w:rFonts w:ascii="Times New Roman" w:eastAsia="宋体" w:hAnsi="Times New Roman" w:hint="eastAsia"/>
          <w:color w:val="000000"/>
          <w:sz w:val="28"/>
          <w:szCs w:val="28"/>
        </w:rPr>
        <w:t>381</w:t>
      </w:r>
      <w:r w:rsidRPr="002D0CB0">
        <w:rPr>
          <w:rFonts w:ascii="宋体" w:eastAsia="宋体" w:hAnsi="宋体" w:hint="eastAsia"/>
          <w:color w:val="000000"/>
          <w:sz w:val="28"/>
          <w:szCs w:val="28"/>
        </w:rPr>
        <w:t>节)。“日头和任何炎热也必不临到他们身上”表示从今以后，他们必没有对邪恶的欲望，也没有对邪恶之虚假的欲望(</w:t>
      </w:r>
      <w:r w:rsidRPr="00195DFD">
        <w:rPr>
          <w:rFonts w:ascii="Times New Roman" w:eastAsia="宋体" w:hAnsi="Times New Roman" w:hint="eastAsia"/>
          <w:color w:val="000000"/>
          <w:sz w:val="28"/>
          <w:szCs w:val="28"/>
        </w:rPr>
        <w:t>382</w:t>
      </w:r>
      <w:r w:rsidRPr="002D0CB0">
        <w:rPr>
          <w:rFonts w:ascii="宋体" w:eastAsia="宋体" w:hAnsi="宋体" w:hint="eastAsia"/>
          <w:color w:val="000000"/>
          <w:sz w:val="28"/>
          <w:szCs w:val="28"/>
        </w:rPr>
        <w:t>节)。</w:t>
      </w:r>
    </w:p>
    <w:p w14:paraId="68DC3EED" w14:textId="3F05410F"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“因为宝座中间的羔羊必牧养他们”表示唯独主将教导他们(</w:t>
      </w:r>
      <w:r w:rsidRPr="00195DFD">
        <w:rPr>
          <w:rFonts w:ascii="Times New Roman" w:eastAsia="宋体" w:hAnsi="Times New Roman" w:hint="eastAsia"/>
          <w:color w:val="000000"/>
          <w:sz w:val="28"/>
          <w:szCs w:val="28"/>
        </w:rPr>
        <w:t>383</w:t>
      </w:r>
      <w:r w:rsidRPr="002D0CB0">
        <w:rPr>
          <w:rFonts w:ascii="宋体" w:eastAsia="宋体" w:hAnsi="宋体" w:hint="eastAsia"/>
          <w:color w:val="000000"/>
          <w:sz w:val="28"/>
          <w:szCs w:val="28"/>
        </w:rPr>
        <w:t>节)。“领他们到生命的水泉”表示并将通过圣言的真理引向与祂自己的结合(</w:t>
      </w:r>
      <w:r w:rsidRPr="00195DFD">
        <w:rPr>
          <w:rFonts w:ascii="Times New Roman" w:eastAsia="宋体" w:hAnsi="Times New Roman" w:hint="eastAsia"/>
          <w:color w:val="000000"/>
          <w:sz w:val="28"/>
          <w:szCs w:val="28"/>
        </w:rPr>
        <w:t>384</w:t>
      </w:r>
      <w:r w:rsidRPr="002D0CB0">
        <w:rPr>
          <w:rFonts w:ascii="宋体" w:eastAsia="宋体" w:hAnsi="宋体" w:hint="eastAsia"/>
          <w:color w:val="000000"/>
          <w:sz w:val="28"/>
          <w:szCs w:val="28"/>
        </w:rPr>
        <w:t>节)。“神必从他们眼上擦去一切眼泪”表示他们将不再处于与邪恶及其虚假的争战，由此不再处于悲伤，而是处于来自主的良善和真理，由此处于天上的喜乐(</w:t>
      </w:r>
      <w:r w:rsidR="003A50CA">
        <w:rPr>
          <w:rFonts w:ascii="Times New Roman" w:eastAsia="宋体" w:hAnsi="Times New Roman" w:hint="eastAsia"/>
          <w:color w:val="000000"/>
          <w:sz w:val="28"/>
          <w:szCs w:val="28"/>
        </w:rPr>
        <w:t>385</w:t>
      </w:r>
      <w:r w:rsidRPr="002D0CB0">
        <w:rPr>
          <w:rFonts w:ascii="宋体" w:eastAsia="宋体" w:hAnsi="宋体" w:hint="eastAsia"/>
          <w:color w:val="000000"/>
          <w:sz w:val="28"/>
          <w:szCs w:val="28"/>
        </w:rPr>
        <w:t>节)。</w:t>
      </w:r>
    </w:p>
    <w:p w14:paraId="58D1AABB" w14:textId="32EE0C7F" w:rsidR="005C14FB" w:rsidRDefault="005C14FB">
      <w:pPr>
        <w:widowControl/>
        <w:spacing w:after="160" w:line="278" w:lineRule="auto"/>
        <w:jc w:val="left"/>
        <w:rPr>
          <w:rFonts w:hint="eastAsia"/>
        </w:rPr>
      </w:pPr>
      <w:r>
        <w:br w:type="page"/>
      </w:r>
    </w:p>
    <w:p w14:paraId="71623163" w14:textId="77777777" w:rsidR="00C170DE" w:rsidRDefault="00C170DE" w:rsidP="00C170DE">
      <w:pPr>
        <w:rPr>
          <w:rFonts w:hint="eastAsia"/>
        </w:rPr>
      </w:pPr>
    </w:p>
    <w:p w14:paraId="7E8FB16E" w14:textId="77777777" w:rsidR="00C170DE" w:rsidRPr="00A10581" w:rsidRDefault="00C170DE" w:rsidP="00C170DE">
      <w:pPr>
        <w:rPr>
          <w:rFonts w:hint="eastAsia"/>
        </w:rPr>
      </w:pPr>
    </w:p>
    <w:p w14:paraId="6996BF92" w14:textId="77777777" w:rsidR="00C170DE" w:rsidRDefault="00C170DE" w:rsidP="009C1060">
      <w:pPr>
        <w:pStyle w:val="2"/>
        <w:rPr>
          <w:rFonts w:hint="eastAsia"/>
        </w:rPr>
      </w:pPr>
      <w:bookmarkStart w:id="25" w:name="_Toc221624890"/>
      <w:r w:rsidRPr="00A10581">
        <w:rPr>
          <w:rFonts w:hint="eastAsia"/>
        </w:rPr>
        <w:t>诠  释</w:t>
      </w:r>
      <w:bookmarkEnd w:id="25"/>
    </w:p>
    <w:p w14:paraId="5740328F" w14:textId="77777777" w:rsidR="00C170DE" w:rsidRPr="00C6307D" w:rsidRDefault="00C170DE" w:rsidP="00C170DE">
      <w:pPr>
        <w:rPr>
          <w:rFonts w:hint="eastAsia"/>
        </w:rPr>
      </w:pPr>
    </w:p>
    <w:p w14:paraId="54E06EB7" w14:textId="77777777" w:rsidR="00C170DE" w:rsidRDefault="00C170DE" w:rsidP="00C170DE">
      <w:pPr>
        <w:rPr>
          <w:rFonts w:hint="eastAsia"/>
        </w:rPr>
      </w:pPr>
    </w:p>
    <w:p w14:paraId="5E0074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342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些事以后，我看见四位天使站在地的四角”表示整个天堂现在处于对那些在灵人界里的人施行最后审判的努力。现在随之而来的许多事都涉及就在最后的审判之前的灵界状态，若不通过来自主的启示，没有人能知道这些事。由于我得以看到最后的审判以哪种方式施行，也看到审判之前的变化和后续的有序安排，所以我能由此讲述包含在这一章和后续几章中的一切细节的含义。</w:t>
      </w:r>
    </w:p>
    <w:p w14:paraId="528D71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四位天使”在此表示整个天堂；“地的四角”表示整个灵人界，它在天堂与地狱的中间；因为最后的审判施行的对象是那些在灵人界里的人，而不是天堂里的任何人，也不是地狱里的任何人。“天使”之所以表示天堂，是因为“天使”在至高意义上是指神性人身方面的主(</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344</w:t>
      </w:r>
      <w:r w:rsidRPr="002D0CB0">
        <w:rPr>
          <w:rFonts w:ascii="宋体" w:eastAsia="宋体" w:hAnsi="宋体" w:hint="eastAsia"/>
          <w:color w:val="000000"/>
          <w:sz w:val="28"/>
          <w:szCs w:val="28"/>
        </w:rPr>
        <w:t>节)；由于天堂因主而为天堂，所以“天使”也表示天堂。</w:t>
      </w:r>
    </w:p>
    <w:p w14:paraId="175782D0" w14:textId="612FBDC6"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“四位天使”在此表示整个天堂，因为他们被看见</w:t>
      </w:r>
      <w:r w:rsidR="000B5CE1">
        <w:rPr>
          <w:rFonts w:ascii="宋体" w:eastAsia="宋体" w:hAnsi="宋体" w:hint="eastAsia"/>
          <w:color w:val="000000"/>
          <w:sz w:val="28"/>
          <w:szCs w:val="28"/>
        </w:rPr>
        <w:t>“</w:t>
      </w:r>
      <w:r w:rsidR="000B5CE1" w:rsidRPr="002D0CB0">
        <w:rPr>
          <w:rFonts w:ascii="宋体" w:eastAsia="宋体" w:hAnsi="宋体" w:hint="eastAsia"/>
          <w:color w:val="000000"/>
          <w:sz w:val="28"/>
          <w:szCs w:val="28"/>
        </w:rPr>
        <w:t>站</w:t>
      </w:r>
      <w:r w:rsidRPr="002D0CB0">
        <w:rPr>
          <w:rFonts w:ascii="宋体" w:eastAsia="宋体" w:hAnsi="宋体" w:hint="eastAsia"/>
          <w:color w:val="000000"/>
          <w:sz w:val="28"/>
          <w:szCs w:val="28"/>
        </w:rPr>
        <w:t>在地的四角”，而“四角”表示四个方位。上述这些话之所以表示整个天堂施行最后审判的努力，是因为当审判即将来临时，主使众天堂接近灵人界，通过众天堂的这种靠近，下面的人的心智内层的这种状态变化得以实现，以至于他们只看到他们眼前的恐惧。</w:t>
      </w:r>
    </w:p>
    <w:p w14:paraId="13421B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“角”(</w:t>
      </w:r>
      <w:r w:rsidRPr="00195DFD">
        <w:rPr>
          <w:rFonts w:ascii="Times New Roman" w:eastAsia="宋体" w:hAnsi="Times New Roman" w:hint="eastAsia"/>
          <w:color w:val="000000"/>
          <w:sz w:val="28"/>
          <w:szCs w:val="28"/>
        </w:rPr>
        <w:t>corner</w:t>
      </w:r>
      <w:r w:rsidRPr="002D0CB0">
        <w:rPr>
          <w:rFonts w:ascii="宋体" w:eastAsia="宋体" w:hAnsi="宋体" w:hint="eastAsia"/>
          <w:color w:val="000000"/>
          <w:sz w:val="28"/>
          <w:szCs w:val="28"/>
        </w:rPr>
        <w:t>，或角落)表示方位，因此，“四角”表示所有方位，这一点从以下经文明显看出来，民数记：</w:t>
      </w:r>
    </w:p>
    <w:p w14:paraId="6A2642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你们要从城外，量向东的角，向南的角，向西的角，向北的角。(民数记</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58C03E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出埃及记：</w:t>
      </w:r>
    </w:p>
    <w:p w14:paraId="621BDF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你要为居所向南角和北角作板。(出埃及记</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625989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FEB1B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南角、北角、西角和东角的院子。(出埃及记</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197E5F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四个方位在以西结书经常被称为“四角”，如在以西结书</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章。</w:t>
      </w:r>
    </w:p>
    <w:p w14:paraId="201B9B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“角”因表示方位，所以也表示一切事物，如与天堂或地狱有关，或与良善或真理有关的一切事物，这一点从以下经文明显看出来，启示录：</w:t>
      </w:r>
    </w:p>
    <w:p w14:paraId="5E3093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撒但必出来欺骗在地的四角上的列族。(启示录</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885DA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西番雅书：</w:t>
      </w:r>
    </w:p>
    <w:p w14:paraId="121287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我要剪除列族，他们的角落必荒凉。(西番雅书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BD74B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士师记：</w:t>
      </w:r>
    </w:p>
    <w:p w14:paraId="3D6F4B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以色列聚集起来如同一人，众百姓的角都站立。(士师记</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71B887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民数记：</w:t>
      </w:r>
    </w:p>
    <w:p w14:paraId="4F2FE8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必有一杖从以色列兴起，打碎摩押的四角。(民数记</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7C0459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西番雅书：</w:t>
      </w:r>
    </w:p>
    <w:p w14:paraId="4DE46B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是吹号角拉警报的日子，要攻击高高的角落。(西番雅书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4F0186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08A14B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我必将他们扔到最远的角落。(申命记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2ED834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“角”(</w:t>
      </w:r>
      <w:r w:rsidRPr="00195DFD">
        <w:rPr>
          <w:rFonts w:ascii="Times New Roman" w:eastAsia="宋体" w:hAnsi="Times New Roman" w:hint="eastAsia"/>
          <w:color w:val="000000"/>
          <w:sz w:val="28"/>
          <w:szCs w:val="28"/>
        </w:rPr>
        <w:t>corner</w:t>
      </w:r>
      <w:r w:rsidRPr="002D0CB0">
        <w:rPr>
          <w:rFonts w:ascii="宋体" w:eastAsia="宋体" w:hAnsi="宋体" w:hint="eastAsia"/>
          <w:color w:val="000000"/>
          <w:sz w:val="28"/>
          <w:szCs w:val="28"/>
        </w:rPr>
        <w:t>，或角落)表示支撑高层事物的终端，就像地基支撑房屋一样，因而也表示一切事物，这一点从以下经文明显看出来，以赛亚书：</w:t>
      </w:r>
    </w:p>
    <w:p w14:paraId="37537B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祂要在锡安找一块房角石，是稳固根基的宝石。(以赛亚书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18AA1E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515C5A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他们必不取石头为房角。(耶利米书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5F0FD7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7DCCE5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必有一块房角石从犹大而出。(撒迦利亚书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89BE8A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038B7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他们所弃的石头成了房角的头一块。(诗篇</w:t>
      </w:r>
      <w:r w:rsidRPr="00195DFD">
        <w:rPr>
          <w:rFonts w:ascii="Times New Roman" w:eastAsia="宋体" w:hAnsi="Times New Roman" w:hint="eastAsia"/>
          <w:color w:val="000000"/>
          <w:sz w:val="28"/>
          <w:szCs w:val="28"/>
        </w:rPr>
        <w:t>118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2AF097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343</w:t>
      </w:r>
      <w:r w:rsidRPr="002D0CB0">
        <w:rPr>
          <w:rFonts w:ascii="宋体" w:eastAsia="宋体" w:hAnsi="宋体" w:hint="eastAsia"/>
          <w:color w:val="000000"/>
          <w:sz w:val="28"/>
          <w:szCs w:val="28"/>
        </w:rPr>
        <w:t>.“执掌地上的四风，使风不吹在地上、海上和任何树上”表示主阻</w:t>
      </w:r>
      <w:r w:rsidRPr="002D0CB0">
        <w:rPr>
          <w:rFonts w:ascii="宋体" w:eastAsia="宋体" w:hAnsi="宋体" w:hint="eastAsia"/>
          <w:color w:val="000000"/>
          <w:sz w:val="28"/>
          <w:szCs w:val="28"/>
        </w:rPr>
        <w:lastRenderedPageBreak/>
        <w:t>止并抑制进入善人与恶人结合所在的低层部分或区域的更近、因而更强烈的流注。要知道，当恶人在天堂下面的灵人界大大增加，以至于天堂里的天使无法继续处于其爱与智慧的状态时，最后的审判就会发生；因为在这种情况下，他们没有支撑和根基。这是由下面的恶人大大增加造成的，所以为了维持天使的状态，主以其越来越强烈的神性流入，并且这种流入会持续下去，直到若不将下面的恶人与善人分离，他们就再也无法被任何流注保存。这种分离是通过众天堂的下沉和接近，因而通过更强烈的流注实现的，直到最终恶人无法忍受它；然后，恶人就逃跑，把自己扔进地狱。这也是前一章中的这些话所表示的：</w:t>
      </w:r>
    </w:p>
    <w:p w14:paraId="6AED39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他们向山和岩石说，倒在我们身上吧，把我们藏起来，躲避坐宝座者的脸面和羔羊的愤怒；因为祂愤怒的大日到了；谁能站得住呢？(启示录</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29BF65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过，要继续解释。“四风”表示天堂的流注；“地，海和一切树”表示一切低层区域和那里的一切事物；“地和海”表示一切低层区域；“一切树”表示那里的一切事物。“风”表示流注，确切地说，表示进入理解力的真理的流注，这一点可从以下经文明显看出来，以西结书：</w:t>
      </w:r>
    </w:p>
    <w:p w14:paraId="2E9963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主耶和华如此说，灵啊，要从四风而来，吹进这些被杀的人里面，使他们可以活过来。(以西结书</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4D98DA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7BF2B4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见有套着四匹马的四辆战车，这些是天的四风。(撒迦利亚书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2908B1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4D96DE3F" w14:textId="42343D0E"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你们必须重生。风随着意思吹，却不晓得它从哪里来，往</w:t>
      </w:r>
      <w:r w:rsidR="009D3035">
        <w:rPr>
          <w:rFonts w:ascii="宋体" w:eastAsia="宋体" w:hAnsi="宋体" w:hint="eastAsia"/>
          <w:color w:val="000000"/>
          <w:sz w:val="28"/>
          <w:szCs w:val="28"/>
        </w:rPr>
        <w:t>哪</w:t>
      </w:r>
      <w:r w:rsidRPr="002D0CB0">
        <w:rPr>
          <w:rFonts w:ascii="宋体" w:eastAsia="宋体" w:hAnsi="宋体" w:hint="eastAsia"/>
          <w:color w:val="000000"/>
          <w:sz w:val="28"/>
          <w:szCs w:val="28"/>
        </w:rPr>
        <w:t>里去。(约翰福音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FD901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330D64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制造大地者用智慧预备了世界，从祂府库中带出风来。(耶利米书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23E576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3511DBA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耶和华使风刮起，水便流动。祂宣告祂的话、祂的律例和典章。(诗篇</w:t>
      </w:r>
      <w:r w:rsidRPr="00195DFD">
        <w:rPr>
          <w:rFonts w:ascii="Times New Roman" w:eastAsia="宋体" w:hAnsi="Times New Roman" w:hint="eastAsia"/>
          <w:color w:val="000000"/>
          <w:sz w:val="28"/>
          <w:szCs w:val="28"/>
        </w:rPr>
        <w:t>147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0923EA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1E2A5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耶和华赞美执行祂话的狂风。(诗篇</w:t>
      </w:r>
      <w:r w:rsidRPr="00195DFD">
        <w:rPr>
          <w:rFonts w:ascii="Times New Roman" w:eastAsia="宋体" w:hAnsi="Times New Roman" w:hint="eastAsia"/>
          <w:color w:val="000000"/>
          <w:sz w:val="28"/>
          <w:szCs w:val="28"/>
        </w:rPr>
        <w:t>148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EFC0C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66E40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耶和华以风为使者。(诗篇</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1EB9AF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4803B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耶和华藉着风的翅膀快飞。(诗篇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567BB9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“风的翅膀”是指流入的神性真理；主因此被称为“鼻中的气”(耶利米哀歌</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)。经上记着：</w:t>
      </w:r>
    </w:p>
    <w:p w14:paraId="63871C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祂将生命的灵魂吹进亚当的鼻孔。(创世记</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16576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还有：</w:t>
      </w:r>
    </w:p>
    <w:p w14:paraId="3C7D9E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主向祂的门徒吹气，说，你们受圣灵。(约翰福音</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3A3099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圣灵”是指从主发出的神性真理，“主向门徒吹气”就代表、因而表示进入门徒的神性真理的流注。“风”和“呼吸或气息”表示进入理解力的神性真理的流注，这是由于肺和理解力的对应关系；关于这个主题，可参看《圣爱与圣智》(</w:t>
      </w:r>
      <w:r w:rsidRPr="00195DFD">
        <w:rPr>
          <w:rFonts w:ascii="Times New Roman" w:eastAsia="宋体" w:hAnsi="Times New Roman" w:hint="eastAsia"/>
          <w:color w:val="000000"/>
          <w:sz w:val="28"/>
          <w:szCs w:val="28"/>
        </w:rPr>
        <w:t>371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429</w:t>
      </w:r>
      <w:r w:rsidRPr="002D0CB0">
        <w:rPr>
          <w:rFonts w:ascii="宋体" w:eastAsia="宋体" w:hAnsi="宋体" w:hint="eastAsia"/>
          <w:color w:val="000000"/>
          <w:sz w:val="28"/>
          <w:szCs w:val="28"/>
        </w:rPr>
        <w:t>节)。因此，由于经由天堂而来的更近、更强烈的神性流注驱散恶人里面的真理，所以“风”表示对他们里面的真理的驱散，因而表示他们与地狱的结合，以及毁灭，这一点可从以下经文看出来，耶利米书：</w:t>
      </w:r>
    </w:p>
    <w:p w14:paraId="7573C2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我要使四风从天的四边刮到以拦，将他们分散。(耶利米书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p>
    <w:p w14:paraId="74F3E6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BEF62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你要簸扬它们，好叫风将它们吹去，旋风把它刮散。(以赛亚书</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39B2DA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D77B6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耶和华的气如一股硫磺的溪流，使他们着起来。(以赛亚书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14A343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5654C3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耕罪孽的人，因神的气浪就灭亡；因祂鼻中的气息，他们就消没。(约伯记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0CE880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EA94A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因耶和华的斥责，因你鼻孔的气息喷出，世界的根基就显露。(诗篇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4FAA02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但以理书：</w:t>
      </w:r>
    </w:p>
    <w:p w14:paraId="4820CA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我在异象中观看，看哪，天的四风刮在大海之上。有四个兽上来。(但以理书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sz w:val="28"/>
          <w:szCs w:val="28"/>
        </w:rPr>
        <w:t xml:space="preserve"> </w:t>
      </w:r>
      <w:r w:rsidRPr="00195DFD">
        <w:rPr>
          <w:rFonts w:ascii="Times New Roman" w:eastAsia="宋体" w:hAnsi="Times New Roman"/>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color w:val="000000"/>
          <w:sz w:val="28"/>
          <w:szCs w:val="28"/>
        </w:rPr>
        <w:t>3</w:t>
      </w:r>
      <w:r w:rsidRPr="002D0CB0">
        <w:rPr>
          <w:rFonts w:ascii="宋体" w:eastAsia="宋体" w:hAnsi="宋体" w:hint="eastAsia"/>
          <w:color w:val="000000"/>
          <w:sz w:val="28"/>
          <w:szCs w:val="28"/>
        </w:rPr>
        <w:t>等)</w:t>
      </w:r>
    </w:p>
    <w:p w14:paraId="2CFB51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4076CA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忿怒从耶和华的暴风中发出，必猛刮到恶人头上。(耶利米书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284381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0D9F4A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我的神啊，求你用狂风追赶他们，用暴风恐吓他们。(诗篇</w:t>
      </w:r>
      <w:r w:rsidRPr="00195DFD">
        <w:rPr>
          <w:rFonts w:ascii="Times New Roman" w:eastAsia="宋体" w:hAnsi="Times New Roman" w:hint="eastAsia"/>
          <w:color w:val="000000"/>
          <w:sz w:val="28"/>
          <w:szCs w:val="28"/>
        </w:rPr>
        <w:t>83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048C27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那鸿书：</w:t>
      </w:r>
    </w:p>
    <w:p w14:paraId="0FE1A6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耶和华的道路在旋风和暴风中。(那鸿书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等;</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5ECF4A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16D5C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祂一吩咐，狂风就刮起。神使狂风止息，波浪就平静。(诗篇</w:t>
      </w:r>
      <w:r w:rsidRPr="00195DFD">
        <w:rPr>
          <w:rFonts w:ascii="Times New Roman" w:eastAsia="宋体" w:hAnsi="Times New Roman" w:hint="eastAsia"/>
          <w:color w:val="000000"/>
          <w:sz w:val="28"/>
          <w:szCs w:val="28"/>
        </w:rPr>
        <w:t>107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6B75CB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由此明显可知，以下这些话在灵义上是什么意思：</w:t>
      </w:r>
    </w:p>
    <w:p w14:paraId="2102D9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耶稣在船上斥责风，向海说，住了吧！静了吧！(马可福音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055AE9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此处“海”表示地狱，“风”表示来自地狱的流注。“东风”只表示强烈的流注(以西结书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)。吹干红海的“东风”也并非表示别的(出埃及记</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)；对此，摩西五经上如此记着：</w:t>
      </w:r>
    </w:p>
    <w:p w14:paraId="0BC876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因你鼻中的气息，水便堆积起来，你用风一吹，海就把他们淹没。(出埃及记</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246A7D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由此可见，“执掌地上的四风，使风不吹在地上”表示阻止并抑制进入低层部分或区域的更近和更强烈的流注。</w:t>
      </w:r>
    </w:p>
    <w:p w14:paraId="245314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vanish/>
          <w:sz w:val="28"/>
          <w:szCs w:val="28"/>
        </w:rPr>
        <w:t>sRef Ex@15 @10 S4'</w:t>
      </w:r>
      <w:r w:rsidRPr="00195DFD">
        <w:rPr>
          <w:rFonts w:ascii="Times New Roman" w:eastAsia="宋体" w:hAnsi="Times New Roman" w:hint="eastAsia"/>
          <w:color w:val="000000"/>
          <w:sz w:val="28"/>
          <w:szCs w:val="28"/>
        </w:rPr>
        <w:t>344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看见另有一位天使从日出之地上来”表示主的规定和调节。此处“天使”是指神性之爱方面的主，因为祂“从日出之地上来”，“从日出之地”或从东方，就是从神性之爱，因为在灵界，主就是太阳和东方，在神性之爱方面被如此称呼。祂在规定和调节，这一点从祂吩咐四位天使“不可伤害地和海，等神的众仆人在额上被盖了印”明显看出来。“天使或使者”在至高意义上是指主的神性人身，这一点从以下经文明显看出来，以赛亚书：</w:t>
      </w:r>
    </w:p>
    <w:p w14:paraId="2257AA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耶和华面前的天使拯救他们；祂以慈爱和怜悯救赎他们，在永恒的一切日子保抱他们、怀搋他们。(以赛亚书</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182C7D9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创世记：</w:t>
      </w:r>
    </w:p>
    <w:p w14:paraId="7DDB30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救赎我脱离一切邪恶的那天使赐福与他们。(创世记</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5CE330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玛拉基书：</w:t>
      </w:r>
    </w:p>
    <w:p w14:paraId="12CE21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你们所寻求的主，就是你们所仰慕的立约的使者，必忽然来到祂的殿。(玛拉基书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08E62E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出埃及记：</w:t>
      </w:r>
    </w:p>
    <w:p w14:paraId="0183F9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看哪，我差遣使者在你前面，在路上保护你，你们要在他面前谨慎，因为我的名就在他中间。(出埃及记</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3F0B9E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希伯来语，“天使或使者”和“被差遣的”是用一个词来表达的；正因如此，主经常称自己是“父所差来的”，“父所差来的”是指神性人身。但在相对意义上，“天使或使者”是指凡接受主的人，无论在天堂还是在世界上。</w:t>
      </w:r>
    </w:p>
    <w:p w14:paraId="3BD803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345</w:t>
      </w:r>
      <w:r w:rsidRPr="002D0CB0">
        <w:rPr>
          <w:rFonts w:ascii="宋体" w:eastAsia="宋体" w:hAnsi="宋体" w:hint="eastAsia"/>
          <w:color w:val="000000"/>
          <w:sz w:val="28"/>
          <w:szCs w:val="28"/>
        </w:rPr>
        <w:t>.“拿着永生神的印”表示唯独祂知道所有人和每个人，能把他们彼此区分开并分离。由于他们额上被盖了印，所以当论及主时，“拿着永生神</w:t>
      </w:r>
      <w:r w:rsidRPr="002D0CB0">
        <w:rPr>
          <w:rFonts w:ascii="宋体" w:eastAsia="宋体" w:hAnsi="宋体" w:hint="eastAsia"/>
          <w:color w:val="000000"/>
          <w:sz w:val="28"/>
          <w:szCs w:val="28"/>
        </w:rPr>
        <w:lastRenderedPageBreak/>
        <w:t>的印”是指知道所有人和每个人，并能将神的仆人和那些不是神仆的人区分开和分离。</w:t>
      </w:r>
    </w:p>
    <w:p w14:paraId="68FBDF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346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b/>
          <w:color w:val="000000"/>
          <w:sz w:val="28"/>
          <w:szCs w:val="28"/>
        </w:rPr>
        <w:t>2</w:t>
      </w:r>
      <w:r w:rsidRPr="002D0CB0">
        <w:rPr>
          <w:rFonts w:ascii="宋体" w:eastAsia="宋体" w:hAnsi="宋体"/>
          <w:b/>
          <w:color w:val="000000"/>
          <w:sz w:val="28"/>
          <w:szCs w:val="28"/>
        </w:rPr>
        <w:t xml:space="preserve">, </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“他向那得到权柄可以伤害地和海的四位天使大声喊着</w:t>
      </w:r>
      <w:r w:rsidRPr="002D0CB0">
        <w:rPr>
          <w:rFonts w:ascii="宋体" w:eastAsia="宋体" w:hAnsi="宋体"/>
          <w:color w:val="000000"/>
          <w:sz w:val="28"/>
          <w:szCs w:val="28"/>
        </w:rPr>
        <w:t>，</w:t>
      </w:r>
      <w:r w:rsidRPr="002D0CB0">
        <w:rPr>
          <w:rFonts w:ascii="宋体" w:eastAsia="宋体" w:hAnsi="宋体" w:hint="eastAsia"/>
          <w:color w:val="000000"/>
          <w:sz w:val="28"/>
          <w:szCs w:val="28"/>
        </w:rPr>
        <w:t>说，你们不可伤害地、海和树木”表示主抑制并阻止进入低层部分或区域的更近、更强烈的流注。这就是这些话的含义，这一点从前面的解释(</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343</w:t>
      </w:r>
      <w:r w:rsidRPr="002D0CB0">
        <w:rPr>
          <w:rFonts w:ascii="宋体" w:eastAsia="宋体" w:hAnsi="宋体" w:hint="eastAsia"/>
          <w:color w:val="000000"/>
          <w:sz w:val="28"/>
          <w:szCs w:val="28"/>
        </w:rPr>
        <w:t>节)明显看出来。从字义上看，似乎是四位天使在阻止流注；但从灵义上看，其实是主。“不可伤害地、海和树木”表示他们不可通过激烈的流注来运作，而是要通过温和的流注来运作。因为主通过进入众天堂的各种不同程度的流注来安排、控制、调节和缓和那里和地狱中的一切事物，并通过天堂和地狱来安排、控制、调节和缓和世界上的一切事物。</w:t>
      </w:r>
    </w:p>
    <w:p w14:paraId="21BCF0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347</w:t>
      </w:r>
      <w:r w:rsidRPr="002D0CB0">
        <w:rPr>
          <w:rFonts w:ascii="宋体" w:eastAsia="宋体" w:hAnsi="宋体" w:hint="eastAsia"/>
          <w:color w:val="000000"/>
          <w:sz w:val="28"/>
          <w:szCs w:val="28"/>
        </w:rPr>
        <w:t>.“等我们在我们神众仆人的额上盖了印”表示在那些处于来自主的源于良善的真理，因而内在良善的人被分离之前。“在他们额上盖印”不是说在他们额上盖印，而是说将那些处于来自主的爱之良善的人区分开并分离；因为“额”表示爱之良善。所指的是那些处于来自主的源于良善的真理之人，这是因为“神的众仆人”表示这些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节)。“额”之所以表示爱之良善，是因为脸是人情感的形像，前额则是脸的最高部分；大脑正在前额下面，而人生命的一切都源于大脑。由于“额”表示爱，对善人来说，表示良善的爱，对恶人来说，表示邪恶的爱，所以“在他们额上盖了印”表示照着爱将彼此区分开并分离。以西结书中的这段经文所表相同：</w:t>
      </w:r>
    </w:p>
    <w:p w14:paraId="6855FB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你穿过耶路撒冷中间，在那些因可憎的事而叹息的人额上画记号。(以西结书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45A34C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由于“额”表示爱，所以论到亚伦冠冕上刻有“归耶和华为圣”的金牌，经上记着说：</w:t>
      </w:r>
    </w:p>
    <w:p w14:paraId="24ADF1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它要在冠冕的面前，这牌必在亚伦的额上，要常在亚伦的额上，使他们可以在耶和华面前蒙悦纳。(出埃及记</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p>
    <w:p w14:paraId="40055A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此外，经上还吩咐：</w:t>
      </w:r>
    </w:p>
    <w:p w14:paraId="288058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你要全心、全灵魂地爱神，这些话要系在手上，放在额上。(申命记</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5ED10A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启示录：</w:t>
      </w:r>
    </w:p>
    <w:p w14:paraId="149A6F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他们都有父的名写在他们额上。(启示录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03AB59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F8C96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神和羔羊的名在他们额上。(启示录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2F780A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要知道，主在额上看天使，而天使通过眼睛看主。这是因为主出于爱之良善看待所有人，并希望他们反过来能出于智慧之真理来看待祂；结合以这种方式来实现。</w:t>
      </w:r>
    </w:p>
    <w:p w14:paraId="2B2DCBC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在以下经文中，“额”在反面意义上表示邪恶的爱，启示录：</w:t>
      </w:r>
    </w:p>
    <w:p w14:paraId="16EEA6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额上有兽印的。(启示录</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5C68BD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92852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他们额上还有巴比伦的名。(启示录</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5ADF3E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4161B6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娼妓的额。(耶利米书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5C9E02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34D0C8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额坚心硬。(以西结书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48A89E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07CFEA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你是顽梗的，你的额是铜的。(以赛亚书</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E5CF6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348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听见受印的人的数目共有十四万四千人”表示所有承认主是天地之神，并处于通过圣言来自祂的源于爱之良善的教义真理的人。以色列十二支派中的“十四万四千人”就表示这些人，因为“以色列十二支派”表示由那些处于来自主的良善和真理，并承认主是天地之神的人形成的教会。“</w:t>
      </w:r>
      <w:r w:rsidRPr="00195DFD">
        <w:rPr>
          <w:rFonts w:ascii="Times New Roman" w:eastAsia="宋体" w:hAnsi="Times New Roman" w:hint="eastAsia"/>
          <w:color w:val="000000"/>
          <w:sz w:val="28"/>
          <w:szCs w:val="28"/>
        </w:rPr>
        <w:t>144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000</w:t>
      </w:r>
      <w:r w:rsidRPr="002D0CB0">
        <w:rPr>
          <w:rFonts w:ascii="宋体" w:eastAsia="宋体" w:hAnsi="宋体" w:hint="eastAsia"/>
          <w:color w:val="000000"/>
          <w:sz w:val="28"/>
          <w:szCs w:val="28"/>
        </w:rPr>
        <w:t>”这个数字是指所有这些人；因为这个数字与</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所表相同，它是</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乘</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，再乘</w:t>
      </w:r>
      <w:r w:rsidRPr="00195DFD">
        <w:rPr>
          <w:rFonts w:ascii="Times New Roman" w:eastAsia="宋体" w:hAnsi="Times New Roman" w:hint="eastAsia"/>
          <w:color w:val="000000"/>
          <w:sz w:val="28"/>
          <w:szCs w:val="28"/>
        </w:rPr>
        <w:t>1000</w:t>
      </w:r>
      <w:r w:rsidRPr="002D0CB0">
        <w:rPr>
          <w:rFonts w:ascii="宋体" w:eastAsia="宋体" w:hAnsi="宋体" w:hint="eastAsia"/>
          <w:color w:val="000000"/>
          <w:sz w:val="28"/>
          <w:szCs w:val="28"/>
        </w:rPr>
        <w:t>的乘积；任何数字自身相乘，然后再乘</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100</w:t>
      </w:r>
      <w:r w:rsidRPr="002D0CB0">
        <w:rPr>
          <w:rFonts w:ascii="宋体" w:eastAsia="宋体" w:hAnsi="宋体" w:hint="eastAsia"/>
          <w:color w:val="000000"/>
          <w:sz w:val="28"/>
          <w:szCs w:val="28"/>
        </w:rPr>
        <w:t>或</w:t>
      </w:r>
      <w:r w:rsidRPr="00195DFD">
        <w:rPr>
          <w:rFonts w:ascii="Times New Roman" w:eastAsia="宋体" w:hAnsi="Times New Roman" w:hint="eastAsia"/>
          <w:color w:val="000000"/>
          <w:sz w:val="28"/>
          <w:szCs w:val="28"/>
        </w:rPr>
        <w:t>1000</w:t>
      </w:r>
      <w:r w:rsidRPr="002D0CB0">
        <w:rPr>
          <w:rFonts w:ascii="宋体" w:eastAsia="宋体" w:hAnsi="宋体" w:hint="eastAsia"/>
          <w:color w:val="000000"/>
          <w:sz w:val="28"/>
          <w:szCs w:val="28"/>
        </w:rPr>
        <w:t>，其含义都和原来的数字是一样的；因此，数字</w:t>
      </w:r>
      <w:r w:rsidRPr="00195DFD">
        <w:rPr>
          <w:rFonts w:ascii="Times New Roman" w:eastAsia="宋体" w:hAnsi="Times New Roman" w:hint="eastAsia"/>
          <w:color w:val="000000"/>
          <w:sz w:val="28"/>
          <w:szCs w:val="28"/>
        </w:rPr>
        <w:t>144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000</w:t>
      </w:r>
      <w:r w:rsidRPr="002D0CB0">
        <w:rPr>
          <w:rFonts w:ascii="宋体" w:eastAsia="宋体" w:hAnsi="宋体" w:hint="eastAsia"/>
          <w:color w:val="000000"/>
          <w:sz w:val="28"/>
          <w:szCs w:val="28"/>
        </w:rPr>
        <w:t>与</w:t>
      </w:r>
      <w:r w:rsidRPr="00195DFD">
        <w:rPr>
          <w:rFonts w:ascii="Times New Roman" w:eastAsia="宋体" w:hAnsi="Times New Roman" w:hint="eastAsia"/>
          <w:color w:val="000000"/>
          <w:sz w:val="28"/>
          <w:szCs w:val="28"/>
        </w:rPr>
        <w:t>144</w:t>
      </w:r>
      <w:r w:rsidRPr="002D0CB0">
        <w:rPr>
          <w:rFonts w:ascii="宋体" w:eastAsia="宋体" w:hAnsi="宋体" w:hint="eastAsia"/>
          <w:color w:val="000000"/>
          <w:sz w:val="28"/>
          <w:szCs w:val="28"/>
        </w:rPr>
        <w:t>所表相同，而</w:t>
      </w:r>
      <w:r w:rsidRPr="00195DFD">
        <w:rPr>
          <w:rFonts w:ascii="Times New Roman" w:eastAsia="宋体" w:hAnsi="Times New Roman" w:hint="eastAsia"/>
          <w:color w:val="000000"/>
          <w:sz w:val="28"/>
          <w:szCs w:val="28"/>
        </w:rPr>
        <w:t>144</w:t>
      </w:r>
      <w:r w:rsidRPr="002D0CB0">
        <w:rPr>
          <w:rFonts w:ascii="宋体" w:eastAsia="宋体" w:hAnsi="宋体" w:hint="eastAsia"/>
          <w:color w:val="000000"/>
          <w:sz w:val="28"/>
          <w:szCs w:val="28"/>
        </w:rPr>
        <w:t>与</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所表相同，因为</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乘</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等于</w:t>
      </w:r>
      <w:r w:rsidRPr="00195DFD">
        <w:rPr>
          <w:rFonts w:ascii="Times New Roman" w:eastAsia="宋体" w:hAnsi="Times New Roman" w:hint="eastAsia"/>
          <w:color w:val="000000"/>
          <w:sz w:val="28"/>
          <w:szCs w:val="28"/>
        </w:rPr>
        <w:t>144</w:t>
      </w:r>
      <w:r w:rsidRPr="002D0CB0">
        <w:rPr>
          <w:rFonts w:ascii="宋体" w:eastAsia="宋体" w:hAnsi="宋体" w:hint="eastAsia"/>
          <w:color w:val="000000"/>
          <w:sz w:val="28"/>
          <w:szCs w:val="28"/>
        </w:rPr>
        <w:t>；同样，每个支派受印的</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000</w:t>
      </w:r>
      <w:r w:rsidRPr="002D0CB0">
        <w:rPr>
          <w:rFonts w:ascii="宋体" w:eastAsia="宋体" w:hAnsi="宋体" w:hint="eastAsia"/>
          <w:color w:val="000000"/>
          <w:sz w:val="28"/>
          <w:szCs w:val="28"/>
        </w:rPr>
        <w:t>乘以</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等于</w:t>
      </w:r>
      <w:r w:rsidRPr="00195DFD">
        <w:rPr>
          <w:rFonts w:ascii="Times New Roman" w:eastAsia="宋体" w:hAnsi="Times New Roman" w:hint="eastAsia"/>
          <w:color w:val="000000"/>
          <w:sz w:val="28"/>
          <w:szCs w:val="28"/>
        </w:rPr>
        <w:t>144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000</w:t>
      </w:r>
      <w:r w:rsidRPr="002D0CB0">
        <w:rPr>
          <w:rFonts w:ascii="宋体" w:eastAsia="宋体" w:hAnsi="宋体" w:hint="eastAsia"/>
          <w:color w:val="000000"/>
          <w:sz w:val="28"/>
          <w:szCs w:val="28"/>
        </w:rPr>
        <w:t>。数字</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表示一切或所有，论及源于良善的真理，因为</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是</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乘以</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的乘积，而数字</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表示在真理方面的一切，数</w:t>
      </w:r>
      <w:r w:rsidRPr="002D0CB0">
        <w:rPr>
          <w:rFonts w:ascii="宋体" w:eastAsia="宋体" w:hAnsi="宋体" w:hint="eastAsia"/>
          <w:color w:val="000000"/>
          <w:sz w:val="28"/>
          <w:szCs w:val="28"/>
        </w:rPr>
        <w:lastRenderedPageBreak/>
        <w:t>字</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表示在良善方面的一切；因此，</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在此表示在源于爱之良善的真理方面的一切。</w:t>
      </w:r>
    </w:p>
    <w:p w14:paraId="5F6674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所有数字都表示事物的附加属性，决定了事物的品质或数量，这一点可从启示录中的数字明显看出来，它们若没有某种具体含义，在许多地方是没有任何意义的。由此可见，“受印的十四万四千人”，以及“各支派的一万二千人”不是指有如此多的人从以色列支派中被盖印和拣选，而是指所有处于来自主的源于爱之良善的教义真理的人。这就是“以色列十二支派”，以及“主的十二使徒”总体上所表示的；不过，每个支派和每个使徒都具体地表示源于良善的某个真理。稍后我们会解释每个具体支派的含义。十二支派因表示来自主的源于爱之良善的一切教义真理，所以也表示教会的一切；因此，以色列十二支派代表教会，十二使徒也是。</w:t>
      </w:r>
    </w:p>
    <w:p w14:paraId="78955E2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由于“十二”论及教会的真理和良善，所以数字</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2</w:t>
      </w:r>
      <w:r w:rsidRPr="002D0CB0">
        <w:rPr>
          <w:rFonts w:ascii="宋体" w:eastAsia="宋体" w:hAnsi="宋体"/>
          <w:color w:val="000000"/>
          <w:sz w:val="28"/>
          <w:szCs w:val="28"/>
        </w:rPr>
        <w:t>描述</w:t>
      </w:r>
      <w:r w:rsidRPr="002D0CB0">
        <w:rPr>
          <w:rFonts w:ascii="宋体" w:eastAsia="宋体" w:hAnsi="宋体" w:hint="eastAsia"/>
          <w:color w:val="000000"/>
          <w:sz w:val="28"/>
          <w:szCs w:val="28"/>
        </w:rPr>
        <w:t>了每个细节上的新耶路撒冷，新耶路撒冷是指主的新教会；如启示录：</w:t>
      </w:r>
    </w:p>
    <w:p w14:paraId="154A60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城的长和宽都是一万二千斯他丢；城墙共有一百四十四肘。(启示录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6151CB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144</w:t>
      </w:r>
      <w:r w:rsidRPr="002D0CB0">
        <w:rPr>
          <w:rFonts w:ascii="宋体" w:eastAsia="宋体" w:hAnsi="宋体" w:hint="eastAsia"/>
          <w:color w:val="000000"/>
          <w:sz w:val="28"/>
          <w:szCs w:val="28"/>
        </w:rPr>
        <w:t>就是</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乘以</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。又：</w:t>
      </w:r>
    </w:p>
    <w:p w14:paraId="1A051FBE" w14:textId="78952946"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十二个门；门是十二颗珍珠；门上有十二位天使；又写着以色列十二支派的名字；城墙有十二根基；根基上有羔羊十二使徒的名字；它们由十二样宝石构成；而且那里有生命树，十二个月结十二样果子。(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195DFD">
        <w:rPr>
          <w:rFonts w:ascii="Times New Roman" w:eastAsia="宋体" w:hAnsi="Times New Roman"/>
          <w:color w:val="000000"/>
          <w:sz w:val="28"/>
          <w:szCs w:val="28"/>
        </w:rPr>
        <w:t>1</w:t>
      </w:r>
      <w:r w:rsidRPr="002D0CB0">
        <w:rPr>
          <w:rFonts w:ascii="宋体" w:eastAsia="宋体" w:hAnsi="宋体" w:hint="eastAsia"/>
          <w:color w:val="000000"/>
          <w:sz w:val="28"/>
          <w:szCs w:val="28"/>
        </w:rPr>
        <w:t>章)</w:t>
      </w:r>
    </w:p>
    <w:p w14:paraId="519F77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关于这一切细节，可参看启示录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和</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章。新天堂就由此处所论述的这些人形成，新教会正在由主形成；因为他们和启示录第</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章所提到的那些人是一样的，在那里，论到他们，经上说：</w:t>
      </w:r>
    </w:p>
    <w:p w14:paraId="6DB60576" w14:textId="58ED7562"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我又观看，看哪，羔羊站在锡安山，和祂在一起的有十四万四千人。他们在宝座前唱新歌，除了从地上买来的那十四万四千人以外，没有人能学这歌，因为他们是童身，跟随羔羊，无论祂往哪里去。(启示录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7AFC70C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由于“十二支派”表示在其一切真理和良善方面的主的教会，所以数字“十二”就成了教会的一个数字，被用于教会的神圣典礼和仪式中，如：</w:t>
      </w:r>
    </w:p>
    <w:p w14:paraId="417F9EA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内有乌陵和土明的决断胸牌，胸牌外镶十二颗宝石。(出埃及记</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57F6E3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十二个陈设饼被摆在帐幕的桌子上。(利未记</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35792C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摩西在西乃山下筑了一座坛，并立了十二根柱子。(出埃及记</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04A736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十二个人被派去窥探迦南地。(申命记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1DD794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十二个人从约旦河中间取出十二块石头。(约书亚记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726224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献坛礼时，十二个首领取十二个银盘子，十二个银碗，十二个金盂，十二只公牛，十二只公羊，十二只羔羊，十二只公山羊。(民数记</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87</w:t>
      </w:r>
      <w:r w:rsidRPr="002D0CB0">
        <w:rPr>
          <w:rFonts w:ascii="宋体" w:eastAsia="宋体" w:hAnsi="宋体" w:hint="eastAsia"/>
          <w:color w:val="000000"/>
          <w:sz w:val="28"/>
          <w:szCs w:val="28"/>
        </w:rPr>
        <w:t>)</w:t>
      </w:r>
    </w:p>
    <w:p w14:paraId="3A2973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以利亚取了十二块石头，筑了一座坛。(列王纪上</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p>
    <w:p w14:paraId="6345CE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以利亚遇见以利沙正在用十二对牛耕地，自己赶着第十二对，以利亚便把自己的外衣搭在他身上。(列王纪上</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0804EE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所罗门在铜海下安置十二只牛。(列王纪上</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p>
    <w:p w14:paraId="404F81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他造了一个宝座，有十二个狮子站在其台阶上。(列王纪上</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451585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身披日头的妇人头戴十二颗星的冠冕。(启示录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65A0A3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由此可见，“受印的十四万四千人，每个支派的一万二千人”不是指数量如此多的犹太人和以色列人，而是指所有属于新基督天堂和新教会，将处于通过圣言来自主的源于爱之良善的教义真理的人。</w:t>
      </w:r>
    </w:p>
    <w:p w14:paraId="5EB693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195DFD">
        <w:rPr>
          <w:rFonts w:ascii="Times New Roman" w:eastAsia="宋体" w:hAnsi="Times New Roman" w:hint="eastAsia"/>
          <w:color w:val="000000"/>
          <w:sz w:val="28"/>
          <w:szCs w:val="28"/>
        </w:rPr>
        <w:t>349</w:t>
      </w:r>
      <w:r w:rsidRPr="002D0CB0">
        <w:rPr>
          <w:rFonts w:ascii="宋体" w:eastAsia="宋体" w:hAnsi="宋体" w:hint="eastAsia"/>
          <w:color w:val="000000"/>
          <w:sz w:val="28"/>
          <w:szCs w:val="28"/>
        </w:rPr>
        <w:t>.“以色列各支派中受印的”表示主的天堂和教会由他们形成。“支派”表示在生活良善方面的宗教，“各支派”表示在一切爱之良善和源于产生生活良善的</w:t>
      </w:r>
      <w:r w:rsidRPr="002D0CB0">
        <w:rPr>
          <w:rFonts w:ascii="宋体" w:eastAsia="宋体" w:hAnsi="宋体"/>
          <w:color w:val="000000"/>
          <w:sz w:val="28"/>
          <w:szCs w:val="28"/>
        </w:rPr>
        <w:t>这</w:t>
      </w:r>
      <w:r w:rsidRPr="002D0CB0">
        <w:rPr>
          <w:rFonts w:ascii="宋体" w:eastAsia="宋体" w:hAnsi="宋体" w:hint="eastAsia"/>
          <w:color w:val="000000"/>
          <w:sz w:val="28"/>
          <w:szCs w:val="28"/>
        </w:rPr>
        <w:t>良善的一切真理方面的教会；因为有两样事物构成教会，即爱之良善和教义真理；这两者的婚姻就是教会。以色列十二支派代表、因而表示在该婚姻方面的教会，每个支派都代表、因而表示存在于这婚姻中的</w:t>
      </w:r>
      <w:r w:rsidRPr="002D0CB0">
        <w:rPr>
          <w:rFonts w:ascii="宋体" w:eastAsia="宋体" w:hAnsi="宋体"/>
          <w:color w:val="000000"/>
          <w:sz w:val="28"/>
          <w:szCs w:val="28"/>
        </w:rPr>
        <w:t>某个</w:t>
      </w:r>
      <w:r w:rsidRPr="002D0CB0">
        <w:rPr>
          <w:rFonts w:ascii="宋体" w:eastAsia="宋体" w:hAnsi="宋体" w:hint="eastAsia"/>
          <w:color w:val="000000"/>
          <w:sz w:val="28"/>
          <w:szCs w:val="28"/>
        </w:rPr>
        <w:t>普遍良善之真理，或真理之良善。至于每个支派表示什么，这至今还没有揭示给任何人，也不能揭示，免得因不连贯的解释，隐藏在结合为一体的</w:t>
      </w:r>
      <w:r w:rsidRPr="002D0CB0">
        <w:rPr>
          <w:rFonts w:ascii="宋体" w:eastAsia="宋体" w:hAnsi="宋体"/>
          <w:color w:val="000000"/>
          <w:sz w:val="28"/>
          <w:szCs w:val="28"/>
        </w:rPr>
        <w:t>这些事物里面的</w:t>
      </w:r>
      <w:r w:rsidRPr="002D0CB0">
        <w:rPr>
          <w:rFonts w:ascii="宋体" w:eastAsia="宋体" w:hAnsi="宋体" w:hint="eastAsia"/>
          <w:color w:val="000000"/>
          <w:sz w:val="28"/>
          <w:szCs w:val="28"/>
        </w:rPr>
        <w:t>神圣性遭到亵渎，因为它们的含义取决于它们的结合。</w:t>
      </w:r>
    </w:p>
    <w:p w14:paraId="1D4C44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按照</w:t>
      </w:r>
      <w:r w:rsidRPr="002D0CB0">
        <w:rPr>
          <w:rFonts w:ascii="宋体" w:eastAsia="宋体" w:hAnsi="宋体" w:hint="eastAsia"/>
          <w:color w:val="000000"/>
          <w:sz w:val="28"/>
          <w:szCs w:val="28"/>
        </w:rPr>
        <w:t>他们出生时，经上</w:t>
      </w:r>
      <w:r w:rsidRPr="002D0CB0">
        <w:rPr>
          <w:rFonts w:ascii="宋体" w:eastAsia="宋体" w:hAnsi="宋体"/>
          <w:color w:val="000000"/>
          <w:sz w:val="28"/>
          <w:szCs w:val="28"/>
        </w:rPr>
        <w:t>提到他们的顺序</w:t>
      </w:r>
      <w:r w:rsidRPr="002D0CB0">
        <w:rPr>
          <w:rFonts w:ascii="宋体" w:eastAsia="宋体" w:hAnsi="宋体" w:hint="eastAsia"/>
          <w:color w:val="000000"/>
          <w:sz w:val="28"/>
          <w:szCs w:val="28"/>
        </w:rPr>
        <w:t>(创世记</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章;</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章;</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)，他们具有一种含义；该顺序如下：</w:t>
      </w:r>
    </w:p>
    <w:p w14:paraId="11DA24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流便，西缅，利未，犹大，但，拿弗他利，迦得，亚设，以萨迦，西布</w:t>
      </w:r>
      <w:r w:rsidRPr="002D0CB0">
        <w:rPr>
          <w:rFonts w:ascii="宋体" w:eastAsia="宋体" w:hAnsi="宋体" w:hint="eastAsia"/>
          <w:color w:val="000000"/>
          <w:sz w:val="28"/>
          <w:szCs w:val="28"/>
        </w:rPr>
        <w:lastRenderedPageBreak/>
        <w:t>伦，约瑟，便雅悯。(创世记</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78A69F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按照他们到埃及时，经上提到</w:t>
      </w:r>
      <w:r w:rsidRPr="002D0CB0">
        <w:rPr>
          <w:rFonts w:ascii="宋体" w:eastAsia="宋体" w:hAnsi="宋体"/>
          <w:color w:val="000000"/>
          <w:sz w:val="28"/>
          <w:szCs w:val="28"/>
        </w:rPr>
        <w:t>他们的顺序，他们</w:t>
      </w:r>
      <w:r w:rsidRPr="002D0CB0">
        <w:rPr>
          <w:rFonts w:ascii="宋体" w:eastAsia="宋体" w:hAnsi="宋体" w:hint="eastAsia"/>
          <w:color w:val="000000"/>
          <w:sz w:val="28"/>
          <w:szCs w:val="28"/>
        </w:rPr>
        <w:t>具有另一种含义</w:t>
      </w:r>
      <w:r w:rsidRPr="002D0CB0">
        <w:rPr>
          <w:rFonts w:ascii="宋体" w:eastAsia="宋体" w:hAnsi="宋体"/>
          <w:color w:val="000000"/>
          <w:sz w:val="28"/>
          <w:szCs w:val="28"/>
        </w:rPr>
        <w:t>；</w:t>
      </w:r>
      <w:r w:rsidRPr="002D0CB0">
        <w:rPr>
          <w:rFonts w:ascii="宋体" w:eastAsia="宋体" w:hAnsi="宋体" w:hint="eastAsia"/>
          <w:color w:val="000000"/>
          <w:sz w:val="28"/>
          <w:szCs w:val="28"/>
        </w:rPr>
        <w:t>该顺序如下：</w:t>
      </w:r>
    </w:p>
    <w:p w14:paraId="2B40FC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流便，西缅，利未，犹大，以萨迦，西布伦，迦得，亚设，约瑟，便雅悯，但，拿弗他利。(创世记</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77221F7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按照他们的父亲以色列祝福他们的顺序，他们又具有一种含义</w:t>
      </w:r>
      <w:r w:rsidRPr="002D0CB0">
        <w:rPr>
          <w:rFonts w:ascii="宋体" w:eastAsia="宋体" w:hAnsi="宋体"/>
          <w:color w:val="000000"/>
          <w:sz w:val="28"/>
          <w:szCs w:val="28"/>
        </w:rPr>
        <w:t>；该顺序</w:t>
      </w:r>
      <w:r w:rsidRPr="002D0CB0">
        <w:rPr>
          <w:rFonts w:ascii="宋体" w:eastAsia="宋体" w:hAnsi="宋体" w:hint="eastAsia"/>
          <w:color w:val="000000"/>
          <w:sz w:val="28"/>
          <w:szCs w:val="28"/>
        </w:rPr>
        <w:t>如下：</w:t>
      </w:r>
    </w:p>
    <w:p w14:paraId="731F22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流便，西缅，利未，犹大，西布伦，以萨迦，但，迦得，亚设，拿弗他利，约瑟，便雅悯。(创世记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章)</w:t>
      </w:r>
    </w:p>
    <w:p w14:paraId="0C8700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按照摩西祝福他们的顺序，</w:t>
      </w:r>
      <w:r w:rsidRPr="002D0CB0">
        <w:rPr>
          <w:rFonts w:ascii="宋体" w:eastAsia="宋体" w:hAnsi="宋体"/>
          <w:color w:val="000000"/>
          <w:sz w:val="28"/>
          <w:szCs w:val="28"/>
        </w:rPr>
        <w:t>他们又具有另一种含义；该顺序</w:t>
      </w:r>
      <w:r w:rsidRPr="002D0CB0">
        <w:rPr>
          <w:rFonts w:ascii="宋体" w:eastAsia="宋体" w:hAnsi="宋体" w:hint="eastAsia"/>
          <w:color w:val="000000"/>
          <w:sz w:val="28"/>
          <w:szCs w:val="28"/>
        </w:rPr>
        <w:t>如下：</w:t>
      </w:r>
    </w:p>
    <w:p w14:paraId="3226E8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流便，犹大，利未，便雅悯，约瑟，以法莲，玛拿西，西布伦，迦得，但，拿弗他利，亚设。(申命记</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章)</w:t>
      </w:r>
    </w:p>
    <w:p w14:paraId="19A4E2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此处提到了以法莲和玛拿西，没有提到西缅和以萨迦。</w:t>
      </w:r>
    </w:p>
    <w:p w14:paraId="6588B9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按照他们安营和起行的顺序，他们</w:t>
      </w:r>
      <w:r w:rsidRPr="002D0CB0">
        <w:rPr>
          <w:rFonts w:ascii="宋体" w:eastAsia="宋体" w:hAnsi="宋体"/>
          <w:color w:val="000000"/>
          <w:sz w:val="28"/>
          <w:szCs w:val="28"/>
        </w:rPr>
        <w:t>同样具有不同的</w:t>
      </w:r>
      <w:r w:rsidRPr="002D0CB0">
        <w:rPr>
          <w:rFonts w:ascii="宋体" w:eastAsia="宋体" w:hAnsi="宋体" w:hint="eastAsia"/>
          <w:color w:val="000000"/>
          <w:sz w:val="28"/>
          <w:szCs w:val="28"/>
        </w:rPr>
        <w:t>含义；该顺序如下：</w:t>
      </w:r>
    </w:p>
    <w:p w14:paraId="493D33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犹大、以萨迦和西布伦支派在东</w:t>
      </w:r>
      <w:r w:rsidRPr="002D0CB0">
        <w:rPr>
          <w:rFonts w:ascii="宋体" w:eastAsia="宋体" w:hAnsi="宋体"/>
          <w:color w:val="000000"/>
          <w:sz w:val="28"/>
          <w:szCs w:val="28"/>
        </w:rPr>
        <w:t>边</w:t>
      </w:r>
      <w:r w:rsidRPr="002D0CB0">
        <w:rPr>
          <w:rFonts w:ascii="宋体" w:eastAsia="宋体" w:hAnsi="宋体" w:hint="eastAsia"/>
          <w:color w:val="000000"/>
          <w:sz w:val="28"/>
          <w:szCs w:val="28"/>
        </w:rPr>
        <w:t>；流便、西缅和迦得支派在南边；以法莲、玛拿西和便雅悯支派在西边；但、亚设和拿弗他利支派在北边；利未支派在中间。(民数记</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25</w:t>
      </w:r>
      <w:r w:rsidRPr="002D0CB0">
        <w:rPr>
          <w:rFonts w:ascii="宋体" w:eastAsia="宋体" w:hAnsi="宋体" w:hint="eastAsia"/>
          <w:color w:val="000000"/>
          <w:sz w:val="28"/>
          <w:szCs w:val="28"/>
        </w:rPr>
        <w:t>)</w:t>
      </w:r>
    </w:p>
    <w:p w14:paraId="4BDE5D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按照其它地方提到他们的顺序，他们又具有不同的含义；如：创世记(</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8</w:t>
      </w:r>
      <w:r w:rsidRPr="00195DFD">
        <w:rPr>
          <w:rFonts w:ascii="Times New Roman" w:eastAsia="宋体" w:hAnsi="Times New Roman"/>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)，约书亚书(</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章)，以西结书(</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35</w:t>
      </w:r>
      <w:r w:rsidRPr="002D0CB0">
        <w:rPr>
          <w:rFonts w:ascii="宋体" w:eastAsia="宋体" w:hAnsi="宋体" w:hint="eastAsia"/>
          <w:color w:val="000000"/>
          <w:sz w:val="28"/>
          <w:szCs w:val="28"/>
        </w:rPr>
        <w:t>)。因此，当巴兰看见以色列按其支派居住时，他说：</w:t>
      </w:r>
    </w:p>
    <w:p w14:paraId="2CB088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雅各啊，你的</w:t>
      </w:r>
      <w:r w:rsidRPr="002D0CB0">
        <w:rPr>
          <w:rFonts w:ascii="宋体" w:eastAsia="宋体" w:hAnsi="宋体"/>
          <w:color w:val="000000"/>
          <w:sz w:val="28"/>
          <w:szCs w:val="28"/>
        </w:rPr>
        <w:t>帐幕</w:t>
      </w:r>
      <w:r w:rsidRPr="002D0CB0">
        <w:rPr>
          <w:rFonts w:ascii="宋体" w:eastAsia="宋体" w:hAnsi="宋体" w:hint="eastAsia"/>
          <w:color w:val="000000"/>
          <w:sz w:val="28"/>
          <w:szCs w:val="28"/>
        </w:rPr>
        <w:t>何等佳美，以色列啊，你的居所何其</w:t>
      </w:r>
      <w:r w:rsidRPr="002D0CB0">
        <w:rPr>
          <w:rFonts w:ascii="宋体" w:eastAsia="宋体" w:hAnsi="宋体"/>
          <w:color w:val="000000"/>
          <w:sz w:val="28"/>
          <w:szCs w:val="28"/>
        </w:rPr>
        <w:t>美好</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color w:val="000000"/>
          <w:sz w:val="28"/>
          <w:szCs w:val="28"/>
        </w:rPr>
        <w:t>5</w:t>
      </w:r>
      <w:r w:rsidRPr="002D0CB0">
        <w:rPr>
          <w:rFonts w:ascii="宋体" w:eastAsia="宋体" w:hAnsi="宋体" w:hint="eastAsia"/>
          <w:color w:val="000000"/>
          <w:sz w:val="28"/>
          <w:szCs w:val="28"/>
        </w:rPr>
        <w:t>等)</w:t>
      </w:r>
    </w:p>
    <w:p w14:paraId="0B6C07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有十二块宝石照着以色列十二个儿子的名字被镶</w:t>
      </w:r>
      <w:r w:rsidRPr="002D0CB0">
        <w:rPr>
          <w:rFonts w:ascii="宋体" w:eastAsia="宋体" w:hAnsi="宋体"/>
          <w:color w:val="000000"/>
          <w:sz w:val="28"/>
          <w:szCs w:val="28"/>
        </w:rPr>
        <w:t>在</w:t>
      </w:r>
      <w:r w:rsidRPr="002D0CB0">
        <w:rPr>
          <w:rFonts w:ascii="宋体" w:eastAsia="宋体" w:hAnsi="宋体" w:hint="eastAsia"/>
          <w:color w:val="000000"/>
          <w:sz w:val="28"/>
          <w:szCs w:val="28"/>
        </w:rPr>
        <w:t>决断的胸牌，即乌陵和土明</w:t>
      </w:r>
      <w:r w:rsidRPr="002D0CB0">
        <w:rPr>
          <w:rFonts w:ascii="宋体" w:eastAsia="宋体" w:hAnsi="宋体"/>
          <w:color w:val="000000"/>
          <w:sz w:val="28"/>
          <w:szCs w:val="28"/>
        </w:rPr>
        <w:t>上</w:t>
      </w:r>
      <w:r w:rsidRPr="002D0CB0">
        <w:rPr>
          <w:rFonts w:ascii="宋体" w:eastAsia="宋体" w:hAnsi="宋体" w:hint="eastAsia"/>
          <w:color w:val="000000"/>
          <w:sz w:val="28"/>
          <w:szCs w:val="28"/>
        </w:rPr>
        <w:t>(出埃及记</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)，各支派的含义按其系列</w:t>
      </w:r>
      <w:r w:rsidRPr="002D0CB0">
        <w:rPr>
          <w:rFonts w:ascii="宋体" w:eastAsia="宋体" w:hAnsi="宋体"/>
          <w:color w:val="000000"/>
          <w:sz w:val="28"/>
          <w:szCs w:val="28"/>
        </w:rPr>
        <w:t>而</w:t>
      </w:r>
      <w:r w:rsidRPr="002D0CB0">
        <w:rPr>
          <w:rFonts w:ascii="宋体" w:eastAsia="宋体" w:hAnsi="宋体" w:hint="eastAsia"/>
          <w:color w:val="000000"/>
          <w:sz w:val="28"/>
          <w:szCs w:val="28"/>
        </w:rPr>
        <w:t>取决于求问，它们会</w:t>
      </w:r>
      <w:r w:rsidRPr="002D0CB0">
        <w:rPr>
          <w:rFonts w:ascii="宋体" w:eastAsia="宋体" w:hAnsi="宋体"/>
          <w:color w:val="000000"/>
          <w:sz w:val="28"/>
          <w:szCs w:val="28"/>
        </w:rPr>
        <w:t>提供</w:t>
      </w:r>
      <w:r w:rsidRPr="002D0CB0">
        <w:rPr>
          <w:rFonts w:ascii="宋体" w:eastAsia="宋体" w:hAnsi="宋体" w:hint="eastAsia"/>
          <w:color w:val="000000"/>
          <w:sz w:val="28"/>
          <w:szCs w:val="28"/>
        </w:rPr>
        <w:t>求问的答案。至于按照此处启示录提到他们的顺序，他们表示什么，这也是不同的</w:t>
      </w:r>
      <w:r w:rsidRPr="002D0CB0">
        <w:rPr>
          <w:rFonts w:ascii="宋体" w:eastAsia="宋体" w:hAnsi="宋体"/>
          <w:color w:val="000000"/>
          <w:sz w:val="28"/>
          <w:szCs w:val="28"/>
        </w:rPr>
        <w:t>，</w:t>
      </w:r>
      <w:r w:rsidRPr="002D0CB0">
        <w:rPr>
          <w:rFonts w:ascii="宋体" w:eastAsia="宋体" w:hAnsi="宋体" w:hint="eastAsia"/>
          <w:color w:val="000000"/>
          <w:sz w:val="28"/>
          <w:szCs w:val="28"/>
        </w:rPr>
        <w:t>稍后我们会予以解释。“支派”表示宗教，“十二支派”表示</w:t>
      </w:r>
      <w:r w:rsidRPr="002D0CB0">
        <w:rPr>
          <w:rFonts w:ascii="宋体" w:eastAsia="宋体" w:hAnsi="宋体" w:hint="eastAsia"/>
          <w:color w:val="000000"/>
          <w:sz w:val="28"/>
          <w:szCs w:val="28"/>
        </w:rPr>
        <w:lastRenderedPageBreak/>
        <w:t>在与教会有关的一切方面的教会，因为在希伯来语，“支派”和“权杖”是一个词，“权杖”是指国，主的国是天堂和教会。</w:t>
      </w:r>
    </w:p>
    <w:p w14:paraId="4A6921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350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“犹大支派中受印的有一万二千”表示属天之爱，也就是对主之爱，这爱在所有将在主的新天堂和新教会中的人里面。“犹大”在至高意义上表示属天之爱方面的主，在属灵意义，</w:t>
      </w:r>
      <w:r w:rsidRPr="002D0CB0">
        <w:rPr>
          <w:rFonts w:ascii="宋体" w:eastAsia="宋体" w:hAnsi="宋体"/>
          <w:color w:val="000000"/>
          <w:sz w:val="28"/>
          <w:szCs w:val="28"/>
        </w:rPr>
        <w:t>即灵义</w:t>
      </w:r>
      <w:r w:rsidRPr="002D0CB0">
        <w:rPr>
          <w:rFonts w:ascii="宋体" w:eastAsia="宋体" w:hAnsi="宋体" w:hint="eastAsia"/>
          <w:color w:val="000000"/>
          <w:sz w:val="28"/>
          <w:szCs w:val="28"/>
        </w:rPr>
        <w:t>上，表示主的属天国度和圣言</w:t>
      </w:r>
      <w:r w:rsidRPr="002D0CB0">
        <w:rPr>
          <w:rFonts w:ascii="宋体" w:eastAsia="宋体" w:hAnsi="宋体"/>
          <w:color w:val="000000"/>
          <w:sz w:val="28"/>
          <w:szCs w:val="28"/>
        </w:rPr>
        <w:t>，</w:t>
      </w:r>
      <w:r w:rsidRPr="002D0CB0">
        <w:rPr>
          <w:rFonts w:ascii="宋体" w:eastAsia="宋体" w:hAnsi="宋体" w:hint="eastAsia"/>
          <w:color w:val="000000"/>
          <w:sz w:val="28"/>
          <w:szCs w:val="28"/>
        </w:rPr>
        <w:t>在属世意义上表示取自圣言的属天教会的教义。但“犹大”在此表示属天之爱，也就是对主之爱；由于</w:t>
      </w:r>
      <w:r w:rsidRPr="002D0CB0">
        <w:rPr>
          <w:rFonts w:ascii="宋体" w:eastAsia="宋体" w:hAnsi="宋体"/>
          <w:color w:val="000000"/>
          <w:sz w:val="28"/>
          <w:szCs w:val="28"/>
        </w:rPr>
        <w:t>在</w:t>
      </w:r>
      <w:r w:rsidRPr="002D0CB0">
        <w:rPr>
          <w:rFonts w:ascii="宋体" w:eastAsia="宋体" w:hAnsi="宋体" w:hint="eastAsia"/>
          <w:color w:val="000000"/>
          <w:sz w:val="28"/>
          <w:szCs w:val="28"/>
        </w:rPr>
        <w:t>这个系列中，</w:t>
      </w:r>
      <w:r w:rsidRPr="002D0CB0">
        <w:rPr>
          <w:rFonts w:ascii="宋体" w:eastAsia="宋体" w:hAnsi="宋体"/>
          <w:color w:val="000000"/>
          <w:sz w:val="28"/>
          <w:szCs w:val="28"/>
        </w:rPr>
        <w:t>经上首先提到</w:t>
      </w:r>
      <w:r w:rsidRPr="002D0CB0">
        <w:rPr>
          <w:rFonts w:ascii="宋体" w:eastAsia="宋体" w:hAnsi="宋体" w:hint="eastAsia"/>
          <w:color w:val="000000"/>
          <w:sz w:val="28"/>
          <w:szCs w:val="28"/>
        </w:rPr>
        <w:t>“犹大”，所以它表示在所有将属于新天堂和主的新教会的人里面的属天之爱；事实上，首先提名的支派是</w:t>
      </w:r>
      <w:r w:rsidRPr="002D0CB0">
        <w:rPr>
          <w:rFonts w:ascii="宋体" w:eastAsia="宋体" w:hAnsi="宋体"/>
          <w:color w:val="000000"/>
          <w:sz w:val="28"/>
          <w:szCs w:val="28"/>
        </w:rPr>
        <w:t>其余支派中</w:t>
      </w:r>
      <w:r w:rsidRPr="002D0CB0">
        <w:rPr>
          <w:rFonts w:ascii="宋体" w:eastAsia="宋体" w:hAnsi="宋体" w:hint="eastAsia"/>
          <w:color w:val="000000"/>
          <w:sz w:val="28"/>
          <w:szCs w:val="28"/>
        </w:rPr>
        <w:t>的全部，如同他们的头，也如同进入后续一切事</w:t>
      </w:r>
      <w:r w:rsidRPr="002D0CB0">
        <w:rPr>
          <w:rFonts w:ascii="宋体" w:eastAsia="宋体" w:hAnsi="宋体"/>
          <w:color w:val="000000"/>
          <w:sz w:val="28"/>
          <w:szCs w:val="28"/>
        </w:rPr>
        <w:t>物的一个共性</w:t>
      </w:r>
      <w:r w:rsidRPr="002D0CB0">
        <w:rPr>
          <w:rFonts w:ascii="宋体" w:eastAsia="宋体" w:hAnsi="宋体" w:hint="eastAsia"/>
          <w:color w:val="000000"/>
          <w:sz w:val="28"/>
          <w:szCs w:val="28"/>
        </w:rPr>
        <w:t>，这个共性把后</w:t>
      </w:r>
      <w:r w:rsidRPr="002D0CB0">
        <w:rPr>
          <w:rFonts w:ascii="宋体" w:eastAsia="宋体" w:hAnsi="宋体"/>
          <w:color w:val="000000"/>
          <w:sz w:val="28"/>
          <w:szCs w:val="28"/>
        </w:rPr>
        <w:t>续事物都</w:t>
      </w:r>
      <w:r w:rsidRPr="002D0CB0">
        <w:rPr>
          <w:rFonts w:ascii="宋体" w:eastAsia="宋体" w:hAnsi="宋体" w:hint="eastAsia"/>
          <w:color w:val="000000"/>
          <w:sz w:val="28"/>
          <w:szCs w:val="28"/>
        </w:rPr>
        <w:t>聚集在一起，限定并影响或调整它们。这就是对主之爱。“一万二千”表示所有处于这爱的人(可参看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348</w:t>
      </w:r>
      <w:r w:rsidRPr="002D0CB0">
        <w:rPr>
          <w:rFonts w:ascii="宋体" w:eastAsia="宋体" w:hAnsi="宋体" w:hint="eastAsia"/>
          <w:color w:val="000000"/>
          <w:sz w:val="28"/>
          <w:szCs w:val="28"/>
        </w:rPr>
        <w:t>节)。</w:t>
      </w:r>
    </w:p>
    <w:p w14:paraId="3E362C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3F6721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728764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众所周知</w:t>
      </w:r>
      <w:r w:rsidRPr="002D0CB0">
        <w:rPr>
          <w:rFonts w:ascii="宋体" w:eastAsia="宋体" w:hAnsi="宋体" w:hint="eastAsia"/>
          <w:color w:val="000000"/>
          <w:sz w:val="28"/>
          <w:szCs w:val="28"/>
        </w:rPr>
        <w:t>，所罗门时代过后，以色列十二支派分成了两个</w:t>
      </w:r>
      <w:r w:rsidRPr="002D0CB0">
        <w:rPr>
          <w:rFonts w:ascii="宋体" w:eastAsia="宋体" w:hAnsi="宋体"/>
          <w:color w:val="000000"/>
          <w:sz w:val="28"/>
          <w:szCs w:val="28"/>
        </w:rPr>
        <w:t>国度，即</w:t>
      </w:r>
      <w:r w:rsidRPr="002D0CB0">
        <w:rPr>
          <w:rFonts w:ascii="宋体" w:eastAsia="宋体" w:hAnsi="宋体" w:hint="eastAsia"/>
          <w:color w:val="000000"/>
          <w:sz w:val="28"/>
          <w:szCs w:val="28"/>
        </w:rPr>
        <w:t>犹大国和以色列国。犹大国代表主的属天国度或祭司国度；以色列国代表主的属灵国度或王权。然而，当后者中间没有任何属灵之物剩下时，后者就被摧毁了；而犹大国却因圣言而得以保存，因为主</w:t>
      </w:r>
      <w:r w:rsidRPr="002D0CB0">
        <w:rPr>
          <w:rFonts w:ascii="宋体" w:eastAsia="宋体" w:hAnsi="宋体"/>
          <w:color w:val="000000"/>
          <w:sz w:val="28"/>
          <w:szCs w:val="28"/>
        </w:rPr>
        <w:t>将出生</w:t>
      </w:r>
      <w:r w:rsidRPr="002D0CB0">
        <w:rPr>
          <w:rFonts w:ascii="宋体" w:eastAsia="宋体" w:hAnsi="宋体" w:hint="eastAsia"/>
          <w:color w:val="000000"/>
          <w:sz w:val="28"/>
          <w:szCs w:val="28"/>
        </w:rPr>
        <w:t>在那里。但当他们完全玷污圣言，从而</w:t>
      </w:r>
      <w:r w:rsidRPr="002D0CB0">
        <w:rPr>
          <w:rFonts w:ascii="宋体" w:eastAsia="宋体" w:hAnsi="宋体"/>
          <w:color w:val="000000"/>
          <w:sz w:val="28"/>
          <w:szCs w:val="28"/>
        </w:rPr>
        <w:t>不能</w:t>
      </w:r>
      <w:r w:rsidRPr="002D0CB0">
        <w:rPr>
          <w:rFonts w:ascii="宋体" w:eastAsia="宋体" w:hAnsi="宋体" w:hint="eastAsia"/>
          <w:color w:val="000000"/>
          <w:sz w:val="28"/>
          <w:szCs w:val="28"/>
        </w:rPr>
        <w:t>认识主时，他们的国就被摧毁了。由此明显可知，“犹大支派”表示属天之爱，也就是对主之爱；但由于他们如此对待圣言和主，所以“犹大支派”也表示对立的爱，也就是自我之爱，确切地说，表示源于自我之爱的对统治的爱，这爱被称为魔鬼的爱。</w:t>
      </w:r>
    </w:p>
    <w:p w14:paraId="4F3884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“犹大”及其支派表示属天国度及其爱，也就是对主之爱，这一点从以下经文明显看出来，创世记：</w:t>
      </w:r>
    </w:p>
    <w:p w14:paraId="46480A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犹大啊，你弟兄们必赞美你，权杖必不离犹大，直等细罗来到，万民都必归顺他；犹大把驴驹拴在葡萄树上，把母驴的崽子拴在上好的葡萄树上；他在葡萄酒中洗了衣服；他的眼睛必因酒红润；他的牙齿必因奶洁白。(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54B700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0BA47F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大卫必永远作他们的王；并且我要与他们立平安的约，作为与他们所立</w:t>
      </w:r>
      <w:r w:rsidRPr="002D0CB0">
        <w:rPr>
          <w:rFonts w:ascii="宋体" w:eastAsia="宋体" w:hAnsi="宋体" w:hint="eastAsia"/>
          <w:color w:val="000000"/>
          <w:sz w:val="28"/>
          <w:szCs w:val="28"/>
        </w:rPr>
        <w:lastRenderedPageBreak/>
        <w:t>的永约；我要在他们中间设立我的圣所，直到永远。(以西结书</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40C2AC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076520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锡安的女子啊，应当欢呼快乐；耶和华必使犹大作祂自己的产业，就是祂在圣地的份。(撒迦利亚书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4D89DB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那鸿书：</w:t>
      </w:r>
    </w:p>
    <w:p w14:paraId="3CA9F6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犹大啊，可以守你的节期，还你所许的愿吧，因为彼列不再从你中间经过；人都已被剪除净尽了。(那鸿书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5F6D41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玛拉基书：</w:t>
      </w:r>
    </w:p>
    <w:p w14:paraId="7D7C8C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主必忽然进入祂的殿；那时，犹大和耶路撒冷所献的供物必蒙耶和华悦纳，仿佛古时之日。(玛拉基书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2E1B1C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约珥书：</w:t>
      </w:r>
    </w:p>
    <w:p w14:paraId="612324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犹大必存到永远，耶路撒冷必存到代代。(约珥书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1C4266A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3A67CB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看哪，日子将到，我要给大卫兴起一个公义的枝子；在祂的日子，犹大必得救。(耶利米书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3B0778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28A3B6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我必从雅各中领出种，从犹大中领出承受我众山的，选民必承受它。(以赛亚书</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2BAE81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60B6D3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犹大就成了祂的圣所，以色列成了祂的领土。(诗篇</w:t>
      </w:r>
      <w:r w:rsidRPr="00195DFD">
        <w:rPr>
          <w:rFonts w:ascii="Times New Roman" w:eastAsia="宋体" w:hAnsi="Times New Roman" w:hint="eastAsia"/>
          <w:color w:val="000000"/>
          <w:sz w:val="28"/>
          <w:szCs w:val="28"/>
        </w:rPr>
        <w:t>114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60EAB4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270F1B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看哪，日子将到，我要与犹大家另立新约；所立的约乃是这样，我要在他们中间赐</w:t>
      </w:r>
      <w:r w:rsidRPr="002D0CB0">
        <w:rPr>
          <w:rFonts w:ascii="宋体" w:eastAsia="宋体" w:hAnsi="宋体"/>
          <w:color w:val="000000"/>
          <w:sz w:val="28"/>
          <w:szCs w:val="28"/>
        </w:rPr>
        <w:t>下</w:t>
      </w:r>
      <w:r w:rsidRPr="002D0CB0">
        <w:rPr>
          <w:rFonts w:ascii="宋体" w:eastAsia="宋体" w:hAnsi="宋体" w:hint="eastAsia"/>
          <w:color w:val="000000"/>
          <w:sz w:val="28"/>
          <w:szCs w:val="28"/>
        </w:rPr>
        <w:t>我的律法，</w:t>
      </w:r>
      <w:r w:rsidRPr="002D0CB0">
        <w:rPr>
          <w:rFonts w:ascii="宋体" w:eastAsia="宋体" w:hAnsi="宋体"/>
          <w:color w:val="000000"/>
          <w:sz w:val="28"/>
          <w:szCs w:val="28"/>
        </w:rPr>
        <w:t>把它</w:t>
      </w:r>
      <w:r w:rsidRPr="002D0CB0">
        <w:rPr>
          <w:rFonts w:ascii="宋体" w:eastAsia="宋体" w:hAnsi="宋体" w:hint="eastAsia"/>
          <w:color w:val="000000"/>
          <w:sz w:val="28"/>
          <w:szCs w:val="28"/>
        </w:rPr>
        <w:t>写在他们心上。(耶利米书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09B0584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4D3760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在那些日子，必有十个人拉住一个人</w:t>
      </w:r>
      <w:r w:rsidRPr="002D0CB0">
        <w:rPr>
          <w:rFonts w:ascii="宋体" w:eastAsia="宋体" w:hAnsi="宋体"/>
          <w:color w:val="000000"/>
          <w:sz w:val="28"/>
          <w:szCs w:val="28"/>
        </w:rPr>
        <w:t>，</w:t>
      </w:r>
      <w:r w:rsidRPr="002D0CB0">
        <w:rPr>
          <w:rFonts w:ascii="宋体" w:eastAsia="宋体" w:hAnsi="宋体" w:hint="eastAsia"/>
          <w:color w:val="000000"/>
          <w:sz w:val="28"/>
          <w:szCs w:val="28"/>
        </w:rPr>
        <w:t>一个犹太人的衣襟，说，我们要与你们同去，因为我们听见神与你们同在。(撒迦利亚书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60727E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以赛亚书：</w:t>
      </w:r>
    </w:p>
    <w:p w14:paraId="236C36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我所要造的新天新地，怎样在我面前站立，你们的</w:t>
      </w:r>
      <w:r w:rsidRPr="002D0CB0">
        <w:rPr>
          <w:rFonts w:ascii="宋体" w:eastAsia="宋体" w:hAnsi="宋体"/>
          <w:color w:val="000000"/>
          <w:sz w:val="28"/>
          <w:szCs w:val="28"/>
        </w:rPr>
        <w:t>种</w:t>
      </w:r>
      <w:r w:rsidRPr="002D0CB0">
        <w:rPr>
          <w:rFonts w:ascii="宋体" w:eastAsia="宋体" w:hAnsi="宋体" w:hint="eastAsia"/>
          <w:color w:val="000000"/>
          <w:sz w:val="28"/>
          <w:szCs w:val="28"/>
        </w:rPr>
        <w:t>和你们的名字也必照样站立；列族的王必作你的养父，他们的王后必作你的乳母；他们必脸伏于地，向你下拜，舔你脚上的尘土。(以赛亚书</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096D7D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这些和其它许多经文(这些经文数量太多，不再引用)很明显地看出，“犹大”不是指犹大，而是指教会；如，主将与这个民族立新的永约，使他们成为祂的产业和圣所，直到永远；“列族或外邦人的王及其王后必向他们下拜，舔他们脚上的尘土”，诸如此类。</w:t>
      </w:r>
    </w:p>
    <w:p w14:paraId="487EEA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就其本身而言，“犹大支派”是指魔鬼的国，也就是源于自我之爱的对统治之爱的国，这一点可从以下经文明显看出来，申命记：</w:t>
      </w:r>
    </w:p>
    <w:p w14:paraId="47F414B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我要向他们掩面，看他们的结局如何；这本是极乖僻的一代，没有</w:t>
      </w:r>
      <w:r w:rsidRPr="002D0CB0">
        <w:rPr>
          <w:rFonts w:ascii="宋体" w:eastAsia="宋体" w:hAnsi="宋体"/>
          <w:color w:val="000000"/>
          <w:sz w:val="28"/>
          <w:szCs w:val="28"/>
        </w:rPr>
        <w:t>忠诚在里面</w:t>
      </w:r>
      <w:r w:rsidRPr="002D0CB0">
        <w:rPr>
          <w:rFonts w:ascii="宋体" w:eastAsia="宋体" w:hAnsi="宋体" w:hint="eastAsia"/>
          <w:color w:val="000000"/>
          <w:sz w:val="28"/>
          <w:szCs w:val="28"/>
        </w:rPr>
        <w:t>的子孙；他们是缺乏计谋的民族；他们的葡萄树出自所多玛的葡萄树，来自蛾摩拉的田园；它的葡萄是苦胆葡萄，全挂都是苦的；他们的酒是龙的毒液，是虺蛇残忍的苦胆；这岂不都贮藏在我这里，密封在我府库中吗？(申命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79CC78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446A1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你当知道，耶和华赐下迦南地，并不是因你的义，也不是因你心里正直，你本是硬着颈项的百姓。(申命记</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4B5B54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Deut@32 @31 S5'</w:t>
      </w:r>
    </w:p>
    <w:p w14:paraId="19F844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646AB4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6C9401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犹大啊，你神的数目与你城的数目相等；你所筑向巴力烧香的坛，也与耶路撒冷街道的数目相等。(耶利米书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0507C4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161515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你们是出于你们的父魔鬼，你们父的欲望，你们愿意行。(约翰福音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p>
    <w:p w14:paraId="41DA6E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73CC7C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经上说他们</w:t>
      </w:r>
      <w:r w:rsidRPr="002D0CB0">
        <w:rPr>
          <w:rFonts w:ascii="宋体" w:eastAsia="宋体" w:hAnsi="宋体"/>
          <w:color w:val="000000"/>
          <w:sz w:val="28"/>
          <w:szCs w:val="28"/>
        </w:rPr>
        <w:t>装满了</w:t>
      </w:r>
      <w:r w:rsidRPr="002D0CB0">
        <w:rPr>
          <w:rFonts w:ascii="宋体" w:eastAsia="宋体" w:hAnsi="宋体" w:hint="eastAsia"/>
          <w:color w:val="000000"/>
          <w:sz w:val="28"/>
          <w:szCs w:val="28"/>
        </w:rPr>
        <w:t>假善、罪孽和污秽。(马太福音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06C3FB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7A099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一个通奸的世代。(马太福音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p>
    <w:p w14:paraId="573576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耶路撒冷，就是他们所居之地，被称为“所多玛”(以赛亚书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)。除此之外还有其它地方，在这些地方，经上说，这个民族已全然毁坏，耶路撒冷要被摧毁(如耶利米书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等;</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等;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等;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耶利米哀歌</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w:t>
      </w:r>
      <w:r w:rsidRPr="00195DFD">
        <w:rPr>
          <w:rFonts w:ascii="Times New Roman" w:eastAsia="宋体" w:hAnsi="Times New Roman"/>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p>
    <w:p w14:paraId="3905F8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351</w:t>
      </w:r>
      <w:r w:rsidRPr="002D0CB0">
        <w:rPr>
          <w:rFonts w:ascii="宋体" w:eastAsia="宋体" w:hAnsi="宋体" w:hint="eastAsia"/>
          <w:color w:val="000000"/>
          <w:sz w:val="28"/>
          <w:szCs w:val="28"/>
        </w:rPr>
        <w:t>.“流便支派中受印的有一万二千”表示在那些将在新天堂和主的新教会中的人里面的源于属天之爱的智慧。“流便”在至高意义上表示全知，在属灵意义上表示智慧、聪明和知识或科学，以及信仰，在属世意义上表示看见；但“流便”在此表示智慧，因为他跟在犹大后面，而犹大表示属天之爱，属天之爱产生智慧；事实上，爱没有其配偶，也就是知识或科学、聪明和智慧，是不存在的。属世之爱的配偶是知识或科学，属灵之爱的配偶是聪明，属天之爱的配偶是智慧。</w:t>
      </w:r>
    </w:p>
    <w:p w14:paraId="352B4B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“流便”表示这些事物，这一点从他以“看见”而得名可推知，属灵-属世的看见是知识或科学</w:t>
      </w:r>
      <w:r w:rsidRPr="002D0CB0">
        <w:rPr>
          <w:rFonts w:ascii="宋体" w:eastAsia="宋体" w:hAnsi="宋体"/>
          <w:color w:val="000000"/>
          <w:sz w:val="28"/>
          <w:szCs w:val="28"/>
        </w:rPr>
        <w:t>，</w:t>
      </w:r>
      <w:r w:rsidRPr="002D0CB0">
        <w:rPr>
          <w:rFonts w:ascii="宋体" w:eastAsia="宋体" w:hAnsi="宋体" w:hint="eastAsia"/>
          <w:color w:val="000000"/>
          <w:sz w:val="28"/>
          <w:szCs w:val="28"/>
        </w:rPr>
        <w:t>属灵的看见是聪明，属天的看见是智慧。流便也是雅各的长子，因此被以色列称为：</w:t>
      </w:r>
    </w:p>
    <w:p w14:paraId="5905F2A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他的能力，他力量的开始，大有尊荣，权力超众。(创世记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543B75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源于</w:t>
      </w:r>
      <w:r w:rsidRPr="002D0CB0">
        <w:rPr>
          <w:rFonts w:ascii="宋体" w:eastAsia="宋体" w:hAnsi="宋体" w:hint="eastAsia"/>
          <w:color w:val="000000"/>
          <w:sz w:val="28"/>
          <w:szCs w:val="28"/>
        </w:rPr>
        <w:t>属天之爱的智慧也的确是这样。此外，由于流便凭其长子名分而代表，因而表示教会之人的智慧，所以：</w:t>
      </w:r>
    </w:p>
    <w:p w14:paraId="0825A7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他劝他的弟兄们不要杀约瑟，当发现约瑟不在坑里时，他</w:t>
      </w:r>
      <w:r w:rsidRPr="002D0CB0">
        <w:rPr>
          <w:rFonts w:ascii="宋体" w:eastAsia="宋体" w:hAnsi="宋体"/>
          <w:color w:val="000000"/>
          <w:sz w:val="28"/>
          <w:szCs w:val="28"/>
        </w:rPr>
        <w:t>很悲伤</w:t>
      </w:r>
      <w:r w:rsidRPr="002D0CB0">
        <w:rPr>
          <w:rFonts w:ascii="宋体" w:eastAsia="宋体" w:hAnsi="宋体" w:hint="eastAsia"/>
          <w:color w:val="000000"/>
          <w:sz w:val="28"/>
          <w:szCs w:val="28"/>
        </w:rPr>
        <w:t>。(创世记</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278982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w:t>
      </w:r>
    </w:p>
    <w:p w14:paraId="616F3F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流便支派在南边安营，被称为流便营。(民数记</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03F1F5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“南”也表示源于爱的智慧；因此，在</w:t>
      </w:r>
      <w:r w:rsidRPr="002D0CB0">
        <w:rPr>
          <w:rFonts w:ascii="宋体" w:eastAsia="宋体" w:hAnsi="宋体"/>
          <w:color w:val="000000"/>
          <w:sz w:val="28"/>
          <w:szCs w:val="28"/>
        </w:rPr>
        <w:t>天堂，</w:t>
      </w:r>
      <w:r w:rsidRPr="002D0CB0">
        <w:rPr>
          <w:rFonts w:ascii="宋体" w:eastAsia="宋体" w:hAnsi="宋体" w:hint="eastAsia"/>
          <w:color w:val="000000"/>
          <w:sz w:val="28"/>
          <w:szCs w:val="28"/>
        </w:rPr>
        <w:t>那些处于这种智慧的人住在南方，这可见于《天堂与地狱》(</w:t>
      </w:r>
      <w:r w:rsidRPr="00195DFD">
        <w:rPr>
          <w:rFonts w:ascii="Times New Roman" w:eastAsia="宋体" w:hAnsi="Times New Roman" w:hint="eastAsia"/>
          <w:color w:val="000000"/>
          <w:sz w:val="28"/>
          <w:szCs w:val="28"/>
        </w:rPr>
        <w:t>148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150</w:t>
      </w:r>
      <w:r w:rsidRPr="002D0CB0">
        <w:rPr>
          <w:rFonts w:ascii="宋体" w:eastAsia="宋体" w:hAnsi="宋体" w:hint="eastAsia"/>
          <w:color w:val="000000"/>
          <w:sz w:val="28"/>
          <w:szCs w:val="28"/>
        </w:rPr>
        <w:t>节)。在底波拉和巴拉的预言中，“流便”就表示这种智慧：</w:t>
      </w:r>
    </w:p>
    <w:p w14:paraId="746C9E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在流便地区有内心的大章程。你为何住在羊圈内，听羊群的咩叫呢？在</w:t>
      </w:r>
      <w:r w:rsidRPr="002D0CB0">
        <w:rPr>
          <w:rFonts w:ascii="宋体" w:eastAsia="宋体" w:hAnsi="宋体" w:hint="eastAsia"/>
          <w:color w:val="000000"/>
          <w:sz w:val="28"/>
          <w:szCs w:val="28"/>
        </w:rPr>
        <w:lastRenderedPageBreak/>
        <w:t>流便地区多有内心的探寻。(士师记</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060510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“流便地区”(</w:t>
      </w:r>
      <w:r w:rsidRPr="00195DFD">
        <w:rPr>
          <w:rFonts w:ascii="Times New Roman" w:eastAsia="宋体" w:hAnsi="Times New Roman" w:hint="eastAsia"/>
          <w:color w:val="000000"/>
          <w:sz w:val="28"/>
          <w:szCs w:val="28"/>
        </w:rPr>
        <w:t>divisions</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of</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Reuben</w:t>
      </w:r>
      <w:r w:rsidRPr="002D0CB0">
        <w:rPr>
          <w:rFonts w:ascii="宋体" w:eastAsia="宋体" w:hAnsi="宋体" w:hint="eastAsia"/>
          <w:color w:val="000000"/>
          <w:sz w:val="28"/>
          <w:szCs w:val="28"/>
        </w:rPr>
        <w:t>)是指与智慧有关的各种知识或认知。</w:t>
      </w:r>
    </w:p>
    <w:p w14:paraId="0B4ABB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由于众支派也有反面意义，所以流便支派在反面意义上表示与爱分离的智慧，因而也表示与仁分离之信；因此，流便被他父亲以色列诅咒(创世记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)；他因此被剥夺了长子名分(历代志上</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节)</w:t>
      </w:r>
      <w:r w:rsidRPr="002D0CB0">
        <w:rPr>
          <w:rFonts w:ascii="宋体" w:eastAsia="宋体" w:hAnsi="宋体"/>
          <w:color w:val="000000"/>
          <w:sz w:val="28"/>
          <w:szCs w:val="28"/>
        </w:rPr>
        <w:t>；</w:t>
      </w:r>
      <w:r w:rsidRPr="002D0CB0">
        <w:rPr>
          <w:rFonts w:ascii="宋体" w:eastAsia="宋体" w:hAnsi="宋体" w:hint="eastAsia"/>
          <w:color w:val="000000"/>
          <w:sz w:val="28"/>
          <w:szCs w:val="28"/>
        </w:rPr>
        <w:t>因此，赐给他的产业在约旦河的另一边，而不是在迦南地</w:t>
      </w:r>
      <w:r w:rsidRPr="002D0CB0">
        <w:rPr>
          <w:rFonts w:ascii="宋体" w:eastAsia="宋体" w:hAnsi="宋体"/>
          <w:color w:val="000000"/>
          <w:sz w:val="28"/>
          <w:szCs w:val="28"/>
        </w:rPr>
        <w:t>境内</w:t>
      </w:r>
      <w:r w:rsidRPr="002D0CB0">
        <w:rPr>
          <w:rFonts w:ascii="宋体" w:eastAsia="宋体" w:hAnsi="宋体" w:hint="eastAsia"/>
          <w:color w:val="000000"/>
          <w:sz w:val="28"/>
          <w:szCs w:val="28"/>
        </w:rPr>
        <w:t>；</w:t>
      </w:r>
      <w:r w:rsidRPr="002D0CB0">
        <w:rPr>
          <w:rFonts w:ascii="宋体" w:eastAsia="宋体" w:hAnsi="宋体"/>
          <w:color w:val="000000"/>
          <w:sz w:val="28"/>
          <w:szCs w:val="28"/>
        </w:rPr>
        <w:t>并且</w:t>
      </w:r>
      <w:r w:rsidRPr="002D0CB0">
        <w:rPr>
          <w:rFonts w:ascii="宋体" w:eastAsia="宋体" w:hAnsi="宋体" w:hint="eastAsia"/>
          <w:color w:val="000000"/>
          <w:sz w:val="28"/>
          <w:szCs w:val="28"/>
        </w:rPr>
        <w:t>约瑟的儿子以法莲和玛拿西取代了流便和西缅而被承认(创世记</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)。尽管如此，他仍代表、因而表示智慧。</w:t>
      </w:r>
    </w:p>
    <w:p w14:paraId="4CFCBB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352</w:t>
      </w:r>
      <w:r w:rsidRPr="002D0CB0">
        <w:rPr>
          <w:rFonts w:ascii="宋体" w:eastAsia="宋体" w:hAnsi="宋体" w:hint="eastAsia"/>
          <w:color w:val="000000"/>
          <w:sz w:val="28"/>
          <w:szCs w:val="28"/>
        </w:rPr>
        <w:t>.“迦得支派中受印的有一万二千”表示在那些将在新天堂和主的新教会中的人里面的生活的功用，这功用属于源于这爱的智慧。“迦得”在至高意义上表示全能，在属灵意义上表示生活的良善，生活的良善也是功用，在属世意义上表示作为，“迦得”在此表示生活的功用，因为他跟在流便和犹大后面，属天之爱通过智慧产生功用。有三样事物连贯在</w:t>
      </w:r>
      <w:r w:rsidRPr="002D0CB0">
        <w:rPr>
          <w:rFonts w:ascii="宋体" w:eastAsia="宋体" w:hAnsi="宋体"/>
          <w:color w:val="000000"/>
          <w:sz w:val="28"/>
          <w:szCs w:val="28"/>
        </w:rPr>
        <w:t>一起</w:t>
      </w:r>
      <w:r w:rsidRPr="002D0CB0">
        <w:rPr>
          <w:rFonts w:ascii="宋体" w:eastAsia="宋体" w:hAnsi="宋体" w:hint="eastAsia"/>
          <w:color w:val="000000"/>
          <w:sz w:val="28"/>
          <w:szCs w:val="28"/>
        </w:rPr>
        <w:t>，不可分离，即：爱、智慧和生活的功用。如果一个被分离出去，另两个就会崩</w:t>
      </w:r>
      <w:r w:rsidRPr="002D0CB0">
        <w:rPr>
          <w:rFonts w:ascii="宋体" w:eastAsia="宋体" w:hAnsi="宋体"/>
          <w:color w:val="000000"/>
          <w:sz w:val="28"/>
          <w:szCs w:val="28"/>
        </w:rPr>
        <w:t>塌</w:t>
      </w:r>
      <w:r w:rsidRPr="002D0CB0">
        <w:rPr>
          <w:rFonts w:ascii="宋体" w:eastAsia="宋体" w:hAnsi="宋体" w:hint="eastAsia"/>
          <w:color w:val="000000"/>
          <w:sz w:val="28"/>
          <w:szCs w:val="28"/>
        </w:rPr>
        <w:t>，这可见于《圣爱与圣智》(</w:t>
      </w:r>
      <w:r w:rsidRPr="00195DFD">
        <w:rPr>
          <w:rFonts w:ascii="Times New Roman" w:eastAsia="宋体" w:hAnsi="Times New Roman" w:hint="eastAsia"/>
          <w:color w:val="000000"/>
          <w:sz w:val="28"/>
          <w:szCs w:val="28"/>
        </w:rPr>
        <w:t>241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316</w:t>
      </w:r>
      <w:r w:rsidRPr="002D0CB0">
        <w:rPr>
          <w:rFonts w:ascii="宋体" w:eastAsia="宋体" w:hAnsi="宋体" w:hint="eastAsia"/>
          <w:color w:val="000000"/>
          <w:sz w:val="28"/>
          <w:szCs w:val="28"/>
        </w:rPr>
        <w:t>节)。“迦得”表示生活的功用，生活的功用也被称为“果实”，这一点可从他以“万军”或一堆而得名(创世记</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)明显</w:t>
      </w:r>
      <w:r w:rsidRPr="002D0CB0">
        <w:rPr>
          <w:rFonts w:ascii="宋体" w:eastAsia="宋体" w:hAnsi="宋体"/>
          <w:color w:val="000000"/>
          <w:sz w:val="28"/>
          <w:szCs w:val="28"/>
        </w:rPr>
        <w:t>看出来，也可从</w:t>
      </w:r>
      <w:r w:rsidRPr="002D0CB0">
        <w:rPr>
          <w:rFonts w:ascii="宋体" w:eastAsia="宋体" w:hAnsi="宋体" w:hint="eastAsia"/>
          <w:color w:val="000000"/>
          <w:sz w:val="28"/>
          <w:szCs w:val="28"/>
        </w:rPr>
        <w:t>他父亲以色列的祝福(创世记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)，以及摩西对他的祝福(申命</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)，同样从他所承受的产业(民数记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约书亚</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)，以及“迦得”在反面意义上的含义(以赛亚书</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耶利米书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)看出来。必须知道的是，以色列的众支派在此被划分为四组，如它们在乌陵和土明中，在安营时那样，并且每一组都包含三个支派，这是因为三</w:t>
      </w:r>
      <w:r w:rsidRPr="002D0CB0">
        <w:rPr>
          <w:rFonts w:ascii="宋体" w:eastAsia="宋体" w:hAnsi="宋体"/>
          <w:color w:val="000000"/>
          <w:sz w:val="28"/>
          <w:szCs w:val="28"/>
        </w:rPr>
        <w:t>个连贯为一体</w:t>
      </w:r>
      <w:r w:rsidRPr="002D0CB0">
        <w:rPr>
          <w:rFonts w:ascii="宋体" w:eastAsia="宋体" w:hAnsi="宋体" w:hint="eastAsia"/>
          <w:color w:val="000000"/>
          <w:sz w:val="28"/>
          <w:szCs w:val="28"/>
        </w:rPr>
        <w:t>，如爱、智慧和功用，又如仁、信和作为。事实上，如前所述，如果一个缺失，另两个就什么都不是。</w:t>
      </w:r>
    </w:p>
    <w:p w14:paraId="16BE19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353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“亚设支派中受印的有一万二千”表示在那些将属于新天堂和主的新教会中的人里面的相爱，相爱就是对向社区或社</w:t>
      </w:r>
      <w:r w:rsidRPr="002D0CB0">
        <w:rPr>
          <w:rFonts w:ascii="宋体" w:eastAsia="宋体" w:hAnsi="宋体"/>
          <w:color w:val="000000"/>
          <w:sz w:val="28"/>
          <w:szCs w:val="28"/>
        </w:rPr>
        <w:t>群履行良善功用的爱。</w:t>
      </w:r>
      <w:r w:rsidRPr="002D0CB0">
        <w:rPr>
          <w:rFonts w:ascii="宋体" w:eastAsia="宋体" w:hAnsi="宋体" w:hint="eastAsia"/>
          <w:color w:val="000000"/>
          <w:sz w:val="28"/>
          <w:szCs w:val="28"/>
        </w:rPr>
        <w:t>“亚设”在至高意义上表示永恒，在属灵意义上表示永恒的幸福，在属世意义上表示对良善和真理的情感，</w:t>
      </w:r>
      <w:r w:rsidRPr="002D0CB0">
        <w:rPr>
          <w:rFonts w:ascii="宋体" w:eastAsia="宋体" w:hAnsi="宋体"/>
          <w:color w:val="000000"/>
          <w:sz w:val="28"/>
          <w:szCs w:val="28"/>
        </w:rPr>
        <w:t>但</w:t>
      </w:r>
      <w:r w:rsidRPr="002D0CB0">
        <w:rPr>
          <w:rFonts w:ascii="宋体" w:eastAsia="宋体" w:hAnsi="宋体" w:hint="eastAsia"/>
          <w:color w:val="000000"/>
          <w:sz w:val="28"/>
          <w:szCs w:val="28"/>
        </w:rPr>
        <w:t>“亚设”在此表示对履行功用的爱，这爱在那些在主的属天国度里</w:t>
      </w:r>
      <w:r w:rsidRPr="002D0CB0">
        <w:rPr>
          <w:rFonts w:ascii="宋体" w:eastAsia="宋体" w:hAnsi="宋体"/>
          <w:color w:val="000000"/>
          <w:sz w:val="28"/>
          <w:szCs w:val="28"/>
        </w:rPr>
        <w:t>的</w:t>
      </w:r>
      <w:r w:rsidRPr="002D0CB0">
        <w:rPr>
          <w:rFonts w:ascii="宋体" w:eastAsia="宋体" w:hAnsi="宋体" w:hint="eastAsia"/>
          <w:color w:val="000000"/>
          <w:sz w:val="28"/>
          <w:szCs w:val="28"/>
        </w:rPr>
        <w:t>人中间，在那</w:t>
      </w:r>
      <w:r w:rsidRPr="002D0CB0">
        <w:rPr>
          <w:rFonts w:ascii="宋体" w:eastAsia="宋体" w:hAnsi="宋体"/>
          <w:color w:val="000000"/>
          <w:sz w:val="28"/>
          <w:szCs w:val="28"/>
        </w:rPr>
        <w:t>里</w:t>
      </w:r>
      <w:r w:rsidRPr="002D0CB0">
        <w:rPr>
          <w:rFonts w:ascii="宋体" w:eastAsia="宋体" w:hAnsi="宋体" w:hint="eastAsia"/>
          <w:color w:val="000000"/>
          <w:sz w:val="28"/>
          <w:szCs w:val="28"/>
        </w:rPr>
        <w:t>被称为相爱。这爱从对主之爱中直接或最近地降下来，因为主的爱就是向社区(</w:t>
      </w:r>
      <w:r w:rsidRPr="00195DFD">
        <w:rPr>
          <w:rFonts w:ascii="Times New Roman" w:eastAsia="宋体" w:hAnsi="Times New Roman" w:hint="eastAsia"/>
          <w:color w:val="000000"/>
          <w:sz w:val="28"/>
          <w:szCs w:val="28"/>
        </w:rPr>
        <w:t>community</w:t>
      </w:r>
      <w:r w:rsidRPr="002D0CB0">
        <w:rPr>
          <w:rFonts w:ascii="宋体" w:eastAsia="宋体" w:hAnsi="宋体" w:hint="eastAsia"/>
          <w:color w:val="000000"/>
          <w:sz w:val="28"/>
          <w:szCs w:val="28"/>
        </w:rPr>
        <w:t>)和社区中的</w:t>
      </w:r>
      <w:r w:rsidRPr="002D0CB0">
        <w:rPr>
          <w:rFonts w:ascii="宋体" w:eastAsia="宋体" w:hAnsi="宋体" w:hint="eastAsia"/>
          <w:color w:val="000000"/>
          <w:sz w:val="28"/>
          <w:szCs w:val="28"/>
        </w:rPr>
        <w:lastRenderedPageBreak/>
        <w:t>每个</w:t>
      </w:r>
      <w:r w:rsidRPr="002D0CB0">
        <w:rPr>
          <w:rFonts w:ascii="宋体" w:eastAsia="宋体" w:hAnsi="宋体"/>
          <w:color w:val="000000"/>
          <w:sz w:val="28"/>
          <w:szCs w:val="28"/>
        </w:rPr>
        <w:t>社群</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society</w:t>
      </w:r>
      <w:r w:rsidRPr="002D0CB0">
        <w:rPr>
          <w:rFonts w:ascii="宋体" w:eastAsia="宋体" w:hAnsi="宋体" w:hint="eastAsia"/>
          <w:color w:val="000000"/>
          <w:sz w:val="28"/>
          <w:szCs w:val="28"/>
        </w:rPr>
        <w:t>)履行功用，主通过那些处于对主之爱的人履行这些功用。亚设具有上述含义，这一点可从他父亲以色列的祝福中在某种程度上看出来：</w:t>
      </w:r>
    </w:p>
    <w:p w14:paraId="15E1E53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论亚设；他的食物必肥美，他必给出君王的美味。(创世记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1622D2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这一</w:t>
      </w:r>
      <w:r w:rsidRPr="002D0CB0">
        <w:rPr>
          <w:rFonts w:ascii="宋体" w:eastAsia="宋体" w:hAnsi="宋体"/>
          <w:color w:val="000000"/>
          <w:sz w:val="28"/>
          <w:szCs w:val="28"/>
        </w:rPr>
        <w:t>点也可</w:t>
      </w:r>
      <w:r w:rsidRPr="002D0CB0">
        <w:rPr>
          <w:rFonts w:ascii="宋体" w:eastAsia="宋体" w:hAnsi="宋体" w:hint="eastAsia"/>
          <w:color w:val="000000"/>
          <w:sz w:val="28"/>
          <w:szCs w:val="28"/>
        </w:rPr>
        <w:t>从摩西对他的祝福中看出来：</w:t>
      </w:r>
    </w:p>
    <w:p w14:paraId="50FB3D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愿亚设蒙福，胜过众子；愿他得弟兄的悦纳</w:t>
      </w:r>
      <w:r w:rsidRPr="002D0CB0">
        <w:rPr>
          <w:rFonts w:ascii="宋体" w:eastAsia="宋体" w:hAnsi="宋体"/>
          <w:color w:val="000000"/>
          <w:sz w:val="28"/>
          <w:szCs w:val="28"/>
        </w:rPr>
        <w:t>……</w:t>
      </w:r>
      <w:r w:rsidRPr="002D0CB0">
        <w:rPr>
          <w:rFonts w:ascii="宋体" w:eastAsia="宋体" w:hAnsi="宋体" w:hint="eastAsia"/>
          <w:color w:val="000000"/>
          <w:sz w:val="28"/>
          <w:szCs w:val="28"/>
        </w:rPr>
        <w:t>，他的日子如何，他的名声也必如何。(申命记</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517DE0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w:t>
      </w:r>
      <w:r w:rsidRPr="002D0CB0">
        <w:rPr>
          <w:rFonts w:ascii="宋体" w:eastAsia="宋体" w:hAnsi="宋体"/>
          <w:color w:val="000000"/>
          <w:sz w:val="28"/>
          <w:szCs w:val="28"/>
        </w:rPr>
        <w:t>也以</w:t>
      </w:r>
      <w:r w:rsidRPr="002D0CB0">
        <w:rPr>
          <w:rFonts w:ascii="宋体" w:eastAsia="宋体" w:hAnsi="宋体" w:hint="eastAsia"/>
          <w:color w:val="000000"/>
          <w:sz w:val="28"/>
          <w:szCs w:val="28"/>
        </w:rPr>
        <w:t>祝福而得名；那些处于对向社区和社群履行功用的爱之人在天上享</w:t>
      </w:r>
      <w:r w:rsidRPr="002D0CB0">
        <w:rPr>
          <w:rFonts w:ascii="宋体" w:eastAsia="宋体" w:hAnsi="宋体"/>
          <w:color w:val="000000"/>
          <w:sz w:val="28"/>
          <w:szCs w:val="28"/>
        </w:rPr>
        <w:t>受幸福，胜</w:t>
      </w:r>
      <w:r w:rsidRPr="002D0CB0">
        <w:rPr>
          <w:rFonts w:ascii="宋体" w:eastAsia="宋体" w:hAnsi="宋体" w:hint="eastAsia"/>
          <w:color w:val="000000"/>
          <w:sz w:val="28"/>
          <w:szCs w:val="28"/>
        </w:rPr>
        <w:t>过其他所有人。</w:t>
      </w:r>
    </w:p>
    <w:p w14:paraId="6509F8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354</w:t>
      </w:r>
      <w:r w:rsidRPr="002D0CB0">
        <w:rPr>
          <w:rFonts w:ascii="宋体" w:eastAsia="宋体" w:hAnsi="宋体" w:hint="eastAsia"/>
          <w:color w:val="000000"/>
          <w:sz w:val="28"/>
          <w:szCs w:val="28"/>
        </w:rPr>
        <w:t>.“拿弗他利支派中受印的有一万二千”表示对功用，对何为功用的感知在那些将在</w:t>
      </w:r>
      <w:r w:rsidRPr="002D0CB0">
        <w:rPr>
          <w:rFonts w:ascii="宋体" w:eastAsia="宋体" w:hAnsi="宋体"/>
          <w:color w:val="000000"/>
          <w:sz w:val="28"/>
          <w:szCs w:val="28"/>
        </w:rPr>
        <w:t>新天堂和主的新教会中的人</w:t>
      </w:r>
      <w:r w:rsidRPr="002D0CB0">
        <w:rPr>
          <w:rFonts w:ascii="宋体" w:eastAsia="宋体" w:hAnsi="宋体" w:hint="eastAsia"/>
          <w:color w:val="000000"/>
          <w:sz w:val="28"/>
          <w:szCs w:val="28"/>
        </w:rPr>
        <w:t>里面。“拿弗他利”在至高意义上表示主的神性人身的特有能力，在属灵意义上表示试探和胜利，在属世意义上表示属世人的抵抗；因为他以相争</w:t>
      </w:r>
      <w:r w:rsidRPr="002D0CB0">
        <w:rPr>
          <w:rFonts w:ascii="宋体" w:eastAsia="宋体" w:hAnsi="宋体"/>
          <w:color w:val="000000"/>
          <w:sz w:val="28"/>
          <w:szCs w:val="28"/>
        </w:rPr>
        <w:t>(</w:t>
      </w:r>
      <w:r w:rsidRPr="002D0CB0">
        <w:rPr>
          <w:rFonts w:ascii="宋体" w:eastAsia="宋体" w:hAnsi="宋体"/>
          <w:sz w:val="28"/>
          <w:szCs w:val="28"/>
        </w:rPr>
        <w:t xml:space="preserve"> </w:t>
      </w:r>
      <w:proofErr w:type="spellStart"/>
      <w:r w:rsidRPr="00195DFD">
        <w:rPr>
          <w:rFonts w:ascii="Times New Roman" w:eastAsia="宋体" w:hAnsi="Times New Roman"/>
          <w:color w:val="000000"/>
          <w:sz w:val="28"/>
          <w:szCs w:val="28"/>
        </w:rPr>
        <w:t>wrestlings</w:t>
      </w:r>
      <w:proofErr w:type="spellEnd"/>
      <w:r w:rsidRPr="002D0CB0">
        <w:rPr>
          <w:rFonts w:ascii="宋体" w:eastAsia="宋体" w:hAnsi="宋体"/>
          <w:color w:val="000000"/>
          <w:sz w:val="28"/>
          <w:szCs w:val="28"/>
        </w:rPr>
        <w:t>)</w:t>
      </w:r>
      <w:r w:rsidRPr="002D0CB0">
        <w:rPr>
          <w:rFonts w:ascii="宋体" w:eastAsia="宋体" w:hAnsi="宋体" w:hint="eastAsia"/>
          <w:color w:val="000000"/>
          <w:sz w:val="28"/>
          <w:szCs w:val="28"/>
        </w:rPr>
        <w:t>而得名。但“拿弗他利”在此表示对功用，对何为功用的感知，因为在这个系列中，他跟在亚设后面，而亚设表示对功用的爱；还因为那些在试探中得胜的人都有对功用的内在感知；事实上，心智的内层是通过试探被打开的。耶利米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)描述了他们所拥有的感知；他们在自己里面感觉到什么是善的，也在自己里面看到什么是真的。“拿弗他利支派”表示在这种感知方面的天使和世人，这一点可从圣言中的这些话得到证实，士师记：</w:t>
      </w:r>
    </w:p>
    <w:p w14:paraId="4A8162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拿弗他利人在田野的高处。(士师记</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60B0B2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“田野的高处”是指在感知方面的教会的内层。申命记：</w:t>
      </w:r>
    </w:p>
    <w:p w14:paraId="75CAD1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拿弗他利饱受美意，满得耶和华的祝福，可以得西方和南方。(申命记</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00CD65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“得西方”是指服侍之爱的良善，“得南方”是指智慧之光，也就是这种感知。创世记：</w:t>
      </w:r>
    </w:p>
    <w:p w14:paraId="62C80F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拿弗他利是被释放的母鹿，发出嘉美的言语。(创世记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2FF8C5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经上如此描述试探之后在出于感知自由表达或雄辩方面的状态。经上也</w:t>
      </w:r>
      <w:r w:rsidRPr="002D0CB0">
        <w:rPr>
          <w:rFonts w:ascii="宋体" w:eastAsia="宋体" w:hAnsi="宋体" w:hint="eastAsia"/>
          <w:color w:val="000000"/>
          <w:sz w:val="28"/>
          <w:szCs w:val="28"/>
        </w:rPr>
        <w:lastRenderedPageBreak/>
        <w:t>记着说：</w:t>
      </w:r>
    </w:p>
    <w:p w14:paraId="75CF98C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拿弗他利支派的一个人满有智慧、聪明、技能，在所罗门的殿中作一切铜工。(列王纪上</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3823FF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就名字和支派而言，圣言的历史部分和预言部分具有同样的含义。</w:t>
      </w:r>
    </w:p>
    <w:p w14:paraId="581D08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355</w:t>
      </w:r>
      <w:r w:rsidRPr="002D0CB0">
        <w:rPr>
          <w:rFonts w:ascii="宋体" w:eastAsia="宋体" w:hAnsi="宋体" w:hint="eastAsia"/>
          <w:color w:val="000000"/>
          <w:sz w:val="28"/>
          <w:szCs w:val="28"/>
        </w:rPr>
        <w:t>.“玛拿西支派中受印的有一万二千”表示服侍和行动的意愿在那些将属于新天堂和主的新教会的人里面。有三样事物按顺序而来，即：对主之爱，智慧和功用，如前所述(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352</w:t>
      </w:r>
      <w:r w:rsidRPr="002D0CB0">
        <w:rPr>
          <w:rFonts w:ascii="宋体" w:eastAsia="宋体" w:hAnsi="宋体" w:hint="eastAsia"/>
          <w:color w:val="000000"/>
          <w:sz w:val="28"/>
          <w:szCs w:val="28"/>
        </w:rPr>
        <w:t>节)；此处也是如此，即：相爱，理解力或感知，意愿或行动；这三者同样构成一体，以至于如果其中一个缺失，另两个就什么都不是；以行动来服侍的意愿就是结果，因而是终端，前两者在它里面并共存于其中。“玛拿西”之所以具有这种含义，是因为玛拿西和以法莲的父亲约瑟表示教会的属灵之物；教会的属灵之物是意愿的良善，同时也是理解力的真理；正因如此，“玛拿西”表示教会的意志(</w:t>
      </w:r>
      <w:r w:rsidRPr="00195DFD">
        <w:rPr>
          <w:rFonts w:ascii="Times New Roman" w:eastAsia="宋体" w:hAnsi="Times New Roman" w:hint="eastAsia"/>
          <w:color w:val="000000"/>
          <w:sz w:val="28"/>
          <w:szCs w:val="28"/>
        </w:rPr>
        <w:t>voluntary</w:t>
      </w:r>
      <w:r w:rsidRPr="002D0CB0">
        <w:rPr>
          <w:rFonts w:ascii="宋体" w:eastAsia="宋体" w:hAnsi="宋体" w:hint="eastAsia"/>
          <w:color w:val="000000"/>
          <w:sz w:val="28"/>
          <w:szCs w:val="28"/>
        </w:rPr>
        <w:t>)，“以法莲”表示教会的理智(</w:t>
      </w:r>
      <w:r w:rsidRPr="00195DFD">
        <w:rPr>
          <w:rFonts w:ascii="Times New Roman" w:eastAsia="宋体" w:hAnsi="Times New Roman" w:hint="eastAsia"/>
          <w:color w:val="000000"/>
          <w:sz w:val="28"/>
          <w:szCs w:val="28"/>
        </w:rPr>
        <w:t>intellectual</w:t>
      </w:r>
      <w:r w:rsidRPr="002D0CB0">
        <w:rPr>
          <w:rFonts w:ascii="宋体" w:eastAsia="宋体" w:hAnsi="宋体" w:hint="eastAsia"/>
          <w:color w:val="000000"/>
          <w:sz w:val="28"/>
          <w:szCs w:val="28"/>
        </w:rPr>
        <w:t>)。“玛拿西”表示教会的意志(</w:t>
      </w:r>
      <w:r w:rsidRPr="00195DFD">
        <w:rPr>
          <w:rFonts w:ascii="Times New Roman" w:eastAsia="宋体" w:hAnsi="Times New Roman" w:hint="eastAsia"/>
          <w:color w:val="000000"/>
          <w:sz w:val="28"/>
          <w:szCs w:val="28"/>
        </w:rPr>
        <w:t>voluntary</w:t>
      </w:r>
      <w:r w:rsidRPr="002D0CB0">
        <w:rPr>
          <w:rFonts w:ascii="宋体" w:eastAsia="宋体" w:hAnsi="宋体" w:hint="eastAsia"/>
          <w:color w:val="000000"/>
          <w:sz w:val="28"/>
          <w:szCs w:val="28"/>
        </w:rPr>
        <w:t>)，因为“以法莲”表示教会的理智</w:t>
      </w:r>
      <w:r w:rsidRPr="002D0CB0">
        <w:rPr>
          <w:rFonts w:ascii="宋体" w:eastAsia="宋体" w:hAnsi="宋体"/>
          <w:color w:val="000000"/>
          <w:sz w:val="28"/>
          <w:szCs w:val="28"/>
        </w:rPr>
        <w:t>(</w:t>
      </w:r>
      <w:r w:rsidRPr="00195DFD">
        <w:rPr>
          <w:rFonts w:ascii="Times New Roman" w:eastAsia="宋体" w:hAnsi="Times New Roman"/>
          <w:color w:val="000000"/>
          <w:sz w:val="28"/>
          <w:szCs w:val="28"/>
        </w:rPr>
        <w:t>intellectual</w:t>
      </w:r>
      <w:r w:rsidRPr="002D0CB0">
        <w:rPr>
          <w:rFonts w:ascii="宋体" w:eastAsia="宋体" w:hAnsi="宋体"/>
          <w:color w:val="000000"/>
          <w:sz w:val="28"/>
          <w:szCs w:val="28"/>
        </w:rPr>
        <w:t>)</w:t>
      </w:r>
      <w:r w:rsidRPr="002D0CB0">
        <w:rPr>
          <w:rFonts w:ascii="宋体" w:eastAsia="宋体" w:hAnsi="宋体" w:hint="eastAsia"/>
          <w:color w:val="000000"/>
          <w:sz w:val="28"/>
          <w:szCs w:val="28"/>
        </w:rPr>
        <w:t>，这一点明显可见于何西阿书，那里经常提到以法莲；“玛拿西”因表示教会的意志，所以也表示行动，因为意愿是一切行动的努力，哪里有努力，只要有可能，哪里就有行动。一些地方提到“玛拿西”，如当他出生时(创世记</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)；当他被雅各接纳以取代西缅(创世记</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)，并被他祝福(创世记</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)；也被摩西祝福时(申命记</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)；还有以赛亚书(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)。由此可在某种程度上看出，“玛拿西”表示教会的意志。</w:t>
      </w:r>
    </w:p>
    <w:p w14:paraId="6CC9B6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356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“西缅支派中受印的有一万二千”表示在那些将属于新天堂和主的新教会的人里面的属灵之爱，也就是对邻之爱。“西缅”在至高意义上表示圣治(</w:t>
      </w:r>
      <w:r w:rsidRPr="00195DFD">
        <w:rPr>
          <w:rFonts w:ascii="Times New Roman" w:eastAsia="宋体" w:hAnsi="Times New Roman" w:hint="eastAsia"/>
          <w:color w:val="000000"/>
          <w:sz w:val="28"/>
          <w:szCs w:val="28"/>
        </w:rPr>
        <w:t>providence</w:t>
      </w:r>
      <w:r w:rsidRPr="002D0CB0">
        <w:rPr>
          <w:rFonts w:ascii="宋体" w:eastAsia="宋体" w:hAnsi="宋体" w:hint="eastAsia"/>
          <w:color w:val="000000"/>
          <w:sz w:val="28"/>
          <w:szCs w:val="28"/>
        </w:rPr>
        <w:t>)，在属灵意义上表示对邻之爱或仁爱，在属世意义上表示服从和听从。在前两个系列中，经上论述的是那些在主的属天国度里的人；但在这个系列中，经上论述的是那些在主的属灵国度里的人；后者的爱被称为属灵之爱，也就是对邻之爱和仁爱。在圣言中，西缅及其支派之所以代表、因而表示这种爱，是因为他在流便之后、利未之前出生，而流便、西缅和利未这三人按顺序表示理解力中的真理或信仰，意愿中的真理或仁爱，行动中的真理或善行；彼得、雅各和约翰所表相同。因此，为叫西缅及</w:t>
      </w:r>
      <w:r w:rsidRPr="002D0CB0">
        <w:rPr>
          <w:rFonts w:ascii="宋体" w:eastAsia="宋体" w:hAnsi="宋体" w:hint="eastAsia"/>
          <w:color w:val="000000"/>
          <w:sz w:val="28"/>
          <w:szCs w:val="28"/>
        </w:rPr>
        <w:lastRenderedPageBreak/>
        <w:t>其支派可以代表意愿中的真理，也就是仁爱和服从，他以“听”而得名，“听”表示理解真理，并意愿或服从真理；当经上说听见某人时，意思是理解它；当经上说听从某人或听从时，意思是意愿并服从它。</w:t>
      </w:r>
    </w:p>
    <w:p w14:paraId="116A60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要说一说对邻之爱或仁爱：对邻之爱就是对服从主诫命的爱，这些诫命主要是包含在十诫的第二块石版中的诫命，即：不可杀人，不可奸淫，不可偷盗，不可作假见证，不可贪恋邻舍的东西。一个人若因这些事是罪而不做它们，就是在爱邻舍；因为仇恨邻舍，并出于仇恨想杀他的人不爱邻舍；想与邻舍的妻子行淫的人不爱邻舍；想偷窃并掠夺邻舍财物的人不爱邻舍，等等。下面保罗的这些话也教导了这一点：</w:t>
      </w:r>
    </w:p>
    <w:p w14:paraId="3905FEC6" w14:textId="3E52F713" w:rsidR="00197BA9"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爱人的就完全了律法。像那不可奸淫、不可杀人、不可偷盗、不可作假见证、不可贪婪，或有别的诫命，都包</w:t>
      </w:r>
      <w:r w:rsidR="003C0420">
        <w:rPr>
          <w:rFonts w:ascii="宋体" w:eastAsia="宋体" w:hAnsi="宋体" w:hint="eastAsia"/>
          <w:color w:val="000000"/>
          <w:sz w:val="28"/>
          <w:szCs w:val="28"/>
        </w:rPr>
        <w:t>括</w:t>
      </w:r>
      <w:r w:rsidRPr="002D0CB0">
        <w:rPr>
          <w:rFonts w:ascii="宋体" w:eastAsia="宋体" w:hAnsi="宋体" w:hint="eastAsia"/>
          <w:color w:val="000000"/>
          <w:sz w:val="28"/>
          <w:szCs w:val="28"/>
        </w:rPr>
        <w:t>在爱人如己这一句话之内了；所以仁爱就完全了律法。(罗马书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60BC2B4" w14:textId="68F77D5B" w:rsidR="00197BA9" w:rsidRPr="002D0CB0" w:rsidRDefault="00197BA9" w:rsidP="003C0420">
      <w:pPr>
        <w:overflowPunct w:val="0"/>
        <w:adjustRightInd w:val="0"/>
        <w:snapToGrid w:val="0"/>
        <w:spacing w:afterLines="25" w:after="78" w:line="312" w:lineRule="auto"/>
        <w:ind w:firstLineChars="300" w:firstLine="840"/>
        <w:rPr>
          <w:rFonts w:ascii="宋体" w:eastAsia="宋体" w:hAnsi="宋体" w:hint="eastAsia"/>
          <w:color w:val="000000"/>
          <w:sz w:val="28"/>
          <w:szCs w:val="28"/>
        </w:rPr>
      </w:pPr>
      <w:r w:rsidRPr="002D0CB0">
        <w:rPr>
          <w:rFonts w:ascii="宋体" w:eastAsia="宋体" w:hAnsi="宋体"/>
          <w:vanish/>
          <w:sz w:val="28"/>
          <w:szCs w:val="28"/>
        </w:rPr>
        <w:t>sRef Rom@13 @10 S2'</w:t>
      </w:r>
      <w:r w:rsidRPr="00195DFD">
        <w:rPr>
          <w:rFonts w:ascii="Times New Roman" w:eastAsia="宋体" w:hAnsi="Times New Roman" w:hint="eastAsia"/>
          <w:color w:val="000000"/>
          <w:sz w:val="28"/>
          <w:szCs w:val="28"/>
        </w:rPr>
        <w:t>357</w:t>
      </w:r>
      <w:r w:rsidRPr="002D0CB0">
        <w:rPr>
          <w:rFonts w:ascii="宋体" w:eastAsia="宋体" w:hAnsi="宋体" w:hint="eastAsia"/>
          <w:color w:val="000000"/>
          <w:sz w:val="28"/>
          <w:szCs w:val="28"/>
        </w:rPr>
        <w:t>.“利未支派中受印的有一万二千”表示在那些将属于新天堂和主的新教会中的人里面的对源于良善的真理的情感，聪明由此而来。“利未”在至高意义上表示爱和怜悯，在属灵意义上表示行动中的仁爱，也就是生活的良善，在属世意义上表示联系和结合。利未也以联合</w:t>
      </w:r>
      <w:r w:rsidRPr="002D0CB0">
        <w:rPr>
          <w:rFonts w:ascii="宋体" w:eastAsia="宋体" w:hAnsi="宋体"/>
          <w:color w:val="000000"/>
          <w:sz w:val="28"/>
          <w:szCs w:val="28"/>
        </w:rPr>
        <w:t>(</w:t>
      </w:r>
      <w:r w:rsidRPr="00195DFD">
        <w:rPr>
          <w:rFonts w:ascii="Times New Roman" w:eastAsia="宋体" w:hAnsi="Times New Roman"/>
          <w:color w:val="000000"/>
          <w:sz w:val="28"/>
          <w:szCs w:val="28"/>
        </w:rPr>
        <w:t>adhering</w:t>
      </w:r>
      <w:r w:rsidRPr="002D0CB0">
        <w:rPr>
          <w:rFonts w:ascii="宋体" w:eastAsia="宋体" w:hAnsi="宋体"/>
          <w:color w:val="000000"/>
          <w:sz w:val="28"/>
          <w:szCs w:val="28"/>
        </w:rPr>
        <w:t>，直译为附着或粘附)</w:t>
      </w:r>
      <w:r w:rsidRPr="002D0CB0">
        <w:rPr>
          <w:rFonts w:ascii="宋体" w:eastAsia="宋体" w:hAnsi="宋体" w:hint="eastAsia"/>
          <w:color w:val="000000"/>
          <w:sz w:val="28"/>
          <w:szCs w:val="28"/>
        </w:rPr>
        <w:t>而得名，在圣言中，联合表示通过爱结合。但“利未”在此表示对真理的爱或情感，和由此产生的聪明，因为他跟在西缅后面，在这个系列中形成中间的。由于利未代表这些事物，所以这个支派任祭司职分(民数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 以及其它地方</w:t>
      </w:r>
      <w:r w:rsidRPr="002D0CB0">
        <w:rPr>
          <w:rFonts w:ascii="宋体" w:eastAsia="宋体" w:hAnsi="宋体" w:hint="eastAsia"/>
          <w:color w:val="000000"/>
          <w:sz w:val="28"/>
          <w:szCs w:val="28"/>
        </w:rPr>
        <w:t>)。“利未支派”表示对真理的爱，也就是使得教会成为教会的本质之爱，和由此产生的聪明，这一点可从以下经文明显看出来，申命记：</w:t>
      </w:r>
    </w:p>
    <w:p w14:paraId="7C3945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耶和华拣选了利未子孙来事奉祂，奉祂的名祝福。(申命记</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3C3AEEC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“奉耶和华的名祝福”是指教导；唯有那些处于对真理的情感，由此处于聪明的人才能教导人。申命记：</w:t>
      </w:r>
    </w:p>
    <w:p w14:paraId="3BE735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利未人遵行你的话，谨守你的约；他们要将你的典章教导雅各，将你的律法教导以色列。(申命记</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300C21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玛拉基书：</w:t>
      </w:r>
    </w:p>
    <w:p w14:paraId="5C7CA6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主必忽然进入祂的殿，祂必坐着熬炼和洁净银子，必洁净利未人，炼净他们像金银一样。(玛拉基书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5142B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“炼净利未人”是指洁净那些处于对真理的情感之人。由于这种情感因聪明而发旺、绽放，所以：</w:t>
      </w:r>
    </w:p>
    <w:p w14:paraId="61E0F3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上面写有亚伦名字的利未的杖，便开了花，结了熟杏。(民数记</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0DF885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358</w:t>
      </w:r>
      <w:r w:rsidRPr="002D0CB0">
        <w:rPr>
          <w:rFonts w:ascii="宋体" w:eastAsia="宋体" w:hAnsi="宋体" w:hint="eastAsia"/>
          <w:color w:val="000000"/>
          <w:sz w:val="28"/>
          <w:szCs w:val="28"/>
        </w:rPr>
        <w:t>.“以萨迦支派中受印的有一万二千”表示在那些将属于新天堂和主的新教会的人里面的生活良善。“以萨迦”在至高意义上表示神性的真理之良善和良善之真理，在属灵意义上表示属天的婚姻之爱，也就是对良善和真理的爱，在属世意义上表示报酬。但“以萨迦”在此表示生活的良善，因为在这一组中，他排在第三位，无论在哪一组，第三都表示终端，该终端是由前面两个产生的，如同结果由它的原因产生一样。属灵之爱产生的结果是对邻之爱，由“西缅”来表示，该结果通过“利未”所表示的对真理的情感产生生活的良善，也就是“以萨迦”。“以萨迦”也以“工价”(创世记</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)、因而以“报酬”而得名，生活的良善拥有报酬在里面。在摩西对以萨迦的祝福中，“以萨迦”也表示这类事物：</w:t>
      </w:r>
    </w:p>
    <w:p w14:paraId="1231265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西布伦哪，你出外可以欢喜；以萨迦啊，你在帐棚里可以快乐。他们要召集人民到山上，在那里献公义的祭，因为他们要吸取海里的丰富，沙中埋藏的宝藏。(申命记</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0298CB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但在他父亲以色列对他的祝福(创世记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)中，“以萨迦”表示邀功或寻求功德的生活良善，这一点可见于伦敦出版的《属天的奥秘》(</w:t>
      </w:r>
      <w:r w:rsidRPr="00195DFD">
        <w:rPr>
          <w:rFonts w:ascii="Times New Roman" w:eastAsia="宋体" w:hAnsi="Times New Roman" w:hint="eastAsia"/>
          <w:color w:val="000000"/>
          <w:sz w:val="28"/>
          <w:szCs w:val="28"/>
        </w:rPr>
        <w:t>6388</w:t>
      </w:r>
      <w:r w:rsidRPr="002D0CB0">
        <w:rPr>
          <w:rFonts w:ascii="宋体" w:eastAsia="宋体" w:hAnsi="宋体" w:hint="eastAsia"/>
          <w:color w:val="000000"/>
          <w:sz w:val="28"/>
          <w:szCs w:val="28"/>
        </w:rPr>
        <w:t>节)。</w:t>
      </w:r>
    </w:p>
    <w:p w14:paraId="3AD2E66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359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西布伦支派中受印的有一万二千”表示在那些将属于新天堂和主的新教会的人里面的良善与真理的婚姻之爱。“西布伦”在至高意义上表示在主里面，神性本身和神性人身的合一，在属灵意义上表示在那些在天堂与教会里的人里面的良善与真理的婚姻，在属世意义上表示婚姻之爱本身；因此，“西布伦”在此表示良善与真理的婚姻之爱；他也以“同住”而得名(创世记</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)；“同住”论及心智合而为一的已婚伴侣，因为这</w:t>
      </w:r>
      <w:r w:rsidRPr="002D0CB0">
        <w:rPr>
          <w:rFonts w:ascii="宋体" w:eastAsia="宋体" w:hAnsi="宋体" w:hint="eastAsia"/>
          <w:color w:val="000000"/>
          <w:sz w:val="28"/>
          <w:szCs w:val="28"/>
        </w:rPr>
        <w:lastRenderedPageBreak/>
        <w:t>种结合就是属灵的同住。在此由“西布伦”表示的良善与真理的婚姻之爱就是主与教会的婚姻之爱。主是爱之良善本身，并让教会成为源于这良善的真理；当教会之人从主那里以真理接受良善时，“同住”就实现了。在这种情况下，良善与真理的婚姻，也就是教会本身，就发生在人身上，他成为一个天堂。正因如此，在圣言中，神的国，也就是天堂和教会，经常被比作婚姻。</w:t>
      </w:r>
    </w:p>
    <w:p w14:paraId="47DF0C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360</w:t>
      </w:r>
      <w:r w:rsidRPr="002D0CB0">
        <w:rPr>
          <w:rFonts w:ascii="宋体" w:eastAsia="宋体" w:hAnsi="宋体" w:hint="eastAsia"/>
          <w:color w:val="000000"/>
          <w:sz w:val="28"/>
          <w:szCs w:val="28"/>
        </w:rPr>
        <w:t>.“约瑟支派中受印的有一万二千”表示在那些将属于新天堂和主的新教会的人里面的良善与真理的教义。“约瑟”在至高意义上表示属灵神性方面的主，在属灵意义上表示属灵国度，在属世意义上表示结实或繁殖和增多；但“约瑟”在此表示良善与真理的教义，这教义在那些在主的属灵国度里的人中间。“约瑟”在此具有这种含义，是因为他以西布伦支派而得名，在便雅悯支派之前，因而在它们中间；在一个系列或一组中，首先提名的支派表示属于意愿的某种爱；在它之后提名的支派表示属于理解力的智慧的某个方面或某种事物；最后提名的支派表示源于它们的某种功用或结果。因此，每个系列都是完全的。“约瑟”因表示主的属灵国度，所以在埃及成为掌权的(创世记</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105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)，那里的每个细节都表示诸如属于主的属灵国度的那类事物。属灵国度是主的王权，属天国度是主的祭司职分。</w:t>
      </w:r>
    </w:p>
    <w:p w14:paraId="52FA71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“约瑟”在此表示良善与真理的教义，因为他在此取代了“以法莲”，而“以法莲”表示教会的理智(</w:t>
      </w:r>
      <w:r w:rsidRPr="00195DFD">
        <w:rPr>
          <w:rFonts w:ascii="Times New Roman" w:eastAsia="宋体" w:hAnsi="Times New Roman" w:hint="eastAsia"/>
          <w:color w:val="000000"/>
          <w:sz w:val="28"/>
          <w:szCs w:val="28"/>
        </w:rPr>
        <w:t>the</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intellectual</w:t>
      </w:r>
      <w:r w:rsidRPr="002D0CB0">
        <w:rPr>
          <w:rFonts w:ascii="宋体" w:eastAsia="宋体" w:hAnsi="宋体" w:hint="eastAsia"/>
          <w:color w:val="000000"/>
          <w:sz w:val="28"/>
          <w:szCs w:val="28"/>
        </w:rPr>
        <w:t>)；可参看《新耶路撒冷教义之圣经篇》(</w:t>
      </w:r>
      <w:r w:rsidRPr="00195DFD">
        <w:rPr>
          <w:rFonts w:ascii="Times New Roman" w:eastAsia="宋体" w:hAnsi="Times New Roman" w:hint="eastAsia"/>
          <w:color w:val="000000"/>
          <w:sz w:val="28"/>
          <w:szCs w:val="28"/>
        </w:rPr>
        <w:t>79</w:t>
      </w:r>
      <w:r w:rsidRPr="002D0CB0">
        <w:rPr>
          <w:rFonts w:ascii="宋体" w:eastAsia="宋体" w:hAnsi="宋体" w:hint="eastAsia"/>
          <w:color w:val="000000"/>
          <w:sz w:val="28"/>
          <w:szCs w:val="28"/>
        </w:rPr>
        <w:t>节)；教会的理智都来自取自圣言的良善与真理的教义。约瑟在此之所以取代以法莲，是因为表示教会意志的约瑟的次子玛拿西，之前就被包括在了众支派当中(</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355</w:t>
      </w:r>
      <w:r w:rsidRPr="002D0CB0">
        <w:rPr>
          <w:rFonts w:ascii="宋体" w:eastAsia="宋体" w:hAnsi="宋体" w:hint="eastAsia"/>
          <w:color w:val="000000"/>
          <w:sz w:val="28"/>
          <w:szCs w:val="28"/>
        </w:rPr>
        <w:t>节)。教会的理智源于良善与真理的教义，所以在以下经文中，“约瑟”表示这理智，也表示这教义，创世记：</w:t>
      </w:r>
    </w:p>
    <w:p w14:paraId="6CDD7C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约瑟是多结果者之子，是泉旁多结果者；他要坐在他弓的力量里；他必被赐予上面来的天福，伏于下面的深渊之福。(创世记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07F731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“泉”表示圣言，“弓”表示教义(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299</w:t>
      </w:r>
      <w:r w:rsidRPr="002D0CB0">
        <w:rPr>
          <w:rFonts w:ascii="宋体" w:eastAsia="宋体" w:hAnsi="宋体" w:hint="eastAsia"/>
          <w:color w:val="000000"/>
          <w:sz w:val="28"/>
          <w:szCs w:val="28"/>
        </w:rPr>
        <w:t>节)。申命记：</w:t>
      </w:r>
    </w:p>
    <w:p w14:paraId="314421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愿约瑟的地蒙耶和华赐福，得天上的宝物、甘露，以及伏在下面的深渊；得日头出产的宝物，月亮所产出的宝物；得地的宝物和其中所充满的；愿它临到约瑟的头上。(申命记</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1DBE61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“宝物”表示良善和真理的知识或认知，教义就源于这些知识或认知。阿摩司书：</w:t>
      </w:r>
    </w:p>
    <w:p w14:paraId="2BB47B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以大碗喝酒，却不为约瑟的破口悲伤的。(阿摩司书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45FEAC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563F11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我要使犹大家强盛起来，我要拯救约瑟家；他们必如勇士以法莲，他们心中快乐，好像饮了酒一样。(撒迦利亚书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4C9E49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此处“约瑟”也表示教义，“酒”表示源于良善的教义真理(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316</w:t>
      </w:r>
      <w:r w:rsidRPr="002D0CB0">
        <w:rPr>
          <w:rFonts w:ascii="宋体" w:eastAsia="宋体" w:hAnsi="宋体" w:hint="eastAsia"/>
          <w:color w:val="000000"/>
          <w:sz w:val="28"/>
          <w:szCs w:val="28"/>
        </w:rPr>
        <w:t>节)。</w:t>
      </w:r>
    </w:p>
    <w:p w14:paraId="6F7935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361</w:t>
      </w:r>
      <w:r w:rsidRPr="002D0CB0">
        <w:rPr>
          <w:rFonts w:ascii="宋体" w:eastAsia="宋体" w:hAnsi="宋体" w:hint="eastAsia"/>
          <w:color w:val="000000"/>
          <w:sz w:val="28"/>
          <w:szCs w:val="28"/>
        </w:rPr>
        <w:t>.“便雅悯支派中受印的有一万二千”表示在那些将在新天堂和主的新教会中的人里面的照着教义、源于良善的真理的生活。当“西布伦”表示良善与真理的婚姻之爱，“约瑟”表示良善与真理的教义时，“便雅悯”因在这个系列中排在第三位而表示源于良善的真理的生活。“便雅悯”具有这种含义，是因为他是最后生的，被他父亲雅各称为“我右手之子(便雅悯意思是我右手之子)”(创世记</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)，“右手之子”表示源于良善的真理；因此，他的支派也住在耶路撒冷周围，耶路撒冷是犹大支派所在之地，耶路撒冷城表示教义方面的教会，它的周围地区表示源于教义的事物(参看约书亚记</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color w:val="000000"/>
          <w:sz w:val="28"/>
          <w:szCs w:val="28"/>
        </w:rPr>
        <w:t>; 以及其它地方</w:t>
      </w:r>
      <w:r w:rsidRPr="002D0CB0">
        <w:rPr>
          <w:rFonts w:ascii="宋体" w:eastAsia="宋体" w:hAnsi="宋体" w:hint="eastAsia"/>
          <w:color w:val="000000"/>
          <w:sz w:val="28"/>
          <w:szCs w:val="28"/>
        </w:rPr>
        <w:t>)。</w:t>
      </w:r>
    </w:p>
    <w:p w14:paraId="1807BE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362</w:t>
      </w:r>
      <w:r w:rsidRPr="002D0CB0">
        <w:rPr>
          <w:rFonts w:ascii="宋体" w:eastAsia="宋体" w:hAnsi="宋体" w:hint="eastAsia"/>
          <w:color w:val="000000"/>
          <w:sz w:val="28"/>
          <w:szCs w:val="28"/>
        </w:rPr>
        <w:t>.在列举以色列众支派时，经上既没有提到但，也没有提到以法莲。原因在于，但是众支派中的最后一支，他的支派住在迦南地最远的部分，因而不能表示在新天堂和主的新教会中的任何事物，那里只有属天和属灵事物。因此，玛拿西取代了但，而约瑟取代了“以法莲”(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360</w:t>
      </w:r>
      <w:r w:rsidRPr="002D0CB0">
        <w:rPr>
          <w:rFonts w:ascii="宋体" w:eastAsia="宋体" w:hAnsi="宋体" w:hint="eastAsia"/>
          <w:color w:val="000000"/>
          <w:sz w:val="28"/>
          <w:szCs w:val="28"/>
        </w:rPr>
        <w:t>节)。</w:t>
      </w:r>
    </w:p>
    <w:p w14:paraId="7C1ABC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363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些事以后，我观看，见有一大群人，没有人能数得过来”表示其余的所有人，他们不属于那些被列举出来的人，却在新天堂和主的新教会中，构成终端天堂和外在教会，没有人知道他们的品质，唯有主知道。“一大群人”表示前面没有列举出来，却在天堂和主的教会中的其余所有人，这一点从</w:t>
      </w:r>
      <w:r w:rsidRPr="002D0CB0">
        <w:rPr>
          <w:rFonts w:ascii="宋体" w:eastAsia="宋体" w:hAnsi="宋体"/>
          <w:color w:val="000000"/>
          <w:sz w:val="28"/>
          <w:szCs w:val="28"/>
        </w:rPr>
        <w:t>启</w:t>
      </w:r>
      <w:r w:rsidRPr="00195DFD">
        <w:rPr>
          <w:rFonts w:ascii="Times New Roman" w:eastAsia="宋体" w:hAnsi="Times New Roman" w:hint="eastAsia"/>
          <w:color w:val="000000"/>
          <w:sz w:val="28"/>
          <w:szCs w:val="28"/>
        </w:rPr>
        <w:t>7</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明显看出来，在那里，经上说“他们身穿白袍，手拿棕榈枝，站在宝座和羔羊面前”，“他们在祂殿中侍奉祂；坐宝座的要住在他们中间”等等。“数”在灵义上表示知道他们是什么，或是何品质；这就是数的含义，这一点可见于下一节。至于被称为“一大群人”的</w:t>
      </w:r>
      <w:r w:rsidRPr="002D0CB0">
        <w:rPr>
          <w:rFonts w:ascii="宋体" w:eastAsia="宋体" w:hAnsi="宋体" w:hint="eastAsia"/>
          <w:color w:val="000000"/>
          <w:sz w:val="28"/>
          <w:szCs w:val="28"/>
        </w:rPr>
        <w:lastRenderedPageBreak/>
        <w:t>人所指的那些人具体是谁，这是不可能知道的，除非先揭开一个奥秘，。</w:t>
      </w:r>
    </w:p>
    <w:p w14:paraId="28C307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个奥秘是：整个天堂，连同地上的教会，在主面前如同一个人；由于它如同一个人，所以那里就有些人构成头，因而构成脸及其一切感觉器官；有些人构成身体及其一切肢体。前面所列举的那些人就构成脸及其一切感觉器官；但现在所提到的，是那些构成身体及其一切肢体的人。情况就是这样，这一点已经揭示给我了；还有这一事实：构成众支派第一组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节)，是那些对应于前额直到眼睛的人；构成第二组的(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节)，是那些对应于眼睛和鼻子的人；构成第三组的(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节)，是那些对应于耳朵和脸颊的人；构成第四组的(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节)，是那些对应于口和舌的人。</w:t>
      </w:r>
    </w:p>
    <w:p w14:paraId="5CF0E3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的教会也是内在和外在的；“以色列十二支派”所指的人是那些构成主的内在教会的人，而现在所提到的人是那些构成外在教会，并与前面所列举的那些人合而为一，如同低层事物与高层事物，因而如同身体与头合而为一那样的人；因此，以色列十二支派表示高层天堂，也表示内在教会，但这些人表示低层天堂和外在教会。在其它地方，这些人也被称为“一大群人”(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803</w:t>
      </w:r>
      <w:r w:rsidRPr="002D0CB0">
        <w:rPr>
          <w:rFonts w:ascii="宋体" w:eastAsia="宋体" w:hAnsi="宋体" w:hint="eastAsia"/>
          <w:color w:val="000000"/>
          <w:sz w:val="28"/>
          <w:szCs w:val="28"/>
        </w:rPr>
        <w:t>等,</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811</w:t>
      </w:r>
      <w:r w:rsidRPr="002D0CB0">
        <w:rPr>
          <w:rFonts w:ascii="宋体" w:eastAsia="宋体" w:hAnsi="宋体" w:hint="eastAsia"/>
          <w:color w:val="000000"/>
          <w:sz w:val="28"/>
          <w:szCs w:val="28"/>
        </w:rPr>
        <w:t>节)。</w:t>
      </w:r>
    </w:p>
    <w:p w14:paraId="205902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364</w:t>
      </w:r>
      <w:r w:rsidRPr="002D0CB0">
        <w:rPr>
          <w:rFonts w:ascii="宋体" w:eastAsia="宋体" w:hAnsi="宋体" w:hint="eastAsia"/>
          <w:color w:val="000000"/>
          <w:sz w:val="28"/>
          <w:szCs w:val="28"/>
        </w:rPr>
        <w:t>.“数”在灵义上表示知道品质，因为在圣言中，“数字”并非表示数字，而是表示一个事物的品质(</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节)；因此，在这段经文中，“一大群人，没有人能数得过来”在属世意义上，即字面上是指有这样一大群人；但在属灵意义，即灵义上是指没有人知道他们的品质，唯有主知道。因为主的天堂是由无数社群组成的，这些社群照着总体上情感的多样性来区分；每个社群里的所有人以同样的方式被具体区分。唯有主知道每个个体的情感的品质，并照着这品质按顺序安排所有人。天使将“数”理解为知道这种品质。以下经文中的数(或数算、数点、数目等)在圣言中也是这样来理解的，但以理书：</w:t>
      </w:r>
    </w:p>
    <w:p w14:paraId="11D353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当伯沙撒用耶路撒冷殿中的器皿饮酒时，墙上写着，你被数算，你被数算。(但以理书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733E42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69897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我必进入地狱之门，我被数算。(以赛亚书</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6FB69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461776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有列国哄嚷的声音，这是万军之耶和华为打仗数点军队。(以赛亚书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0D281F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759B9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看谁创造这些事物，按数目领出它们的万象。(以赛亚书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283885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B6345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耶和华数点星宿。(诗篇</w:t>
      </w:r>
      <w:r w:rsidRPr="00195DFD">
        <w:rPr>
          <w:rFonts w:ascii="Times New Roman" w:eastAsia="宋体" w:hAnsi="Times New Roman" w:hint="eastAsia"/>
          <w:color w:val="000000"/>
          <w:sz w:val="28"/>
          <w:szCs w:val="28"/>
        </w:rPr>
        <w:t>147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A6720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7152B9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必再有羊群从数点的人手下经过。(耶利米书</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0D930D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5D8574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我的脚步被数点。(约伯记</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63C2C7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267C33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锡安和耶路撒冷的房屋和塔楼被数点。(以赛亚书</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4</w:t>
      </w:r>
      <w:r w:rsidRPr="002D0CB0">
        <w:rPr>
          <w:rFonts w:ascii="宋体" w:eastAsia="宋体" w:hAnsi="宋体" w:hint="eastAsia"/>
          <w:color w:val="000000"/>
          <w:sz w:val="28"/>
          <w:szCs w:val="28"/>
        </w:rPr>
        <w:t>)</w:t>
      </w:r>
    </w:p>
    <w:p w14:paraId="21B8A2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color w:val="000000"/>
          <w:sz w:val="28"/>
          <w:szCs w:val="28"/>
        </w:rPr>
        <w:t>“数”是指知道品质。从“数目”和“数”的含义可以明显看出，为何大卫因数点百姓或以色列支派而面临惩罚，为何他对先知迦得说，他行这事大有罪了(撒母耳记下</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章)；又为何当摩西数点百姓及其众支派时，经上吩咐：</w:t>
      </w:r>
    </w:p>
    <w:p w14:paraId="433DA3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数点时，各人要为自己的灵魂作赎价奉给耶和华，免得数他们的时候在他们中间有灾祸。(出埃及记</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2EBF9B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原因在于，“数”表示就其属灵状态，因而就“以色列十二支派”所指的教会状态而言，他们的品质，唯有主知道他们的品质。</w:t>
      </w:r>
    </w:p>
    <w:p w14:paraId="07B0B7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365</w:t>
      </w:r>
      <w:r w:rsidRPr="002D0CB0">
        <w:rPr>
          <w:rFonts w:ascii="宋体" w:eastAsia="宋体" w:hAnsi="宋体" w:hint="eastAsia"/>
          <w:color w:val="000000"/>
          <w:sz w:val="28"/>
          <w:szCs w:val="28"/>
        </w:rPr>
        <w:t>.“是从各民族、各支派、各人民、各舌头来的”表示在基督教界，所有处于出自良善的某种宗教，并处于出自教义的真理之人。“各民族、各支派”表示那些处于出自良善的某种宗教，属于最低层天堂或终端天堂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363</w:t>
      </w:r>
      <w:r w:rsidRPr="002D0CB0">
        <w:rPr>
          <w:rFonts w:ascii="宋体" w:eastAsia="宋体" w:hAnsi="宋体" w:hint="eastAsia"/>
          <w:color w:val="000000"/>
          <w:sz w:val="28"/>
          <w:szCs w:val="28"/>
        </w:rPr>
        <w:t>节)；“民族”是指那些处于良善的人(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921</w:t>
      </w:r>
      <w:r w:rsidRPr="002D0CB0">
        <w:rPr>
          <w:rFonts w:ascii="宋体" w:eastAsia="宋体" w:hAnsi="宋体" w:hint="eastAsia"/>
          <w:color w:val="000000"/>
          <w:sz w:val="28"/>
          <w:szCs w:val="28"/>
        </w:rPr>
        <w:t>节)；“支派”是指宗教(</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349</w:t>
      </w:r>
      <w:r w:rsidRPr="002D0CB0">
        <w:rPr>
          <w:rFonts w:ascii="宋体" w:eastAsia="宋体" w:hAnsi="宋体" w:hint="eastAsia"/>
          <w:color w:val="000000"/>
          <w:sz w:val="28"/>
          <w:szCs w:val="28"/>
        </w:rPr>
        <w:t>节)；“人民”和“舌头”是指那些处于出自教义的真理之</w:t>
      </w:r>
      <w:r w:rsidRPr="002D0CB0">
        <w:rPr>
          <w:rFonts w:ascii="宋体" w:eastAsia="宋体" w:hAnsi="宋体" w:hint="eastAsia"/>
          <w:color w:val="000000"/>
          <w:sz w:val="28"/>
          <w:szCs w:val="28"/>
        </w:rPr>
        <w:lastRenderedPageBreak/>
        <w:t>人；“人民”是指那些处于真理的人；“舌头”是指教义(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282</w:t>
      </w:r>
      <w:r w:rsidRPr="002D0CB0">
        <w:rPr>
          <w:rFonts w:ascii="宋体" w:eastAsia="宋体" w:hAnsi="宋体" w:hint="eastAsia"/>
          <w:color w:val="000000"/>
          <w:sz w:val="28"/>
          <w:szCs w:val="28"/>
        </w:rPr>
        <w:t>节)。因此，“从各民族、各支派、各人民、各舌头来的”合起来在灵义上表示所有处于出自良善的某种宗教，并处于出自教义的真理之人。</w:t>
      </w:r>
    </w:p>
    <w:p w14:paraId="216C81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366</w:t>
      </w:r>
      <w:r w:rsidRPr="002D0CB0">
        <w:rPr>
          <w:rFonts w:ascii="宋体" w:eastAsia="宋体" w:hAnsi="宋体" w:hint="eastAsia"/>
          <w:color w:val="000000"/>
          <w:sz w:val="28"/>
          <w:szCs w:val="28"/>
        </w:rPr>
        <w:t>.“站在宝座和羔羊面前”表示听从主，并实行祂所吩咐的事。“站在神面前”表示听从并遵行祂所吩咐的事，就像侍立在国王面前的人。在圣言的其它地方，“侍立或站在神面前”所表相同；如路加福音：</w:t>
      </w:r>
    </w:p>
    <w:p w14:paraId="5AA2F3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天使对撒迦利亚说，我是站在神面前的加百列。(路加福音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386E1D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736941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侍立在我面前的人必终日不断绝。(耶利米书</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281572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59D6B8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这些是站在全地之主面前的油之子。(撒迦利亚书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1D7B4B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1E145F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祂将利未支派分别出来，侍立在耶和华面前。(申命记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E9CED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以及其它地方。</w:t>
      </w:r>
    </w:p>
    <w:p w14:paraId="355F77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367</w:t>
      </w:r>
      <w:r w:rsidRPr="002D0CB0">
        <w:rPr>
          <w:rFonts w:ascii="宋体" w:eastAsia="宋体" w:hAnsi="宋体" w:hint="eastAsia"/>
          <w:color w:val="000000"/>
          <w:sz w:val="28"/>
          <w:szCs w:val="28"/>
        </w:rPr>
        <w:t>.“身穿白袍，手拿棕榈枝”表示与高层天堂的交流和结合，以及出于神性真理的称谢。“身穿白袍”表示与天堂有交流和结合(可参看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328</w:t>
      </w:r>
      <w:r w:rsidRPr="002D0CB0">
        <w:rPr>
          <w:rFonts w:ascii="宋体" w:eastAsia="宋体" w:hAnsi="宋体" w:hint="eastAsia"/>
          <w:color w:val="000000"/>
          <w:sz w:val="28"/>
          <w:szCs w:val="28"/>
        </w:rPr>
        <w:t>节)。“手拿棕榈枝”表示出于神性真理的称谢，因为“棕榈树”表示神性真理；事实上，每种树都表示教会的某种事物，“棕榈树”表示终端中的神性真理，也就是圣言字义的神性真理；因此，耶路撒冷圣殿内外所有的墙上，以及门上，都刻着基路伯和棕树(列王纪上</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)提到的新殿也一样。“基路伯”表示圣言(</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239</w:t>
      </w:r>
      <w:r w:rsidRPr="002D0CB0">
        <w:rPr>
          <w:rFonts w:ascii="宋体" w:eastAsia="宋体" w:hAnsi="宋体" w:hint="eastAsia"/>
          <w:color w:val="000000"/>
          <w:sz w:val="28"/>
          <w:szCs w:val="28"/>
        </w:rPr>
        <w:t>节)，“棕树”表示圣言中的神性真理。“棕树或棕榈树”表示圣言的神性真理，“手拿棕榈枝”表示出于神性真理的称谢，这一点可从经上的吩咐明显看出来，利未记：</w:t>
      </w:r>
    </w:p>
    <w:p w14:paraId="2A7B5F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在住棚节，他们要拿美好树上的果子和棕树上的叶子，在耶和华面前欢乐。(利未记</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p>
    <w:p w14:paraId="5A0F73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当耶稣往耶路撒冷去过节时，他们就拿着棕树枝出去迎接祂，喊着说，奉主名来的，是当受祝福的(约翰福音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)；这些事表示出于神性真</w:t>
      </w:r>
      <w:r w:rsidRPr="002D0CB0">
        <w:rPr>
          <w:rFonts w:ascii="宋体" w:eastAsia="宋体" w:hAnsi="宋体" w:hint="eastAsia"/>
          <w:color w:val="000000"/>
          <w:sz w:val="28"/>
          <w:szCs w:val="28"/>
        </w:rPr>
        <w:lastRenderedPageBreak/>
        <w:t>理对主的称谢。在诗篇，“棕树”也表示神性真理：</w:t>
      </w:r>
    </w:p>
    <w:p w14:paraId="1DDF5B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义人要发旺如棕树，栽于耶和华家中的，必生长，他必发旺在我们神的院里。(诗篇</w:t>
      </w:r>
      <w:r w:rsidRPr="00195DFD">
        <w:rPr>
          <w:rFonts w:ascii="Times New Roman" w:eastAsia="宋体" w:hAnsi="Times New Roman" w:hint="eastAsia"/>
          <w:color w:val="000000"/>
          <w:sz w:val="28"/>
          <w:szCs w:val="28"/>
        </w:rPr>
        <w:t>92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1CBCDF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在其它地方也是如此。由于耶利哥是约旦河附近的一座城，而“约旦河”表示教会中的最先之物，这最先之物是神性真理，就是诸如圣言字义中的那种，所以这座城被称为“棕树城”(申命记</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士师记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)。因为约旦河是迦南地的入口或第一个边界，而迦南地表示教会。</w:t>
      </w:r>
    </w:p>
    <w:p w14:paraId="14C7A0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368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大声喊着说，愿救恩归与坐在宝座上我们的神，也归与羔羊”表示从心里承认主是他们的救主。“大声喊着说”表示发自内心的承认；“救恩归与坐在宝座上我们的神，也归与羔羊”表示主是拯救本身，所有人的拯救都来自祂，因此，祂是救主。“坐在宝座上的和羔羊”是指唯独主；“坐在宝座上的”是指一切事物所来自的祂的神性，“羔羊”是指祂的神性人身(也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273</w:t>
      </w:r>
      <w:r w:rsidRPr="002D0CB0">
        <w:rPr>
          <w:rFonts w:ascii="宋体" w:eastAsia="宋体" w:hAnsi="宋体" w:hint="eastAsia"/>
          <w:color w:val="000000"/>
          <w:sz w:val="28"/>
          <w:szCs w:val="28"/>
        </w:rPr>
        <w:t>节)；两者都被提及，是因为祂出于其一切事物所来自的神性、通过祂的神性人身而成为救主。他们为一，这一点从经上说“宝座中间的羔羊”(启示录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)的地方明显看出来。在圣言中，主多次被称为“拯救或救恩”，意思是，祂是救主；如以赛亚书：</w:t>
      </w:r>
    </w:p>
    <w:p w14:paraId="4953974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我的救恩必不迟延，我要在锡安施行拯救。(以赛亚书</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26DFF5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8CCE2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你们要对锡安女子说，看哪，你的拯救来到。(以赛亚书</w:t>
      </w:r>
      <w:r w:rsidRPr="00195DFD">
        <w:rPr>
          <w:rFonts w:ascii="Times New Roman" w:eastAsia="宋体" w:hAnsi="Times New Roman" w:hint="eastAsia"/>
          <w:color w:val="000000"/>
          <w:sz w:val="28"/>
          <w:szCs w:val="28"/>
        </w:rPr>
        <w:t>62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6714D3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508FE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我叫你作我的救恩，直到地极。(以赛亚书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5180A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658C6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这是耶和华，我们素来等候祂，我们必因祂的救恩欢喜快乐。(以赛亚书</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76BCF3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在希伯来语，“拯救或救恩”被称为“</w:t>
      </w:r>
      <w:proofErr w:type="spellStart"/>
      <w:r w:rsidRPr="00195DFD">
        <w:rPr>
          <w:rFonts w:ascii="Times New Roman" w:eastAsia="宋体" w:hAnsi="Times New Roman" w:hint="eastAsia"/>
          <w:color w:val="000000"/>
          <w:sz w:val="28"/>
          <w:szCs w:val="28"/>
        </w:rPr>
        <w:t>Joschia</w:t>
      </w:r>
      <w:proofErr w:type="spellEnd"/>
      <w:r w:rsidRPr="002D0CB0">
        <w:rPr>
          <w:rFonts w:ascii="宋体" w:eastAsia="宋体" w:hAnsi="宋体" w:hint="eastAsia"/>
          <w:color w:val="000000"/>
          <w:sz w:val="28"/>
          <w:szCs w:val="28"/>
        </w:rPr>
        <w:t>”，就是耶稣。</w:t>
      </w:r>
    </w:p>
    <w:p w14:paraId="49C833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369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“众天使都站在宝座和众长老并四活物的周围”表示整个天堂的所有人，都听从并遵行主所吩咐的事。“活物”和“长老”是指高层</w:t>
      </w:r>
      <w:r w:rsidRPr="002D0CB0">
        <w:rPr>
          <w:rFonts w:ascii="宋体" w:eastAsia="宋体" w:hAnsi="宋体" w:hint="eastAsia"/>
          <w:color w:val="000000"/>
          <w:sz w:val="28"/>
          <w:szCs w:val="28"/>
        </w:rPr>
        <w:lastRenderedPageBreak/>
        <w:t>天堂的天使，如前所述，也如下文所述(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808</w:t>
      </w:r>
      <w:r w:rsidRPr="002D0CB0">
        <w:rPr>
          <w:rFonts w:ascii="宋体" w:eastAsia="宋体" w:hAnsi="宋体" w:hint="eastAsia"/>
          <w:color w:val="000000"/>
          <w:sz w:val="28"/>
          <w:szCs w:val="28"/>
        </w:rPr>
        <w:t>节)；但“天使”在此是指低层天堂的天使，因而是指整个天堂的所有人。“站”表示听从并遵行主所吩咐的事(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366</w:t>
      </w:r>
      <w:r w:rsidRPr="002D0CB0">
        <w:rPr>
          <w:rFonts w:ascii="宋体" w:eastAsia="宋体" w:hAnsi="宋体" w:hint="eastAsia"/>
          <w:color w:val="000000"/>
          <w:sz w:val="28"/>
          <w:szCs w:val="28"/>
        </w:rPr>
        <w:t>节)。</w:t>
      </w:r>
    </w:p>
    <w:p w14:paraId="2077E7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370</w:t>
      </w:r>
      <w:r w:rsidRPr="002D0CB0">
        <w:rPr>
          <w:rFonts w:ascii="宋体" w:eastAsia="宋体" w:hAnsi="宋体" w:hint="eastAsia"/>
          <w:color w:val="000000"/>
          <w:sz w:val="28"/>
          <w:szCs w:val="28"/>
        </w:rPr>
        <w:t>.“在宝座前伏面敬拜神”表示他们内心的谦卑和出于谦卑对主的崇拜。“伏面敬拜”是指内心的谦卑和随之而来的崇拜，这是显而易见的。“在宝座前伏面敬拜神”表示在主面前的谦卑和对祂的崇拜，因为“神”是指祂的神性，就是一切事物所来自的神性，同时是指祂的神性人身(</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368</w:t>
      </w:r>
      <w:r w:rsidRPr="002D0CB0">
        <w:rPr>
          <w:rFonts w:ascii="宋体" w:eastAsia="宋体" w:hAnsi="宋体" w:hint="eastAsia"/>
          <w:color w:val="000000"/>
          <w:sz w:val="28"/>
          <w:szCs w:val="28"/>
        </w:rPr>
        <w:t>节)；这两者一起是一位神，因为他们是一个位格。</w:t>
      </w:r>
    </w:p>
    <w:p w14:paraId="3306B9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371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“说，阿们”表示神性真理和由此而来的确认(可参看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节)。</w:t>
      </w:r>
    </w:p>
    <w:p w14:paraId="23F77C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372</w:t>
      </w:r>
      <w:r w:rsidRPr="002D0CB0">
        <w:rPr>
          <w:rFonts w:ascii="宋体" w:eastAsia="宋体" w:hAnsi="宋体" w:hint="eastAsia"/>
          <w:color w:val="000000"/>
          <w:sz w:val="28"/>
          <w:szCs w:val="28"/>
        </w:rPr>
        <w:t>.“祝福、荣耀、智慧、感谢”表示主的神性属灵事物，或主的属灵神性事物。对主的一切承认和称谢总体上包括这两者：祂是神性之爱本身和神性智慧本身，因此，那些在天堂和教会中的人所拥有的爱和属于它的一切都来自祂；智慧和属于它的一切也是如此。凡从主的神性之爱发出之物，都被称为属天神性；凡从祂的神性智慧发出之物，都被称为属灵神性。“荣耀、智慧、感谢”是指主的属灵神性；随后的“尊贵、权能、力量”是指祂的属天神性。之前的“祝福”表示这两者(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289</w:t>
      </w:r>
      <w:r w:rsidRPr="002D0CB0">
        <w:rPr>
          <w:rFonts w:ascii="宋体" w:eastAsia="宋体" w:hAnsi="宋体" w:hint="eastAsia"/>
          <w:color w:val="000000"/>
          <w:sz w:val="28"/>
          <w:szCs w:val="28"/>
        </w:rPr>
        <w:t>节)。“荣耀”论及神性真理，因而论及属灵神性(参看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249</w:t>
      </w:r>
      <w:r w:rsidRPr="002D0CB0">
        <w:rPr>
          <w:rFonts w:ascii="宋体" w:eastAsia="宋体" w:hAnsi="宋体" w:hint="eastAsia"/>
          <w:color w:val="000000"/>
          <w:sz w:val="28"/>
          <w:szCs w:val="28"/>
        </w:rPr>
        <w:t>节)。显然，“智慧”也论及神性真理。“感谢”同样论及神性真理，因为它是从神性真理来呈上的；事实上，人出于神性真理并通过神性真理给予感谢。</w:t>
      </w:r>
    </w:p>
    <w:p w14:paraId="687D745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373</w:t>
      </w:r>
      <w:r w:rsidRPr="002D0CB0">
        <w:rPr>
          <w:rFonts w:ascii="宋体" w:eastAsia="宋体" w:hAnsi="宋体" w:hint="eastAsia"/>
          <w:color w:val="000000"/>
          <w:sz w:val="28"/>
          <w:szCs w:val="28"/>
        </w:rPr>
        <w:t>.“尊贵、权能、力量”表示主的属天神性，或主的属天神性事物。前一节说，在圣言中，“尊贵、权能、力量”这三者当用于主时，论及属天神性，或神性之爱，或祂的神性良善。“尊贵”也是如此(可参看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249</w:t>
      </w:r>
      <w:r w:rsidRPr="002D0CB0">
        <w:rPr>
          <w:rFonts w:ascii="宋体" w:eastAsia="宋体" w:hAnsi="宋体" w:hint="eastAsia"/>
          <w:color w:val="000000"/>
          <w:sz w:val="28"/>
          <w:szCs w:val="28"/>
        </w:rPr>
        <w:t>节)；“力量”同样如此(参看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节)；“权能”又是如此，这一点可从圣言中提到它的经文明显看出来。要知道，在圣言的一切细节里面都有良善与真理的婚姻，有些词语与良善有关，有些词语与真理有关；但只有那些研究或专注于灵义的人才能区分这些词语。从灵义可以明显看出，哪些词语与良善或爱有关，哪些词语与真理或智慧有关；从许多经文中可以得知，当经上论述</w:t>
      </w:r>
      <w:r w:rsidRPr="002D0CB0">
        <w:rPr>
          <w:rFonts w:ascii="宋体" w:eastAsia="宋体" w:hAnsi="宋体" w:hint="eastAsia"/>
          <w:color w:val="000000"/>
          <w:sz w:val="28"/>
          <w:szCs w:val="28"/>
        </w:rPr>
        <w:lastRenderedPageBreak/>
        <w:t>神性良善时，“尊贵、权能、力量”这些词就会出现。“权能”(</w:t>
      </w:r>
      <w:r w:rsidRPr="00195DFD">
        <w:rPr>
          <w:rFonts w:ascii="Times New Roman" w:eastAsia="宋体" w:hAnsi="Times New Roman"/>
          <w:color w:val="000000"/>
          <w:sz w:val="28"/>
          <w:szCs w:val="28"/>
        </w:rPr>
        <w:t>power</w:t>
      </w:r>
      <w:r w:rsidRPr="002D0CB0">
        <w:rPr>
          <w:rFonts w:ascii="宋体" w:eastAsia="宋体" w:hAnsi="宋体"/>
          <w:color w:val="000000"/>
          <w:sz w:val="28"/>
          <w:szCs w:val="28"/>
        </w:rPr>
        <w:t>，或能力，权柄等</w:t>
      </w:r>
      <w:r w:rsidRPr="002D0CB0">
        <w:rPr>
          <w:rFonts w:ascii="宋体" w:eastAsia="宋体" w:hAnsi="宋体" w:hint="eastAsia"/>
          <w:color w:val="000000"/>
          <w:sz w:val="28"/>
          <w:szCs w:val="28"/>
        </w:rPr>
        <w:t>)也与神性良善有关，这一点可见于马太福音(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)，以及其它地方。在圣言的细节里面有主与教会的婚姻，因而有良善与真理的婚姻，这一点可见于《新耶路撒冷教义之圣经篇》(</w:t>
      </w:r>
      <w:r w:rsidRPr="00195DFD">
        <w:rPr>
          <w:rFonts w:ascii="Times New Roman" w:eastAsia="宋体" w:hAnsi="Times New Roman" w:hint="eastAsia"/>
          <w:color w:val="000000"/>
          <w:sz w:val="28"/>
          <w:szCs w:val="28"/>
        </w:rPr>
        <w:t>80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90</w:t>
      </w:r>
      <w:r w:rsidRPr="002D0CB0">
        <w:rPr>
          <w:rFonts w:ascii="宋体" w:eastAsia="宋体" w:hAnsi="宋体" w:hint="eastAsia"/>
          <w:color w:val="000000"/>
          <w:sz w:val="28"/>
          <w:szCs w:val="28"/>
        </w:rPr>
        <w:t>节)。</w:t>
      </w:r>
    </w:p>
    <w:p w14:paraId="2FE4E97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374</w:t>
      </w:r>
      <w:r w:rsidRPr="002D0CB0">
        <w:rPr>
          <w:rFonts w:ascii="宋体" w:eastAsia="宋体" w:hAnsi="宋体" w:hint="eastAsia"/>
          <w:color w:val="000000"/>
          <w:sz w:val="28"/>
          <w:szCs w:val="28"/>
        </w:rPr>
        <w:t>.“都归与我们的神，直到时代的时代”表示这些事物在主里面，并来自主，直到永远。这一点从前面所说的明显看出来；“直到时代的时代”是指直到永远。</w:t>
      </w:r>
    </w:p>
    <w:p w14:paraId="7BDDA5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375</w:t>
      </w:r>
      <w:r w:rsidRPr="002D0CB0">
        <w:rPr>
          <w:rFonts w:ascii="宋体" w:eastAsia="宋体" w:hAnsi="宋体" w:hint="eastAsia"/>
          <w:color w:val="000000"/>
          <w:sz w:val="28"/>
          <w:szCs w:val="28"/>
        </w:rPr>
        <w:t>.“阿们”表示所有人的一致同意。这一节以“阿们”开头，又以“阿们”结尾；开头所说的“阿们”表示真理和由此而来的确认(</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371</w:t>
      </w:r>
      <w:r w:rsidRPr="002D0CB0">
        <w:rPr>
          <w:rFonts w:ascii="宋体" w:eastAsia="宋体" w:hAnsi="宋体" w:hint="eastAsia"/>
          <w:color w:val="000000"/>
          <w:sz w:val="28"/>
          <w:szCs w:val="28"/>
        </w:rPr>
        <w:t>节)，结尾所说的“阿们”表示所有人对这是真理的确认和一致同意。</w:t>
      </w:r>
    </w:p>
    <w:p w14:paraId="012F1B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376</w:t>
      </w:r>
      <w:r w:rsidRPr="002D0CB0">
        <w:rPr>
          <w:rFonts w:ascii="宋体" w:eastAsia="宋体" w:hAnsi="宋体" w:hint="eastAsia"/>
          <w:color w:val="000000"/>
          <w:sz w:val="28"/>
          <w:szCs w:val="28"/>
        </w:rPr>
        <w:t>.</w:t>
      </w:r>
      <w:r w:rsidRPr="002D0CB0">
        <w:rPr>
          <w:rFonts w:ascii="宋体" w:eastAsia="宋体" w:hAnsi="宋体" w:cs="Times New Roman" w:hint="eastAsia"/>
          <w:b/>
          <w:color w:val="000000"/>
          <w:sz w:val="28"/>
          <w:szCs w:val="28"/>
        </w:rPr>
        <w:t>启</w:t>
      </w:r>
      <w:r w:rsidRPr="00195DFD">
        <w:rPr>
          <w:rFonts w:ascii="Times New Roman" w:eastAsia="宋体" w:hAnsi="Times New Roman" w:cs="Times New Roman" w:hint="eastAsia"/>
          <w:b/>
          <w:color w:val="000000"/>
          <w:sz w:val="28"/>
          <w:szCs w:val="28"/>
        </w:rPr>
        <w:t>7</w:t>
      </w:r>
      <w:r w:rsidRPr="002D0CB0">
        <w:rPr>
          <w:rFonts w:ascii="宋体" w:eastAsia="宋体" w:hAnsi="宋体" w:cs="Times New Roman" w:hint="eastAsia"/>
          <w:b/>
          <w:color w:val="000000"/>
          <w:sz w:val="28"/>
          <w:szCs w:val="28"/>
        </w:rPr>
        <w:t>:</w:t>
      </w:r>
      <w:r w:rsidRPr="00195DFD">
        <w:rPr>
          <w:rFonts w:ascii="Times New Roman" w:eastAsia="宋体" w:hAnsi="Times New Roman" w:cs="Times New Roman" w:hint="eastAsia"/>
          <w:b/>
          <w:color w:val="000000"/>
          <w:sz w:val="28"/>
          <w:szCs w:val="28"/>
        </w:rPr>
        <w:t>13</w:t>
      </w:r>
      <w:r w:rsidRPr="002D0CB0">
        <w:rPr>
          <w:rFonts w:ascii="宋体" w:eastAsia="宋体" w:hAnsi="宋体" w:cs="Times New Roman" w:hint="eastAsia"/>
          <w:b/>
          <w:color w:val="000000"/>
          <w:sz w:val="28"/>
          <w:szCs w:val="28"/>
        </w:rPr>
        <w:t>,</w:t>
      </w:r>
      <w:r w:rsidRPr="002D0CB0">
        <w:rPr>
          <w:rFonts w:ascii="宋体" w:eastAsia="宋体" w:hAnsi="宋体" w:cs="Times New Roman"/>
          <w:b/>
          <w:color w:val="000000"/>
          <w:sz w:val="28"/>
          <w:szCs w:val="28"/>
        </w:rPr>
        <w:t xml:space="preserve"> </w:t>
      </w:r>
      <w:r w:rsidRPr="00195DFD">
        <w:rPr>
          <w:rFonts w:ascii="Times New Roman" w:eastAsia="宋体" w:hAnsi="Times New Roman" w:cs="Times New Roman" w:hint="eastAsia"/>
          <w:b/>
          <w:color w:val="000000"/>
          <w:sz w:val="28"/>
          <w:szCs w:val="28"/>
        </w:rPr>
        <w:t>14</w:t>
      </w:r>
      <w:r w:rsidRPr="002D0CB0">
        <w:rPr>
          <w:rFonts w:ascii="宋体" w:eastAsia="宋体" w:hAnsi="宋体" w:cs="Times New Roman" w:hint="eastAsia"/>
          <w:b/>
          <w:color w:val="000000"/>
          <w:sz w:val="28"/>
          <w:szCs w:val="28"/>
        </w:rPr>
        <w:t>.</w:t>
      </w:r>
      <w:r w:rsidRPr="002D0CB0">
        <w:rPr>
          <w:rFonts w:ascii="宋体" w:eastAsia="宋体" w:hAnsi="宋体" w:cs="Times New Roman" w:hint="eastAsia"/>
          <w:color w:val="000000"/>
          <w:sz w:val="28"/>
          <w:szCs w:val="28"/>
        </w:rPr>
        <w:t>“长老中有一位回答我说，这些穿白袍的是谁？他们是从哪里来的？我对他说，主，你知道”表示对知道的渴望和对询问的意愿，以及回答和所给予的教导或信息。</w:t>
      </w:r>
      <w:r w:rsidRPr="002D0CB0">
        <w:rPr>
          <w:rFonts w:ascii="宋体" w:eastAsia="宋体" w:hAnsi="宋体" w:hint="eastAsia"/>
          <w:color w:val="000000"/>
          <w:sz w:val="28"/>
          <w:szCs w:val="28"/>
        </w:rPr>
        <w:t>约翰之所以被问到这些问题，是因为在一切神性敬拜中，人通常先意愿、渴望并祈祷，然后主回答、告知或教导并实行；否则，人不会接受任何神性事物。由于约翰看到“这些身穿白袍的人”，渴望知道并询问他们是谁，还由于这一点在天上被感知到，所以他首先被问，然后得知。当先知撒迦利亚看到呈现给他的许多事物时，同样的事发生在他身上，这从撒迦利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color w:val="000000"/>
          <w:sz w:val="28"/>
          <w:szCs w:val="28"/>
        </w:rPr>
        <w:t>,</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)明显看出来。除此之外，我们在圣言中经常读到，当他们求告和呼求时，主就会回答(如诗篇</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)；当他们祈求时，祂也给予他们(马太福音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然而，是主让他们去求，以及当求什么；因此，主事先知道这一点；但主仍愿意人先祈求，好叫他可以貌似出于自己如此行，因而这祈求可以归于他；否则，如果这祈求本身不是来自主，那么经上就不会在这些地方说：“凡他们所求的，都必得着。”</w:t>
      </w:r>
    </w:p>
    <w:p w14:paraId="07301F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377</w:t>
      </w:r>
      <w:r w:rsidRPr="002D0CB0">
        <w:rPr>
          <w:rFonts w:ascii="宋体" w:eastAsia="宋体" w:hAnsi="宋体" w:hint="eastAsia"/>
          <w:color w:val="000000"/>
          <w:sz w:val="28"/>
          <w:szCs w:val="28"/>
        </w:rPr>
        <w:t>.</w:t>
      </w:r>
      <w:r w:rsidRPr="002D0CB0">
        <w:rPr>
          <w:rFonts w:ascii="宋体" w:eastAsia="宋体" w:hAnsi="宋体" w:cs="Times New Roman" w:hint="eastAsia"/>
          <w:color w:val="000000"/>
          <w:sz w:val="28"/>
          <w:szCs w:val="28"/>
        </w:rPr>
        <w:t>“他向我说，这些人是从大苦难中出来的”表示他们是那些经历过试探，并与邪恶和虚假争战过的人</w:t>
      </w:r>
      <w:r w:rsidRPr="002D0CB0">
        <w:rPr>
          <w:rFonts w:ascii="宋体" w:eastAsia="宋体" w:hAnsi="宋体" w:hint="eastAsia"/>
          <w:color w:val="000000"/>
          <w:sz w:val="28"/>
          <w:szCs w:val="28"/>
        </w:rPr>
        <w:t>。“苦难”是指来自邪恶和虚假的侵扰，以及与它们的属灵争战，也就是试探(参看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101</w:t>
      </w:r>
      <w:r w:rsidRPr="002D0CB0">
        <w:rPr>
          <w:rFonts w:ascii="宋体" w:eastAsia="宋体" w:hAnsi="宋体" w:hint="eastAsia"/>
          <w:color w:val="000000"/>
          <w:sz w:val="28"/>
          <w:szCs w:val="28"/>
        </w:rPr>
        <w:t>节)。</w:t>
      </w:r>
    </w:p>
    <w:p w14:paraId="5C409D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378</w:t>
      </w:r>
      <w:r w:rsidRPr="002D0CB0">
        <w:rPr>
          <w:rFonts w:ascii="宋体" w:eastAsia="宋体" w:hAnsi="宋体" w:hint="eastAsia"/>
          <w:color w:val="000000"/>
          <w:sz w:val="28"/>
          <w:szCs w:val="28"/>
        </w:rPr>
        <w:t>.“他们曾洗他们的袍子”表示他们将自己的宗教原则或宗教信仰从虚假之邪恶中洁净出来。在圣言中，“洗”表示从邪恶和虚假中洁净；“袍子”表示总体真理(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328</w:t>
      </w:r>
      <w:r w:rsidRPr="002D0CB0">
        <w:rPr>
          <w:rFonts w:ascii="宋体" w:eastAsia="宋体" w:hAnsi="宋体" w:hint="eastAsia"/>
          <w:color w:val="000000"/>
          <w:sz w:val="28"/>
          <w:szCs w:val="28"/>
        </w:rPr>
        <w:t>节)。总体真理是指取自圣言字义的良善和真理的知识或认知，他们照这些知识或认知生活，因此，它们是宗教原则或宗教信仰；由于一切宗教原则或问题都与良善和真理有关，所以经上两次提到“袍子”，即：“他们曾洗他们的袍子”，并“使他们的袍子变得洁白。”只有对那些与邪恶争战，从而弃绝虚假，因此经历过“大苦难”所表示的试探(</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377</w:t>
      </w:r>
      <w:r w:rsidRPr="002D0CB0">
        <w:rPr>
          <w:rFonts w:ascii="宋体" w:eastAsia="宋体" w:hAnsi="宋体" w:hint="eastAsia"/>
          <w:color w:val="000000"/>
          <w:sz w:val="28"/>
          <w:szCs w:val="28"/>
        </w:rPr>
        <w:t>节)之人来说，“袍子”，或宗教原则或宗教信仰才被洁净。“洗”表示从邪恶和虚假中洁净，从而被改造和重生，这一点可从以下经文明显看出来，以赛亚书：</w:t>
      </w:r>
    </w:p>
    <w:p w14:paraId="35D57C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Isa@1 @16 S1'</w:t>
      </w:r>
    </w:p>
    <w:p w14:paraId="5A10B0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当主以审判的灵和洁净的灵，将锡安女子的污秽洗去，又将耶路撒冷的血洗净时。(以赛亚书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color w:val="000000"/>
          <w:sz w:val="28"/>
          <w:szCs w:val="28"/>
        </w:rPr>
        <w:t>4</w:t>
      </w:r>
      <w:r w:rsidRPr="002D0CB0">
        <w:rPr>
          <w:rFonts w:ascii="宋体" w:eastAsia="宋体" w:hAnsi="宋体" w:hint="eastAsia"/>
          <w:color w:val="000000"/>
          <w:sz w:val="28"/>
          <w:szCs w:val="28"/>
        </w:rPr>
        <w:t>)</w:t>
      </w:r>
    </w:p>
    <w:p w14:paraId="4D628C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8A322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你们要洗濯、自洁，从我眼前除掉你们的恶行，要止住作恶。(以赛亚书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058134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48CAB2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耶路撒冷啊，你当洗去心中的恶，使你可以得救。(耶利米书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233D6C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0686D95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求你将我的罪孽洗除净尽，我就比雪更白。(诗篇</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7E4CC4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620D2A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你虽用碱洗你，多用肥皂，你的罪孽仍保留污渍。(耶利米书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2E340F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1E4285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我若用雪水洗自己，用碱洁净我的手，连我自己的衣服都憎恶我。(约伯记</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78FCD3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创世记：</w:t>
      </w:r>
    </w:p>
    <w:p w14:paraId="163BD4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他在葡萄酒中洗了衣服，在葡萄血中洗了袍褂。(创世记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104E72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这话论及属天教会，那些处于对主之爱的人就来自属天教会，这话在至</w:t>
      </w:r>
      <w:r w:rsidRPr="002D0CB0">
        <w:rPr>
          <w:rFonts w:ascii="宋体" w:eastAsia="宋体" w:hAnsi="宋体" w:hint="eastAsia"/>
          <w:color w:val="000000"/>
          <w:sz w:val="28"/>
          <w:szCs w:val="28"/>
        </w:rPr>
        <w:lastRenderedPageBreak/>
        <w:t>高意义上论及主；“葡萄酒”和“葡萄血”是指属灵和属天的神性真理。以西结书：</w:t>
      </w:r>
    </w:p>
    <w:p w14:paraId="2C8062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我用水洗你，洗净你身上的血。(以西结书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54527C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这话论及耶路撒冷；“水”是指真理，“血”是指对真理的玷污。</w:t>
      </w:r>
    </w:p>
    <w:p w14:paraId="7B8E08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Gen@49 @11 S1'sRef Isa@4 @4 S1'</w:t>
      </w:r>
      <w:r w:rsidRPr="002D0CB0">
        <w:rPr>
          <w:rFonts w:ascii="宋体" w:eastAsia="宋体" w:hAnsi="宋体" w:hint="eastAsia"/>
          <w:color w:val="000000"/>
          <w:sz w:val="28"/>
          <w:szCs w:val="28"/>
        </w:rPr>
        <w:t>由此可见，在以色列教会，“洗”代表、因而表示什么。亚伦在穿上供职的圣衣之前，要洗自己(利未记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)；在靠近祭坛供职前，也要洗自己(出埃及记</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)；利未人也是如此(民数记</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)；因罪而变得不洁的人同样如此；他们甚至要洗器皿(利未记</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)；他们通过洗而成圣(出埃及记</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)；亚兰的乃缦在约旦河中沐浴(列王纪下</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)；因此，为了让他们洗自己，在殿旁边放了铜海和许多铜盆(列王纪上</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)；主为门徒洗脚(约翰福音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)；主对那瞎眼的人说，他要往西罗亚池子里去洗(约翰福音</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12E330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由此可见，在以色列人中间，“洗”代表属灵的洗，也就是从邪恶和虚假中洁净，以及由此而来的改造和重生。从前面所说的也明显看出，约翰在约旦河的洗礼表示什么(马太福音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)；约翰论到主的这句话又表示什么，即：</w:t>
      </w:r>
    </w:p>
    <w:p w14:paraId="30BAF8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祂要用圣灵与火施洗。(路加福音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0FD640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论到他自己：</w:t>
      </w:r>
    </w:p>
    <w:p w14:paraId="296DBF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他用水施洗。(约翰福音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724E44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其意思是说，主通过神性真理和神性良善来洗涤或洁净人，而约翰通过他的洗礼来代表这一点；因为“圣灵”是指神性真理，“火”是指神性良善，“水”代表这两者；事实上，“水”表示圣言的真理，这真理通过照之生活而变成良善</w:t>
      </w:r>
      <w:r w:rsidRPr="002D0CB0">
        <w:rPr>
          <w:rFonts w:ascii="宋体" w:eastAsia="宋体" w:hAnsi="宋体"/>
          <w:color w:val="000000"/>
          <w:sz w:val="28"/>
          <w:szCs w:val="28"/>
        </w:rPr>
        <w:t>(</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50</w:t>
      </w:r>
      <w:r w:rsidRPr="002D0CB0">
        <w:rPr>
          <w:rFonts w:ascii="宋体" w:eastAsia="宋体" w:hAnsi="宋体"/>
          <w:color w:val="000000"/>
          <w:sz w:val="28"/>
          <w:szCs w:val="28"/>
        </w:rPr>
        <w:t>节)</w:t>
      </w:r>
      <w:r w:rsidRPr="002D0CB0">
        <w:rPr>
          <w:rFonts w:ascii="宋体" w:eastAsia="宋体" w:hAnsi="宋体" w:hint="eastAsia"/>
          <w:color w:val="000000"/>
          <w:sz w:val="28"/>
          <w:szCs w:val="28"/>
        </w:rPr>
        <w:t>。</w:t>
      </w:r>
    </w:p>
    <w:p w14:paraId="3FB61F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379</w:t>
      </w:r>
      <w:r w:rsidRPr="002D0CB0">
        <w:rPr>
          <w:rFonts w:ascii="宋体" w:eastAsia="宋体" w:hAnsi="宋体" w:hint="eastAsia"/>
          <w:color w:val="000000"/>
          <w:sz w:val="28"/>
          <w:szCs w:val="28"/>
        </w:rPr>
        <w:t>.“用羔羊的血使他们的袍子变得洁白”表示并通过真理将它们从邪恶之虚假中洁净出来，从而被主改造。既有虚假之邪恶，也有邪恶之虚假；虚假之邪恶存在于那些出于宗教相信，只要口头上承认自己是罪人，邪恶就不会定罪的人中间；邪恶之虚假存在于那些确认自己里面的邪恶之人中间。</w:t>
      </w:r>
      <w:r w:rsidRPr="002D0CB0">
        <w:rPr>
          <w:rFonts w:ascii="宋体" w:eastAsia="宋体" w:hAnsi="宋体" w:hint="eastAsia"/>
          <w:color w:val="000000"/>
          <w:sz w:val="28"/>
          <w:szCs w:val="28"/>
        </w:rPr>
        <w:lastRenderedPageBreak/>
        <w:t>“袍子”在此表示来自圣言的总体真理，这些真理构成他们的宗教原则或宗教信仰，如前所述(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378</w:t>
      </w:r>
      <w:r w:rsidRPr="002D0CB0">
        <w:rPr>
          <w:rFonts w:ascii="宋体" w:eastAsia="宋体" w:hAnsi="宋体" w:hint="eastAsia"/>
          <w:color w:val="000000"/>
          <w:sz w:val="28"/>
          <w:szCs w:val="28"/>
        </w:rPr>
        <w:t>节)。经上说“他们用羔羊的血使他们的袍子变得洁白”，是因为“白”论及真理(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232</w:t>
      </w:r>
      <w:r w:rsidRPr="002D0CB0">
        <w:rPr>
          <w:rFonts w:ascii="宋体" w:eastAsia="宋体" w:hAnsi="宋体" w:hint="eastAsia"/>
          <w:color w:val="000000"/>
          <w:sz w:val="28"/>
          <w:szCs w:val="28"/>
        </w:rPr>
        <w:t>节)；因此，他们用真理洁净虚假。它还表示他们以这种方式被主改造，因为所有曾在世上与邪恶争战，并相信主的人离世后都由主教导，通过真理从他们的宗教虚假中退出，从而被改造。原因在于，那些避恶如罪的人都处于生活的良善；而生活的良善渴望真理，承认并接受它们；但生活的邪恶永远不会这样做。在此处和圣言的其它地方，人们都以为“羔羊的血”表示主的十字架受难；但十字架受难是指最后的试探，主通过这最后的试探完全征服了地狱，也完全荣耀了祂的人身；祂通过这两种手段拯救人类(可参看《新耶路撒冷教义之主篇》，</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节；</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67</w:t>
      </w:r>
      <w:r w:rsidRPr="002D0CB0">
        <w:rPr>
          <w:rFonts w:ascii="宋体" w:eastAsia="宋体" w:hAnsi="宋体" w:hint="eastAsia"/>
          <w:color w:val="000000"/>
          <w:sz w:val="28"/>
          <w:szCs w:val="28"/>
        </w:rPr>
        <w:t>节)。此外，由于主通过祂的十字架受难完全荣耀了祂的人身，也就是说，把它变成神性，所以祂的“肉”和“血”只是指在祂里面并来自祂的神性；“肉”是指神性之爱的神性良善；“血”是指从这良善发出的神性真理。</w:t>
      </w:r>
    </w:p>
    <w:p w14:paraId="48D698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圣言的许多地方都提到“血”，无论在哪里，“血”在灵义上都表示主的神性真理，也就是圣言的神性真理；在反面意义上，“血”表示被歪曲或亵渎的圣言的神性真理，这可从下面的经文明显看出来。首先：“血”表示主或圣言的神性真理，这一点从这些考虑明显可知：“血”被称为“立约的血”，“约”是指结合，这结合是由主通过祂的神性真理实现的；如在撒迦利亚书：</w:t>
      </w:r>
    </w:p>
    <w:p w14:paraId="6BB684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我因与你立约的血，要从无水坑里释放被囚的人。(撒迦利亚书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54036E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摩西五经：</w:t>
      </w:r>
    </w:p>
    <w:p w14:paraId="22A810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摩西在百姓耳边读了这律法书后，将血一半洒在百姓身上，说，看哪，立约的血，是耶和华按这一切话与你们所立的。(出埃及记</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488BE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马太福音：</w:t>
      </w:r>
    </w:p>
    <w:p w14:paraId="2D0381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耶稣拿起杯来，递给他们，说，你们都喝它；因为这是我的血，新约的血。(马太福音</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7A7A37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“新约的血”或新约只表示圣言，这圣言被称为“约”(</w:t>
      </w:r>
      <w:r w:rsidRPr="00195DFD">
        <w:rPr>
          <w:rFonts w:ascii="Times New Roman" w:eastAsia="宋体" w:hAnsi="Times New Roman"/>
          <w:color w:val="000000"/>
          <w:sz w:val="28"/>
          <w:szCs w:val="28"/>
        </w:rPr>
        <w:t>Covenant</w:t>
      </w:r>
      <w:r w:rsidRPr="002D0CB0">
        <w:rPr>
          <w:rFonts w:ascii="宋体" w:eastAsia="宋体" w:hAnsi="宋体" w:hint="eastAsia"/>
          <w:color w:val="000000"/>
          <w:sz w:val="28"/>
          <w:szCs w:val="28"/>
        </w:rPr>
        <w:t>)和“圣约”</w:t>
      </w:r>
      <w:r w:rsidRPr="002D0CB0">
        <w:rPr>
          <w:rFonts w:ascii="宋体" w:eastAsia="宋体" w:hAnsi="宋体"/>
          <w:color w:val="000000"/>
          <w:sz w:val="28"/>
          <w:szCs w:val="28"/>
        </w:rPr>
        <w:t>(</w:t>
      </w:r>
      <w:r w:rsidRPr="00195DFD">
        <w:rPr>
          <w:rFonts w:ascii="Times New Roman" w:eastAsia="宋体" w:hAnsi="Times New Roman"/>
          <w:color w:val="000000"/>
          <w:sz w:val="28"/>
          <w:szCs w:val="28"/>
        </w:rPr>
        <w:t>Testament</w:t>
      </w:r>
      <w:r w:rsidRPr="002D0CB0">
        <w:rPr>
          <w:rFonts w:ascii="宋体" w:eastAsia="宋体" w:hAnsi="宋体"/>
          <w:color w:val="000000"/>
          <w:sz w:val="28"/>
          <w:szCs w:val="28"/>
        </w:rPr>
        <w:t>)</w:t>
      </w:r>
      <w:r w:rsidRPr="002D0CB0">
        <w:rPr>
          <w:rFonts w:ascii="宋体" w:eastAsia="宋体" w:hAnsi="宋体" w:hint="eastAsia"/>
          <w:color w:val="000000"/>
          <w:sz w:val="28"/>
          <w:szCs w:val="28"/>
        </w:rPr>
        <w:t>，就是“旧约”和“新约”，因而表示其中的神性真理。</w:t>
      </w:r>
    </w:p>
    <w:p w14:paraId="3DB3AF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由于“血”具有这种含义，所以主将葡萄酒递给他们，说“这是我的血”；“葡萄酒或酒”表示神性真理(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316</w:t>
      </w:r>
      <w:r w:rsidRPr="002D0CB0">
        <w:rPr>
          <w:rFonts w:ascii="宋体" w:eastAsia="宋体" w:hAnsi="宋体" w:hint="eastAsia"/>
          <w:color w:val="000000"/>
          <w:sz w:val="28"/>
          <w:szCs w:val="28"/>
        </w:rPr>
        <w:t>节)；也正因如此，“葡萄酒或酒”被称为“葡萄血”(创世记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)。这一点同样从主的这些话明显看出来：</w:t>
      </w:r>
    </w:p>
    <w:p w14:paraId="3167DB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我实实在在地告诉你们，你们若不吃人子的肉，喝人子的血，就没有生命在你们里面。因为我的肉真是可吃的，我的血真是可喝的。吃我肉、喝我血的人住在我里面，我也住在他里面。(约翰福音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56</w:t>
      </w:r>
      <w:r w:rsidRPr="002D0CB0">
        <w:rPr>
          <w:rFonts w:ascii="宋体" w:eastAsia="宋体" w:hAnsi="宋体" w:hint="eastAsia"/>
          <w:color w:val="000000"/>
          <w:sz w:val="28"/>
          <w:szCs w:val="28"/>
        </w:rPr>
        <w:t>)</w:t>
      </w:r>
    </w:p>
    <w:p w14:paraId="785566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“血”在此是指神性真理，这是显而易见的，因为经上说，喝的人拥有生命，并住在主里面，主也住在他里面。神性真理和照之的生活产生这种结果，圣餐则确认它，这在教会是众所周知的。</w:t>
      </w:r>
    </w:p>
    <w:p w14:paraId="7F587E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由于“血”表示主的神性真理，也就是圣言的神性真理，这是新旧约或圣约本身，或说新旧约，或圣约的本质，所以在以色列教会，“血”是最神圣的代表，因为那里的每一个和一切事物都对应于属灵事物；如：</w:t>
      </w:r>
    </w:p>
    <w:p w14:paraId="01097A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他们要取逾越节的血，涂在房屋的门柱和门楣上，以免灾殃临到他们。(出埃及记</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63BCA3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燔祭的血要洒在祭坛，坛的底座，亚伦和他儿子及其圣衣上(出埃及记</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)；还要洒在约柜上面的幔子上，洒在施恩座和香坛的四角上(利未记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56E0AA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在以下启示录的经文中，“羔羊的血”所表相同：</w:t>
      </w:r>
    </w:p>
    <w:p w14:paraId="04071B3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在天上就有了战争；米迦勒同他的使者与龙争战，并因羔羊的血和他们所见证的话而胜过他。(启示录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1FAB61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没有人会认为，米迦勒和他的使者胜过龙靠的是别的什么东西，而是靠圣言中的主的神性真理；因为在天上，天使不会想到任何血，也不会想到主的受难，只会想到神性真理和祂的复活。因此，当人想到主的血时，天使就感知到祂的神性真理；当人想到主的受难时，天使就感知到祂的荣耀，然后只感知到祂的复活。我被恩准通过大量经历知道，情况就是这样。</w:t>
      </w:r>
    </w:p>
    <w:p w14:paraId="0CCBFD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“血”表示神性真理，这一点从诗篇中的这些话也明显看出来：</w:t>
      </w:r>
    </w:p>
    <w:p w14:paraId="08D86029" w14:textId="00EF87AF"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神要拯救穷乏人的灵魂，他们的血在祂眼中看为宝贵；他们要存活，祂要给他们示巴的金子。(诗篇</w:t>
      </w:r>
      <w:r w:rsidRPr="00195DFD">
        <w:rPr>
          <w:rFonts w:ascii="Times New Roman" w:eastAsia="宋体" w:hAnsi="Times New Roman" w:hint="eastAsia"/>
          <w:color w:val="000000"/>
          <w:sz w:val="28"/>
          <w:szCs w:val="28"/>
        </w:rPr>
        <w:t>72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6FEDC5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“在神眼中看为宝贵的血”表示在这些人中间的神性真理；“示巴的金子”是指来自这神性真理的智慧。以西结书：</w:t>
      </w:r>
    </w:p>
    <w:p w14:paraId="0FB270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你们聚集来赴以色列众山上的大祭筵，好叫你们吃肉喝血；你们要喝地上首领的血，吃我为你们祭献的祭筵，喝血直到醉；我要在列族中赐予我的荣耀。(以西结书</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4B822D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“血”在此不可能是指血，因为经上说：“他们要喝地上首领的血，并喝血直到醉。”但当“血”被理解为神性真理时，圣言的真正意义就显露出来了。那里也论述了主的教会，祂即将在外邦人中间建立这教会。</w:t>
      </w:r>
    </w:p>
    <w:p w14:paraId="5C257FF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Ezek@39 @22 S6'</w:t>
      </w:r>
    </w:p>
    <w:p w14:paraId="25AC533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Ex@7 @18 S7'</w:t>
      </w:r>
      <w:r w:rsidRPr="002D0CB0">
        <w:rPr>
          <w:rFonts w:ascii="宋体" w:eastAsia="宋体" w:hAnsi="宋体" w:hint="eastAsia"/>
          <w:color w:val="000000"/>
          <w:sz w:val="28"/>
          <w:szCs w:val="28"/>
        </w:rPr>
        <w:t>其次，“血”表示神性真理，这一点可从它的反面意义清楚看出来，它在反面意义上表示被歪曲或亵渎的神性真理，这从以下经文明显看出来，以赛亚书：</w:t>
      </w:r>
    </w:p>
    <w:p w14:paraId="5F026A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塞耳不听流血的话，闭眼不看邪恶的。(以赛亚书</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7AAF6B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36B462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你必灭绝说谎言的；好流人血、玩弄诡诈的，都为耶和华所憎恶。(诗篇</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41451F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13E005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当主以审判的灵和洁净的灵，将耶路撒冷的血从它中间洗净时，凡录在耶路撒冷的生命册上的。(以赛亚书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143770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2DE973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在你出生的日子，我见你在你的血中被践踏；我说，你虽在自己的血中，仍可存活；我洗了你，洗净你身上的血。(以西结书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p>
    <w:p w14:paraId="700CAE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耶利米哀歌：</w:t>
      </w:r>
    </w:p>
    <w:p w14:paraId="318C90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他们在街上如瞎子乱走，又被血玷污，以致他们用衣服触着了他们不能污染的。(耶利米哀歌</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789CA0A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以赛亚书：</w:t>
      </w:r>
    </w:p>
    <w:p w14:paraId="2BCB20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衣服被血玷污。(以赛亚书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2AA0F0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7B28A9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你的衣襟上也发现纯真或无辜灵魂的血。(耶利米书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620BF3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F77AF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你们的手都满了血；你们要洗濯，自洁，除掉你们的恶行。(以赛亚书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2DA438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r w:rsidRPr="002D0CB0">
        <w:rPr>
          <w:rFonts w:ascii="宋体" w:eastAsia="宋体" w:hAnsi="宋体"/>
          <w:color w:val="000000"/>
          <w:sz w:val="28"/>
          <w:szCs w:val="28"/>
        </w:rPr>
        <w:t>：</w:t>
      </w:r>
    </w:p>
    <w:p w14:paraId="102B16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你们的手被血沾染，你们的指头被罪孽玷污；你们的嘴唇说谎言，他们急速流纯真的血。(以赛亚书</w:t>
      </w:r>
      <w:r w:rsidRPr="00195DFD">
        <w:rPr>
          <w:rFonts w:ascii="Times New Roman" w:eastAsia="宋体" w:hAnsi="Times New Roman" w:hint="eastAsia"/>
          <w:color w:val="000000"/>
          <w:sz w:val="28"/>
          <w:szCs w:val="28"/>
        </w:rPr>
        <w:t>59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0056FB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B9C4E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耶和华出来，要察罚地上的罪孽；地必露出它的血。(以赛亚书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467C37C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2673A3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凡接待祂的，祂就赐他们权柄，作神的儿子，这等人不是从血生的。(约翰福音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3D62D47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137EB2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先知和圣徒的血都在巴比伦被发现了。(启示录</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7EA111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43096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海就变成好像死人的血，众水的泉源就变成血。(启示录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105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57135F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变成血的埃及的河、池塘和水池(出埃及记</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)所表相同。约珥书：</w:t>
      </w:r>
    </w:p>
    <w:p w14:paraId="1D3AC4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在耶和华的大日未到以先，月亮要变为血。(约珥书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727EA1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7EF904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月亮变成血。(启示录</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322F5A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在这些和其它许多地方，“血”都表示被歪曲，也被亵渎的圣言真理；这一点可通过按其系列阅读圣言中的这些经文看得更清楚。因此，由于“血”</w:t>
      </w:r>
      <w:r w:rsidRPr="002D0CB0">
        <w:rPr>
          <w:rFonts w:ascii="宋体" w:eastAsia="宋体" w:hAnsi="宋体" w:hint="eastAsia"/>
          <w:color w:val="000000"/>
          <w:sz w:val="28"/>
          <w:szCs w:val="28"/>
        </w:rPr>
        <w:lastRenderedPageBreak/>
        <w:t>在反面意义上表示被歪曲或亵渎的圣言真理，所以很明显，“血”在真正意义上表示没有被歪曲的圣言真理。</w:t>
      </w:r>
    </w:p>
    <w:p w14:paraId="5DB867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380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所以，他们在神宝座前，昼夜在祂殿中侍奉祂；坐宝座的要住在他们中间”表示他们在主面前，照着他们在祂的教会中从祂那里所得到的真理不断忠实地生活，主不断将良善赋予他们的真理。“所以，他们在神宝座前”表示他们在主面前；“昼夜侍奉祂”表示他们照着他们从祂那里所得到的真理，也就是诫命，不断忠实地生活。“侍奉主”并非表示别的；“在祂殿中”表示在教会中(</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191</w:t>
      </w:r>
      <w:r w:rsidRPr="002D0CB0">
        <w:rPr>
          <w:rFonts w:ascii="宋体" w:eastAsia="宋体" w:hAnsi="宋体" w:hint="eastAsia"/>
          <w:color w:val="000000"/>
          <w:sz w:val="28"/>
          <w:szCs w:val="28"/>
        </w:rPr>
        <w:t>节)。“坐宝座的要住在他们中间”表示主不断将良善赋予他们从祂那里所得到的真理。“住在他们中间”就具有这种含义，这是因为在圣言中，“住”论及良善，“侍奉或服侍”论及真理。这个奥秘现在必须被揭开，即：主与教会的婚姻在于：主以爱之良善流入天使和世人，天使和世人在真理中接受祂或祂的爱之良善；良善与真理的婚姻通过这种方式实现，该婚姻就是教会本身，并在他们里面成为天堂。这就是主的流注和对祂的接受的性质；因此，主通过看天使和世人的前额来看他们，他们则通过眼睛来看主；因为前额对应于爱之良善，眼睛对应于源于这良善的真理，这些真理因结合而如此变成良善之真理。但主以真理流入天使和世人，不像以良善流入他们，因为它是间接从良善流入的，就像光从火中发出，被他们以理解力来接受，并且只有他们实行真理，这光才会被他们以意愿来接受。这就是在天上和地上的接受者中间的来自主的爱与智慧，或良善与真理的婚姻。揭开这个奥秘，是为了让人们知道，当如何理解“主不断将良善赋予他们的真理”这句话。</w:t>
      </w:r>
    </w:p>
    <w:p w14:paraId="0667F3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381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不再饿，也不再渴”表示从今以后，他们将不缺乏良善和真理。“不再饿”表示不缺乏良善，“不再渴”表示不缺乏真理；因为“饿”论及饼和食物，“渴”论及酒和水；“饼”和“食物”表示良善，“酒”和“水”表示真理(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323</w:t>
      </w:r>
      <w:r w:rsidRPr="002D0CB0">
        <w:rPr>
          <w:rFonts w:ascii="宋体" w:eastAsia="宋体" w:hAnsi="宋体" w:hint="eastAsia"/>
          <w:color w:val="000000"/>
          <w:sz w:val="28"/>
          <w:szCs w:val="28"/>
        </w:rPr>
        <w:t>节)。</w:t>
      </w:r>
    </w:p>
    <w:p w14:paraId="5CF6E5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382</w:t>
      </w:r>
      <w:r w:rsidRPr="002D0CB0">
        <w:rPr>
          <w:rFonts w:ascii="宋体" w:eastAsia="宋体" w:hAnsi="宋体" w:hint="eastAsia"/>
          <w:color w:val="000000"/>
          <w:sz w:val="28"/>
          <w:szCs w:val="28"/>
        </w:rPr>
        <w:t>.“日头和任何炎热也必不临到他们身上”表示从今以后，他们必没有对邪恶的欲望，也没有对邪恶之虚假的欲望。“日头必不临到他们身上”表示他们必没有对邪恶的欲望；“任何炎热也不临到他们身上”表示他们必没有对虚假的欲望。“日头”表示神性之爱，因而表示对良善的情感，在反</w:t>
      </w:r>
      <w:r w:rsidRPr="002D0CB0">
        <w:rPr>
          <w:rFonts w:ascii="宋体" w:eastAsia="宋体" w:hAnsi="宋体" w:hint="eastAsia"/>
          <w:color w:val="000000"/>
          <w:sz w:val="28"/>
          <w:szCs w:val="28"/>
        </w:rPr>
        <w:lastRenderedPageBreak/>
        <w:t>面意义上表示魔鬼的爱，因而表示对邪恶的欲望(可参看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节)。但“炎热”之所以表示对邪恶之虚假的欲望，是因为虚假是由邪恶产生的，如同热由太阳产生；事实上，当意愿热爱邪恶时，理解力就会热爱虚假，并燃烧着确认它的欲望，在理解力中被确认的邪恶就是邪恶之虚假；因此，邪恶之虚假就是在其形式中的邪恶。在以下经文中，“炎热或火热”(</w:t>
      </w:r>
      <w:r w:rsidRPr="00195DFD">
        <w:rPr>
          <w:rFonts w:ascii="Times New Roman" w:eastAsia="宋体" w:hAnsi="Times New Roman" w:hint="eastAsia"/>
          <w:color w:val="000000"/>
          <w:sz w:val="28"/>
          <w:szCs w:val="28"/>
        </w:rPr>
        <w:t>Hea</w:t>
      </w:r>
      <w:r w:rsidRPr="00195DFD">
        <w:rPr>
          <w:rFonts w:ascii="Times New Roman" w:eastAsia="宋体" w:hAnsi="Times New Roman"/>
          <w:color w:val="000000"/>
          <w:sz w:val="28"/>
          <w:szCs w:val="28"/>
        </w:rPr>
        <w:t>t</w:t>
      </w:r>
      <w:r w:rsidRPr="002D0CB0">
        <w:rPr>
          <w:rFonts w:ascii="宋体" w:eastAsia="宋体" w:hAnsi="宋体" w:hint="eastAsia"/>
          <w:color w:val="000000"/>
          <w:sz w:val="28"/>
          <w:szCs w:val="28"/>
        </w:rPr>
        <w:t>)和“热”(</w:t>
      </w:r>
      <w:r w:rsidRPr="00195DFD">
        <w:rPr>
          <w:rFonts w:ascii="Times New Roman" w:eastAsia="宋体" w:hAnsi="Times New Roman" w:hint="eastAsia"/>
          <w:color w:val="000000"/>
          <w:sz w:val="28"/>
          <w:szCs w:val="28"/>
        </w:rPr>
        <w:t>hot</w:t>
      </w:r>
      <w:r w:rsidRPr="002D0CB0">
        <w:rPr>
          <w:rFonts w:ascii="宋体" w:eastAsia="宋体" w:hAnsi="宋体" w:hint="eastAsia"/>
          <w:color w:val="000000"/>
          <w:sz w:val="28"/>
          <w:szCs w:val="28"/>
        </w:rPr>
        <w:t>)具有类似含义；耶利米书：</w:t>
      </w:r>
    </w:p>
    <w:p w14:paraId="06BC12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倚靠耶和华的，那人有福了，当炎热来到时，他必看不见。(耶利米书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780F7F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0590EA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你就作困乏人急难中的保障，作避炎热的阴凉；祂以云影缓和炎热。(以赛亚书</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2370CD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398D03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他们火热的时候，我使他们沉醉，睡了一个时代的觉。(耶利米书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p>
    <w:p w14:paraId="71D60FC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何西阿书：</w:t>
      </w:r>
    </w:p>
    <w:p w14:paraId="3C2736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他们都热如烤炉，他们中间无一人呼求我。(何西阿书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47679E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6D3195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他们不看葡萄园的路。干旱炎热消没雪水。(约伯记</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224E42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2F49E5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第四位天使把小瓶倒在日头上；叫日头能用大热烤人，他们就亵渎神的名。(启示录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40F7A4A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774FD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对那被捆绑的人说，出来吧；他们不饥不渴，炎热必不伤害他们。(以赛亚书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5E2185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383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“因为宝座中间的羔羊必牧养他们”表示唯独主将教导他们。“宝座中间的羔羊”表示就其在天堂的至内层，因而在天堂的一切事物中的神性人身而言的主；“(在)中间”是指在至内层，因而在一切事物中(</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节)；“宝座”是指天堂(</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节)；“羔羊”是指在其神性人身方面的主</w:t>
      </w:r>
      <w:r w:rsidRPr="002D0CB0">
        <w:rPr>
          <w:rFonts w:ascii="宋体" w:eastAsia="宋体" w:hAnsi="宋体" w:hint="eastAsia"/>
          <w:color w:val="000000"/>
          <w:sz w:val="28"/>
          <w:szCs w:val="28"/>
        </w:rPr>
        <w:lastRenderedPageBreak/>
        <w:t>(</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291</w:t>
      </w:r>
      <w:r w:rsidRPr="002D0CB0">
        <w:rPr>
          <w:rFonts w:ascii="宋体" w:eastAsia="宋体" w:hAnsi="宋体" w:hint="eastAsia"/>
          <w:color w:val="000000"/>
          <w:sz w:val="28"/>
          <w:szCs w:val="28"/>
        </w:rPr>
        <w:t>节)；唯独在至内层，因而在天堂的一切事物中的那一位牧养所有人，也就是教导所有人。如果有人问，唯独祂如何能牧养所有人？那么就要知道，这是因为祂是神，在整个天堂里面就像灵魂在它的身体里面；事实上，天堂来自祂，如同一个人。“牧养”是指教导，因为在圣言中，教会被称为“羊群”，教会之人被称为“羊”和“羔羊”；因此，“牧养”表示教导，“牧人”表示一个教导的人；在许多地方都是这样，如，以赛亚书：</w:t>
      </w:r>
    </w:p>
    <w:p w14:paraId="46F879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在那日，他们必在宽阔的草场上牧养牲畜。(以赛亚书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456043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9130F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祂必像牧人牧养自己的羊群。(以赛亚书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0B4C9F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580D1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他们在路上必有吃的，他们的牧场必在一切山坡上。(以赛亚书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09EE73A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1BD689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以色列必在迦密和巴珊吃草。(耶利米书</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106EA5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7FC270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我必寻觅我的羊群，我必在美好的草场，在以色列山肥美的草场牧养它们。(以西结书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61742B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弥迦书：</w:t>
      </w:r>
    </w:p>
    <w:p w14:paraId="40C0B4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将来必有一位从伯利恒以法他出来，倚靠耶和华的力量站立和牧养。(弥迦书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BDE72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FEC0A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牧养你的子民，容他们在巴珊和基列得着牧养。(弥迦书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7D6060C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西番雅书：</w:t>
      </w:r>
    </w:p>
    <w:p w14:paraId="756CDB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以色列的余民必得牧养、休息。(西番雅书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6C1A77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E73B7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耶和华是我的牧者，我必不至缺乏，祂使我躺卧在青草地上。(诗篇</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486632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13B632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主拣选大卫，为要牧养雅各和以色列，他牧养他们。(诗篇</w:t>
      </w: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72</w:t>
      </w:r>
      <w:r w:rsidRPr="002D0CB0">
        <w:rPr>
          <w:rFonts w:ascii="宋体" w:eastAsia="宋体" w:hAnsi="宋体" w:hint="eastAsia"/>
          <w:color w:val="000000"/>
          <w:sz w:val="28"/>
          <w:szCs w:val="28"/>
        </w:rPr>
        <w:t>)</w:t>
      </w:r>
    </w:p>
    <w:p w14:paraId="4FAD63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49C054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耶稣对彼得说，喂养我的羔羊，祂第二次和第三次说，喂养我的羊。(约翰福音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72862E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384</w:t>
      </w:r>
      <w:r w:rsidRPr="002D0CB0">
        <w:rPr>
          <w:rFonts w:ascii="宋体" w:eastAsia="宋体" w:hAnsi="宋体" w:hint="eastAsia"/>
          <w:color w:val="000000"/>
          <w:sz w:val="28"/>
          <w:szCs w:val="28"/>
        </w:rPr>
        <w:t>.“领他们到生命的水泉”表示并将通过圣言的真理把他们引向与祂自己的结合。“生命的水泉”表示主，以及圣言，“水”表示真理(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节)，由于当圣言的神性真理被应用于生活，或说构成生活时，它们就会实现与主的结合，而当一个人照着它们生活时，它们就被应用于生活，所以“领他们到生命的水泉”表示通过圣言的真理引向与主的结合。单数的“泉或泉源”和复数的“泉源”表示主，以及圣言，这一点从以下经文明显看出来；诗篇：</w:t>
      </w:r>
    </w:p>
    <w:p w14:paraId="20AF3B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耶和华啊，我所有的泉源都在你里面。(诗篇</w:t>
      </w:r>
      <w:r w:rsidRPr="00195DFD">
        <w:rPr>
          <w:rFonts w:ascii="Times New Roman" w:eastAsia="宋体" w:hAnsi="Times New Roman" w:hint="eastAsia"/>
          <w:color w:val="000000"/>
          <w:sz w:val="28"/>
          <w:szCs w:val="28"/>
        </w:rPr>
        <w:t>87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7D9310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0DEA3F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他们离弃耶和华，就是活水的泉源。(耶利米书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6E876F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CCB8C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百姓离弃了我这活水的泉源。(耶利米书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07DA294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76E38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你必叫他们喝你那喜乐的河水，因为在你那里有生命的泉源。(诗篇</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3A729B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59C7E3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在那日，必有一泉源为耶路撒冷的居民而开。(撒迦利亚书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647CB6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1F66AF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以色列独自安然居住在雅各泉旁。(申命记</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416692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171C32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当主坐在雅各泉旁时，祂对那妇人说，我所赐的水要成为水泉，直涌到永生。(约翰福音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2FD59D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lastRenderedPageBreak/>
        <w:t>sRef John@4 @10 S0'</w:t>
      </w:r>
      <w:r w:rsidRPr="002D0CB0">
        <w:rPr>
          <w:rFonts w:ascii="宋体" w:eastAsia="宋体" w:hAnsi="宋体"/>
          <w:color w:val="000000"/>
          <w:sz w:val="28"/>
          <w:szCs w:val="28"/>
        </w:rPr>
        <w:t>创世记：</w:t>
      </w:r>
    </w:p>
    <w:p w14:paraId="30FA50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约瑟是泉旁多结果者之子。(创世记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0DF065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A6614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祝福从以色列泉源而来的主。(诗篇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193942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4B951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那时，你们必从救恩的泉源欢然取水。(以赛亚书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148B2B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3A1C4F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我将生命水的泉源白白赐给那口渴的人。(启示录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B3446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4F8E81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我要领他们到正直路上的水泉旁。(耶利米书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291CD53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像这些和前面启示录中的话在以赛亚书中也说过：</w:t>
      </w:r>
    </w:p>
    <w:p w14:paraId="522D96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他们不饥不渴，炎热必不伤害他们，因为怜悯他们的必引导他们，领他们到水泉旁边。(以赛亚书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9FA14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385</w:t>
      </w:r>
      <w:r w:rsidRPr="002D0CB0">
        <w:rPr>
          <w:rFonts w:ascii="宋体" w:eastAsia="宋体" w:hAnsi="宋体" w:hint="eastAsia"/>
          <w:color w:val="000000"/>
          <w:sz w:val="28"/>
          <w:szCs w:val="28"/>
        </w:rPr>
        <w:t>.“神必从他们眼上擦去一切眼泪”表示他们将不再处于与邪恶及其虚假的争战，由此不再处于悲伤，而是处于来自主的良善和真理，由此处于天上的喜乐。羔羊“必从他们眼上擦去一切眼泪”表示这些事，这是因为在启</w:t>
      </w:r>
      <w:r w:rsidRPr="00195DFD">
        <w:rPr>
          <w:rFonts w:ascii="Times New Roman" w:eastAsia="宋体" w:hAnsi="Times New Roman" w:hint="eastAsia"/>
          <w:color w:val="000000"/>
          <w:sz w:val="28"/>
          <w:szCs w:val="28"/>
        </w:rPr>
        <w:t>7</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，经上说“这些人是从大苦难中出来的”，这句话表示他们就是那些经历过试探，与邪恶争战过的人(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377</w:t>
      </w:r>
      <w:r w:rsidRPr="002D0CB0">
        <w:rPr>
          <w:rFonts w:ascii="宋体" w:eastAsia="宋体" w:hAnsi="宋体" w:hint="eastAsia"/>
          <w:color w:val="000000"/>
          <w:sz w:val="28"/>
          <w:szCs w:val="28"/>
        </w:rPr>
        <w:t>节)；那些以后不会处于与邪恶的争战之人，就处于良善和真理，由此处于天上的喜乐。以下以赛亚书中的经文具有类似含义：</w:t>
      </w:r>
    </w:p>
    <w:p w14:paraId="49F478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祂要吞灭死亡，直到永远，主耶和华必擦去所有脸上的眼泪。到那日，他们必说，看哪，这是我们的神，我们素来等候祂，祂必拯救我们；这是耶和华，我们素来等候祂，我们必因祂的救恩欢喜快乐。(以赛亚书</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42C4DD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386</w:t>
      </w:r>
      <w:r w:rsidRPr="002D0CB0">
        <w:rPr>
          <w:rFonts w:ascii="宋体" w:eastAsia="宋体" w:hAnsi="宋体" w:hint="eastAsia"/>
          <w:color w:val="000000"/>
          <w:sz w:val="28"/>
          <w:szCs w:val="28"/>
        </w:rPr>
        <w:t xml:space="preserve">.对此，我补充以下难忘的事： </w:t>
      </w:r>
    </w:p>
    <w:p w14:paraId="1568F0DD" w14:textId="106D5475"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一次，我在灵界环顾四周时，就听到像是磨牙的声音，又像是砰砰敲击的声音，夹杂着刺耳的噪音。于是，我就问我听到的是什么，与我同在的天使们说：“有一些俱乐部，我们称之为酒馆，他们在那里进行有争议的辩</w:t>
      </w:r>
      <w:r w:rsidRPr="002D0CB0">
        <w:rPr>
          <w:rFonts w:ascii="宋体" w:eastAsia="宋体" w:hAnsi="宋体" w:hint="eastAsia"/>
          <w:color w:val="000000"/>
          <w:sz w:val="28"/>
          <w:szCs w:val="28"/>
        </w:rPr>
        <w:lastRenderedPageBreak/>
        <w:t>论。他们的争论从远处听上去就是这样，但靠近了，它们听上去就只是像争论。”我走过去，看到由芦苇和泥建成的小房子。我想透过窗户往里看，但一扇窗户也没有。我找窗户，是因为从门进去是不允许的；不允许从门进去，是因为在这种情况下，来自天堂的光会流入，使他们困惑。但突然右边出现了一扇窗户；然后我听见他们抱怨说，他们处在黑暗中。没过多久，左边又出现了一扇窗户，而右边那扇窗户关上了；然后，黑暗逐渐散去，他们觉得自己似乎在光明中。此后，我被允许从门进去听。房屋中间有一张桌子，桌子周围都是长凳；然而，在我看来，他们似乎都站在长凳上，彼此激烈争论信仰和仁爱：一方认为，信仰是教会的首要事物；另一方则认为，仁爱是教会的首要事物。那些以信仰为首要事物的人说：“我们不是在信仰上与神打交道，在仁爱上与人打交道吗？因此，信仰不是天上的东西，仁爱不是地上的东西吗？我们是靠天上的东西得救，而不是靠地上的东西得救</w:t>
      </w:r>
      <w:r w:rsidR="00517398">
        <w:rPr>
          <w:rFonts w:ascii="宋体" w:eastAsia="宋体" w:hAnsi="宋体" w:hint="eastAsia"/>
          <w:color w:val="000000"/>
          <w:sz w:val="28"/>
          <w:szCs w:val="28"/>
        </w:rPr>
        <w:t>。</w:t>
      </w:r>
      <w:r w:rsidRPr="002D0CB0">
        <w:rPr>
          <w:rFonts w:ascii="宋体" w:eastAsia="宋体" w:hAnsi="宋体" w:hint="eastAsia"/>
          <w:color w:val="000000"/>
          <w:sz w:val="28"/>
          <w:szCs w:val="28"/>
        </w:rPr>
        <w:t>再者，难道神不能从天上赐予信仰，因为它是天上的东西，人决不能为自己获得仁爱，因为它是地上的东西吗？人为自己获得的东西并不属于教会，因此不拯救人。在这种情况下，被称为仁爱作为的作为，能使任何人在神面前称义吗？相信我们，我们不仅唯信称义，还唯信成圣，只要信仰没有被来自仁爱作为的邀功的东西所玷污。”除此之外还有更多。</w:t>
      </w:r>
    </w:p>
    <w:p w14:paraId="75ED17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而，那些以仁爱为教会首要事物的人尖锐地反驳了这些话，说：“拯救人的，是仁爱，不是信仰；神岂不是珍视所有人，愿意所有人都好吗？若不通过人，神如何实现这一点？难道神只是让人们彼此谈论诸如与信仰有关的那些事吗？祂不是让人们去做那些属于仁爱的事吗？难道你们没有看到，你们说仁爱是地上的东西，是很荒唐的吗？仁爱是天上的东西，正因你们不行仁之良善，所以你们的信才是地上的。除了像一根木头或一块石头外，你们如何获得信仰？你们说，只要听圣言就行。但只通过听，圣言如何运作？它如何在一根木头或一块石头上运作？也许你们在不知道它的情况下就具有生气了；但除了能说唯信得救外，这生气是什么呢？至于何为信仰，何为得救之信，你们并不知道。”</w:t>
      </w:r>
    </w:p>
    <w:p w14:paraId="23AB02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于是，有一个人站了起来，和我说话的天使称他为“折衷主义者”(</w:t>
      </w:r>
      <w:proofErr w:type="spellStart"/>
      <w:r w:rsidRPr="00195DFD">
        <w:rPr>
          <w:rFonts w:ascii="Times New Roman" w:eastAsia="宋体" w:hAnsi="Times New Roman" w:hint="eastAsia"/>
          <w:color w:val="000000"/>
          <w:sz w:val="28"/>
          <w:szCs w:val="28"/>
        </w:rPr>
        <w:t>Syncretist</w:t>
      </w:r>
      <w:proofErr w:type="spellEnd"/>
      <w:r w:rsidRPr="002D0CB0">
        <w:rPr>
          <w:rFonts w:ascii="宋体" w:eastAsia="宋体" w:hAnsi="宋体" w:hint="eastAsia"/>
          <w:color w:val="000000"/>
          <w:sz w:val="28"/>
          <w:szCs w:val="28"/>
        </w:rPr>
        <w:t>)。他摘下头巾或帽子放在桌子上，但很快又戴上了，因为他是个</w:t>
      </w:r>
      <w:r w:rsidRPr="002D0CB0">
        <w:rPr>
          <w:rFonts w:ascii="宋体" w:eastAsia="宋体" w:hAnsi="宋体" w:hint="eastAsia"/>
          <w:color w:val="000000"/>
          <w:sz w:val="28"/>
          <w:szCs w:val="28"/>
        </w:rPr>
        <w:lastRenderedPageBreak/>
        <w:t>秃头。他说：“听着！你们都错了；诚然，信仰是属灵的，仁爱是道德的；但它们是结合在一起的，并且是靠圣言、圣灵和付诸实践结合在一起的，而人却不知道，这的确可以称为服从，但人却没有参与其中。我自己对这些问题思考了很长时间，终于发现，人可以从神那里获得属灵的信仰，但他不能被神移动到属灵的仁爱那里，除非他像一根盐柱。”</w:t>
      </w:r>
    </w:p>
    <w:p w14:paraId="7278DA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说完这些话，那些处于唯信的人为他鼓掌，而那些处于仁爱的人则向他发出嘘声。后者愤慨地说：“朋友，听着；你不知道，既有属灵的道德生活，也有纯属世的道德生活；对那些出于神行善，却貌似出于自己行善的人来说，道德生活是属灵的；而对那些出于地狱行善，却貌似出于自己行善的人来说，道德生活是纯属世的。”</w:t>
      </w:r>
    </w:p>
    <w:p w14:paraId="4A252873" w14:textId="77777777" w:rsid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sectPr w:rsidR="002D0CB0" w:rsidSect="005C14FB">
          <w:pgSz w:w="11906" w:h="16838" w:code="9"/>
          <w:pgMar w:top="1440" w:right="1304" w:bottom="1440" w:left="1304" w:header="851" w:footer="992" w:gutter="170"/>
          <w:cols w:space="425"/>
          <w:titlePg/>
          <w:docGrid w:type="lines" w:linePitch="312"/>
        </w:sectPr>
      </w:pPr>
      <w:r w:rsidRPr="002D0CB0">
        <w:rPr>
          <w:rFonts w:ascii="宋体" w:eastAsia="宋体" w:hAnsi="宋体" w:hint="eastAsia"/>
          <w:color w:val="000000"/>
          <w:sz w:val="28"/>
          <w:szCs w:val="28"/>
        </w:rPr>
        <w:t>前面说过，他们的争论听上去像磨牙声、敲击声，夹杂着刺耳的声音。听上去像磨牙声的争论来自那些处于唯信的人；而听上去像敲击声的争论，来自那些处于唯仁的人；夹杂的刺耳声则来自折衷主义者。他们的声音从远处听上去就是如此，因为他们在世时把时间都花在了争论上，没有避开任何邪恶，因而没有行任何属灵的道德良善。此外，他们完全不知道信仰的一切都是真理，仁爱的一切都是良善；没有良善的真理在灵里不是真理；没有真理的良善在灵里不是良善；因此，一个必产生另一个。当右边的窗户出现时，之所以有黑暗，是因为从右边由天堂流入的光影响意愿；当右边的窗户关闭，左边的窗户出现时，之所以有光，是因为从左边由天堂流入的光影响理解力，并且每个人在其理解力方面都可以处于天堂之光，只要意愿在其邪恶方面被关闭。</w:t>
      </w:r>
    </w:p>
    <w:p w14:paraId="5071D0D7"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p w14:paraId="3965ABC3"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2D0CB0" w:rsidRPr="0056132E" w14:paraId="6AC68D8E" w14:textId="77777777" w:rsidTr="003047C5">
        <w:trPr>
          <w:jc w:val="center"/>
        </w:trPr>
        <w:tc>
          <w:tcPr>
            <w:tcW w:w="5098" w:type="dxa"/>
          </w:tcPr>
          <w:p w14:paraId="0C7B21A6" w14:textId="77777777" w:rsidR="002D0CB0" w:rsidRPr="009C1060" w:rsidRDefault="002D0CB0" w:rsidP="003047C5">
            <w:pPr>
              <w:snapToGrid w:val="0"/>
              <w:spacing w:afterLines="25" w:after="78" w:line="520" w:lineRule="exact"/>
              <w:jc w:val="center"/>
              <w:rPr>
                <w:rFonts w:ascii="寒蝉端黑宋 Bold" w:eastAsia="寒蝉端黑宋 Bold" w:hAnsi="寒蝉端黑宋 Bold" w:hint="eastAsia"/>
                <w:sz w:val="48"/>
                <w:szCs w:val="48"/>
              </w:rPr>
            </w:pPr>
            <w:r w:rsidRPr="009C1060">
              <w:rPr>
                <w:rFonts w:ascii="寒蝉端黑宋 Bold" w:eastAsia="寒蝉端黑宋 Bold" w:hAnsi="寒蝉端黑宋 Bold" w:hint="eastAsia"/>
                <w:sz w:val="48"/>
                <w:szCs w:val="48"/>
              </w:rPr>
              <w:t>揭秘启示录</w:t>
            </w:r>
          </w:p>
        </w:tc>
      </w:tr>
    </w:tbl>
    <w:p w14:paraId="269C2D0F" w14:textId="77777777" w:rsidR="00197BA9" w:rsidRDefault="00197BA9" w:rsidP="002D0CB0">
      <w:pPr>
        <w:pStyle w:val="1"/>
        <w:rPr>
          <w:rFonts w:hint="eastAsia"/>
        </w:rPr>
      </w:pPr>
      <w:bookmarkStart w:id="26" w:name="_Toc221624891"/>
      <w:r w:rsidRPr="002D0CB0">
        <w:rPr>
          <w:rFonts w:hint="eastAsia"/>
        </w:rPr>
        <w:t>第八章(</w:t>
      </w:r>
      <w:r w:rsidRPr="00195DFD">
        <w:rPr>
          <w:rFonts w:ascii="Times New Roman" w:hAnsi="Times New Roman" w:hint="eastAsia"/>
        </w:rPr>
        <w:t>387</w:t>
      </w:r>
      <w:r w:rsidRPr="002D0CB0">
        <w:rPr>
          <w:rFonts w:hint="eastAsia"/>
        </w:rPr>
        <w:t xml:space="preserve"> - </w:t>
      </w:r>
      <w:r w:rsidRPr="00195DFD">
        <w:rPr>
          <w:rFonts w:ascii="Times New Roman" w:hAnsi="Times New Roman" w:hint="eastAsia"/>
        </w:rPr>
        <w:t>418</w:t>
      </w:r>
      <w:r w:rsidRPr="002D0CB0">
        <w:rPr>
          <w:rFonts w:hint="eastAsia"/>
        </w:rPr>
        <w:t>)</w:t>
      </w:r>
      <w:bookmarkEnd w:id="26"/>
    </w:p>
    <w:p w14:paraId="67599841" w14:textId="77777777" w:rsidR="004011EC" w:rsidRDefault="004011EC" w:rsidP="004011EC">
      <w:pPr>
        <w:jc w:val="center"/>
        <w:rPr>
          <w:rFonts w:hint="eastAsia"/>
        </w:rPr>
      </w:pPr>
    </w:p>
    <w:p w14:paraId="7332F4B0" w14:textId="77777777" w:rsidR="004011EC" w:rsidRDefault="004011EC" w:rsidP="004011EC">
      <w:pPr>
        <w:jc w:val="center"/>
        <w:rPr>
          <w:rFonts w:hint="eastAsia"/>
          <w:noProof/>
          <w14:ligatures w14:val="standardContextual"/>
        </w:rPr>
      </w:pPr>
    </w:p>
    <w:p w14:paraId="04E2068B" w14:textId="77777777" w:rsidR="004011EC" w:rsidRDefault="004011EC" w:rsidP="004011EC">
      <w:pPr>
        <w:jc w:val="center"/>
        <w:rPr>
          <w:rFonts w:hint="eastAsia"/>
          <w:noProof/>
          <w14:ligatures w14:val="standardContextual"/>
        </w:rPr>
      </w:pPr>
    </w:p>
    <w:p w14:paraId="6E21A6AF" w14:textId="77777777" w:rsidR="004011EC" w:rsidRDefault="004011EC" w:rsidP="004011EC">
      <w:pPr>
        <w:jc w:val="center"/>
        <w:rPr>
          <w:rFonts w:hint="eastAsia"/>
        </w:rPr>
      </w:pPr>
      <w:r>
        <w:rPr>
          <w:rFonts w:hint="eastAsia"/>
          <w:noProof/>
          <w14:ligatures w14:val="standardContextual"/>
        </w:rPr>
        <w:drawing>
          <wp:inline distT="0" distB="0" distL="0" distR="0" wp14:anchorId="421242A4" wp14:editId="519357C2">
            <wp:extent cx="1080000" cy="184738"/>
            <wp:effectExtent l="0" t="0" r="6350" b="6350"/>
            <wp:docPr id="1231088205"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1C047D84" w14:textId="77777777" w:rsidR="004011EC" w:rsidRDefault="004011EC" w:rsidP="004011EC">
      <w:pPr>
        <w:jc w:val="center"/>
        <w:rPr>
          <w:rFonts w:hint="eastAsia"/>
        </w:rPr>
      </w:pPr>
    </w:p>
    <w:p w14:paraId="734FE0D4" w14:textId="77777777" w:rsidR="004011EC" w:rsidRDefault="004011EC" w:rsidP="004011EC">
      <w:pPr>
        <w:jc w:val="center"/>
        <w:rPr>
          <w:rFonts w:hint="eastAsia"/>
        </w:rPr>
      </w:pPr>
    </w:p>
    <w:p w14:paraId="62A122F9" w14:textId="77777777" w:rsidR="002D0CB0" w:rsidRPr="002D0CB0" w:rsidRDefault="002D0CB0" w:rsidP="002D0CB0">
      <w:pPr>
        <w:rPr>
          <w:rFonts w:hint="eastAsia"/>
        </w:rPr>
      </w:pPr>
    </w:p>
    <w:tbl>
      <w:tblPr>
        <w:tblStyle w:val="af9"/>
        <w:tblW w:w="5000" w:type="pct"/>
        <w:tblLook w:val="04A0" w:firstRow="1" w:lastRow="0" w:firstColumn="1" w:lastColumn="0" w:noHBand="0" w:noVBand="1"/>
      </w:tblPr>
      <w:tblGrid>
        <w:gridCol w:w="1276"/>
        <w:gridCol w:w="7852"/>
      </w:tblGrid>
      <w:tr w:rsidR="009D49AF" w:rsidRPr="00CC6D87" w14:paraId="091FFF8A" w14:textId="77777777" w:rsidTr="0087623B">
        <w:tc>
          <w:tcPr>
            <w:tcW w:w="699" w:type="pct"/>
            <w:tcBorders>
              <w:top w:val="single" w:sz="18" w:space="0" w:color="C00000"/>
              <w:left w:val="nil"/>
              <w:bottom w:val="nil"/>
              <w:right w:val="nil"/>
            </w:tcBorders>
            <w:vAlign w:val="center"/>
          </w:tcPr>
          <w:p w14:paraId="3EB17D34" w14:textId="77777777" w:rsidR="000D2876" w:rsidRPr="00CC6D87" w:rsidRDefault="000D2876" w:rsidP="0087623B">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195DFD">
              <w:rPr>
                <w:rFonts w:ascii="Times New Roman" w:eastAsia="黑体" w:hAnsi="Times New Roman" w:hint="eastAsia"/>
                <w:color w:val="000000"/>
                <w:sz w:val="28"/>
                <w:szCs w:val="28"/>
              </w:rPr>
              <w:t>8</w:t>
            </w:r>
          </w:p>
        </w:tc>
        <w:tc>
          <w:tcPr>
            <w:tcW w:w="4301" w:type="pct"/>
            <w:tcBorders>
              <w:top w:val="single" w:sz="6" w:space="0" w:color="C00000"/>
              <w:left w:val="nil"/>
              <w:bottom w:val="nil"/>
              <w:right w:val="nil"/>
            </w:tcBorders>
            <w:vAlign w:val="center"/>
          </w:tcPr>
          <w:p w14:paraId="3A1D179F" w14:textId="77777777" w:rsidR="000D2876" w:rsidRPr="00CC6D87" w:rsidRDefault="000D2876" w:rsidP="0087623B">
            <w:pPr>
              <w:snapToGrid w:val="0"/>
              <w:spacing w:line="276" w:lineRule="auto"/>
              <w:jc w:val="left"/>
              <w:rPr>
                <w:rFonts w:ascii="黑体" w:eastAsia="黑体" w:hAnsi="黑体" w:hint="eastAsia"/>
                <w:color w:val="000000"/>
                <w:sz w:val="28"/>
                <w:szCs w:val="28"/>
              </w:rPr>
            </w:pPr>
          </w:p>
        </w:tc>
      </w:tr>
      <w:tr w:rsidR="000D2876" w:rsidRPr="0056132E" w14:paraId="4A61CE13" w14:textId="77777777" w:rsidTr="009D49AF">
        <w:tc>
          <w:tcPr>
            <w:tcW w:w="5000" w:type="pct"/>
            <w:gridSpan w:val="2"/>
            <w:tcBorders>
              <w:top w:val="nil"/>
              <w:left w:val="nil"/>
              <w:bottom w:val="single" w:sz="6" w:space="0" w:color="EE0000"/>
              <w:right w:val="nil"/>
            </w:tcBorders>
          </w:tcPr>
          <w:p w14:paraId="73F2F304" w14:textId="3DA3BEC1" w:rsidR="000D2876" w:rsidRPr="009D49AF" w:rsidRDefault="000D2876" w:rsidP="00106154">
            <w:pPr>
              <w:snapToGrid w:val="0"/>
              <w:spacing w:line="276" w:lineRule="auto"/>
              <w:ind w:firstLineChars="200" w:firstLine="560"/>
              <w:rPr>
                <w:rFonts w:ascii="霞鹜文楷等宽 Light" w:eastAsia="霞鹜文楷等宽 Light" w:hAnsi="霞鹜文楷等宽 Light" w:hint="eastAsia"/>
              </w:rPr>
            </w:pPr>
            <w:r w:rsidRPr="00195DFD">
              <w:rPr>
                <w:rFonts w:ascii="Times New Roman" w:eastAsia="霞鹜文楷等宽 Light" w:hAnsi="Times New Roman"/>
                <w:color w:val="000000"/>
                <w:sz w:val="28"/>
                <w:szCs w:val="28"/>
                <w:vertAlign w:val="superscript"/>
              </w:rPr>
              <w:t>1</w:t>
            </w:r>
            <w:r w:rsidRPr="00106154">
              <w:rPr>
                <w:rFonts w:ascii="仿宋" w:eastAsia="仿宋" w:hAnsi="仿宋"/>
                <w:color w:val="000000"/>
                <w:sz w:val="28"/>
                <w:szCs w:val="28"/>
              </w:rPr>
              <w:t>羔羊揭开第七印的时候，天上寂静约有半小时。</w:t>
            </w:r>
            <w:r w:rsidRPr="00195DFD">
              <w:rPr>
                <w:rFonts w:ascii="Times New Roman" w:eastAsia="霞鹜文楷等宽 Light" w:hAnsi="Times New Roman"/>
                <w:color w:val="000000"/>
                <w:sz w:val="28"/>
                <w:szCs w:val="28"/>
                <w:vertAlign w:val="superscript"/>
              </w:rPr>
              <w:t>2</w:t>
            </w:r>
            <w:r w:rsidRPr="00106154">
              <w:rPr>
                <w:rFonts w:ascii="仿宋" w:eastAsia="仿宋" w:hAnsi="仿宋"/>
                <w:color w:val="000000"/>
                <w:sz w:val="28"/>
                <w:szCs w:val="28"/>
              </w:rPr>
              <w:t>我看见那站在神面前的七位天使，有七枝号赐给他们。</w:t>
            </w:r>
            <w:r w:rsidRPr="00195DFD">
              <w:rPr>
                <w:rFonts w:ascii="Times New Roman" w:eastAsia="霞鹜文楷等宽 Light" w:hAnsi="Times New Roman"/>
                <w:color w:val="000000"/>
                <w:sz w:val="28"/>
                <w:szCs w:val="28"/>
                <w:vertAlign w:val="superscript"/>
              </w:rPr>
              <w:t>3</w:t>
            </w:r>
            <w:r w:rsidRPr="00106154">
              <w:rPr>
                <w:rFonts w:ascii="仿宋" w:eastAsia="仿宋" w:hAnsi="仿宋"/>
                <w:color w:val="000000"/>
                <w:sz w:val="28"/>
                <w:szCs w:val="28"/>
              </w:rPr>
              <w:t>另有一位天使拿着金香炉，来站在祭坛旁边；有许多香赐给他，要和众圣徒的祈祷一同献在宝座前的金坛上。</w:t>
            </w:r>
            <w:r w:rsidRPr="00195DFD">
              <w:rPr>
                <w:rFonts w:ascii="Times New Roman" w:eastAsia="霞鹜文楷等宽 Light" w:hAnsi="Times New Roman"/>
                <w:color w:val="000000"/>
                <w:sz w:val="28"/>
                <w:szCs w:val="28"/>
                <w:vertAlign w:val="superscript"/>
              </w:rPr>
              <w:t>4</w:t>
            </w:r>
            <w:r w:rsidRPr="00106154">
              <w:rPr>
                <w:rFonts w:ascii="仿宋" w:eastAsia="仿宋" w:hAnsi="仿宋"/>
                <w:color w:val="000000"/>
                <w:sz w:val="28"/>
                <w:szCs w:val="28"/>
              </w:rPr>
              <w:t>那香的烟和众圣徒的祈祷，从天使的手中一同升到神面前。</w:t>
            </w:r>
            <w:r w:rsidRPr="00195DFD">
              <w:rPr>
                <w:rFonts w:ascii="Times New Roman" w:eastAsia="霞鹜文楷等宽 Light" w:hAnsi="Times New Roman"/>
                <w:color w:val="000000"/>
                <w:sz w:val="28"/>
                <w:szCs w:val="28"/>
                <w:vertAlign w:val="superscript"/>
              </w:rPr>
              <w:t>5</w:t>
            </w:r>
            <w:r w:rsidRPr="00106154">
              <w:rPr>
                <w:rFonts w:ascii="仿宋" w:eastAsia="仿宋" w:hAnsi="仿宋"/>
                <w:color w:val="000000"/>
                <w:sz w:val="28"/>
                <w:szCs w:val="28"/>
              </w:rPr>
              <w:t>天使拿着香炉，用坛上的火盛满它，把它倒在地上；随有响声、雷轰、闪电、地震。</w:t>
            </w:r>
            <w:r w:rsidRPr="00195DFD">
              <w:rPr>
                <w:rFonts w:ascii="Times New Roman" w:eastAsia="霞鹜文楷等宽 Light" w:hAnsi="Times New Roman"/>
                <w:color w:val="000000"/>
                <w:sz w:val="28"/>
                <w:szCs w:val="28"/>
                <w:vertAlign w:val="superscript"/>
              </w:rPr>
              <w:t>6</w:t>
            </w:r>
            <w:r w:rsidRPr="00106154">
              <w:rPr>
                <w:rFonts w:ascii="仿宋" w:eastAsia="仿宋" w:hAnsi="仿宋"/>
                <w:color w:val="000000"/>
                <w:sz w:val="28"/>
                <w:szCs w:val="28"/>
              </w:rPr>
              <w:t>拿着七枝号的七位天使就预备要吹。</w:t>
            </w:r>
            <w:r w:rsidRPr="00195DFD">
              <w:rPr>
                <w:rFonts w:ascii="Times New Roman" w:eastAsia="霞鹜文楷等宽 Light" w:hAnsi="Times New Roman"/>
                <w:color w:val="000000"/>
                <w:sz w:val="28"/>
                <w:szCs w:val="28"/>
                <w:vertAlign w:val="superscript"/>
              </w:rPr>
              <w:t>7</w:t>
            </w:r>
            <w:r w:rsidRPr="00106154">
              <w:rPr>
                <w:rFonts w:ascii="仿宋" w:eastAsia="仿宋" w:hAnsi="仿宋"/>
                <w:color w:val="000000"/>
                <w:sz w:val="28"/>
                <w:szCs w:val="28"/>
              </w:rPr>
              <w:t>第一位天使吹号，就有雹子与火搀着血丢在地上；树的第三部分被烧了，一切的青草也被烧了。</w:t>
            </w:r>
            <w:r w:rsidRPr="00195DFD">
              <w:rPr>
                <w:rFonts w:ascii="Times New Roman" w:eastAsia="霞鹜文楷等宽 Light" w:hAnsi="Times New Roman"/>
                <w:color w:val="000000"/>
                <w:sz w:val="28"/>
                <w:szCs w:val="28"/>
                <w:vertAlign w:val="superscript"/>
              </w:rPr>
              <w:t>8</w:t>
            </w:r>
            <w:r w:rsidRPr="00106154">
              <w:rPr>
                <w:rFonts w:ascii="仿宋" w:eastAsia="仿宋" w:hAnsi="仿宋"/>
                <w:color w:val="000000"/>
                <w:sz w:val="28"/>
                <w:szCs w:val="28"/>
              </w:rPr>
              <w:t>第二位天使吹号，就有仿佛火烧着的大山扔在海中；海的</w:t>
            </w:r>
            <w:r w:rsidRPr="00106154">
              <w:rPr>
                <w:rFonts w:ascii="仿宋" w:eastAsia="仿宋" w:hAnsi="仿宋" w:hint="eastAsia"/>
                <w:color w:val="000000"/>
                <w:sz w:val="28"/>
                <w:szCs w:val="28"/>
              </w:rPr>
              <w:t>第三部分变成血。</w:t>
            </w:r>
            <w:r w:rsidRPr="00195DFD">
              <w:rPr>
                <w:rFonts w:ascii="Times New Roman" w:eastAsia="霞鹜文楷等宽 Light" w:hAnsi="Times New Roman"/>
                <w:color w:val="000000"/>
                <w:sz w:val="28"/>
                <w:szCs w:val="28"/>
                <w:vertAlign w:val="superscript"/>
              </w:rPr>
              <w:t>9</w:t>
            </w:r>
            <w:r w:rsidRPr="00106154">
              <w:rPr>
                <w:rFonts w:ascii="仿宋" w:eastAsia="仿宋" w:hAnsi="仿宋"/>
                <w:color w:val="000000"/>
                <w:sz w:val="28"/>
                <w:szCs w:val="28"/>
              </w:rPr>
              <w:t>海中有灵魂的受造物的第三部分都死了；船只的第三部分也坏了。</w:t>
            </w:r>
            <w:r w:rsidRPr="00195DFD">
              <w:rPr>
                <w:rFonts w:ascii="Times New Roman" w:eastAsia="霞鹜文楷等宽 Light" w:hAnsi="Times New Roman"/>
                <w:color w:val="000000"/>
                <w:sz w:val="28"/>
                <w:szCs w:val="28"/>
                <w:vertAlign w:val="superscript"/>
              </w:rPr>
              <w:t>10</w:t>
            </w:r>
            <w:r w:rsidRPr="00106154">
              <w:rPr>
                <w:rFonts w:ascii="仿宋" w:eastAsia="仿宋" w:hAnsi="仿宋"/>
                <w:color w:val="000000"/>
                <w:sz w:val="28"/>
                <w:szCs w:val="28"/>
              </w:rPr>
              <w:t>第三位天使吹号，就有烧着的大星好像一盏灯从天上落下来，落在江河的第三部分和众水的泉源上。</w:t>
            </w:r>
            <w:r w:rsidRPr="00195DFD">
              <w:rPr>
                <w:rFonts w:ascii="Times New Roman" w:eastAsia="霞鹜文楷等宽 Light" w:hAnsi="Times New Roman"/>
                <w:color w:val="000000"/>
                <w:sz w:val="28"/>
                <w:szCs w:val="28"/>
                <w:vertAlign w:val="superscript"/>
              </w:rPr>
              <w:t>11</w:t>
            </w:r>
            <w:r w:rsidRPr="00106154">
              <w:rPr>
                <w:rFonts w:ascii="仿宋" w:eastAsia="仿宋" w:hAnsi="仿宋"/>
                <w:color w:val="000000"/>
                <w:sz w:val="28"/>
                <w:szCs w:val="28"/>
              </w:rPr>
              <w:t>这星名叫苦艾；众水的第三部分变为苦艾；因水变苦，就有许多人死于这些水。</w:t>
            </w:r>
            <w:r w:rsidRPr="00195DFD">
              <w:rPr>
                <w:rFonts w:ascii="Times New Roman" w:eastAsia="霞鹜文楷等宽 Light" w:hAnsi="Times New Roman"/>
                <w:color w:val="000000"/>
                <w:sz w:val="28"/>
                <w:szCs w:val="28"/>
                <w:vertAlign w:val="superscript"/>
              </w:rPr>
              <w:t>12</w:t>
            </w:r>
            <w:r w:rsidRPr="00106154">
              <w:rPr>
                <w:rFonts w:ascii="仿宋" w:eastAsia="仿宋" w:hAnsi="仿宋"/>
                <w:color w:val="000000"/>
                <w:sz w:val="28"/>
                <w:szCs w:val="28"/>
              </w:rPr>
              <w:t>第四位天使吹号，日头的第三部分，月亮的第三部分，星辰的第三部分都被击打，以致它们的第三部分黑暗了，白昼的第三部分不发光，黑夜也是这样。</w:t>
            </w:r>
            <w:r w:rsidRPr="00195DFD">
              <w:rPr>
                <w:rFonts w:ascii="Times New Roman" w:eastAsia="霞鹜文楷等宽 Light" w:hAnsi="Times New Roman"/>
                <w:color w:val="000000"/>
                <w:sz w:val="28"/>
                <w:szCs w:val="28"/>
                <w:vertAlign w:val="superscript"/>
              </w:rPr>
              <w:t>13</w:t>
            </w:r>
            <w:r w:rsidRPr="00106154">
              <w:rPr>
                <w:rFonts w:ascii="仿宋" w:eastAsia="仿宋" w:hAnsi="仿宋"/>
                <w:color w:val="000000"/>
                <w:sz w:val="28"/>
                <w:szCs w:val="28"/>
              </w:rPr>
              <w:t>我观看，听见一位天使飞在天中间，大声说，祸哉！祸哉！祸哉！那些住在地上的人，因为还有三位天使要吹那其余的号声。</w:t>
            </w:r>
          </w:p>
        </w:tc>
      </w:tr>
    </w:tbl>
    <w:p w14:paraId="6B8A1C93" w14:textId="77A8768A" w:rsidR="009D49AF" w:rsidRDefault="009D49AF" w:rsidP="00C170DE">
      <w:pPr>
        <w:rPr>
          <w:rFonts w:hint="eastAsia"/>
        </w:rPr>
      </w:pPr>
    </w:p>
    <w:p w14:paraId="14D87E40" w14:textId="77777777" w:rsidR="009D49AF" w:rsidRDefault="009D49AF">
      <w:pPr>
        <w:widowControl/>
        <w:spacing w:after="160" w:line="278" w:lineRule="auto"/>
        <w:jc w:val="left"/>
        <w:rPr>
          <w:rFonts w:hint="eastAsia"/>
        </w:rPr>
      </w:pPr>
      <w:r>
        <w:br w:type="page"/>
      </w:r>
    </w:p>
    <w:p w14:paraId="6D2320A6" w14:textId="77777777" w:rsidR="00C170DE" w:rsidRDefault="00C170DE" w:rsidP="00C170DE">
      <w:pPr>
        <w:rPr>
          <w:rFonts w:hint="eastAsia"/>
        </w:rPr>
      </w:pPr>
    </w:p>
    <w:p w14:paraId="6C301763" w14:textId="77777777" w:rsidR="009D49AF" w:rsidRDefault="009D49AF" w:rsidP="00C170DE">
      <w:pPr>
        <w:rPr>
          <w:rFonts w:hint="eastAsia"/>
        </w:rPr>
      </w:pPr>
    </w:p>
    <w:p w14:paraId="2C772153" w14:textId="77777777" w:rsidR="00C170DE" w:rsidRDefault="00C170DE" w:rsidP="009C1060">
      <w:pPr>
        <w:pStyle w:val="2"/>
        <w:rPr>
          <w:rFonts w:hint="eastAsia"/>
        </w:rPr>
      </w:pPr>
      <w:bookmarkStart w:id="27" w:name="_Toc221624892"/>
      <w:r w:rsidRPr="00F24DFF">
        <w:rPr>
          <w:rFonts w:hint="eastAsia"/>
        </w:rPr>
        <w:t>灵 义</w:t>
      </w:r>
      <w:bookmarkEnd w:id="27"/>
    </w:p>
    <w:p w14:paraId="7146329C" w14:textId="77777777" w:rsidR="00C170DE" w:rsidRDefault="00C170DE" w:rsidP="00C170DE">
      <w:pPr>
        <w:rPr>
          <w:rFonts w:hint="eastAsia"/>
        </w:rPr>
      </w:pPr>
    </w:p>
    <w:p w14:paraId="2D107320" w14:textId="77777777" w:rsidR="00C170DE" w:rsidRDefault="00C170DE" w:rsidP="00C170DE">
      <w:pPr>
        <w:rPr>
          <w:rFonts w:hint="eastAsia"/>
        </w:rPr>
      </w:pPr>
    </w:p>
    <w:p w14:paraId="7A2A7C22" w14:textId="77777777" w:rsidR="00197BA9" w:rsidRPr="002D0CB0" w:rsidRDefault="00197BA9" w:rsidP="00C170DE">
      <w:pPr>
        <w:pStyle w:val="4"/>
        <w:rPr>
          <w:rFonts w:hint="eastAsia"/>
        </w:rPr>
      </w:pPr>
      <w:r w:rsidRPr="002D0CB0">
        <w:rPr>
          <w:rFonts w:hint="eastAsia"/>
        </w:rPr>
        <w:t>整章内容</w:t>
      </w:r>
    </w:p>
    <w:p w14:paraId="4AE90E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此处论述了改革宗教会，即其中那些处于唯信的人是何品质：为与他们交流，属灵天堂的准备(</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节)。检查其中那些处于唯信内层的人，并显明他们(</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节)。那些处于唯信外层的人(</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节)。他们在对圣言的理解方面是什么样(</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节)。他们处于虚假，由此处于邪恶(</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节)。</w:t>
      </w:r>
    </w:p>
    <w:p w14:paraId="69D0B3ED" w14:textId="77777777" w:rsidR="00197BA9" w:rsidRPr="002D0CB0" w:rsidRDefault="00197BA9" w:rsidP="00C170DE">
      <w:pPr>
        <w:pStyle w:val="4"/>
        <w:rPr>
          <w:rFonts w:hint="eastAsia"/>
        </w:rPr>
      </w:pPr>
      <w:r w:rsidRPr="002D0CB0">
        <w:rPr>
          <w:rFonts w:hint="eastAsia"/>
        </w:rPr>
        <w:t>各节内容</w:t>
      </w:r>
    </w:p>
    <w:p w14:paraId="06936910"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“羔羊揭开第七印的时候”表示主对教会状态，因而对那些在祂属灵国度里的人之生命状态的检查，就是那些处于仁及其信的人，在此是那些处于唯信的人(</w:t>
      </w:r>
      <w:r w:rsidRPr="00195DFD">
        <w:rPr>
          <w:rFonts w:ascii="Times New Roman" w:eastAsia="宋体" w:hAnsi="Times New Roman" w:hint="eastAsia"/>
          <w:color w:val="000000"/>
          <w:sz w:val="28"/>
          <w:szCs w:val="28"/>
        </w:rPr>
        <w:t>388</w:t>
      </w:r>
      <w:r w:rsidRPr="002D0CB0">
        <w:rPr>
          <w:rFonts w:ascii="宋体" w:eastAsia="宋体" w:hAnsi="宋体" w:hint="eastAsia"/>
          <w:color w:val="000000"/>
          <w:sz w:val="28"/>
          <w:szCs w:val="28"/>
        </w:rPr>
        <w:t>节)。“天上寂静约有半小时”表示当主的属灵国度的众天使看到那些声称自己处于信的人处于这种状态时，他们都大吃一惊(</w:t>
      </w:r>
      <w:r w:rsidRPr="00195DFD">
        <w:rPr>
          <w:rFonts w:ascii="Times New Roman" w:eastAsia="宋体" w:hAnsi="Times New Roman" w:hint="eastAsia"/>
          <w:color w:val="000000"/>
          <w:sz w:val="28"/>
          <w:szCs w:val="28"/>
        </w:rPr>
        <w:t>389</w:t>
      </w:r>
      <w:r w:rsidRPr="002D0CB0">
        <w:rPr>
          <w:rFonts w:ascii="宋体" w:eastAsia="宋体" w:hAnsi="宋体" w:hint="eastAsia"/>
          <w:color w:val="000000"/>
          <w:sz w:val="28"/>
          <w:szCs w:val="28"/>
        </w:rPr>
        <w:t>节)。</w:t>
      </w:r>
    </w:p>
    <w:p w14:paraId="603235BF"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“我看见那站在神面前的七位天使”表示整个属灵天堂在主面前听从并遵行祂所吩咐的事(</w:t>
      </w:r>
      <w:r w:rsidRPr="00195DFD">
        <w:rPr>
          <w:rFonts w:ascii="Times New Roman" w:eastAsia="宋体" w:hAnsi="Times New Roman" w:hint="eastAsia"/>
          <w:color w:val="000000"/>
          <w:sz w:val="28"/>
          <w:szCs w:val="28"/>
        </w:rPr>
        <w:t>390</w:t>
      </w:r>
      <w:r w:rsidRPr="002D0CB0">
        <w:rPr>
          <w:rFonts w:ascii="宋体" w:eastAsia="宋体" w:hAnsi="宋体" w:hint="eastAsia"/>
          <w:color w:val="000000"/>
          <w:sz w:val="28"/>
          <w:szCs w:val="28"/>
        </w:rPr>
        <w:t>节)。“有七枝号赐给他们”表示对教会状态、因而对那些处于唯信的人之生命状态的检查和披露(</w:t>
      </w:r>
      <w:r w:rsidRPr="00195DFD">
        <w:rPr>
          <w:rFonts w:ascii="Times New Roman" w:eastAsia="宋体" w:hAnsi="Times New Roman" w:hint="eastAsia"/>
          <w:color w:val="000000"/>
          <w:sz w:val="28"/>
          <w:szCs w:val="28"/>
        </w:rPr>
        <w:t>391</w:t>
      </w:r>
      <w:r w:rsidRPr="002D0CB0">
        <w:rPr>
          <w:rFonts w:ascii="宋体" w:eastAsia="宋体" w:hAnsi="宋体" w:hint="eastAsia"/>
          <w:color w:val="000000"/>
          <w:sz w:val="28"/>
          <w:szCs w:val="28"/>
        </w:rPr>
        <w:t>节)。</w:t>
      </w:r>
    </w:p>
    <w:p w14:paraId="0144BD4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“另有一位天使拿着金香炉，来站在祭坛旁边”表示属灵敬拜，属灵敬拜是通过信之真理由仁之良善产生的(</w:t>
      </w:r>
      <w:r w:rsidRPr="00195DFD">
        <w:rPr>
          <w:rFonts w:ascii="Times New Roman" w:eastAsia="宋体" w:hAnsi="Times New Roman" w:hint="eastAsia"/>
          <w:color w:val="000000"/>
          <w:sz w:val="28"/>
          <w:szCs w:val="28"/>
        </w:rPr>
        <w:t>392</w:t>
      </w:r>
      <w:r w:rsidRPr="002D0CB0">
        <w:rPr>
          <w:rFonts w:ascii="宋体" w:eastAsia="宋体" w:hAnsi="宋体" w:hint="eastAsia"/>
          <w:color w:val="000000"/>
          <w:sz w:val="28"/>
          <w:szCs w:val="28"/>
        </w:rPr>
        <w:t>节)。“有许多香赐给他，要和众圣徒的祈祷一同献在宝座前的金坛上”表示挽回祭，免得主的属灵国度的天使被下面撒但国的灵人伤害(</w:t>
      </w:r>
      <w:r w:rsidRPr="00195DFD">
        <w:rPr>
          <w:rFonts w:ascii="Times New Roman" w:eastAsia="宋体" w:hAnsi="Times New Roman" w:hint="eastAsia"/>
          <w:color w:val="000000"/>
          <w:sz w:val="28"/>
          <w:szCs w:val="28"/>
        </w:rPr>
        <w:t>393</w:t>
      </w:r>
      <w:r w:rsidRPr="002D0CB0">
        <w:rPr>
          <w:rFonts w:ascii="宋体" w:eastAsia="宋体" w:hAnsi="宋体" w:hint="eastAsia"/>
          <w:color w:val="000000"/>
          <w:sz w:val="28"/>
          <w:szCs w:val="28"/>
        </w:rPr>
        <w:t>节)。</w:t>
      </w:r>
    </w:p>
    <w:p w14:paraId="451EEF7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“那香的烟和众圣徒的祈祷，从天使的手中一同升到神面前”表示主对他们的保护(</w:t>
      </w:r>
      <w:r w:rsidRPr="00195DFD">
        <w:rPr>
          <w:rFonts w:ascii="Times New Roman" w:eastAsia="宋体" w:hAnsi="Times New Roman" w:hint="eastAsia"/>
          <w:color w:val="000000"/>
          <w:sz w:val="28"/>
          <w:szCs w:val="28"/>
        </w:rPr>
        <w:t>394</w:t>
      </w:r>
      <w:r w:rsidRPr="002D0CB0">
        <w:rPr>
          <w:rFonts w:ascii="宋体" w:eastAsia="宋体" w:hAnsi="宋体" w:hint="eastAsia"/>
          <w:color w:val="000000"/>
          <w:sz w:val="28"/>
          <w:szCs w:val="28"/>
        </w:rPr>
        <w:t>节)。</w:t>
      </w:r>
    </w:p>
    <w:p w14:paraId="4ED48BEE"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“天使拿着香炉，用坛上的火盛满它，把它倒在地上”表示包含属天之爱在里面的属灵之爱，以及它进入低层区域的流注，那些处于与仁分离之信的人就在低层区域(</w:t>
      </w:r>
      <w:r w:rsidRPr="00195DFD">
        <w:rPr>
          <w:rFonts w:ascii="Times New Roman" w:eastAsia="宋体" w:hAnsi="Times New Roman" w:hint="eastAsia"/>
          <w:color w:val="000000"/>
          <w:sz w:val="28"/>
          <w:szCs w:val="28"/>
        </w:rPr>
        <w:t>395</w:t>
      </w:r>
      <w:r w:rsidRPr="002D0CB0">
        <w:rPr>
          <w:rFonts w:ascii="宋体" w:eastAsia="宋体" w:hAnsi="宋体" w:hint="eastAsia"/>
          <w:color w:val="000000"/>
          <w:sz w:val="28"/>
          <w:szCs w:val="28"/>
        </w:rPr>
        <w:t>节)。“随有响声、雷轰、闪电、地震”表示与</w:t>
      </w:r>
      <w:r w:rsidRPr="002D0CB0">
        <w:rPr>
          <w:rFonts w:ascii="宋体" w:eastAsia="宋体" w:hAnsi="宋体" w:hint="eastAsia"/>
          <w:color w:val="000000"/>
          <w:sz w:val="28"/>
          <w:szCs w:val="28"/>
        </w:rPr>
        <w:lastRenderedPageBreak/>
        <w:t>他们的交流被打开后，就听见关于唯信的推理和支持它的确认(</w:t>
      </w:r>
      <w:r w:rsidRPr="00195DFD">
        <w:rPr>
          <w:rFonts w:ascii="Times New Roman" w:eastAsia="宋体" w:hAnsi="Times New Roman" w:hint="eastAsia"/>
          <w:color w:val="000000"/>
          <w:sz w:val="28"/>
          <w:szCs w:val="28"/>
        </w:rPr>
        <w:t>396</w:t>
      </w:r>
      <w:r w:rsidRPr="002D0CB0">
        <w:rPr>
          <w:rFonts w:ascii="宋体" w:eastAsia="宋体" w:hAnsi="宋体" w:hint="eastAsia"/>
          <w:color w:val="000000"/>
          <w:sz w:val="28"/>
          <w:szCs w:val="28"/>
        </w:rPr>
        <w:t>节)。</w:t>
      </w:r>
    </w:p>
    <w:p w14:paraId="4B091283"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“拿着七枝号的七位天使就预备要吹”表示他们已做好准备，准备检查那些其宗教是唯信的人中间的教会状态，由此检查生命状态(</w:t>
      </w:r>
      <w:r w:rsidRPr="00195DFD">
        <w:rPr>
          <w:rFonts w:ascii="Times New Roman" w:eastAsia="宋体" w:hAnsi="Times New Roman" w:hint="eastAsia"/>
          <w:color w:val="000000"/>
          <w:sz w:val="28"/>
          <w:szCs w:val="28"/>
        </w:rPr>
        <w:t>397</w:t>
      </w:r>
      <w:r w:rsidRPr="002D0CB0">
        <w:rPr>
          <w:rFonts w:ascii="宋体" w:eastAsia="宋体" w:hAnsi="宋体" w:hint="eastAsia"/>
          <w:color w:val="000000"/>
          <w:sz w:val="28"/>
          <w:szCs w:val="28"/>
        </w:rPr>
        <w:t>节)。</w:t>
      </w:r>
    </w:p>
    <w:p w14:paraId="3617F86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“第一位天使吹号”表示检查并显示那些从内层处于唯信的人中间的教会状态的品质(</w:t>
      </w:r>
      <w:r w:rsidRPr="00195DFD">
        <w:rPr>
          <w:rFonts w:ascii="Times New Roman" w:eastAsia="宋体" w:hAnsi="Times New Roman" w:hint="eastAsia"/>
          <w:color w:val="000000"/>
          <w:sz w:val="28"/>
          <w:szCs w:val="28"/>
        </w:rPr>
        <w:t>398</w:t>
      </w:r>
      <w:r w:rsidRPr="002D0CB0">
        <w:rPr>
          <w:rFonts w:ascii="宋体" w:eastAsia="宋体" w:hAnsi="宋体" w:hint="eastAsia"/>
          <w:color w:val="000000"/>
          <w:sz w:val="28"/>
          <w:szCs w:val="28"/>
        </w:rPr>
        <w:t>节)。“就有雹子与火搀着血”表示摧毁良善和真理，并歪曲圣言的源于地狱之爱的虚假(</w:t>
      </w:r>
      <w:r w:rsidRPr="00195DFD">
        <w:rPr>
          <w:rFonts w:ascii="Times New Roman" w:eastAsia="宋体" w:hAnsi="Times New Roman" w:hint="eastAsia"/>
          <w:color w:val="000000"/>
          <w:sz w:val="28"/>
          <w:szCs w:val="28"/>
        </w:rPr>
        <w:t>399</w:t>
      </w:r>
      <w:r w:rsidRPr="002D0CB0">
        <w:rPr>
          <w:rFonts w:ascii="宋体" w:eastAsia="宋体" w:hAnsi="宋体" w:hint="eastAsia"/>
          <w:color w:val="000000"/>
          <w:sz w:val="28"/>
          <w:szCs w:val="28"/>
        </w:rPr>
        <w:t>节)。“丢在地上，树的第三部分被烧了”表示对这些人来说，构成教会之人的对真理的一切情感和感知都灭亡了(</w:t>
      </w:r>
      <w:r w:rsidRPr="00195DFD">
        <w:rPr>
          <w:rFonts w:ascii="Times New Roman" w:eastAsia="宋体" w:hAnsi="Times New Roman" w:hint="eastAsia"/>
          <w:color w:val="000000"/>
          <w:sz w:val="28"/>
          <w:szCs w:val="28"/>
        </w:rPr>
        <w:t>400</w:t>
      </w:r>
      <w:r w:rsidRPr="002D0CB0">
        <w:rPr>
          <w:rFonts w:ascii="宋体" w:eastAsia="宋体" w:hAnsi="宋体" w:hint="eastAsia"/>
          <w:color w:val="000000"/>
          <w:sz w:val="28"/>
          <w:szCs w:val="28"/>
        </w:rPr>
        <w:t>节)。“一切的青草也被烧了”表示因而信的一切活物也都灭亡了(</w:t>
      </w:r>
      <w:r w:rsidRPr="00195DFD">
        <w:rPr>
          <w:rFonts w:ascii="Times New Roman" w:eastAsia="宋体" w:hAnsi="Times New Roman" w:hint="eastAsia"/>
          <w:color w:val="000000"/>
          <w:sz w:val="28"/>
          <w:szCs w:val="28"/>
        </w:rPr>
        <w:t>401</w:t>
      </w:r>
      <w:r w:rsidRPr="002D0CB0">
        <w:rPr>
          <w:rFonts w:ascii="宋体" w:eastAsia="宋体" w:hAnsi="宋体" w:hint="eastAsia"/>
          <w:color w:val="000000"/>
          <w:sz w:val="28"/>
          <w:szCs w:val="28"/>
        </w:rPr>
        <w:t>节)。</w:t>
      </w:r>
    </w:p>
    <w:p w14:paraId="50A0F523"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“第二位天使吹号”表示检查并显明那些从外层处于唯信的人中间的教会状态是什么样(</w:t>
      </w:r>
      <w:r w:rsidRPr="00195DFD">
        <w:rPr>
          <w:rFonts w:ascii="Times New Roman" w:eastAsia="宋体" w:hAnsi="Times New Roman" w:hint="eastAsia"/>
          <w:color w:val="000000"/>
          <w:sz w:val="28"/>
          <w:szCs w:val="28"/>
        </w:rPr>
        <w:t>402</w:t>
      </w:r>
      <w:r w:rsidRPr="002D0CB0">
        <w:rPr>
          <w:rFonts w:ascii="宋体" w:eastAsia="宋体" w:hAnsi="宋体" w:hint="eastAsia"/>
          <w:color w:val="000000"/>
          <w:sz w:val="28"/>
          <w:szCs w:val="28"/>
        </w:rPr>
        <w:t>节)。“就有仿佛火烧着的大山扔在海中”表示他们中间的地狱之爱的表象(</w:t>
      </w:r>
      <w:r w:rsidRPr="00195DFD">
        <w:rPr>
          <w:rFonts w:ascii="Times New Roman" w:eastAsia="宋体" w:hAnsi="Times New Roman" w:hint="eastAsia"/>
          <w:color w:val="000000"/>
          <w:sz w:val="28"/>
          <w:szCs w:val="28"/>
        </w:rPr>
        <w:t>403</w:t>
      </w:r>
      <w:r w:rsidRPr="002D0CB0">
        <w:rPr>
          <w:rFonts w:ascii="宋体" w:eastAsia="宋体" w:hAnsi="宋体" w:hint="eastAsia"/>
          <w:color w:val="000000"/>
          <w:sz w:val="28"/>
          <w:szCs w:val="28"/>
        </w:rPr>
        <w:t>节)。“海的第三部分变成血”表示他们中间的一切总体真理都被歪曲了(</w:t>
      </w:r>
      <w:r w:rsidRPr="00195DFD">
        <w:rPr>
          <w:rFonts w:ascii="Times New Roman" w:eastAsia="宋体" w:hAnsi="Times New Roman" w:hint="eastAsia"/>
          <w:color w:val="000000"/>
          <w:sz w:val="28"/>
          <w:szCs w:val="28"/>
        </w:rPr>
        <w:t>404</w:t>
      </w:r>
      <w:r w:rsidRPr="002D0CB0">
        <w:rPr>
          <w:rFonts w:ascii="宋体" w:eastAsia="宋体" w:hAnsi="宋体" w:hint="eastAsia"/>
          <w:color w:val="000000"/>
          <w:sz w:val="28"/>
          <w:szCs w:val="28"/>
        </w:rPr>
        <w:t>节)。</w:t>
      </w:r>
    </w:p>
    <w:p w14:paraId="49E90D4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“海中有灵魂的受造物的第三部分都死了”表示那些过去和现在都过着唯信生活的人不能被改造并获得生命(</w:t>
      </w:r>
      <w:r w:rsidRPr="00195DFD">
        <w:rPr>
          <w:rFonts w:ascii="Times New Roman" w:eastAsia="宋体" w:hAnsi="Times New Roman" w:hint="eastAsia"/>
          <w:color w:val="000000"/>
          <w:sz w:val="28"/>
          <w:szCs w:val="28"/>
        </w:rPr>
        <w:t>405</w:t>
      </w:r>
      <w:r w:rsidRPr="002D0CB0">
        <w:rPr>
          <w:rFonts w:ascii="宋体" w:eastAsia="宋体" w:hAnsi="宋体" w:hint="eastAsia"/>
          <w:color w:val="000000"/>
          <w:sz w:val="28"/>
          <w:szCs w:val="28"/>
        </w:rPr>
        <w:t>节)。“船只的第三部分也坏了”表示服务于生活功用的来自圣言的良善和真理的一切知识或认知，在他们中间都被摧毁了(</w:t>
      </w:r>
      <w:r w:rsidRPr="00195DFD">
        <w:rPr>
          <w:rFonts w:ascii="Times New Roman" w:eastAsia="宋体" w:hAnsi="Times New Roman" w:hint="eastAsia"/>
          <w:color w:val="000000"/>
          <w:sz w:val="28"/>
          <w:szCs w:val="28"/>
        </w:rPr>
        <w:t>406</w:t>
      </w:r>
      <w:r w:rsidRPr="002D0CB0">
        <w:rPr>
          <w:rFonts w:ascii="宋体" w:eastAsia="宋体" w:hAnsi="宋体" w:hint="eastAsia"/>
          <w:color w:val="000000"/>
          <w:sz w:val="28"/>
          <w:szCs w:val="28"/>
        </w:rPr>
        <w:t>节)。</w:t>
      </w:r>
    </w:p>
    <w:p w14:paraId="0CAEC378"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“第三位天使吹号”表示在对来自圣言的真理的情感和接受方面，检查并显明那些其宗教是唯信的人中间的教会状态(</w:t>
      </w:r>
      <w:r w:rsidRPr="00195DFD">
        <w:rPr>
          <w:rFonts w:ascii="Times New Roman" w:eastAsia="宋体" w:hAnsi="Times New Roman" w:hint="eastAsia"/>
          <w:color w:val="000000"/>
          <w:sz w:val="28"/>
          <w:szCs w:val="28"/>
        </w:rPr>
        <w:t>407</w:t>
      </w:r>
      <w:r w:rsidRPr="002D0CB0">
        <w:rPr>
          <w:rFonts w:ascii="宋体" w:eastAsia="宋体" w:hAnsi="宋体" w:hint="eastAsia"/>
          <w:color w:val="000000"/>
          <w:sz w:val="28"/>
          <w:szCs w:val="28"/>
        </w:rPr>
        <w:t>节)。“就有烧着的大星好像一盏灯从天上落下来”表示源于地狱之爱所产生的骄傲的其自我聪明的表象(</w:t>
      </w:r>
      <w:r w:rsidRPr="00195DFD">
        <w:rPr>
          <w:rFonts w:ascii="Times New Roman" w:eastAsia="宋体" w:hAnsi="Times New Roman" w:hint="eastAsia"/>
          <w:color w:val="000000"/>
          <w:sz w:val="28"/>
          <w:szCs w:val="28"/>
        </w:rPr>
        <w:t>408</w:t>
      </w:r>
      <w:r w:rsidRPr="002D0CB0">
        <w:rPr>
          <w:rFonts w:ascii="宋体" w:eastAsia="宋体" w:hAnsi="宋体" w:hint="eastAsia"/>
          <w:color w:val="000000"/>
          <w:sz w:val="28"/>
          <w:szCs w:val="28"/>
        </w:rPr>
        <w:t>节)。“落在江河的第三部分和众水的泉源上”表示因此，圣言的一切真理都完全被歪曲了(</w:t>
      </w:r>
      <w:r w:rsidRPr="00195DFD">
        <w:rPr>
          <w:rFonts w:ascii="Times New Roman" w:eastAsia="宋体" w:hAnsi="Times New Roman" w:hint="eastAsia"/>
          <w:color w:val="000000"/>
          <w:sz w:val="28"/>
          <w:szCs w:val="28"/>
        </w:rPr>
        <w:t>409</w:t>
      </w:r>
      <w:r w:rsidRPr="002D0CB0">
        <w:rPr>
          <w:rFonts w:ascii="宋体" w:eastAsia="宋体" w:hAnsi="宋体" w:hint="eastAsia"/>
          <w:color w:val="000000"/>
          <w:sz w:val="28"/>
          <w:szCs w:val="28"/>
        </w:rPr>
        <w:t>节)。</w:t>
      </w:r>
    </w:p>
    <w:p w14:paraId="278D9D4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“这星名叫苦艾；众水的第三部分变为苦艾”表示地狱的虚假，就是他们的自我聪明的源头，圣言的一切真理都通过这些虚假被歪曲了(</w:t>
      </w:r>
      <w:r w:rsidRPr="00195DFD">
        <w:rPr>
          <w:rFonts w:ascii="Times New Roman" w:eastAsia="宋体" w:hAnsi="Times New Roman" w:hint="eastAsia"/>
          <w:color w:val="000000"/>
          <w:sz w:val="28"/>
          <w:szCs w:val="28"/>
        </w:rPr>
        <w:t>410</w:t>
      </w:r>
      <w:r w:rsidRPr="002D0CB0">
        <w:rPr>
          <w:rFonts w:ascii="宋体" w:eastAsia="宋体" w:hAnsi="宋体" w:hint="eastAsia"/>
          <w:color w:val="000000"/>
          <w:sz w:val="28"/>
          <w:szCs w:val="28"/>
        </w:rPr>
        <w:t>节)。“因水变苦，就有许多人死于这些水”表示由于对圣言真理的歪曲，属灵生命的灭绝(</w:t>
      </w:r>
      <w:r w:rsidRPr="00195DFD">
        <w:rPr>
          <w:rFonts w:ascii="Times New Roman" w:eastAsia="宋体" w:hAnsi="Times New Roman" w:hint="eastAsia"/>
          <w:color w:val="000000"/>
          <w:sz w:val="28"/>
          <w:szCs w:val="28"/>
        </w:rPr>
        <w:t>411</w:t>
      </w:r>
      <w:r w:rsidRPr="002D0CB0">
        <w:rPr>
          <w:rFonts w:ascii="宋体" w:eastAsia="宋体" w:hAnsi="宋体" w:hint="eastAsia"/>
          <w:color w:val="000000"/>
          <w:sz w:val="28"/>
          <w:szCs w:val="28"/>
        </w:rPr>
        <w:t>节)。</w:t>
      </w:r>
    </w:p>
    <w:p w14:paraId="7ED84A1E"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“第四位天使吹号”表示检查并显明那些其宗教是唯信的人中</w:t>
      </w:r>
      <w:r w:rsidRPr="002D0CB0">
        <w:rPr>
          <w:rFonts w:ascii="宋体" w:eastAsia="宋体" w:hAnsi="宋体" w:hint="eastAsia"/>
          <w:color w:val="000000"/>
          <w:sz w:val="28"/>
          <w:szCs w:val="28"/>
        </w:rPr>
        <w:lastRenderedPageBreak/>
        <w:t>间的教会状态，他们处于虚假之邪恶和邪恶之虚假(</w:t>
      </w:r>
      <w:r w:rsidRPr="00195DFD">
        <w:rPr>
          <w:rFonts w:ascii="Times New Roman" w:eastAsia="宋体" w:hAnsi="Times New Roman" w:hint="eastAsia"/>
          <w:color w:val="000000"/>
          <w:sz w:val="28"/>
          <w:szCs w:val="28"/>
        </w:rPr>
        <w:t>412</w:t>
      </w:r>
      <w:r w:rsidRPr="002D0CB0">
        <w:rPr>
          <w:rFonts w:ascii="宋体" w:eastAsia="宋体" w:hAnsi="宋体" w:hint="eastAsia"/>
          <w:color w:val="000000"/>
          <w:sz w:val="28"/>
          <w:szCs w:val="28"/>
        </w:rPr>
        <w:t>节)。“日头的第三部分，月亮的第三部分，星辰的第三部分都被击打，以致它们的第三部分黑暗了”表示因源于虚假的邪恶和源于邪恶的虚假，他们不知道何为爱，何为信，也不知道任何真理(</w:t>
      </w:r>
      <w:r w:rsidRPr="00195DFD">
        <w:rPr>
          <w:rFonts w:ascii="Times New Roman" w:eastAsia="宋体" w:hAnsi="Times New Roman" w:hint="eastAsia"/>
          <w:color w:val="000000"/>
          <w:sz w:val="28"/>
          <w:szCs w:val="28"/>
        </w:rPr>
        <w:t>413</w:t>
      </w:r>
      <w:r w:rsidRPr="002D0CB0">
        <w:rPr>
          <w:rFonts w:ascii="宋体" w:eastAsia="宋体" w:hAnsi="宋体" w:hint="eastAsia"/>
          <w:color w:val="000000"/>
          <w:sz w:val="28"/>
          <w:szCs w:val="28"/>
        </w:rPr>
        <w:t>节)。“白昼的第三部分不发光，黑夜也是这样”表示他们里面不再有来自圣言、服务于教义和生活的任何属灵真理和属世真理(</w:t>
      </w:r>
      <w:r w:rsidRPr="00195DFD">
        <w:rPr>
          <w:rFonts w:ascii="Times New Roman" w:eastAsia="宋体" w:hAnsi="Times New Roman" w:hint="eastAsia"/>
          <w:color w:val="000000"/>
          <w:sz w:val="28"/>
          <w:szCs w:val="28"/>
        </w:rPr>
        <w:t>414</w:t>
      </w:r>
      <w:r w:rsidRPr="002D0CB0">
        <w:rPr>
          <w:rFonts w:ascii="宋体" w:eastAsia="宋体" w:hAnsi="宋体" w:hint="eastAsia"/>
          <w:color w:val="000000"/>
          <w:sz w:val="28"/>
          <w:szCs w:val="28"/>
        </w:rPr>
        <w:t>节)。</w:t>
      </w:r>
    </w:p>
    <w:p w14:paraId="4AA0551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“我观看，听见一位天使飞在天中间”表示来自主的教导和预言(</w:t>
      </w:r>
      <w:r w:rsidRPr="00195DFD">
        <w:rPr>
          <w:rFonts w:ascii="Times New Roman" w:eastAsia="宋体" w:hAnsi="Times New Roman" w:hint="eastAsia"/>
          <w:color w:val="000000"/>
          <w:sz w:val="28"/>
          <w:szCs w:val="28"/>
        </w:rPr>
        <w:t>415</w:t>
      </w:r>
      <w:r w:rsidRPr="002D0CB0">
        <w:rPr>
          <w:rFonts w:ascii="宋体" w:eastAsia="宋体" w:hAnsi="宋体" w:hint="eastAsia"/>
          <w:color w:val="000000"/>
          <w:sz w:val="28"/>
          <w:szCs w:val="28"/>
        </w:rPr>
        <w:t>节)。“大声说，祸哉！祸哉！祸哉！那些住在地上的人，因为还有三位天使要吹那其余的号声”表示对教会里那些在教义和生活上已经确认与仁分离之信的人的诅咒状态表示最深切的哀悼(</w:t>
      </w:r>
      <w:r w:rsidRPr="00195DFD">
        <w:rPr>
          <w:rFonts w:ascii="Times New Roman" w:eastAsia="宋体" w:hAnsi="Times New Roman" w:hint="eastAsia"/>
          <w:color w:val="000000"/>
          <w:sz w:val="28"/>
          <w:szCs w:val="28"/>
        </w:rPr>
        <w:t>416</w:t>
      </w:r>
      <w:r w:rsidRPr="002D0CB0">
        <w:rPr>
          <w:rFonts w:ascii="宋体" w:eastAsia="宋体" w:hAnsi="宋体" w:hint="eastAsia"/>
          <w:color w:val="000000"/>
          <w:sz w:val="28"/>
          <w:szCs w:val="28"/>
        </w:rPr>
        <w:t>节)。</w:t>
      </w:r>
    </w:p>
    <w:p w14:paraId="73DB5A9F" w14:textId="77777777" w:rsidR="00C170DE" w:rsidRDefault="00C170DE" w:rsidP="00C170DE">
      <w:pPr>
        <w:rPr>
          <w:rFonts w:hint="eastAsia"/>
        </w:rPr>
      </w:pPr>
    </w:p>
    <w:p w14:paraId="413083CB" w14:textId="77777777" w:rsidR="00C170DE" w:rsidRPr="00A10581" w:rsidRDefault="00C170DE" w:rsidP="00C170DE">
      <w:pPr>
        <w:rPr>
          <w:rFonts w:hint="eastAsia"/>
        </w:rPr>
      </w:pPr>
    </w:p>
    <w:p w14:paraId="7D3CCA4D" w14:textId="77777777" w:rsidR="00C170DE" w:rsidRDefault="00C170DE" w:rsidP="009C1060">
      <w:pPr>
        <w:pStyle w:val="2"/>
        <w:rPr>
          <w:rFonts w:hint="eastAsia"/>
        </w:rPr>
      </w:pPr>
      <w:bookmarkStart w:id="28" w:name="_Toc221624893"/>
      <w:r w:rsidRPr="00A10581">
        <w:rPr>
          <w:rFonts w:hint="eastAsia"/>
        </w:rPr>
        <w:t>诠  释</w:t>
      </w:r>
      <w:bookmarkEnd w:id="28"/>
    </w:p>
    <w:p w14:paraId="2029D7B9" w14:textId="77777777" w:rsidR="00C170DE" w:rsidRPr="00C6307D" w:rsidRDefault="00C170DE" w:rsidP="00C170DE">
      <w:pPr>
        <w:rPr>
          <w:rFonts w:hint="eastAsia"/>
        </w:rPr>
      </w:pPr>
    </w:p>
    <w:p w14:paraId="00458F7B" w14:textId="77777777" w:rsidR="00C170DE" w:rsidRDefault="00C170DE" w:rsidP="00C170DE">
      <w:pPr>
        <w:rPr>
          <w:rFonts w:hint="eastAsia"/>
        </w:rPr>
      </w:pPr>
    </w:p>
    <w:p w14:paraId="5DD7AD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387</w:t>
      </w:r>
      <w:r w:rsidRPr="002D0CB0">
        <w:rPr>
          <w:rFonts w:ascii="宋体" w:eastAsia="宋体" w:hAnsi="宋体" w:hint="eastAsia"/>
          <w:color w:val="000000"/>
          <w:sz w:val="28"/>
          <w:szCs w:val="28"/>
        </w:rPr>
        <w:t>.整个天堂分为两个国度，即属天国度和属灵国度。属天国度由那些处于对主之爱，由此处于智慧的人组成；而属灵国度由那些处于对邻之爱，由此处于聪明的人组成；由于如今对邻之爱被称为仁爱，聪明被称为信仰，所以属灵国度由那些处于“仁爱”，由此处于“信仰”的人组成。由于天堂分为两个国度，所以地狱也分为与它们相对立的两个国度，即魔鬼国度和撒但国度。魔鬼国度由那些处于源于自我之爱的对统治的爱，由此处于愚蠢的人组成，因为这爱与属天之爱对立，其愚蠢与属天的智慧对立；而撒但国度由那些处于源于自我聪明的骄傲的对统治的爱，由此处于疯狂的人组成，因为这爱与属灵之爱对立，其疯狂与属灵的聪明对立。愚蠢和疯狂是指在属天和属灵事物上的愚蠢和疯狂。论及天堂的话也可以理解为同样适用于地上的教会，因为它们构成一体。关于这两个国度，可参看出版于伦敦的《天堂与地狱》(</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节)，也可参看其它许多地方。</w:t>
      </w:r>
    </w:p>
    <w:p w14:paraId="362DBA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由于正如序言和第</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节所说的，启示录只论述教会在末了时的状态，所以接下来论述的是天堂的两个国度的居民和地狱的两个国度的居民，以及他们的品质。第</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章到第</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6</w:t>
      </w:r>
      <w:r w:rsidRPr="002D0CB0">
        <w:rPr>
          <w:rFonts w:ascii="宋体" w:eastAsia="宋体" w:hAnsi="宋体" w:hint="eastAsia"/>
          <w:color w:val="000000"/>
          <w:sz w:val="28"/>
          <w:szCs w:val="28"/>
        </w:rPr>
        <w:t>章论述了属灵国度的居民，以及与属灵国度对立</w:t>
      </w:r>
      <w:r w:rsidRPr="002D0CB0">
        <w:rPr>
          <w:rFonts w:ascii="宋体" w:eastAsia="宋体" w:hAnsi="宋体" w:hint="eastAsia"/>
          <w:color w:val="000000"/>
          <w:sz w:val="28"/>
          <w:szCs w:val="28"/>
        </w:rPr>
        <w:lastRenderedPageBreak/>
        <w:t>的撒但国度的居民；第</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7</w:t>
      </w:r>
      <w:r w:rsidRPr="002D0CB0">
        <w:rPr>
          <w:rFonts w:ascii="宋体" w:eastAsia="宋体" w:hAnsi="宋体"/>
          <w:color w:val="000000"/>
          <w:sz w:val="28"/>
          <w:szCs w:val="28"/>
        </w:rPr>
        <w:t>和</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8</w:t>
      </w:r>
      <w:r w:rsidRPr="002D0CB0">
        <w:rPr>
          <w:rFonts w:ascii="宋体" w:eastAsia="宋体" w:hAnsi="宋体" w:hint="eastAsia"/>
          <w:color w:val="000000"/>
          <w:sz w:val="28"/>
          <w:szCs w:val="28"/>
        </w:rPr>
        <w:t>章论述了属天国度的居民，以及与属天国度对立的魔鬼国度的居民；然后论述了最后的审判，最后论述了新教会，也就是新耶路撒冷；这使之前的一切有了一个结论，因为这是它们所关注的目的。圣言的各个地方都提到了“魔鬼”和“撒但”，他们都是指地狱；地狱被如此命名，是因为在这一个地狱里的所有人都被称为“魔鬼”，在那一个地狱里的所有人都被称为“撒但”。</w:t>
      </w:r>
    </w:p>
    <w:p w14:paraId="135AC0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388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羔羊揭开第七印的时候”表示主对教会状态，因而对那些在祂属灵国度里的人之生命状态的检查，就是那些处于仁及其信的人，在此是那些处于唯信的人。这就是这些话的含义，这一点可从当按灵义来理解时，本章的一切细节明显看出来。因为本章直到第</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6</w:t>
      </w:r>
      <w:r w:rsidRPr="002D0CB0">
        <w:rPr>
          <w:rFonts w:ascii="宋体" w:eastAsia="宋体" w:hAnsi="宋体" w:hint="eastAsia"/>
          <w:color w:val="000000"/>
          <w:sz w:val="28"/>
          <w:szCs w:val="28"/>
        </w:rPr>
        <w:t>章论述了属灵国度的居民，或那些处于对邻之爱，由此处于聪明的人，如前所述(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387</w:t>
      </w:r>
      <w:r w:rsidRPr="002D0CB0">
        <w:rPr>
          <w:rFonts w:ascii="宋体" w:eastAsia="宋体" w:hAnsi="宋体" w:hint="eastAsia"/>
          <w:color w:val="000000"/>
          <w:sz w:val="28"/>
          <w:szCs w:val="28"/>
        </w:rPr>
        <w:t>节)。但由于如今他们说“仁爱”，不说对邻之爱，说“信仰”，不说聪明；而此处没有对那些处于仁爱，由此处于信仰之人的任何检查，因这些人属于那些在天堂里的人，所以此处是对那些处于唯信的人作出检查。唯信也是与仁分离之信，因为没有结合(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417</w:t>
      </w:r>
      <w:r w:rsidRPr="002D0CB0">
        <w:rPr>
          <w:rFonts w:ascii="宋体" w:eastAsia="宋体" w:hAnsi="宋体" w:hint="eastAsia"/>
          <w:color w:val="000000"/>
          <w:sz w:val="28"/>
          <w:szCs w:val="28"/>
        </w:rPr>
        <w:t>节)。“揭开印”表示检查生命状态，或也可说，检查教会的状态和由此产生的生命状态(参看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324</w:t>
      </w:r>
      <w:r w:rsidRPr="002D0CB0">
        <w:rPr>
          <w:rFonts w:ascii="宋体" w:eastAsia="宋体" w:hAnsi="宋体" w:hint="eastAsia"/>
          <w:color w:val="000000"/>
          <w:sz w:val="28"/>
          <w:szCs w:val="28"/>
        </w:rPr>
        <w:t>节)。</w:t>
      </w:r>
    </w:p>
    <w:p w14:paraId="1B87F8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389</w:t>
      </w:r>
      <w:r w:rsidRPr="002D0CB0">
        <w:rPr>
          <w:rFonts w:ascii="宋体" w:eastAsia="宋体" w:hAnsi="宋体" w:hint="eastAsia"/>
          <w:color w:val="000000"/>
          <w:sz w:val="28"/>
          <w:szCs w:val="28"/>
        </w:rPr>
        <w:t>.“天上寂静约有半小时”表示当主的属灵国度的众天使看到那些声称自己处于信的人处于这种状态时，他们都大吃一惊。“天上寂静”只是指那里对那些声称自己处于信，却处于这种状态之人的震惊；因为下文描述了他们的状态，从解释中可以看到其状态的品质。 “半小时”表示大大地，或极其，因为“一个小时”表示一个完整的状态。下面会看到，“时间”表示状态。</w:t>
      </w:r>
    </w:p>
    <w:p w14:paraId="4A51CD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390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“我看见那站在神面前的七位天使”表示整个属灵天堂在主面前听从并遵行祂所吩咐的事。“七位天使”表示整个天堂，因为“七”表示所有人或所有事物，因而表示整体和全部(</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节)；“天使”在至高意义上表示主，在相对意义上表示天堂(</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344</w:t>
      </w:r>
      <w:r w:rsidRPr="002D0CB0">
        <w:rPr>
          <w:rFonts w:ascii="宋体" w:eastAsia="宋体" w:hAnsi="宋体" w:hint="eastAsia"/>
          <w:color w:val="000000"/>
          <w:sz w:val="28"/>
          <w:szCs w:val="28"/>
        </w:rPr>
        <w:t>节)，在此表示属灵天堂，这可从前面所说的(</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388</w:t>
      </w:r>
      <w:r w:rsidRPr="002D0CB0">
        <w:rPr>
          <w:rFonts w:ascii="宋体" w:eastAsia="宋体" w:hAnsi="宋体" w:hint="eastAsia"/>
          <w:color w:val="000000"/>
          <w:sz w:val="28"/>
          <w:szCs w:val="28"/>
        </w:rPr>
        <w:t>节)明显看出来。“站在神面前”表示听从并遵行祂所吩咐的事(参看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366</w:t>
      </w:r>
      <w:r w:rsidRPr="002D0CB0">
        <w:rPr>
          <w:rFonts w:ascii="宋体" w:eastAsia="宋体" w:hAnsi="宋体" w:hint="eastAsia"/>
          <w:color w:val="000000"/>
          <w:sz w:val="28"/>
          <w:szCs w:val="28"/>
        </w:rPr>
        <w:t>节)。</w:t>
      </w:r>
    </w:p>
    <w:p w14:paraId="3F57D6F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391</w:t>
      </w:r>
      <w:r w:rsidRPr="002D0CB0">
        <w:rPr>
          <w:rFonts w:ascii="宋体" w:eastAsia="宋体" w:hAnsi="宋体" w:hint="eastAsia"/>
          <w:color w:val="000000"/>
          <w:sz w:val="28"/>
          <w:szCs w:val="28"/>
        </w:rPr>
        <w:t>.“有七枝号赐给他们”表示对教会状态、因而对那些处于唯信的人之生命状态的检查和披露。此处“号”和“吹号”所表相同，因为天使用它们发出声音，而“吹号”表示为庄严的场合而召集，这些场合各种各样；在这种情况下，“吹号”表示检查并披露那些处于唯信之人的品质，因而那些属于当今改革宗教会之人的品质。要知道，如今改革宗教会因路德、加尔文和墨兰顿这三个领袖而分裂为三支，这三个教会在各种事物上都是不同的；但唯有这一条，即人称义是因着没有律法作为的信，他们是一致认同的，这是非同寻常的。“吹号”表示召集(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397</w:t>
      </w:r>
      <w:r w:rsidRPr="002D0CB0">
        <w:rPr>
          <w:rFonts w:ascii="宋体" w:eastAsia="宋体" w:hAnsi="宋体" w:hint="eastAsia"/>
          <w:color w:val="000000"/>
          <w:sz w:val="28"/>
          <w:szCs w:val="28"/>
        </w:rPr>
        <w:t>节)。</w:t>
      </w:r>
    </w:p>
    <w:p w14:paraId="27DFD3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392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另有一位天使拿着金香炉，来站在祭坛旁边”表示属灵敬拜，属灵敬拜是通过信之真理由仁之良善产生的，或说通过信之真理出于仁之良善。天使站在旁边的“祭坛”和他手中拿着的“金香炉”表示出于属灵之爱对主的敬拜，这种敬拜通过信之真理出于仁之良善。以色列人有两种祭坛，一种在会幕外，一种在会幕内；会幕外的祭坛被称为“燔祭坛”，因为燔祭和祭物献于其上。会幕内的祭坛被称为“香坛”，也被称为“金坛”。之所以有两种祭坛，是因为对主的敬拜来自属天之爱和属灵之爱；那些在祂属天国度里的人出于属天之爱来敬拜；而那些在祂属灵国度里的人出于属灵之爱来敬拜；关于这两个国度，可参看前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387</w:t>
      </w:r>
      <w:r w:rsidRPr="002D0CB0">
        <w:rPr>
          <w:rFonts w:ascii="宋体" w:eastAsia="宋体" w:hAnsi="宋体" w:hint="eastAsia"/>
          <w:color w:val="000000"/>
          <w:sz w:val="28"/>
          <w:szCs w:val="28"/>
        </w:rPr>
        <w:t>节)。关于这两种祭坛，可参看以下摩西五经中的经文：关于燔祭坛(参看出埃及记</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)；关于香坛(参看出埃及记</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约翰看见祭坛、香炉和香，不是因为这些东西存在于天堂中，它们只是代表那里对主的敬拜；而是因为这些东西设立在以色列人当中，因而在圣言中经常被提到；该教会是一个代表性教会，因为他们敬拜的一切都代表、因而表示主的神性属天和属灵事物，这些事物属于祂在天堂和地上的教会。</w:t>
      </w:r>
    </w:p>
    <w:p w14:paraId="50B048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因此，以下经文中的这两种祭坛在圣言中所表相同，诗篇：</w:t>
      </w:r>
    </w:p>
    <w:p w14:paraId="15CAF7F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求你发出你的亮光和真理，好让它们引导我到你的居所；我要走到神的祭坛，到神那里。(诗篇</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2698B0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color w:val="000000"/>
          <w:sz w:val="28"/>
          <w:szCs w:val="28"/>
        </w:rPr>
        <w:t>又：</w:t>
      </w:r>
    </w:p>
    <w:p w14:paraId="4AB247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耶和华啊，我要洗手表明无辜；才环绕你的祭坛；我要使称谢的声音被听见。(诗篇</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3479A5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39C51B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犹大的罪是用铁笔写在他们的心版上和你们的坛角上。(耶利米书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9BFF7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348F50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神是耶和华，祂光照我们；理当用绳索把节期供物绑到坛角。(诗篇</w:t>
      </w:r>
      <w:r w:rsidRPr="00195DFD">
        <w:rPr>
          <w:rFonts w:ascii="Times New Roman" w:eastAsia="宋体" w:hAnsi="Times New Roman" w:hint="eastAsia"/>
          <w:color w:val="000000"/>
          <w:sz w:val="28"/>
          <w:szCs w:val="28"/>
        </w:rPr>
        <w:t>118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791C4F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E18FE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当那日，在埃及地中间必有一座坛献给耶和华。(以赛亚书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2FDEB9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“在埃及地中间必有一座坛献给耶和华”表示出于属世人里面的爱对主的敬拜。何西阿书：</w:t>
      </w:r>
    </w:p>
    <w:p w14:paraId="0E7EBA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荆棘和蒺藜必长在他们的祭坛上。(何西阿书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ED4856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此处“祭坛”表示出于邪恶和邪恶之虚假的敬拜。此外还有其它地方(如以赛亚书</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84</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2A0FCD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既然“祭坛”代表、因而表示对主的敬拜，那么很明显，在启示录的此处，以及别的地方，“祭坛”不是指别的东西；如：</w:t>
      </w:r>
    </w:p>
    <w:p w14:paraId="3B4CF5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我看见在祭坛底下，有为神的圣言被杀之人的灵魂。(启示录</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126AB6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2E09E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天使站着说，将神的殿和祭坛，并在殿中礼拜的人都量一量。(启示录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1E2AE8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F330B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我听见另一位天使从祭坛中说，你的判断又真实又公义。(启示录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1449F2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由于主降世时，废除了主要在这两种祭坛上执行的代表性敬拜，因</w:t>
      </w:r>
      <w:r w:rsidRPr="002D0CB0">
        <w:rPr>
          <w:rFonts w:ascii="宋体" w:eastAsia="宋体" w:hAnsi="宋体"/>
          <w:color w:val="000000"/>
          <w:sz w:val="28"/>
          <w:szCs w:val="28"/>
        </w:rPr>
        <w:t>为</w:t>
      </w:r>
      <w:r w:rsidRPr="002D0CB0">
        <w:rPr>
          <w:rFonts w:ascii="宋体" w:eastAsia="宋体" w:hAnsi="宋体" w:hint="eastAsia"/>
          <w:color w:val="000000"/>
          <w:sz w:val="28"/>
          <w:szCs w:val="28"/>
        </w:rPr>
        <w:t>祂自己打开了教会的内层，所以在以赛亚书，经上说：</w:t>
      </w:r>
    </w:p>
    <w:p w14:paraId="73DA58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当那日，人必仰望他的制造者，他的眼目重看以色列的圣者，他必不仰望祭坛，就是自己手的作为。(以赛亚书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A8678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393</w:t>
      </w:r>
      <w:r w:rsidRPr="002D0CB0">
        <w:rPr>
          <w:rFonts w:ascii="宋体" w:eastAsia="宋体" w:hAnsi="宋体" w:hint="eastAsia"/>
          <w:color w:val="000000"/>
          <w:sz w:val="28"/>
          <w:szCs w:val="28"/>
        </w:rPr>
        <w:t>.“有许多香赐给他，要和众圣徒的祈祷一同献在宝座前的金坛上”表示挽回祭，免得主的属灵国度的天使被下面撒但国的灵人伤害。“香”和“金坛”表示出于属灵之爱对主的敬拜(</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392</w:t>
      </w:r>
      <w:r w:rsidRPr="002D0CB0">
        <w:rPr>
          <w:rFonts w:ascii="宋体" w:eastAsia="宋体" w:hAnsi="宋体" w:hint="eastAsia"/>
          <w:color w:val="000000"/>
          <w:sz w:val="28"/>
          <w:szCs w:val="28"/>
        </w:rPr>
        <w:t>节)；“祈祷”表示那些与敬拜中的仁爱、因而与信仰有关的事物(</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278</w:t>
      </w:r>
      <w:r w:rsidRPr="002D0CB0">
        <w:rPr>
          <w:rFonts w:ascii="宋体" w:eastAsia="宋体" w:hAnsi="宋体" w:hint="eastAsia"/>
          <w:color w:val="000000"/>
          <w:sz w:val="28"/>
          <w:szCs w:val="28"/>
        </w:rPr>
        <w:t>节)；“圣徒”是指那些属于主的属灵国度的人；而“义人”是指那些属于主的属天国度的人(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173</w:t>
      </w:r>
      <w:r w:rsidRPr="002D0CB0">
        <w:rPr>
          <w:rFonts w:ascii="宋体" w:eastAsia="宋体" w:hAnsi="宋体" w:hint="eastAsia"/>
          <w:color w:val="000000"/>
          <w:sz w:val="28"/>
          <w:szCs w:val="28"/>
        </w:rPr>
        <w:t>节)。由此明显可知，此处论述的是那些在主的属灵国度里的人。此处“要和众圣徒的祈祷一同献在金坛上的许多香”表示挽回祭，免得他们被下面撒但国的灵人伤害，因为挽回祭和赎罪祭是用香进行的，尤其当有危险威胁时，这可从以下经文明显看出来，民数记：</w:t>
      </w:r>
    </w:p>
    <w:p w14:paraId="33CC447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当会众向摩西、亚伦发怨言，受到瘟疫攻击时，亚伦就从坛上取火，往香炉里加上香，跑到活人与死人中间去赎罪，瘟疫就止住了。(民数记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p>
    <w:p w14:paraId="3E6C6C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出埃及记：</w:t>
      </w:r>
    </w:p>
    <w:p w14:paraId="6081518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香坛还被放在会幕内，在法柜上的施恩座前面，每早晨收拾灯时，要烧香。(出埃及记</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5C217B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利未记：</w:t>
      </w:r>
    </w:p>
    <w:p w14:paraId="0B7AF8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经上吩咐，每当进入幔子内时，亚伦都要上香，使香的烟云遮掩施恩座，免得他死亡。(利未记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079DBD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由此明显可知，在代表性的以色列教会，挽回祭是通过上香来进行的；此处也是如此，免得他们被下面的撒但灵伤害。</w:t>
      </w:r>
    </w:p>
    <w:p w14:paraId="4972D2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394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“那香的烟和众圣徒的祈祷，从天使的手中一同升到神面前”表示主对他们的保护。“升到神面前的那香的烟”表示蒙悦纳和可喜之物；因此，大卫说了类似的话：</w:t>
      </w:r>
    </w:p>
    <w:p w14:paraId="5504B7A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愿我的祷告如香在你面前蒙悦纳。(诗篇</w:t>
      </w:r>
      <w:r w:rsidRPr="00195DFD">
        <w:rPr>
          <w:rFonts w:ascii="Times New Roman" w:eastAsia="宋体" w:hAnsi="Times New Roman" w:hint="eastAsia"/>
          <w:color w:val="000000"/>
          <w:sz w:val="28"/>
          <w:szCs w:val="28"/>
        </w:rPr>
        <w:t>141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10562BF" w14:textId="7D797B49"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原因在于，香祭的烟因制成它的香料而芳香，这些香料是拿他弗(</w:t>
      </w:r>
      <w:r w:rsidRPr="00195DFD">
        <w:rPr>
          <w:rFonts w:ascii="Times New Roman" w:eastAsia="宋体" w:hAnsi="Times New Roman"/>
          <w:color w:val="000000"/>
          <w:sz w:val="28"/>
          <w:szCs w:val="28"/>
        </w:rPr>
        <w:t>stacte</w:t>
      </w:r>
      <w:r w:rsidRPr="002D0CB0">
        <w:rPr>
          <w:rFonts w:ascii="宋体" w:eastAsia="宋体" w:hAnsi="宋体"/>
          <w:color w:val="000000"/>
          <w:sz w:val="28"/>
          <w:szCs w:val="28"/>
        </w:rPr>
        <w:t>，</w:t>
      </w:r>
      <w:r w:rsidRPr="002D0CB0">
        <w:rPr>
          <w:rFonts w:ascii="宋体" w:eastAsia="宋体" w:hAnsi="宋体" w:hint="eastAsia"/>
          <w:color w:val="000000"/>
          <w:sz w:val="28"/>
          <w:szCs w:val="28"/>
        </w:rPr>
        <w:t>制造香料的没药)、施喜列(</w:t>
      </w:r>
      <w:r w:rsidRPr="00195DFD">
        <w:rPr>
          <w:rFonts w:ascii="Times New Roman" w:eastAsia="宋体" w:hAnsi="Times New Roman"/>
          <w:color w:val="000000"/>
          <w:sz w:val="28"/>
          <w:szCs w:val="28"/>
        </w:rPr>
        <w:t>onycha</w:t>
      </w:r>
      <w:r w:rsidRPr="002D0CB0">
        <w:rPr>
          <w:rFonts w:ascii="宋体" w:eastAsia="宋体" w:hAnsi="宋体" w:hint="eastAsia"/>
          <w:color w:val="000000"/>
          <w:sz w:val="28"/>
          <w:szCs w:val="28"/>
        </w:rPr>
        <w:t>)、喜利比拿(</w:t>
      </w:r>
      <w:r w:rsidRPr="00195DFD">
        <w:rPr>
          <w:rFonts w:ascii="Times New Roman" w:eastAsia="宋体" w:hAnsi="Times New Roman"/>
          <w:color w:val="000000"/>
          <w:sz w:val="28"/>
          <w:szCs w:val="28"/>
        </w:rPr>
        <w:t>galbanum</w:t>
      </w:r>
      <w:r w:rsidRPr="002D0CB0">
        <w:rPr>
          <w:rFonts w:ascii="宋体" w:eastAsia="宋体" w:hAnsi="宋体"/>
          <w:color w:val="000000"/>
          <w:sz w:val="28"/>
          <w:szCs w:val="28"/>
        </w:rPr>
        <w:t>，</w:t>
      </w:r>
      <w:r w:rsidRPr="002D0CB0">
        <w:rPr>
          <w:rFonts w:ascii="宋体" w:eastAsia="宋体" w:hAnsi="宋体" w:hint="eastAsia"/>
          <w:color w:val="000000"/>
          <w:sz w:val="28"/>
          <w:szCs w:val="28"/>
        </w:rPr>
        <w:t>白松香)和乳香</w:t>
      </w:r>
      <w:r w:rsidRPr="002D0CB0">
        <w:rPr>
          <w:rFonts w:ascii="宋体" w:eastAsia="宋体" w:hAnsi="宋体" w:hint="eastAsia"/>
          <w:color w:val="000000"/>
          <w:sz w:val="28"/>
          <w:szCs w:val="28"/>
        </w:rPr>
        <w:lastRenderedPageBreak/>
        <w:t>(出埃及记</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这些香料的香味对应于诸如属于属灵之爱或仁爱，因而属于信仰的那类事物。事实上，在天上，与天使们的爱所产生的感知相对应的最芳香的气味明显被感知到。因此，在圣言的许多地方，经上也说：“耶和华闻到</w:t>
      </w:r>
      <w:r w:rsidR="00564CA0">
        <w:rPr>
          <w:rFonts w:ascii="宋体" w:eastAsia="宋体" w:hAnsi="宋体" w:hint="eastAsia"/>
          <w:color w:val="000000"/>
          <w:sz w:val="28"/>
          <w:szCs w:val="28"/>
        </w:rPr>
        <w:t>安息香气</w:t>
      </w:r>
      <w:r w:rsidRPr="002D0CB0">
        <w:rPr>
          <w:rFonts w:ascii="宋体" w:eastAsia="宋体" w:hAnsi="宋体" w:hint="eastAsia"/>
          <w:color w:val="000000"/>
          <w:sz w:val="28"/>
          <w:szCs w:val="28"/>
        </w:rPr>
        <w:t>或馨香之气。”所表示的是主的保护，这一点从前面所说的(</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393</w:t>
      </w:r>
      <w:r w:rsidRPr="002D0CB0">
        <w:rPr>
          <w:rFonts w:ascii="宋体" w:eastAsia="宋体" w:hAnsi="宋体" w:hint="eastAsia"/>
          <w:color w:val="000000"/>
          <w:sz w:val="28"/>
          <w:szCs w:val="28"/>
        </w:rPr>
        <w:t>节)可推知。</w:t>
      </w:r>
    </w:p>
    <w:p w14:paraId="36AA09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395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天使拿着香炉，用坛上的火盛满它，把它倒在地上”表示包含属天之爱在里面的属灵之爱，以及它进入低层区域的流注，那些处于与仁分离之信的人就在低层区域。“香炉”和“香”都表示出于属灵之爱的敬拜，这一点从前面的说明和以下事实明显看出来，即：在圣言中，盛东西的和所盛的东西所表相同，如杯和盘与酒和食物所表相同(马太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color w:val="000000"/>
          <w:sz w:val="28"/>
          <w:szCs w:val="28"/>
        </w:rPr>
        <w:t>; 以及其它地方</w:t>
      </w:r>
      <w:r w:rsidRPr="002D0CB0">
        <w:rPr>
          <w:rFonts w:ascii="宋体" w:eastAsia="宋体" w:hAnsi="宋体" w:hint="eastAsia"/>
          <w:color w:val="000000"/>
          <w:sz w:val="28"/>
          <w:szCs w:val="28"/>
        </w:rPr>
        <w:t>)。“燔祭坛上的火”表示神性属天之爱，或属天的神性之爱，因为燔祭坛表示出于这爱的敬拜(可参看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392</w:t>
      </w:r>
      <w:r w:rsidRPr="002D0CB0">
        <w:rPr>
          <w:rFonts w:ascii="宋体" w:eastAsia="宋体" w:hAnsi="宋体" w:hint="eastAsia"/>
          <w:color w:val="000000"/>
          <w:sz w:val="28"/>
          <w:szCs w:val="28"/>
        </w:rPr>
        <w:t>节)；“火”在至高意义上表示神性之爱(</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494</w:t>
      </w:r>
      <w:r w:rsidRPr="002D0CB0">
        <w:rPr>
          <w:rFonts w:ascii="宋体" w:eastAsia="宋体" w:hAnsi="宋体" w:hint="eastAsia"/>
          <w:color w:val="000000"/>
          <w:sz w:val="28"/>
          <w:szCs w:val="28"/>
        </w:rPr>
        <w:t>节)。属灵之爱，即仁爱，从属天之爱，即对主之爱中获得自己的本质；没有这爱，属灵之爱或仁爱里面就没有任何生命力，因为灵和生命只来自主。在以色列教会，这一点由他们上香时只从燔祭坛中取香炉的火来代表，这明显可见于摩西五经(利未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)；还有：</w:t>
      </w:r>
    </w:p>
    <w:p w14:paraId="34321A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亚伦的两个儿子因用凡火上香(也就是说，没有从祭坛中取火)而被天上的火烧灭。(利未记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014073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因此，经上也规定：</w:t>
      </w:r>
    </w:p>
    <w:p w14:paraId="20AD40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在燔祭坛上必有常常烧着的火，不可熄灭。(利未记</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319A72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这是因为燔祭坛上的火表示主的神性之爱，因而表示对主之爱。“把香炉倒在地上”表示进入低层区域的流注。</w:t>
      </w:r>
    </w:p>
    <w:p w14:paraId="0D39A2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396</w:t>
      </w:r>
      <w:r w:rsidRPr="002D0CB0">
        <w:rPr>
          <w:rFonts w:ascii="宋体" w:eastAsia="宋体" w:hAnsi="宋体" w:hint="eastAsia"/>
          <w:color w:val="000000"/>
          <w:sz w:val="28"/>
          <w:szCs w:val="28"/>
        </w:rPr>
        <w:t>.“随有响声、雷轰、闪电、地震”表示与他们的交流被打开后，就听见关于唯信的推理和支持它的确认，他们中间的教会状态被感知到正在摇摇欲坠，走向毁灭。“闪电、雷轰、响声”表示通过来自天堂的流注而来的光照、感知和教导(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236</w:t>
      </w:r>
      <w:r w:rsidRPr="002D0CB0">
        <w:rPr>
          <w:rFonts w:ascii="宋体" w:eastAsia="宋体" w:hAnsi="宋体" w:hint="eastAsia"/>
          <w:color w:val="000000"/>
          <w:sz w:val="28"/>
          <w:szCs w:val="28"/>
        </w:rPr>
        <w:t>节)。然而，此处对那些处于唯信，没有凭来自天堂的流注而拥有光照、感知和教导的人来说，“响声、雷轰、闪电”</w:t>
      </w:r>
      <w:r w:rsidRPr="002D0CB0">
        <w:rPr>
          <w:rFonts w:ascii="宋体" w:eastAsia="宋体" w:hAnsi="宋体" w:hint="eastAsia"/>
          <w:color w:val="000000"/>
          <w:sz w:val="28"/>
          <w:szCs w:val="28"/>
        </w:rPr>
        <w:lastRenderedPageBreak/>
        <w:t>表示关于唯信的推理，以及支持它的论据和确认；“地震”表示教会状态的改变(</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331</w:t>
      </w:r>
      <w:r w:rsidRPr="002D0CB0">
        <w:rPr>
          <w:rFonts w:ascii="宋体" w:eastAsia="宋体" w:hAnsi="宋体" w:hint="eastAsia"/>
          <w:color w:val="000000"/>
          <w:sz w:val="28"/>
          <w:szCs w:val="28"/>
        </w:rPr>
        <w:t>节)，在此表示他们当中的教会状态被感知到正在摇摇欲坠，走向毁灭。因为在灵人界，当社群中的教会状态被败坏和颠倒时，地震就会发生。在七位天使开始吹号之前，这位天使把香炉倒在地上，是为了那些在属灵天堂里的人与下面那些处于唯信的人之间的交流可以通过流注被打开。正是由于这种交流，关于唯信的推理和支持它的确认也被听见和感知到。这就是为何说交流被打开后，它们被听见和感知到。</w:t>
      </w:r>
    </w:p>
    <w:p w14:paraId="772170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397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拿着七枝号的七位天使就预备要吹”表示他们已做好准备，准备检查那些其宗教是唯信的人中间的教会状态，由此检查生命状态。至于“号”表示什么，这从关于以色列人用号的律例明显看出来，对此，摩西五经上如此记着说：</w:t>
      </w:r>
    </w:p>
    <w:p w14:paraId="58E64E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对摩西说，你要用银子做两枝号，用以招聚会众，并叫众营起行；在快乐的日子和节期，并月朔，献燔祭和祭物时，他们要吹号；与欺压他们的敌人打仗时，他们也要用号吹响警报，那时，他们便在耶和华神面前得蒙记念，也蒙拯救脱离仇敌。(民数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66280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由此可见，“吹号”表示什么。此处“七位天使要吹”表示检查并显明那些其宗教是唯信的人中间的教会状态是何品质，这一点从当按灵义来理解时，本章的细节，以及后续几章直到第</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6</w:t>
      </w:r>
      <w:r w:rsidRPr="002D0CB0">
        <w:rPr>
          <w:rFonts w:ascii="宋体" w:eastAsia="宋体" w:hAnsi="宋体"/>
          <w:color w:val="000000"/>
          <w:sz w:val="28"/>
          <w:szCs w:val="28"/>
        </w:rPr>
        <w:t>章所包含</w:t>
      </w:r>
      <w:r w:rsidRPr="002D0CB0">
        <w:rPr>
          <w:rFonts w:ascii="宋体" w:eastAsia="宋体" w:hAnsi="宋体" w:hint="eastAsia"/>
          <w:color w:val="000000"/>
          <w:sz w:val="28"/>
          <w:szCs w:val="28"/>
        </w:rPr>
        <w:t>的细节明显看出来。</w:t>
      </w:r>
    </w:p>
    <w:p w14:paraId="5BD65F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从号筒或号角在以色列人当中的使用也可以看出，以下经文中的“号筒”和“吹号或吹角”表示什么；约珥书：</w:t>
      </w:r>
    </w:p>
    <w:p w14:paraId="4A22BAC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你们要在锡安吹角，在圣山吹，因为耶和华的日子将到。(约珥书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16479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7697E9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耶和华必显现在他们以上，祂的箭必射出像闪电，主耶和华必吹角。(撒迦利亚书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3CE472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231773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耶和华必像狮子出去，要喊叫。(以赛亚书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55AB99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33887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当那日，必有大号角吹响，在亚述地将亡的，并在埃及地被赶散的，都要来，在圣山上向耶和华下拜。(以赛亚书</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1AA294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A261A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祂要差遣祂的使者，用号筒的大声，将选民从四风，从天这边到天那边，都招聚了来。(马太福音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52E4E3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31F0C0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知道号声的百姓有福了；耶和华啊，他们必在你脸上的光里行走。(诗篇</w:t>
      </w: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7C191C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6A6724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那时，晨星歌唱，神的众子也都欢呼。(约伯记</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11EE5A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由于“吹号或吹角”表示这些事物，并且在以色列教会，一切事物都照着对应和随之而来的含义而被具体生动地呈现出来，所以这些事就发生了：</w:t>
      </w:r>
    </w:p>
    <w:p w14:paraId="001D0F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当耶和华降临西乃山时，有响声、闪电、密云和强大的号角声，并且号角的响声渐长，越来越响，营中的百姓尽都发颤。(出埃及记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75DE38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由于同样的原因，这些事也发生了：</w:t>
      </w:r>
    </w:p>
    <w:p w14:paraId="691F00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当三百人与基甸吹角攻击米甸人时，人的剑攻击他的同伴，他们就逃跑了。(士师记</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656ACB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同样：</w:t>
      </w:r>
    </w:p>
    <w:p w14:paraId="4CFFDE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一万二千以色列人手里拿着圣所的器皿和号筒战胜米甸人。(民数记</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EF749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还有：</w:t>
      </w:r>
    </w:p>
    <w:p w14:paraId="3FB89D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七个祭司拿七个羊角绕城七次后，耶利哥的城墙就塌陷了。(约书亚记</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288CA3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因此</w:t>
      </w:r>
      <w:r w:rsidRPr="002D0CB0">
        <w:rPr>
          <w:rFonts w:ascii="宋体" w:eastAsia="宋体" w:hAnsi="宋体" w:hint="eastAsia"/>
          <w:color w:val="000000"/>
          <w:sz w:val="28"/>
          <w:szCs w:val="28"/>
        </w:rPr>
        <w:t>，在耶利米书，经上说：</w:t>
      </w:r>
    </w:p>
    <w:p w14:paraId="36569CB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要在巴比伦四围呐喊，她的城墙被拆毁了。(耶利米书</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33C788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西番雅书：</w:t>
      </w:r>
    </w:p>
    <w:p w14:paraId="08C5C2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黑暗幽冥的日子，吹角呐喊的日子，要攻击坚固城。(西番雅书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25C572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398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“第一位天使吹号”表示检查并显明那些从内层处于唯信的人中间的教会状态的品质。“吹号”表示检查并显明(</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397</w:t>
      </w:r>
      <w:r w:rsidRPr="002D0CB0">
        <w:rPr>
          <w:rFonts w:ascii="宋体" w:eastAsia="宋体" w:hAnsi="宋体" w:hint="eastAsia"/>
          <w:color w:val="000000"/>
          <w:sz w:val="28"/>
          <w:szCs w:val="28"/>
        </w:rPr>
        <w:t>节)。“第一位天使吹号”之所以是指检查并显明那些从内层处于唯信的人中间的教会状态，是因为它的运作发生在“地上”，或说它在地上产生效果；第二位天使吹号的运作是在海里，或说在海里产生效果；在整本启示录中，“地”和“海”当一起被提及时，是指整个教会；“地”是指由那些处于教会内在的人组成的教会，“海”是指由那些处于教会外在的人组成的教会；因为教会是内在和外在的：对神职人员来说，是内在的，对平信徒来说，是外在的；或对那些从内层来研究教会的教义，并从圣言来确认它们的人来说，是内在的，对那些不是这样做的人来说，是外在的。</w:t>
      </w:r>
    </w:p>
    <w:p w14:paraId="22C13D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在以下启示录的经文中，“地”和“海”是指这两者：</w:t>
      </w:r>
    </w:p>
    <w:p w14:paraId="6A5362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使风不吹在地上、海上。(启示录</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1BF1BD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40407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不可伤害地、海。(启示录</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499FAC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D9D71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天使从天降下，右脚踏海，左脚踏地。(启示录</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C0E66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F7E92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我看见一只兽从海里上来，另一只兽从地里上来。(启示录</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35D13C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708DA2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赞美那造天、地、海的。(启示录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9A4C9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1BFFA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第一位天使把他的小瓶倒在地上，第二位天使把他的小瓶倒在海里。(启示录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D07BF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“地”和“海”表示内在和外在的教会，因而表示整个教会，因为在灵界，那些处于教会内在的人似乎在干地上，而那些处于教会外在的人似乎在</w:t>
      </w:r>
      <w:r w:rsidRPr="002D0CB0">
        <w:rPr>
          <w:rFonts w:ascii="宋体" w:eastAsia="宋体" w:hAnsi="宋体" w:hint="eastAsia"/>
          <w:color w:val="000000"/>
          <w:sz w:val="28"/>
          <w:szCs w:val="28"/>
        </w:rPr>
        <w:lastRenderedPageBreak/>
        <w:t>海里；不过，这些海只是源于他们所处的总体真理的表象。“地”表示教会(可参看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285</w:t>
      </w:r>
      <w:r w:rsidRPr="002D0CB0">
        <w:rPr>
          <w:rFonts w:ascii="宋体" w:eastAsia="宋体" w:hAnsi="宋体" w:hint="eastAsia"/>
          <w:color w:val="000000"/>
          <w:sz w:val="28"/>
          <w:szCs w:val="28"/>
        </w:rPr>
        <w:t>节)；“世界”也表示教会(</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551</w:t>
      </w:r>
      <w:r w:rsidRPr="002D0CB0">
        <w:rPr>
          <w:rFonts w:ascii="宋体" w:eastAsia="宋体" w:hAnsi="宋体" w:hint="eastAsia"/>
          <w:color w:val="000000"/>
          <w:sz w:val="28"/>
          <w:szCs w:val="28"/>
        </w:rPr>
        <w:t>节)。</w:t>
      </w:r>
    </w:p>
    <w:p w14:paraId="5D46F1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Rev@13 @1 S2'</w:t>
      </w:r>
      <w:r w:rsidRPr="00195DFD">
        <w:rPr>
          <w:rFonts w:ascii="Times New Roman" w:eastAsia="宋体" w:hAnsi="Times New Roman" w:hint="eastAsia"/>
          <w:color w:val="000000"/>
          <w:sz w:val="28"/>
          <w:szCs w:val="28"/>
        </w:rPr>
        <w:t>399</w:t>
      </w:r>
      <w:r w:rsidRPr="002D0CB0">
        <w:rPr>
          <w:rFonts w:ascii="宋体" w:eastAsia="宋体" w:hAnsi="宋体" w:hint="eastAsia"/>
          <w:color w:val="000000"/>
          <w:sz w:val="28"/>
          <w:szCs w:val="28"/>
        </w:rPr>
        <w:t>.“就有雹子与火搀着血”表示摧毁良善和真理，并歪曲圣言的源于地狱之爱的虚假。“雹子”表示摧毁良善和真理的虚假；“火”表示地狱之爱；“血”表示对真理的歪曲。下面会看到，“雹子”表示摧毁良善和真理的虚假；“火”是指两种意义上的爱，即天堂之爱和地狱之爱(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468</w:t>
      </w:r>
      <w:r w:rsidRPr="002D0CB0">
        <w:rPr>
          <w:rFonts w:ascii="宋体" w:eastAsia="宋体" w:hAnsi="宋体" w:hint="eastAsia"/>
          <w:color w:val="000000"/>
          <w:sz w:val="28"/>
          <w:szCs w:val="28"/>
        </w:rPr>
        <w:t>节)；“血”是指主的神性真理，也就是圣言，在反面意义上是指被歪曲的圣言(</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379</w:t>
      </w:r>
      <w:r w:rsidRPr="002D0CB0">
        <w:rPr>
          <w:rFonts w:ascii="宋体" w:eastAsia="宋体" w:hAnsi="宋体" w:hint="eastAsia"/>
          <w:color w:val="000000"/>
          <w:sz w:val="28"/>
          <w:szCs w:val="28"/>
        </w:rPr>
        <w:t>节)。把这些连成一个意思可以明显看出，“就有雹子与火搀着血”表示摧毁良善和真理，并歪曲圣言的源于地狱之爱的虚假。所表示的是这些事物，因为当主的神性之爱和神性智慧的气场从天上降到下面的社群，就是有源于地狱之爱的虚假，圣言由此被歪曲的地方时，这类事物就会出现在灵界。</w:t>
      </w:r>
    </w:p>
    <w:p w14:paraId="05B6B9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在以下经文中，“雹”和“火”一起就具有类似含义；诗篇：</w:t>
      </w:r>
    </w:p>
    <w:p w14:paraId="4DFF41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因祂面前的光辉，密云、冰雹与火炭经过；至高者发出声音，冰雹与火炭；祂射出许多箭来，使他们四散。(诗篇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54714E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19EE85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我要用瘟疫和血恳求，我要将冰雹石、火和硫磺如雨般下在他们身上。(以西结书</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6E7946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D984C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耶和华必使人在吞灭的火焰和冰雹石中听见祂的声音。(以赛亚书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16CC45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359D3A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祂给他们降下冰雹为雨，在他们的地上降下火焰，折毁他们边境的树木。(诗篇</w:t>
      </w:r>
      <w:r w:rsidRPr="00195DFD">
        <w:rPr>
          <w:rFonts w:ascii="Times New Roman" w:eastAsia="宋体" w:hAnsi="Times New Roman" w:hint="eastAsia"/>
          <w:color w:val="000000"/>
          <w:sz w:val="28"/>
          <w:szCs w:val="28"/>
        </w:rPr>
        <w:t>105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6BEC93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r w:rsidRPr="002D0CB0">
        <w:rPr>
          <w:rFonts w:ascii="宋体" w:eastAsia="宋体" w:hAnsi="宋体"/>
          <w:color w:val="000000"/>
          <w:sz w:val="28"/>
          <w:szCs w:val="28"/>
        </w:rPr>
        <w:t>：</w:t>
      </w:r>
    </w:p>
    <w:p w14:paraId="6DE9AA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祂用冰雹打坏他们的葡萄树，用严重的冰雹打坏他们的桑树，又把他们的牲畜交给火炭；祂在猛烈的怒气中遣下一群降灾的使者。(诗篇</w:t>
      </w: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p>
    <w:p w14:paraId="383E4D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这些话论及埃及。关于他们，摩西五经上如此记着说：</w:t>
      </w:r>
    </w:p>
    <w:p w14:paraId="491F159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摩西伸杖，耶和华就发声、下冰雹；有冰雹与火一起在冰雹中间窜动，甚是厉害；冰雹击打了田间一切的菜蔬，又打坏田间一切的树木。(出埃及记</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488BEC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埃及所行的一切神迹都表示在埃及人中间的源于地狱之爱的邪恶和虚假；每种神迹都表示某种具体的邪恶和虚假；因为在他们中间的教会是一个代表性教会，和亚洲许多国家中的一样，但该教会却成为崇拜偶像和邪术的；“红海”表示地狱，埃及人最后在红海中灭亡。</w:t>
      </w:r>
    </w:p>
    <w:p w14:paraId="3B0ABE2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比用剑杀死的敌人还多的“冰雹石”(约书亚记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)具有相同的含义。以下经文中的“冰雹”所表相同；以赛亚书：</w:t>
      </w:r>
    </w:p>
    <w:p w14:paraId="262E2F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祸哉，骄傲的冠冕，主是强有力的，如泛滥的冰雹；冰雹必冲去谎言的避难所。(以赛亚书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54F307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A6DBB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必有冰雹，直到森林下沉。(以赛亚书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2EBAF8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55D33C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神天上的殿开了，随有闪电、响声、雷轰、地震、大冰雹。(启示录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23B534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99B57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又有一个大冰雹从天落在人身上，约重一他连得。(启示录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578155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17B850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你见过雹仓吗？乃是我为打仗和战争的日子所存留的。(约伯记</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14E502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30A3B6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要对那些抹上未泡透灰的人说，墙要倒塌；必有一场涨溢的雨来到，大冰雹石啊，你们要降下。(以西结书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13988E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“抹上未泡透灰”是指确认虚假，使它看上去就像真理；因此，那些如此行的人被称为“冰雹石”。</w:t>
      </w:r>
    </w:p>
    <w:p w14:paraId="5EAAB6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400</w:t>
      </w:r>
      <w:r w:rsidRPr="002D0CB0">
        <w:rPr>
          <w:rFonts w:ascii="宋体" w:eastAsia="宋体" w:hAnsi="宋体" w:hint="eastAsia"/>
          <w:color w:val="000000"/>
          <w:sz w:val="28"/>
          <w:szCs w:val="28"/>
        </w:rPr>
        <w:t>.“丢在地上，树的第三部分被烧了”表示对那些处于教会内在和唯信的人来说，构成教会之人的对真理的一切情感和感知都灭亡了。“雹子与</w:t>
      </w:r>
      <w:r w:rsidRPr="002D0CB0">
        <w:rPr>
          <w:rFonts w:ascii="宋体" w:eastAsia="宋体" w:hAnsi="宋体" w:hint="eastAsia"/>
          <w:color w:val="000000"/>
          <w:sz w:val="28"/>
          <w:szCs w:val="28"/>
        </w:rPr>
        <w:lastRenderedPageBreak/>
        <w:t>火搀着血”所丢在的“地”表示那些处于教会内在和唯信的人中间的教会。这些人是神职人员(可参看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398</w:t>
      </w:r>
      <w:r w:rsidRPr="002D0CB0">
        <w:rPr>
          <w:rFonts w:ascii="宋体" w:eastAsia="宋体" w:hAnsi="宋体" w:hint="eastAsia"/>
          <w:color w:val="000000"/>
          <w:sz w:val="28"/>
          <w:szCs w:val="28"/>
        </w:rPr>
        <w:t>节)。“第三部分”表示在真理方面的一切或所有，正如“第四部分”表示在良善方面的一切或所有(</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322</w:t>
      </w:r>
      <w:r w:rsidRPr="002D0CB0">
        <w:rPr>
          <w:rFonts w:ascii="宋体" w:eastAsia="宋体" w:hAnsi="宋体" w:hint="eastAsia"/>
          <w:color w:val="000000"/>
          <w:sz w:val="28"/>
          <w:szCs w:val="28"/>
        </w:rPr>
        <w:t>节)。“三”表示一切或所有、完全和完整(参看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505</w:t>
      </w:r>
      <w:r w:rsidRPr="002D0CB0">
        <w:rPr>
          <w:rFonts w:ascii="宋体" w:eastAsia="宋体" w:hAnsi="宋体" w:hint="eastAsia"/>
          <w:color w:val="000000"/>
          <w:sz w:val="28"/>
          <w:szCs w:val="28"/>
        </w:rPr>
        <w:t>节)；因此，“第三”，也就是“第三部分”所表相同。“被烧了”表示灭亡，在此表示通过“雹子与火搀着血”所指的源于地狱之爱的虚假而灭亡(参看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399</w:t>
      </w:r>
      <w:r w:rsidRPr="002D0CB0">
        <w:rPr>
          <w:rFonts w:ascii="宋体" w:eastAsia="宋体" w:hAnsi="宋体" w:hint="eastAsia"/>
          <w:color w:val="000000"/>
          <w:sz w:val="28"/>
          <w:szCs w:val="28"/>
        </w:rPr>
        <w:t>节)。“树”表示人；由于人之为人，凭的是属于意愿的情感和属于理解力的感知，所以这些也由“树”来表示。人与树之间也存在一种对应关系；因此，天上会出现树木的乐园，这些树对应于天使们的情感和由此而来的感知；同样，地狱的某些地方照着那里居民的欲望和由此而来的思维也有结坏果子的树木森林。“树”一般表示在其情感和由此而来的感知方面的人，这一点可从以下经文明显看出来；以西结书：</w:t>
      </w:r>
    </w:p>
    <w:p w14:paraId="561F5B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田野的一切树木都必知道，我耶和华使高树矮小，矮树高大，青树枯干，枯树发旺。(以西结书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0C08B6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453EB0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倚靠耶和华的，那人有福了；他必像树栽于水旁，而且结果不止。(耶利米书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107F86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79D13F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以律法为快乐的人是有福的；他要像一棵树栽在溪水旁，按时候结果子。(诗篇</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B7C8C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43917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结果的树木，你们当赞美耶和华。(诗篇</w:t>
      </w:r>
      <w:r w:rsidRPr="00195DFD">
        <w:rPr>
          <w:rFonts w:ascii="Times New Roman" w:eastAsia="宋体" w:hAnsi="Times New Roman" w:hint="eastAsia"/>
          <w:color w:val="000000"/>
          <w:sz w:val="28"/>
          <w:szCs w:val="28"/>
        </w:rPr>
        <w:t>148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3D3746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C9421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耶和华的树满了。(诗篇</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29E652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03F3C9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现在斧子已经放在树根上，凡不结好果子的树就砍下来。(马太福音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3A89FB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5A8CCB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你们或以为树好，果子也好；树坏，果子也坏；因为凭果子就能认出树来。(马太福音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p>
    <w:p w14:paraId="665B34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53FC99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我必点火，吞灭一切青树和一切枯树。(以西结书</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p>
    <w:p w14:paraId="1CA758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由于“树”表示人，所以经上规定：</w:t>
      </w:r>
    </w:p>
    <w:p w14:paraId="5AEAB1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在迦南地，可作食物的树的果子要受割礼。(利未记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78B620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还规定：</w:t>
      </w:r>
    </w:p>
    <w:p w14:paraId="7E062D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当有城被围困时，他们不可举斧头砍任何结好果子的树。(申命记</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4E12C4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以及：</w:t>
      </w:r>
    </w:p>
    <w:p w14:paraId="410C11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在住棚节，他们拿美好树上的果子在耶和华面前欢乐。(利未记</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p>
    <w:p w14:paraId="071942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除此之外还有其它经文，它们因数量太多，在此不再引用。</w:t>
      </w:r>
    </w:p>
    <w:p w14:paraId="6F27CD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401</w:t>
      </w:r>
      <w:r w:rsidRPr="002D0CB0">
        <w:rPr>
          <w:rFonts w:ascii="宋体" w:eastAsia="宋体" w:hAnsi="宋体" w:hint="eastAsia"/>
          <w:color w:val="000000"/>
          <w:sz w:val="28"/>
          <w:szCs w:val="28"/>
        </w:rPr>
        <w:t>.“一切的青草也被烧了”表示因而信的一切活物也都灭亡了。“被烧了”表示灭亡，如刚才所述(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400</w:t>
      </w:r>
      <w:r w:rsidRPr="002D0CB0">
        <w:rPr>
          <w:rFonts w:ascii="宋体" w:eastAsia="宋体" w:hAnsi="宋体" w:hint="eastAsia"/>
          <w:color w:val="000000"/>
          <w:sz w:val="28"/>
          <w:szCs w:val="28"/>
        </w:rPr>
        <w:t>节)；在圣言中，“青草”表示教会或信仰的良善和真理，这些良善和真理首先在属世人里面萌芽或出生；“田间的菜蔬”所表相同；由于信凭良善和真理存活，所以“一切的青草被烧了”表示信的一切活物都灭亡了；并且当对良善的情感和对真理的感知不复存在时，信的一切活物就都灭亡了，如刚才所述。“青草”具有这种含义也是由于对应；因此，在灵界，那些不仅在教义上，还在生活上将信与仁分离的人就生活在甚至寸草不生的沙漠或旷野中。正如“果树”表示在对良善的情感和对真理的感知方面的人，“青草”则表示在首先在他里面孕育，也出生的教会之物方面的人，而“不青的草”表示被摧毁的教会之物。一般来说，花园、树林、田间和平原里的一切事物都表示教会的某种事物方面的人，或也可说，人里面教会的某种事物方面的人；原因在于，它们相对应。“草”具有这种含义，这一点可从以下经文明显看出来；以赛亚书：</w:t>
      </w:r>
    </w:p>
    <w:p w14:paraId="64FE4C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hint="eastAsia"/>
          <w:color w:val="000000"/>
          <w:sz w:val="28"/>
          <w:szCs w:val="28"/>
        </w:rPr>
        <w:lastRenderedPageBreak/>
        <w:t>有声音说，你喊叫吧；他说，我喊叫什么呢？一切肉体都是草，草必枯萎，花必凋谢，因为风吹在其上；百姓诚然是草。草必枯萎，花必凋谢，但我们神的话必永远立定。(以赛亚书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AD894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1B5A7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居民像田间的菜蔬，像青草，如房顶上的草，又如站着的禾稼之前烧焦的田地。(以赛亚书</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 列王纪下</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20E874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0CA54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我将我的福浇灌从你所生的，他们要发生在草中间。(以赛亚书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；以及其它地方，如以赛亚书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D26F1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“青”或“青翠”表示活物，或有生命之物，这一点明显可见于相关经文(耶利米书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)。启示录在此所描述的事同样发生在埃及，即：</w:t>
      </w:r>
    </w:p>
    <w:p w14:paraId="1A045F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因冰雹与火掺杂，田间一切的树木和一切的菜蔬都被烧尽。(出埃及记</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195DFD">
        <w:rPr>
          <w:rFonts w:ascii="Times New Roman" w:eastAsia="宋体" w:hAnsi="Times New Roman"/>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34BE8EF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402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“第二位天使吹号”表示检查并显明那些从外层处于唯信的人中间的教会状态是什么样。“吹号”表示检查并显明那些其宗教是唯信的人中间的教会状态，因而生命状态(可参看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397</w:t>
      </w:r>
      <w:r w:rsidRPr="002D0CB0">
        <w:rPr>
          <w:rFonts w:ascii="宋体" w:eastAsia="宋体" w:hAnsi="宋体" w:hint="eastAsia"/>
          <w:color w:val="000000"/>
          <w:sz w:val="28"/>
          <w:szCs w:val="28"/>
        </w:rPr>
        <w:t>节)。这话论及那些从外层处于唯信的人，因为此处论述的是那些“在海中”的人，而之前论述的是那些“在地上”的人；“在地上”的人是指那些处于教会内在的人，即神职人员；“在海中”的人是指那些处于教会外在的人，即平信徒(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398</w:t>
      </w:r>
      <w:r w:rsidRPr="002D0CB0">
        <w:rPr>
          <w:rFonts w:ascii="宋体" w:eastAsia="宋体" w:hAnsi="宋体" w:hint="eastAsia"/>
          <w:color w:val="000000"/>
          <w:sz w:val="28"/>
          <w:szCs w:val="28"/>
        </w:rPr>
        <w:t>节)，在灵界，他们似乎在海中(</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290</w:t>
      </w:r>
      <w:r w:rsidRPr="002D0CB0">
        <w:rPr>
          <w:rFonts w:ascii="宋体" w:eastAsia="宋体" w:hAnsi="宋体" w:hint="eastAsia"/>
          <w:color w:val="000000"/>
          <w:sz w:val="28"/>
          <w:szCs w:val="28"/>
        </w:rPr>
        <w:t>节)。</w:t>
      </w:r>
    </w:p>
    <w:p w14:paraId="0D80A5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403</w:t>
      </w:r>
      <w:r w:rsidRPr="002D0CB0">
        <w:rPr>
          <w:rFonts w:ascii="宋体" w:eastAsia="宋体" w:hAnsi="宋体" w:hint="eastAsia"/>
          <w:color w:val="000000"/>
          <w:sz w:val="28"/>
          <w:szCs w:val="28"/>
        </w:rPr>
        <w:t>.“就有仿佛火烧着的大山扔在海中”表示那些处于教会外在和唯信的人中间的地狱之爱的表象。“海”表示那些处于教会外在和唯信的人中间的教会；那些处于外在的人通常被称为平信徒，因为那些处于内在的人被称为神职人员(</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402</w:t>
      </w:r>
      <w:r w:rsidRPr="002D0CB0">
        <w:rPr>
          <w:rFonts w:ascii="宋体" w:eastAsia="宋体" w:hAnsi="宋体" w:hint="eastAsia"/>
          <w:color w:val="000000"/>
          <w:sz w:val="28"/>
          <w:szCs w:val="28"/>
        </w:rPr>
        <w:t>节)。“大山”表示爱(</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336</w:t>
      </w:r>
      <w:r w:rsidRPr="002D0CB0">
        <w:rPr>
          <w:rFonts w:ascii="宋体" w:eastAsia="宋体" w:hAnsi="宋体" w:hint="eastAsia"/>
          <w:color w:val="000000"/>
          <w:sz w:val="28"/>
          <w:szCs w:val="28"/>
        </w:rPr>
        <w:t>节)，“火烧着的大山”表示地狱之爱(</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599</w:t>
      </w:r>
      <w:r w:rsidRPr="002D0CB0">
        <w:rPr>
          <w:rFonts w:ascii="宋体" w:eastAsia="宋体" w:hAnsi="宋体" w:hint="eastAsia"/>
          <w:color w:val="000000"/>
          <w:sz w:val="28"/>
          <w:szCs w:val="28"/>
        </w:rPr>
        <w:t>节)；这是地狱之爱在此处所论述的那些人中间的表象，这爱在天使看来就是这样；原因在于，唯信就是与仁分离之信</w:t>
      </w:r>
      <w:r w:rsidRPr="002D0CB0">
        <w:rPr>
          <w:rFonts w:ascii="宋体" w:eastAsia="宋体" w:hAnsi="宋体" w:hint="eastAsia"/>
          <w:color w:val="000000"/>
          <w:sz w:val="28"/>
          <w:szCs w:val="28"/>
        </w:rPr>
        <w:lastRenderedPageBreak/>
        <w:t>(</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388</w:t>
      </w:r>
      <w:r w:rsidRPr="002D0CB0">
        <w:rPr>
          <w:rFonts w:ascii="宋体" w:eastAsia="宋体" w:hAnsi="宋体" w:hint="eastAsia"/>
          <w:color w:val="000000"/>
          <w:sz w:val="28"/>
          <w:szCs w:val="28"/>
        </w:rPr>
        <w:t>节)；哪里没有仁，也就是没有对邻之爱，即属灵之爱，哪里就有地狱之爱；居间的爱是不存在的，除非在那些不冷也不热的人(关于他们，参看启示录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)当中。</w:t>
      </w:r>
    </w:p>
    <w:p w14:paraId="1B5449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404</w:t>
      </w:r>
      <w:r w:rsidRPr="002D0CB0">
        <w:rPr>
          <w:rFonts w:ascii="宋体" w:eastAsia="宋体" w:hAnsi="宋体" w:hint="eastAsia"/>
          <w:color w:val="000000"/>
          <w:sz w:val="28"/>
          <w:szCs w:val="28"/>
        </w:rPr>
        <w:t>.“海的第三部分变成血”表示他们中间的一切总体真理都被歪曲了。“第三部分”表示一切或所有(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400</w:t>
      </w:r>
      <w:r w:rsidRPr="002D0CB0">
        <w:rPr>
          <w:rFonts w:ascii="宋体" w:eastAsia="宋体" w:hAnsi="宋体" w:hint="eastAsia"/>
          <w:color w:val="000000"/>
          <w:sz w:val="28"/>
          <w:szCs w:val="28"/>
        </w:rPr>
        <w:t>节)；“血”表示对圣言真理的歪曲(</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379</w:t>
      </w:r>
      <w:r w:rsidRPr="002D0CB0">
        <w:rPr>
          <w:rFonts w:ascii="宋体" w:eastAsia="宋体" w:hAnsi="宋体" w:hint="eastAsia"/>
          <w:color w:val="000000"/>
          <w:sz w:val="28"/>
          <w:szCs w:val="28"/>
        </w:rPr>
        <w:t>节)；“海”表示那些处于教会外在和唯信的人中间的教会(</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402</w:t>
      </w:r>
      <w:r w:rsidRPr="002D0CB0">
        <w:rPr>
          <w:rFonts w:ascii="宋体" w:eastAsia="宋体" w:hAnsi="宋体" w:hint="eastAsia"/>
          <w:color w:val="000000"/>
          <w:sz w:val="28"/>
          <w:szCs w:val="28"/>
        </w:rPr>
        <w:t>节)。这些人中间的总体真理被歪曲，是因为他们只处于总体真理，不像神职人员那样知道唯信的细节；在灵界，正是由于他们中间的总体真理，他们才看似在海中；原因在于，水表示真理(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节)，海是它们的总体容器(</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238</w:t>
      </w:r>
      <w:r w:rsidRPr="002D0CB0">
        <w:rPr>
          <w:rFonts w:ascii="宋体" w:eastAsia="宋体" w:hAnsi="宋体" w:hint="eastAsia"/>
          <w:color w:val="000000"/>
          <w:sz w:val="28"/>
          <w:szCs w:val="28"/>
        </w:rPr>
        <w:t>节)。</w:t>
      </w:r>
    </w:p>
    <w:p w14:paraId="0BA520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405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“海中有灵魂的受造物的第三部分都死了”表示那些过去和现在都过着唯信生活的人不能被改造并获得生命。“第三部分”表示他们所有人，如前所述。“受造物”是指那些能被改造的人(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290</w:t>
      </w:r>
      <w:r w:rsidRPr="002D0CB0">
        <w:rPr>
          <w:rFonts w:ascii="宋体" w:eastAsia="宋体" w:hAnsi="宋体" w:hint="eastAsia"/>
          <w:color w:val="000000"/>
          <w:sz w:val="28"/>
          <w:szCs w:val="28"/>
        </w:rPr>
        <w:t>节)；原因在于，“创造”表示改造(</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254</w:t>
      </w:r>
      <w:r w:rsidRPr="002D0CB0">
        <w:rPr>
          <w:rFonts w:ascii="宋体" w:eastAsia="宋体" w:hAnsi="宋体" w:hint="eastAsia"/>
          <w:color w:val="000000"/>
          <w:sz w:val="28"/>
          <w:szCs w:val="28"/>
        </w:rPr>
        <w:t>节)。“有灵魂”表示能通过改造获得生命；“它们死了”表示那些过着唯信生活的人不能获得生命；他们之所以不能获得生命，是因为所有人都是通过与仁结合的信、因而通过仁之信被改造的，没有人是通过唯信被改造的；事实上，仁是信的生命。</w:t>
      </w:r>
    </w:p>
    <w:p w14:paraId="58D518F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在灵界，从远处看，灵人和天使的情感，以及随之而来的感知和思维，以地上被称为走兽或牲畜的动物或生物形式，空中被称为飞鸟的生物形式，和海中被称为鱼的生物形式出现，所以在圣言中，经上常提到“兽或牲畜”、“鸟”和“鱼”，它们不是指别的东西；如以下经文；何西阿书：</w:t>
      </w:r>
    </w:p>
    <w:p w14:paraId="022AAF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耶和华与这地的居民争辩，因这地上没有真理、没有怜悯，也没有神的知识；凡住在其中的，就是田野的走兽、天上的飞鸟都衰微；海中的鱼也必聚集起来。(何西阿书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3AA5C0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西番雅书：</w:t>
      </w:r>
    </w:p>
    <w:p w14:paraId="03D127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我必除灭人和牲畜，除灭空中的鸟、海里的鱼，以及绊脚石和恶人。(西番雅书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09F270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34D568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在以色列地必有大地震，甚至海中的鱼、天空的鸟、田野的兽在我面前都必震动。(以西结书</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7A160F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3B5F58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你让祂管理你手所造的，使万物，就是田野的兽，空中的鸟，海里的鱼，凡经行海道的，都服在祂的脚下。(诗篇</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53C113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这些话论及主。约伯记：</w:t>
      </w:r>
    </w:p>
    <w:p w14:paraId="31190B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你且问走兽，它们必指教你；或问空中的飞鸟，它们必告诉你；海中的鱼也必向你说明。从这一切看来，谁不知道是耶和华的手作成这事的呢？(约伯记</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28D930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此外还有其它许多经文。</w:t>
      </w:r>
    </w:p>
    <w:p w14:paraId="2F1A937B" w14:textId="09366650"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鱼”或“海中的受造物”在此是指那些处于总体真理，因而与属灵之物相比，更被属世之物吸引，或说从属世之物中汲取的，比从属灵之物中汲取的更多之人的情感和随之而来的思维；在前面所引用的经文和以下经文中，“鱼”就是指这些人；以赛亚书：</w:t>
      </w:r>
    </w:p>
    <w:p w14:paraId="29989A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看哪，我一斥责，就使海干涸，我使江河变成旷野；其中的鱼腥臭，干渴而死。(以赛亚书</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E735D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0ACF4D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埃及王，你这卧在自己河中的大鲸鱼；你曾说，这河是我的，我造了它；因此，我使你河中的鱼贴住你的鳞甲，我必把你和你河中所有的鱼都抛在旷野。(以西结书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4DDC40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是对埃及王说的，因为“埃及”表示与属灵层分离的属世层，因此，他“河中的鱼”是指那些处于教义，并因这些教义而处于分离之信的人，分离之信只是知识或科学；由于这种分离，所行的神迹中就有这样一个：</w:t>
      </w:r>
    </w:p>
    <w:p w14:paraId="15B0A4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他们的水变成血，因此鱼就死了。(出埃及记</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105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34A434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p>
    <w:p w14:paraId="1A6E61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你为何使人如海中的鱼，用钩拉出各人，收到网中。(哈巴谷书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179B24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此处“鱼”表示那些处于总体真理，并处于与仁分离之信的人。但在以西结书，“鱼”表示那些处于总体真理，并处于与仁结合之信的人：</w:t>
      </w:r>
    </w:p>
    <w:p w14:paraId="35DEAB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他对我说，这些是往东方边界流去的水；它们往海而来，这河水所到之处，一切爬行的灵魂都必存活，并且必有极多的鱼；必有渔夫站在河边撒网；那鱼各从其类，好像大海的鱼甚多。(以西结书</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A758CF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马太福音：</w:t>
      </w:r>
    </w:p>
    <w:p w14:paraId="4AACD3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耶稣说，天国又好像网撒在海里，聚拢各样的鱼，他们拣好的收在器具里，将不好的丢弃了。(马太福音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p>
    <w:p w14:paraId="632AF5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耶利米书：</w:t>
      </w:r>
    </w:p>
    <w:p w14:paraId="0219B2D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我要领以色列人归回他们的地，我要差派许多渔夫捕获他们。(耶利米书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2EEE3B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Hab@1 @14 S4'</w:t>
      </w:r>
      <w:r w:rsidRPr="002D0CB0">
        <w:rPr>
          <w:rFonts w:ascii="宋体" w:eastAsia="宋体" w:hAnsi="宋体" w:hint="eastAsia"/>
          <w:color w:val="000000"/>
          <w:sz w:val="28"/>
          <w:szCs w:val="28"/>
        </w:rPr>
        <w:t>因此，人若知道“鱼”表示这些人和事物，就会明白为何：</w:t>
      </w:r>
    </w:p>
    <w:p w14:paraId="0476C1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主挑选渔夫作祂的门徒，并说，来跟从我，我要叫你们作得人的渔夫。(马太福音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5AF823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为何：</w:t>
      </w:r>
    </w:p>
    <w:p w14:paraId="7C8864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门徒因主的祝福就捕到一大群鱼，并且主对彼得说，不要怕，从今以后，你要得人了。(路加福音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78BA9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为何：</w:t>
      </w:r>
    </w:p>
    <w:p w14:paraId="63ECAD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当他们想向主收丁税时，主叫彼得去海边钓鱼，从鱼中找到一块钱为祂自己和彼得纳税。(马太福音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09C6E0C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又为何主复活后给门徒鱼和饼吃(约翰福音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)；并对他们说，你们往全世界去，传福音给一切受造物(马可福音</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)。因为他们所转化的“列族或外邦人”只处于总体真理，并且处于属世真理胜过处于属灵真理，或说处于属世事物胜过处于属灵事物。</w:t>
      </w:r>
    </w:p>
    <w:p w14:paraId="2DA92CF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406</w:t>
      </w:r>
      <w:r w:rsidRPr="002D0CB0">
        <w:rPr>
          <w:rFonts w:ascii="宋体" w:eastAsia="宋体" w:hAnsi="宋体" w:hint="eastAsia"/>
          <w:color w:val="000000"/>
          <w:sz w:val="28"/>
          <w:szCs w:val="28"/>
        </w:rPr>
        <w:t>.“船只的第三部分也坏了”表示服务于生活功用的来自圣言的良善和真理的一切知识或认知，在他们中间都被摧毁了。“第三部分”表示一切或所有，如前所述(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405</w:t>
      </w:r>
      <w:r w:rsidRPr="002D0CB0">
        <w:rPr>
          <w:rFonts w:ascii="宋体" w:eastAsia="宋体" w:hAnsi="宋体" w:hint="eastAsia"/>
          <w:color w:val="000000"/>
          <w:sz w:val="28"/>
          <w:szCs w:val="28"/>
        </w:rPr>
        <w:t>节)；“船”表示服务于生活功用的来</w:t>
      </w:r>
      <w:r w:rsidRPr="002D0CB0">
        <w:rPr>
          <w:rFonts w:ascii="宋体" w:eastAsia="宋体" w:hAnsi="宋体" w:hint="eastAsia"/>
          <w:color w:val="000000"/>
          <w:sz w:val="28"/>
          <w:szCs w:val="28"/>
        </w:rPr>
        <w:lastRenderedPageBreak/>
        <w:t>自圣言的良善和真理的知识或认知。“船”表示这些知识或认知，这是因为船只穿越大海，带回属世人为一切功用所需的必需品；而良善和真理的知识或认知是属灵人为一切功用所需的必需品；事实上，教会的教义来自它们，而生活与这教义一致。“船”表示这些知识或认知，因为它们是容器；在圣言的许多地方，容器被视为所盛之物，如杯子被视为酒，盘子被视为食物，帐幕和圣殿被视为其中的圣物，约柜被视为律法，祭坛被视为敬拜，等等。</w:t>
      </w:r>
    </w:p>
    <w:p w14:paraId="4E3007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在以下经文中，“船”表示良善和真理的知识或认知；创世记：</w:t>
      </w:r>
    </w:p>
    <w:p w14:paraId="238F5F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西布伦必住在海滨，成为停船的港口。(创世记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4E430C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“西布伦”是指良善与真理的结合。以西结书：</w:t>
      </w:r>
    </w:p>
    <w:p w14:paraId="7D408B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推罗啊，建造你的使你的美丽完全；他们用示尼珥的松树作你的一切板，用黎巴嫩的香柏树作桅杆；用巴珊的橡树作你的桨；用象牙作你的舱板，就是基提海岛台阶的女儿；西顿和亚发的居民作你划桨的；你的智慧人作掌舵的；海上一切的船只和水手，都在你那里交易；他施的船只接连成帮为你运货，你便在海心被大大充满，极其荣华。(以西结书</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3037D9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这些话论及推罗，因为在圣言中，“推罗”表示在真理和良善的知识或认知方面的教会，这可从当按灵义来理解时，本章和接下来的第</w:t>
      </w:r>
      <w:r w:rsidRPr="00195DFD">
        <w:rPr>
          <w:rFonts w:ascii="Times New Roman" w:eastAsia="宋体" w:hAnsi="Times New Roman" w:hint="eastAsia"/>
          <w:color w:val="000000"/>
          <w:sz w:val="28"/>
          <w:szCs w:val="28"/>
        </w:rPr>
        <w:t>2</w:t>
      </w:r>
      <w:r w:rsidRPr="00195DFD">
        <w:rPr>
          <w:rFonts w:ascii="Times New Roman" w:eastAsia="宋体" w:hAnsi="Times New Roman"/>
          <w:color w:val="000000"/>
          <w:sz w:val="28"/>
          <w:szCs w:val="28"/>
        </w:rPr>
        <w:t>8</w:t>
      </w:r>
      <w:r w:rsidRPr="002D0CB0">
        <w:rPr>
          <w:rFonts w:ascii="宋体" w:eastAsia="宋体" w:hAnsi="宋体"/>
          <w:color w:val="000000"/>
          <w:sz w:val="28"/>
          <w:szCs w:val="28"/>
        </w:rPr>
        <w:t>章中</w:t>
      </w:r>
      <w:r w:rsidRPr="002D0CB0">
        <w:rPr>
          <w:rFonts w:ascii="宋体" w:eastAsia="宋体" w:hAnsi="宋体" w:hint="eastAsia"/>
          <w:color w:val="000000"/>
          <w:sz w:val="28"/>
          <w:szCs w:val="28"/>
        </w:rPr>
        <w:t>关于它的细节明显看出来。由于“推罗”表示教会的真理和良善的知识或认知，所以经上描述了船只的细节，每个细节都表示有助于聪明，或通向聪明的这些知识或认知的某种品质。圣言与推罗的船只及其贸易有什么共同之处呢？</w:t>
      </w:r>
    </w:p>
    <w:p w14:paraId="69908B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694815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后面经上如此描述该教会的毁灭：</w:t>
      </w:r>
    </w:p>
    <w:p w14:paraId="0D61E3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因你掌舵者的呼声，郊野就必震动，所有划桨的都必下船，海上的所有水手和掌舵的，都必为你痛哭。(以西结书</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7F6FD1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在以下启示录的经文中，经上同样描述了巴比伦在真理的一切知识或认知方面的毁灭：</w:t>
      </w:r>
    </w:p>
    <w:p w14:paraId="7FC526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一时之间，这么大的财富就被摧毁了；一切船主，一切乘船的和水手们，都喊着说，哀哉，哀哉，这大城巴比伦，凡有船在海中的，都成了富足。(启示录</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color w:val="000000"/>
          <w:sz w:val="28"/>
          <w:szCs w:val="28"/>
        </w:rPr>
        <w:t>17</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496287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Rev@18 @19 S3'</w:t>
      </w:r>
      <w:r w:rsidRPr="002D0CB0">
        <w:rPr>
          <w:rFonts w:ascii="宋体" w:eastAsia="宋体" w:hAnsi="宋体" w:hint="eastAsia"/>
          <w:color w:val="000000"/>
          <w:sz w:val="28"/>
          <w:szCs w:val="28"/>
        </w:rPr>
        <w:t>可参看下面的解释。在以下经文中，“船”也表示真理和良善的知识或</w:t>
      </w:r>
      <w:r w:rsidRPr="002D0CB0">
        <w:rPr>
          <w:rFonts w:ascii="宋体" w:eastAsia="宋体" w:hAnsi="宋体" w:hint="eastAsia"/>
          <w:color w:val="000000"/>
          <w:sz w:val="28"/>
          <w:szCs w:val="28"/>
        </w:rPr>
        <w:lastRenderedPageBreak/>
        <w:t>认知；约伯记：</w:t>
      </w:r>
    </w:p>
    <w:p w14:paraId="63F5A16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我的日子急速过去，它们逃走，不见良善，它们乘渴望的船掠过。(约伯记</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613DCD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AF137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乘船下海，在多水中做生意的，这些人看见耶和华的作为，并祂在深处的奇事。(诗篇</w:t>
      </w:r>
      <w:r w:rsidRPr="00195DFD">
        <w:rPr>
          <w:rFonts w:ascii="Times New Roman" w:eastAsia="宋体" w:hAnsi="Times New Roman" w:hint="eastAsia"/>
          <w:color w:val="000000"/>
          <w:sz w:val="28"/>
          <w:szCs w:val="28"/>
        </w:rPr>
        <w:t>107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32F994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2BCC2D5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众海岛必倚赖我，他施的船只领先，将你的众子从远方带来。(以赛亚书</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52F447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005AC0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列王一同聚集，他们就惊惶；你用东风打破他施的船只。(诗篇</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349B52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5C246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哀号吧，他施的船只。(以赛亚书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4923E1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此外还有其它地方(如民数记</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士师记</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009EE9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407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三位天使吹号”表示在对来自圣言的真理的情感和接受方面，检查并显明那些其宗教是唯信的人中间的教会状态，以及他们是何品质。所表示的是这些事物，这一点可从当按灵义来理解时，接下来的事物明显看出来。</w:t>
      </w:r>
    </w:p>
    <w:p w14:paraId="6B6A507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408</w:t>
      </w:r>
      <w:r w:rsidRPr="002D0CB0">
        <w:rPr>
          <w:rFonts w:ascii="宋体" w:eastAsia="宋体" w:hAnsi="宋体" w:hint="eastAsia"/>
          <w:color w:val="000000"/>
          <w:sz w:val="28"/>
          <w:szCs w:val="28"/>
        </w:rPr>
        <w:t>.“就有烧着的大星好像一盏灯从天上落下来”表示源于地狱之爱所产生的骄傲的其自我聪明的表象。“从天上落下来的大星”表示源于地狱之爱所产生的骄傲的其自我聪明的表象，这是因为它看上去“烧着好像一盏灯或火把”，还因为它的名字叫“苦艾”，如下文所述；“星”和“灯或火把”都表示聪明，在此表示自我聪明，因为它似乎在燃烧，一切自我聪明都因骄傲而燃烧；它的骄傲是由地狱之爱产生的，地狱之爱由“火烧着的大山”来表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403</w:t>
      </w:r>
      <w:r w:rsidRPr="002D0CB0">
        <w:rPr>
          <w:rFonts w:ascii="宋体" w:eastAsia="宋体" w:hAnsi="宋体" w:hint="eastAsia"/>
          <w:color w:val="000000"/>
          <w:sz w:val="28"/>
          <w:szCs w:val="28"/>
        </w:rPr>
        <w:t>节)。“苦艾”表示地狱的虚假，自我聪明从地狱的虚假中存在并燃起。“星”表示聪明(可参看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954</w:t>
      </w:r>
      <w:r w:rsidRPr="002D0CB0">
        <w:rPr>
          <w:rFonts w:ascii="宋体" w:eastAsia="宋体" w:hAnsi="宋体" w:hint="eastAsia"/>
          <w:color w:val="000000"/>
          <w:sz w:val="28"/>
          <w:szCs w:val="28"/>
        </w:rPr>
        <w:t>节)；“火把”，或“灯或灯笼”</w:t>
      </w:r>
      <w:r w:rsidRPr="002D0CB0">
        <w:rPr>
          <w:rFonts w:ascii="宋体" w:eastAsia="宋体" w:hAnsi="宋体" w:hint="eastAsia"/>
          <w:color w:val="000000"/>
          <w:sz w:val="28"/>
          <w:szCs w:val="28"/>
        </w:rPr>
        <w:lastRenderedPageBreak/>
        <w:t>也表示聪明(</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796</w:t>
      </w:r>
      <w:r w:rsidRPr="002D0CB0">
        <w:rPr>
          <w:rFonts w:ascii="宋体" w:eastAsia="宋体" w:hAnsi="宋体" w:hint="eastAsia"/>
          <w:color w:val="000000"/>
          <w:sz w:val="28"/>
          <w:szCs w:val="28"/>
        </w:rPr>
        <w:t>节)。</w:t>
      </w:r>
    </w:p>
    <w:p w14:paraId="689E0F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409</w:t>
      </w:r>
      <w:r w:rsidRPr="002D0CB0">
        <w:rPr>
          <w:rFonts w:ascii="宋体" w:eastAsia="宋体" w:hAnsi="宋体" w:hint="eastAsia"/>
          <w:color w:val="000000"/>
          <w:sz w:val="28"/>
          <w:szCs w:val="28"/>
        </w:rPr>
        <w:t>.“落在江河的第三部分和众水的泉源上”表示因此，圣言的一切真理都完全被歪曲了。“江河”表示丰富的真理，因为“水”表示真理(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节)；“众水的泉源”表示圣言(</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384</w:t>
      </w:r>
      <w:r w:rsidRPr="002D0CB0">
        <w:rPr>
          <w:rFonts w:ascii="宋体" w:eastAsia="宋体" w:hAnsi="宋体" w:hint="eastAsia"/>
          <w:color w:val="000000"/>
          <w:sz w:val="28"/>
          <w:szCs w:val="28"/>
        </w:rPr>
        <w:t>节)。圣言的真理</w:t>
      </w:r>
      <w:r w:rsidRPr="002D0CB0">
        <w:rPr>
          <w:rFonts w:ascii="宋体" w:eastAsia="宋体" w:hAnsi="宋体"/>
          <w:color w:val="000000"/>
          <w:sz w:val="28"/>
          <w:szCs w:val="28"/>
        </w:rPr>
        <w:t>被</w:t>
      </w:r>
      <w:r w:rsidRPr="002D0CB0">
        <w:rPr>
          <w:rFonts w:ascii="宋体" w:eastAsia="宋体" w:hAnsi="宋体" w:hint="eastAsia"/>
          <w:color w:val="000000"/>
          <w:sz w:val="28"/>
          <w:szCs w:val="28"/>
        </w:rPr>
        <w:t>完全歪曲了；因为接下来经上说“众水的第三部分变为苦艾(或茵陈)”，而“苦艾”表示地狱的虚假(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410</w:t>
      </w:r>
      <w:r w:rsidRPr="002D0CB0">
        <w:rPr>
          <w:rFonts w:ascii="宋体" w:eastAsia="宋体" w:hAnsi="宋体" w:hint="eastAsia"/>
          <w:color w:val="000000"/>
          <w:sz w:val="28"/>
          <w:szCs w:val="28"/>
        </w:rPr>
        <w:t>节)。</w:t>
      </w:r>
    </w:p>
    <w:p w14:paraId="12CCE7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“河”表示丰富的真理，这一点可从以下经文明显看出来；以赛亚书：</w:t>
      </w:r>
    </w:p>
    <w:p w14:paraId="59E07A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看哪，我要作一件新事：我要在旷野赐水，在沙漠赐河，好赐给我的百姓、我的选民喝。(以赛亚书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13C13E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77B52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我要将水浇灌口渴的人，将河浇灌干旱之地；我要将我的灵浇灌你的种，将我的祝福浇灌你的儿女。(以赛亚书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5126AE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3F579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那时，哑巴的舌头必歌唱，在旷野必有水喷出，在旷野的平原必有河涌流。(以赛亚书</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B4D70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4F31A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我要在山坡上开江河，在山谷中间造泉源，我要使旷野变为水池，使干地变为水泉。(以赛亚书</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6D4032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2EC7E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耶和华把世界建立在海上，安定在江河之上。(诗篇</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5CC97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4D3EC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我要使他的手伸到海上，右手伸到河上。(诗篇</w:t>
      </w: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71252B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哈巴谷书：</w:t>
      </w:r>
    </w:p>
    <w:p w14:paraId="39F4DD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耶和华岂是不喜悦江河？你的怒气岂是向江河发作？你的烈怒岂是向海洋发作？因为你骑在马上。(哈巴谷书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1EF72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A019F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有一道河，它的溪流要使神的城欢喜。(诗篇</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0B46AC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315EE8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天使又指示我一道纯净生命水的河，从神和羔羊的宝座流出来。(启示录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210DDF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C4B66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祂在旷野分裂磐石，从深渊给他们喝；祂曾击打磐石，使江河流出来。(诗篇</w:t>
      </w: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p>
    <w:p w14:paraId="639FE8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08A057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水必从海中绝尽，河也干涸。(以赛亚书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那鸿书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107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约伯记</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0A4B73D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0BA710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耶稣说，若有人到我这里来，就如经上所说，从他腹中要流出活水来。(约翰福音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p>
    <w:p w14:paraId="233427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此外还有其它地方(如以赛亚书</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;约珥书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80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22D87D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但“河”在反面意义上表示大量虚假，这一点可从以下经文明显看出来；以赛亚书：</w:t>
      </w:r>
    </w:p>
    <w:p w14:paraId="6649CA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祂必差遣使者渡海，到被践踏的民族那里去，江河掠夺了它的地。(以赛亚书</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7DC31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566A9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若不是耶和华为了我们，水必漫过我们，河已淹没我们的灵魂。(诗篇</w:t>
      </w:r>
      <w:r w:rsidRPr="00195DFD">
        <w:rPr>
          <w:rFonts w:ascii="Times New Roman" w:eastAsia="宋体" w:hAnsi="Times New Roman" w:hint="eastAsia"/>
          <w:color w:val="000000"/>
          <w:sz w:val="28"/>
          <w:szCs w:val="28"/>
        </w:rPr>
        <w:t>124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1E76BA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BEB6A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你从水中经过的时候，我必与你同在，你趟过江河，水必不漫过你。(以赛亚书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217015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63EB23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死亡的绳索缠绕我，彼列的洪水惊吓我。(诗篇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EC149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683421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龙就在妇人后面从口中吐出水来，像河一样，要使她被洪水吞没。(启示录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330758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BE084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看哪，耶和华必使又强又多的河水，起来漫过你们，涨溢泛滥，直到颈项。(以赛亚书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F59B5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1F8550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洪水来撞着那房子，房子却不倒塌，因为它建基在磐石上。(马太福音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 路加福音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p>
    <w:p w14:paraId="587BB4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此处“洪水”或“河”也表示大量虚假，因为“磐石”表示神性真理方面的主。“洪水”也表示试探，因为试探就是虚假的泛滥。</w:t>
      </w:r>
    </w:p>
    <w:p w14:paraId="1CB7566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410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“这星名叫苦艾；众水的第三部分变为苦艾”表示地狱的虚假，就是他们的自我聪明的源头，圣言的一切真理都通过这些虚假被歪曲了。“星”表示他们的自我聪明，这聪明源于地狱之爱所产生的骄傲(</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408</w:t>
      </w:r>
      <w:r w:rsidRPr="002D0CB0">
        <w:rPr>
          <w:rFonts w:ascii="宋体" w:eastAsia="宋体" w:hAnsi="宋体" w:hint="eastAsia"/>
          <w:color w:val="000000"/>
          <w:sz w:val="28"/>
          <w:szCs w:val="28"/>
        </w:rPr>
        <w:t>节)。“名”表示它的品质(</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165</w:t>
      </w:r>
      <w:r w:rsidRPr="002D0CB0">
        <w:rPr>
          <w:rFonts w:ascii="宋体" w:eastAsia="宋体" w:hAnsi="宋体" w:hint="eastAsia"/>
          <w:color w:val="000000"/>
          <w:sz w:val="28"/>
          <w:szCs w:val="28"/>
        </w:rPr>
        <w:t>节)；“苦艾”(或茵陈)表示地狱的虚假，稍后会说一说这虚假；“水”表示真理(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节)，在此表示圣言的真理，因为主题与信有关；“第三部分”表示一切或所有，如前所述；把这些合成一个意思，就产生上述含义。“苦艾”因强烈的苦味而表示地狱的虚假，它的苦味使食物与喝的变得可憎。因此，在以下经文中，“苦艾”表示这种虚假；耶利米书：</w:t>
      </w:r>
    </w:p>
    <w:p w14:paraId="407A74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看哪，我必将苦艾给这百姓吃，又将苦胆水给他们喝。(耶利米书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34DAE0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BEBE4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耶和华论到先知如此说：看哪，我必使他们吃苦艾，使他们喝苦胆水；因为伪善从耶路撒冷的先知那里出来进入全地。(耶利米书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33B5BD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Jer@23 @15 S0'</w:t>
      </w:r>
    </w:p>
    <w:p w14:paraId="5E37A6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17EAD4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26DFB7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6F8B1E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阿摩司书：</w:t>
      </w:r>
    </w:p>
    <w:p w14:paraId="472CE7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你们使公平变为苦胆，使公义的果子变为苦艾。(阿摩司书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20A97A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20BD11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惟恐你们当中有根生出苦胆和苦艾来。(申命记</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104BC9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由于和此处论述的教会一样，犹太教会歪曲了圣言的一切真理，主通过祂受难的一切，通过允许犹太人像对待圣言一样对待祂来代表这一点，因为祂是圣言，所以：</w:t>
      </w:r>
    </w:p>
    <w:p w14:paraId="466E9F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他们给祂掺了苦胆(苦胆就像苦艾)的醋，祂尝了，却不肯喝。(马太福音</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69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1CF515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由于犹太教会是这样，所以经上如此描述它：</w:t>
      </w:r>
    </w:p>
    <w:p w14:paraId="013A1E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他用苦楚充满我，使我饱饮苦艾。(耶利米哀歌</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2DAE864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411</w:t>
      </w:r>
      <w:r w:rsidRPr="002D0CB0">
        <w:rPr>
          <w:rFonts w:ascii="宋体" w:eastAsia="宋体" w:hAnsi="宋体" w:hint="eastAsia"/>
          <w:color w:val="000000"/>
          <w:sz w:val="28"/>
          <w:szCs w:val="28"/>
        </w:rPr>
        <w:t>.“因水变苦，就有许多人死于这些水”表示由于对圣言真理的歪曲，许多人里面的属灵生命的灭绝。“许多人死”表示属灵生命的灭绝；因为人凭他里面的属灵生命而被称为“活的”，因与属灵生命分离的属世生命而被称为“死的”；“(死于)水，因水变苦”表示因被歪曲的圣言真理；“水”是指圣言的真理(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409</w:t>
      </w:r>
      <w:r w:rsidRPr="002D0CB0">
        <w:rPr>
          <w:rFonts w:ascii="宋体" w:eastAsia="宋体" w:hAnsi="宋体" w:hint="eastAsia"/>
          <w:color w:val="000000"/>
          <w:sz w:val="28"/>
          <w:szCs w:val="28"/>
        </w:rPr>
        <w:t>节)。“苦”之所以表示被歪曲的东西，是因为所指的是苦艾的苦味，而“苦艾”表示地狱的虚假(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410</w:t>
      </w:r>
      <w:r w:rsidRPr="002D0CB0">
        <w:rPr>
          <w:rFonts w:ascii="宋体" w:eastAsia="宋体" w:hAnsi="宋体" w:hint="eastAsia"/>
          <w:color w:val="000000"/>
          <w:sz w:val="28"/>
          <w:szCs w:val="28"/>
        </w:rPr>
        <w:t>节)。</w:t>
      </w:r>
    </w:p>
    <w:p w14:paraId="1B6238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对一个基督徒来说，属灵生命只来自圣言的真理，因为这些真理里面有生命。但当圣言的真理被歪曲，人照其宗教的虚假来理解和看待它们时，他里面的属灵生命就被灭绝了。原因在于，圣言与天堂相通；因此，当人阅读圣言时，其中的真理就升到天堂，依附在这些真理上，或与它们结合的虚假则趋向地狱；因此就有了撕裂，这种撕裂灭绝了圣言的生命。不过，这种事只发生在那些通过圣言确认虚假的人身上，不会发生在那些没有确认它们的人身上。我曾目睹这些撕裂，并听到刺耳的声音，就像壁炉中的木头被火烧裂的声音。</w:t>
      </w:r>
    </w:p>
    <w:p w14:paraId="22220C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在以下经文中，“苦”也表示被歪曲的东西；以赛亚书：</w:t>
      </w:r>
    </w:p>
    <w:p w14:paraId="0F4C34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祸归于那些称恶为善，称善为恶，以苦为甜，以甜为苦的人。(以赛亚书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797F57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253BBDE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他们必不得饮酒唱歌；喝烈酒的，必以为苦。(以赛亚书</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7FF1AB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在口中甜如蜜，肚子却发苦的被吃的小书卷(启示录</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)所表相同。这段经文也所表相同：</w:t>
      </w:r>
    </w:p>
    <w:p w14:paraId="755F53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他们到了玛拉，不能喝水，因为水苦；耶和华指示他一块木头，他把木头丢在水里，水就变甜了。(出埃及记</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652108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在圣言中，“木头”表示良善。这段经文同样所表相同：</w:t>
      </w:r>
    </w:p>
    <w:p w14:paraId="3F3E88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野葫芦被放在汤里，先知门徒因此喊着说，锅中有致死之物，以利沙撒面，就治好了。(列王纪下</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p>
    <w:p w14:paraId="5CFC16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“面”表示源于良善的真理。</w:t>
      </w:r>
    </w:p>
    <w:p w14:paraId="4DF9C2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412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四位天使吹号”表示检查并显明那些其宗教是唯信的人中间的教会状态，他们处于虚假之邪恶和邪恶之虚假。这就是这些话的含义，这一点从当按灵义来理解时，接下来的话明显看出来。“吹号”在此表示检查并显明，和前面一样(</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407</w:t>
      </w:r>
      <w:r w:rsidRPr="002D0CB0">
        <w:rPr>
          <w:rFonts w:ascii="宋体" w:eastAsia="宋体" w:hAnsi="宋体" w:hint="eastAsia"/>
          <w:color w:val="000000"/>
          <w:sz w:val="28"/>
          <w:szCs w:val="28"/>
        </w:rPr>
        <w:t>节)。</w:t>
      </w:r>
    </w:p>
    <w:p w14:paraId="01ADCA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vanish/>
          <w:sz w:val="28"/>
          <w:szCs w:val="28"/>
        </w:rPr>
        <w:t>、</w:t>
      </w:r>
      <w:r w:rsidRPr="00195DFD">
        <w:rPr>
          <w:rFonts w:ascii="Times New Roman" w:eastAsia="宋体" w:hAnsi="Times New Roman" w:hint="eastAsia"/>
          <w:color w:val="000000"/>
          <w:sz w:val="28"/>
          <w:szCs w:val="28"/>
        </w:rPr>
        <w:t>413</w:t>
      </w:r>
      <w:r w:rsidRPr="002D0CB0">
        <w:rPr>
          <w:rFonts w:ascii="宋体" w:eastAsia="宋体" w:hAnsi="宋体" w:hint="eastAsia"/>
          <w:color w:val="000000"/>
          <w:sz w:val="28"/>
          <w:szCs w:val="28"/>
        </w:rPr>
        <w:t>.“日头的第三部分，月亮的第三部分，星辰的第三部分都被击打，以致它们的第三部分黑暗了”表示因源于虚假的邪恶和源于邪恶的虚假，他们不知道何为爱，何为信，也不知道任何真理。“第三部分”表示一切或所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400</w:t>
      </w:r>
      <w:r w:rsidRPr="002D0CB0">
        <w:rPr>
          <w:rFonts w:ascii="宋体" w:eastAsia="宋体" w:hAnsi="宋体" w:hint="eastAsia"/>
          <w:color w:val="000000"/>
          <w:sz w:val="28"/>
          <w:szCs w:val="28"/>
        </w:rPr>
        <w:t>节)；“日头”表示爱(</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节)；“月亮”表示聪明和信仰(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332</w:t>
      </w:r>
      <w:r w:rsidRPr="002D0CB0">
        <w:rPr>
          <w:rFonts w:ascii="宋体" w:eastAsia="宋体" w:hAnsi="宋体" w:hint="eastAsia"/>
          <w:color w:val="000000"/>
          <w:sz w:val="28"/>
          <w:szCs w:val="28"/>
        </w:rPr>
        <w:t>节)；“星辰”表示来自圣言的真理和良善的知识或认知(</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节)；“黑暗”表示因源于虚假的邪恶和源于邪恶的虚假而不被看见或知道。源于虚假的邪恶在那些采用宗教的虚假，并确认它们，直到这些虚假看似真理的人中间；当他们照之生活时，就出于虚假或虚假之邪恶而行恶。而那些不视恶为罪的人拥有源于邪恶的虚假；那些通过来自属世人的推理，尤其从圣言来确认邪恶不是罪的人，更是如此。确认本身就是源于邪恶的虚假，被称为邪恶之虚假。</w:t>
      </w:r>
    </w:p>
    <w:p w14:paraId="03399D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黑暗或暗”之所以表示这些虚假，是因为光表示真理；当光被熄灭时，黑暗就来了。为证实这一点，我们先引用一些经文，其中的话与启示录在此论到“日月星辰”，以及因它们熄灭而产生的黑暗的那些话很相似；约珥书：</w:t>
      </w:r>
    </w:p>
    <w:p w14:paraId="546825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日头要变为黑暗，月亮要变为血，这都在耶和华大而可畏的日子未到以前。(约珥书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3A7B65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2AFFD5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天上的众星群宿都不发光；日头一出，就变黑暗；月亮也不放光。(以赛亚书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339C76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147B5A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我将你扑灭的时候，要把天遮蔽；以密云遮住太阳，月亮也不放光；我必使天上的发光体都在你以上变为昏暗，使你的地上黑暗。(以西结书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5B5C20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约珥书：</w:t>
      </w:r>
    </w:p>
    <w:p w14:paraId="784640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耶和华的日子已经临近，日月昏暗，星辰收回其光辉。(约珥书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A142EC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335466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那些日子的灾难一过去，日头就变黑了，月亮也不发光，众星要从天上坠落。(马太福音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47FBC1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若提升心智，谁看不出在这些经文中，所指的不是世界上的日月星辰？</w:t>
      </w:r>
    </w:p>
    <w:p w14:paraId="204D27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“黑暗”表示各种虚假，这一点从以下经文明显看出来；阿摩司书：</w:t>
      </w:r>
    </w:p>
    <w:p w14:paraId="4AE0F7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渴望耶和华日子的人有祸了；那日黑暗没有光明，耶和华的日子不是黑暗没有光明吗？不是幽暗毫无光辉吗？(阿摩司书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3392C6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西番雅书：</w:t>
      </w:r>
    </w:p>
    <w:p w14:paraId="20D848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耶和华的日子，一个黑暗、幽冥的日子，一个密云、乌黑的日子。(西番雅书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247157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2B2664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那日，祂必俯察下地，看哪，尽是黑暗；光明必因毁坏而变黑暗。(以赛亚书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7AEDFC3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6F305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看哪，黑暗遮盖大地，幽暗遮盖万民。(以赛亚书</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042EBE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耶利米书：</w:t>
      </w:r>
    </w:p>
    <w:p w14:paraId="104790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在耶和华造成黑暗以先，当将荣耀归给祂；我们盼望光明，祂却使光明成为幽暗。(耶利米书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247000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7C28F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我们指望光，看哪，却只有黑暗；指望光明，却行走在幽暗中；我们晌午绊脚，如在黄昏一样；我们在活人当中像死人一般。(以赛亚书</w:t>
      </w:r>
      <w:r w:rsidRPr="00195DFD">
        <w:rPr>
          <w:rFonts w:ascii="Times New Roman" w:eastAsia="宋体" w:hAnsi="Times New Roman" w:hint="eastAsia"/>
          <w:color w:val="000000"/>
          <w:sz w:val="28"/>
          <w:szCs w:val="28"/>
        </w:rPr>
        <w:t>59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p>
    <w:p w14:paraId="7E00E4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34247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祸归于那些以暗为光，以光为暗的人。(以赛亚书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20B017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E8A36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在黑暗中行走的百姓看见大光。(以赛亚书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375008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145A22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清晨的日光从高处向坐在黑暗中死荫里的人显现。(路加福音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79</w:t>
      </w:r>
      <w:r w:rsidRPr="002D0CB0">
        <w:rPr>
          <w:rFonts w:ascii="宋体" w:eastAsia="宋体" w:hAnsi="宋体" w:hint="eastAsia"/>
          <w:color w:val="000000"/>
          <w:sz w:val="28"/>
          <w:szCs w:val="28"/>
        </w:rPr>
        <w:t>)</w:t>
      </w:r>
    </w:p>
    <w:p w14:paraId="60F5BC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E5BFC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你若将你的灵魂给饥饿的人，你的光就必在黑暗中升起，你的幽暗必如正午。(以赛亚书</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9F652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9D708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到那日，瞎子的眼必从幽暗黑暗中得以看见。(以赛亚书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0979E3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24170B4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耶稣说，我是世界的光；跟从我的，必不在黑暗里走，却要得着生命的光。(约翰福音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2318FA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046AB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你们应当趁着有光的时候行走，免得黑暗抓住你们；我作为光到世上来，叫凡信我的，不住在黑暗里。(约翰福音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p>
    <w:p w14:paraId="0233AC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弥迦书：</w:t>
      </w:r>
    </w:p>
    <w:p w14:paraId="13759EC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我虽坐在黑暗里，耶和华却作我的光。(弥迦书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25A12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约翰福音：</w:t>
      </w:r>
    </w:p>
    <w:p w14:paraId="748EB0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这就是审判，光来到世上；世人不爱光，倒爱黑暗。(约翰福音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21060F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008929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你里头的光若是黑暗，那黑暗是何等大啊。(马太福音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p>
    <w:p w14:paraId="29003F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098C89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这是你们的时刻，黑暗的权势了。(路加福音</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w:t>
      </w:r>
    </w:p>
    <w:p w14:paraId="6F78D6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在这些地方，“黑暗”表示要么由对真理的无知，要么由宗教的虚假原则，要么由邪恶的生活产生的虚假。论到那些处于宗教的虚假，由此处于生活邪恶的人，主说，他们要被赶到外边黑暗里去(马太福音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09CC30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414</w:t>
      </w:r>
      <w:r w:rsidRPr="002D0CB0">
        <w:rPr>
          <w:rFonts w:ascii="宋体" w:eastAsia="宋体" w:hAnsi="宋体" w:hint="eastAsia"/>
          <w:color w:val="000000"/>
          <w:sz w:val="28"/>
          <w:szCs w:val="28"/>
        </w:rPr>
        <w:t>.“白昼的第三部分不发光，黑夜也是这样”表示他们里面不再有来自圣言、服务于教义和生活的任何属灵真理和属世真理。“白昼不发光”是指没有来自太阳的光；“黑夜也是这样”是指没有来自月亮和星星的光。“光”一般表示神性真理，也就是来自圣言的真理；“太阳的光”表示属灵的神性真理；“月亮和星星的光”表示属世的神性真理，两者都来自圣言。圣言的属灵意义中的神性真理就像白天的阳光；圣言的属世意义中的神性真理则像夜间的月光和星光。圣言的属灵意义也流入它的属世意义，正如太阳及其光流入月亮，月亮则间接反射阳光。圣言的属灵意义以同样的方式光照世人，甚至光照那些在阅读属世意义上的圣言时，对属灵意义一无所知的人；但它光照属灵人，就像阳光光照眼睛；而它光照属世人，就像月光和星光光照眼睛。每个人都照着对真理和良善的情感，同时照着他用来打开其理性官能的真正真理而被光照。</w:t>
      </w:r>
    </w:p>
    <w:p w14:paraId="79776DF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在以下经文中，“昼”与“夜”就具有这种含义；创世记：</w:t>
      </w:r>
    </w:p>
    <w:p w14:paraId="75C3C2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神说，天上穹苍中要有光体，可以分昼夜；于是神造了两个大光，大光管昼，小光管夜；又造众星。神把它们摆列在天上穹苍中，发光在地上，管理昼夜，分别明暗。(创世记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720C73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诗篇：</w:t>
      </w:r>
    </w:p>
    <w:p w14:paraId="62C400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耶和华造了大光，造日头管白昼，又造月亮星宿管黑夜。(诗篇</w:t>
      </w:r>
      <w:r w:rsidRPr="00195DFD">
        <w:rPr>
          <w:rFonts w:ascii="Times New Roman" w:eastAsia="宋体" w:hAnsi="Times New Roman" w:hint="eastAsia"/>
          <w:color w:val="000000"/>
          <w:sz w:val="28"/>
          <w:szCs w:val="28"/>
        </w:rPr>
        <w:t>136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146182A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BDD80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耶和华啊，白昼属你，黑夜也属你；亮光和日头是你所预备的。(诗篇</w:t>
      </w:r>
      <w:r w:rsidRPr="00195DFD">
        <w:rPr>
          <w:rFonts w:ascii="Times New Roman" w:eastAsia="宋体" w:hAnsi="Times New Roman" w:hint="eastAsia"/>
          <w:color w:val="000000"/>
          <w:sz w:val="28"/>
          <w:szCs w:val="28"/>
        </w:rPr>
        <w:t>74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7B8769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14E4D6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耶和华为白昼之光赐下太阳，为黑夜之光赐下月亮和星辰的定例。(耶利米书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2A007E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FF5A7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你们若能废弃我所立白昼的约和黑夜的约，使白昼和黑夜不按时轮转，我与我仆人大卫所立的约必废弃；我若没有设立白昼和黑夜的约，立定天地的定例，我也必弃绝雅各和大卫的种。(耶利米书</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3E180B4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引用这些经文，是叫人们知道，所指的是这两种光变暗。</w:t>
      </w:r>
    </w:p>
    <w:p w14:paraId="3B7568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415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“我观看，听见一位天使飞在天中间”表示来自主的教导和预言。“一位天使”在至高层意义上是指主，因而也是指来自主的某种事物(</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344</w:t>
      </w:r>
      <w:r w:rsidRPr="002D0CB0">
        <w:rPr>
          <w:rFonts w:ascii="宋体" w:eastAsia="宋体" w:hAnsi="宋体" w:hint="eastAsia"/>
          <w:color w:val="000000"/>
          <w:sz w:val="28"/>
          <w:szCs w:val="28"/>
        </w:rPr>
        <w:t>节)，“飞在天中间，说”表示感知和理解，当论及主时，表示预见和规定(</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245</w:t>
      </w:r>
      <w:r w:rsidRPr="002D0CB0">
        <w:rPr>
          <w:rFonts w:ascii="宋体" w:eastAsia="宋体" w:hAnsi="宋体" w:hint="eastAsia"/>
          <w:color w:val="000000"/>
          <w:sz w:val="28"/>
          <w:szCs w:val="28"/>
        </w:rPr>
        <w:t>节)，但在此表示教导和预言。</w:t>
      </w:r>
    </w:p>
    <w:p w14:paraId="222D47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416</w:t>
      </w:r>
      <w:r w:rsidRPr="002D0CB0">
        <w:rPr>
          <w:rFonts w:ascii="宋体" w:eastAsia="宋体" w:hAnsi="宋体" w:hint="eastAsia"/>
          <w:color w:val="000000"/>
          <w:sz w:val="28"/>
          <w:szCs w:val="28"/>
        </w:rPr>
        <w:t>.“大声说，祸哉！祸哉！祸哉！那些住在地上的人，因为还有三位天使要吹那其余的号声”表示对教会里那些在教义和生活上已经确认与仁分离之信的人的诅咒状态表示最深切的哀悼。“祸哉”表示对某人的邪恶，因而对他的不幸状态的哀悼；在此表示对下一章及后面所论述的那些人的诅咒状态的哀悼。“祸哉！祸哉！祸哉”表示最深切的哀悼，因为重复三次，或增至三倍构成最高级，“三”表示一切或所有和完全(</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505</w:t>
      </w:r>
      <w:r w:rsidRPr="002D0CB0">
        <w:rPr>
          <w:rFonts w:ascii="宋体" w:eastAsia="宋体" w:hAnsi="宋体" w:hint="eastAsia"/>
          <w:color w:val="000000"/>
          <w:sz w:val="28"/>
          <w:szCs w:val="28"/>
        </w:rPr>
        <w:t>节)。“那些住在地上的人”是指那些在拥有圣言，并由此认识主的教会中的人；“地”表示教会(可参看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285</w:t>
      </w:r>
      <w:r w:rsidRPr="002D0CB0">
        <w:rPr>
          <w:rFonts w:ascii="宋体" w:eastAsia="宋体" w:hAnsi="宋体" w:hint="eastAsia"/>
          <w:color w:val="000000"/>
          <w:sz w:val="28"/>
          <w:szCs w:val="28"/>
        </w:rPr>
        <w:t>节)。“三位天使要吹那其余的号声”表示检查并显明那些在教义和生活上确认与仁分离之信的人中间的教会和生命的状态，所哀悼的是这些人的状态。在以下经文中，“祸”表示为他人现在或将来的灾</w:t>
      </w:r>
      <w:r w:rsidRPr="002D0CB0">
        <w:rPr>
          <w:rFonts w:ascii="宋体" w:eastAsia="宋体" w:hAnsi="宋体" w:hint="eastAsia"/>
          <w:color w:val="000000"/>
          <w:sz w:val="28"/>
          <w:szCs w:val="28"/>
        </w:rPr>
        <w:lastRenderedPageBreak/>
        <w:t>祸、不幸或诅咒而哀悼；马太福音：</w:t>
      </w:r>
    </w:p>
    <w:p w14:paraId="3E247F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法利赛人和假冒为善的人哪，你们有祸了。(马太福音</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194803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7ABF689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出卖人子的有祸了。(路加福音</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1C1C386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1ADAA3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那绊倒人的有祸了。(路加福音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7E6769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04181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那些使房屋连接房屋的人有祸了。那些清晨早早起来追求烈酒的人有祸了。那些牵罪孽的人有祸了。那些称恶为善的人有祸了。那些在自己眼里有智慧的人有祸了。那些勇于饮酒的人有祸了。(以赛亚书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以及其它许多地方)</w:t>
      </w:r>
    </w:p>
    <w:p w14:paraId="4C01D5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417</w:t>
      </w:r>
      <w:r w:rsidRPr="002D0CB0">
        <w:rPr>
          <w:rFonts w:ascii="宋体" w:eastAsia="宋体" w:hAnsi="宋体" w:hint="eastAsia"/>
          <w:color w:val="000000"/>
          <w:sz w:val="28"/>
          <w:szCs w:val="28"/>
        </w:rPr>
        <w:t>.对此，我补充以下难忘的事：</w:t>
      </w:r>
    </w:p>
    <w:p w14:paraId="7D76C4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在灵界看见两群羊，一群山羊，一群绵羊。我想知道他们是谁，因为我知道，在灵界所看到的动物不是动物，而是当地居民的情感和随之而来的思维的对应。于是我走近了，当我靠近时，动物的形像消失了，取而代之的是人。而且很明显，组成山羊群的，是那些确认唯信称义的教义之人；组成绵羊群的，是那些认为仁与信是一体，正如良善与真理是一体的人。</w:t>
      </w:r>
    </w:p>
    <w:p w14:paraId="5062D8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于是</w:t>
      </w:r>
      <w:r w:rsidRPr="002D0CB0">
        <w:rPr>
          <w:rFonts w:ascii="宋体" w:eastAsia="宋体" w:hAnsi="宋体" w:hint="eastAsia"/>
          <w:color w:val="000000"/>
          <w:sz w:val="28"/>
          <w:szCs w:val="28"/>
        </w:rPr>
        <w:t>，我与那些看似山羊的人交谈，我说：“你们为什么这样聚集在一起？”他们大多是以博学的名声为荣耀的神职人员，因为他们知道唯信称义的奥秘。他们说，他们聚集起来是要召开会议，因为他们听说保罗的话，即“人称义是因着信，不在乎律法的行为”(罗马书</w:t>
      </w:r>
      <w:r w:rsidRPr="00195DFD">
        <w:rPr>
          <w:rFonts w:ascii="Times New Roman" w:eastAsia="宋体" w:hAnsi="Times New Roman" w:hint="eastAsia"/>
          <w:color w:val="000000"/>
          <w:sz w:val="28"/>
          <w:szCs w:val="28"/>
        </w:rPr>
        <w:t>3</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)没有被正确理解，保罗所说的“律法行为”是指摩西律法为犹太人所规定的行为；我们从保罗对彼得所说的话也清楚看到这种误解，他指责彼得犹太化，尽管彼得知道“人称义不是因律法的行为”(加拉太书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)。此外，保罗也区分了信的律法和行为的律法，区分了犹太人和外邦人，或受割礼和未受割礼的，他所说的割礼是指犹太教，和其它地方一样；他还以这些话作了总结：</w:t>
      </w:r>
    </w:p>
    <w:p w14:paraId="7B20B8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这样，我们因信废了律法吗？断乎不是，我们反倒坚固律法。(罗马书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31466C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他在一系列经文中(罗马书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)说了这一切；在前一章他还说：</w:t>
      </w:r>
    </w:p>
    <w:p w14:paraId="75AC9A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原来在神面前，不是听律法的为义，乃是行律法的称义。(罗马书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79A552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65DB1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神必照各人的行为报应各人。(罗马书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370B0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哥林多后书：</w:t>
      </w:r>
    </w:p>
    <w:p w14:paraId="752C65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我们众人必要在基督的审判台前显露出来；叫各人按着身体所行的，或善或恶受报。(哥林多后书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4334BE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更不用提保罗著作中的其它许多话了；由此明显可知，保罗拒绝没有善行的信仰，和雅各一样(雅各书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5986099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保罗指的是摩西律法为犹太人所规定的行为，我们从以下事实进一步证实这一点：在摩西五经中，为犹太人制定的一切律例都被称为“律法”，因而都是“律法的行为”，我们从以下经文可以看到这一事实：</w:t>
      </w:r>
    </w:p>
    <w:p w14:paraId="062AB0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素祭的条例乃是这样。(利未记</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等)</w:t>
      </w:r>
    </w:p>
    <w:p w14:paraId="2ECCDB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赎愆祭的条例乃是这样。(利未记</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03FD29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平安祭的条例乃是这样。(利未记</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等)</w:t>
      </w:r>
    </w:p>
    <w:p w14:paraId="2229B1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这就是燔祭、素祭、赎罪祭、赎愆祭和平安祭的条例。(利未记</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p>
    <w:p w14:paraId="349402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这是走兽和飞鸟的条例。(利未记</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等)</w:t>
      </w:r>
    </w:p>
    <w:p w14:paraId="2D3422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这条例是为生育的妇人，无论是生男生女。(利未记</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441901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这是大麻风的条例。(利未记</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w:t>
      </w:r>
    </w:p>
    <w:p w14:paraId="0E6A69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这是患漏症的条例。(利未记</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p>
    <w:p w14:paraId="2356E1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这是疑恨的条例。(民数记</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5719AB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这是拿细耳人的条例。(民数记</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0EE7B0A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这是洁净的条例。(民数记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696FA7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这是关于红母牛的条例。(民数记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7B8A9C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为王定的条例。(申命记</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0FAD11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实际上，整个摩西五经都被称为“律法书”(申命记</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color w:val="000000"/>
          <w:sz w:val="28"/>
          <w:szCs w:val="28"/>
        </w:rPr>
        <w:t>; 以及</w:t>
      </w:r>
      <w:r w:rsidRPr="002D0CB0">
        <w:rPr>
          <w:rFonts w:ascii="宋体" w:eastAsia="宋体" w:hAnsi="宋体" w:hint="eastAsia"/>
          <w:color w:val="000000"/>
          <w:sz w:val="28"/>
          <w:szCs w:val="28"/>
        </w:rPr>
        <w:t>其它地方)。对此，他们还补充说，他们在保罗书信中看到，要活出十诫的律法来，凭仁爱，也就是对邻之爱就完全了律法(罗马书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因而不是凭唯信。他们说，这就是他们聚在一起的原因。</w:t>
      </w:r>
    </w:p>
    <w:p w14:paraId="7D8CDB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而，为了不打扰他们，我退了出来；然后从远处看，他们又像山羊了，时而躺卧，时而站立；但他们转身离开了绵羊群。他们在深思时，看起来像躺着的山羊，当他们得出结论时，又像站着的山羊。不过，我两眼一直盯着他们额上的角，惊奇地发现，他们额上的角有时向前、向上延伸，有时向后弯曲，最后完全转到后面。这时，他们突然都转过身来，面向绵羊群，但仍看似山羊。因此，我再次走近他们，问他们现在发生了什么事。他们回答说，他们已经得出结论：唯有信产生被称为善行的仁之良善，正如树结出果实一样。但随后我们就听到雷声，看见一道闪电从上面而来；很快就有一位天使出现，站在这两群羊之间，他对着绵羊群喊叫：“不要听他们的！他们没有放弃原先的信，这信教导说，父神为了圣子而施怜悯；这信不是对主的信；信也不是树，人才是树。唯有悔改并仰望主，你们才会有信。在此之前的信不是信，它里面没有任何生命。”然后，角向后转的山羊试图靠近绵羊；但站在他们之间的天使将绵羊一分为二，并对左边的绵羊说：“加入山羊行列吧！只是我告诉你们，必有豺狼来掳走他们；而你们会与他们一起被掳走。”</w:t>
      </w:r>
    </w:p>
    <w:p w14:paraId="1FD3E8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而，这两群绵羊被分开，左边的那群绵羊听到天使的警告后，他们面面相觑，说：“让我们和先前的同伴商量一下吧。”于是，左边的羊群对右边的说：“你们为什么离开你们的牧师呢？信和仁不是一体，不可分割，就像树和它的果实一样吗？因为树经由它的枝子延伸到果实。从枝子上除去通过连续或不间断的连接而流入果实的任何东西，果实不会灭亡吗？如果情况不是这样，就问问我们的牧师。”于是他们就问，而牧师们环顾其余的人，其余的人则眨了眨眼，暗示他们说得好。然后牧师们回答说，情况就是这样。他们说：“信因其果实而得以保存。”但他们不会说，信延续到果实中，或说信包含在果实中。</w:t>
      </w:r>
      <w:r w:rsidRPr="002D0CB0">
        <w:rPr>
          <w:rFonts w:ascii="宋体" w:eastAsia="宋体" w:hAnsi="宋体"/>
          <w:color w:val="000000"/>
          <w:sz w:val="28"/>
          <w:szCs w:val="28"/>
        </w:rPr>
        <w:t xml:space="preserve"> </w:t>
      </w:r>
    </w:p>
    <w:p w14:paraId="1F806F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此后，右边羊群中的一位牧师起身说：“他们回答你们说，情况是这样，但却告诉自己的同伴说，情况不是这样；因为他们不是这样想的。”因此，右边的羊群问：“那他们是怎么想的？难道他们不是按自己想的来教导吗？”这位牧师回答说：“不；他们认为，人为了得救或永生所做的被称为善行的仁之良善不是良善，而是邪恶，因为人试图凭自己的行为来拯救自己，为自己索取唯一救主的公义和功德；一切善行，只要人在其中感受到自己的意愿，就都是如此。因此，他们彼此之间称人凭自己所做的善行不受祝福，反受诅咒，说它们配得地狱，而不是天堂。”</w:t>
      </w:r>
    </w:p>
    <w:p w14:paraId="1D4A31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左边的羊群说：“关于他们，你在撒谎。他们不是在我们面前明明白白地宣讲仁爱及其行为吗？他们将这些行为称为信的行为。”但牧师回答说：“你们不明白他们的讲道。只有在场的神职人员才会留意和明白。他们只想到道德的仁爱，及其文明和政治的良善，他们将这些良善称为信之良善；然而，它们绝不是信之良善。因为一个无神论者能以同样的方式做同样的行为，并且形式上或表面上一模一样。因此，他们一致说：没有人凭任何行为得救，而是唯信得救。不过，这一点可通过类比来说明。一棵苹果树会结出苹果；但如果一个人为了得救而行善，就像这棵树通过连续性，或不间断的连接结出苹果一样，那么这些苹果内部是腐烂的，满了虫子。他们还说，一棵葡萄树会结出葡萄；但如果人真的行属灵的良善，就像葡萄树结出葡萄一样，那么他只会结出野葡萄。”</w:t>
      </w:r>
    </w:p>
    <w:p w14:paraId="425B83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后，左边的羊群又问：“那么，他们的仁之良善或行为，也就是信的果实，是何性质呢？”牧师回答说：“它们是看不见的，从圣灵而在一个人里面，这个人对此一无所知。”但他们说：“如果一个人对它们一无所知，那么至少必有某种结合吧。否则，它们怎么能被称为信的行为呢？或许那时，那些无法感知到的良善通过某种间接流注，如通过意愿的某种情感、影响或抱负、灵感、激励和鞭策，通过思维里面的一种默契感知和由此产生的劝诫、忏悔，因而通过良心，进而通过强迫，以及像小孩子或智者一样对十诫和圣言的服从，或通过具有类似性质的某种其它手段，进入人的意志行为。”但牧师回答说：“不是这样的；即便他们说，善行是通过这些方法实现的，因为善行是通过信实现的，他们在讲道中仍以这种方式用话语埋葬它们，其最</w:t>
      </w:r>
      <w:r w:rsidRPr="002D0CB0">
        <w:rPr>
          <w:rFonts w:ascii="宋体" w:eastAsia="宋体" w:hAnsi="宋体" w:hint="eastAsia"/>
          <w:color w:val="000000"/>
          <w:sz w:val="28"/>
          <w:szCs w:val="28"/>
        </w:rPr>
        <w:lastRenderedPageBreak/>
        <w:t>终结果就是否认它们源于信。然而，其中一些人仍教导这些方法，但却作为信的标志，而不是信与仁的联系来教导。左边的一些人认为通过圣言有结合。”这时他们说：“当人自愿照圣言行事时，不就有这样的结合吗？”但牧师回答说：“他们认为事实并非如此，或说这不是他们的想法。相反，他们认为只有通过听圣言才会有结合，因而通过对圣言的理解没有结合，唯恐有什么东西通过理解力明显进入人的思维和意愿。因为他们断言，人里面一切自愿的东西都是邀功的，或寻求功德的，人在属灵问题上和木头一样，不能开始、意愿、思考、理解、相信、运作和合作任何事。然而，对圣灵通过信进入讲道者言语的流注来说，情况就不同了，因为这些是嘴口的行动，不是身体的行动；还因为人通过信与神一起行动，但通过仁与人一起行动。”</w:t>
      </w:r>
    </w:p>
    <w:p w14:paraId="4BD395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他们中间有一个人当听说，这种结合只通过听圣言来完成，而不是通过理解圣言来完成的时，就愤怒地说：“当教会里的一个人转过身去，或像一根柱子一样坐着充耳不闻时，或当他正在睡觉时，这结合难道是通过仅从圣灵那里所获得的对圣言的理解而来的吗？或它只是圣言书卷的某种呼气的结果吗？还有比这更荒谬的吗？此后，右边羊群中有一个人在判断力上胜过其余的人，他请求大家听他说话，说：“我听一个人说：‘我栽了一个葡萄园。现在我要喝这葡萄酒，直到喝醉。’但另一个人问他：‘你要用自己的右手从自己的杯子里喝这酒吗？’第一个人说：‘不！我要用看不见的手从看不见的杯子里来喝。’于是第二个人说：‘那你肯定喝不醉！’”接着这个人又说：“请听我说。我告诉你们，要从所理解的圣言中来喝酒。主就是圣言，难道你们不知道吗？圣言不是从主来的吗？因此，主不是在圣言中吗？那么，你们若出于圣言行善，不就是出于主，出于祂的口和旨意来行善吗？如果你们同时仰望主，那么祂还会引领你们，使你们行善，祂会通过你们去行善，使你们貌似凭自己行善。当为了国王，出于他的口和意愿去做事时，谁会说：‘我是出于我自己，出于自己的口或命令，出于自己的意愿做这事的呢？’”随后，牧师转向神职人员，说：“你们这事奉神的啊，不要迷惑羊群！”</w:t>
      </w:r>
    </w:p>
    <w:p w14:paraId="0F2261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听到这些话，左边羊群的大多数人退出来，加入右边的羊群。这时，一些神职人员还说：“我们听到了我们以前从未听到的话。我们是牧人；我们不能抛弃这些羊。”于是，这些神职人员与他们一起退出来，并说：“那个人</w:t>
      </w:r>
      <w:r w:rsidRPr="002D0CB0">
        <w:rPr>
          <w:rFonts w:ascii="宋体" w:eastAsia="宋体" w:hAnsi="宋体" w:hint="eastAsia"/>
          <w:color w:val="000000"/>
          <w:sz w:val="28"/>
          <w:szCs w:val="28"/>
        </w:rPr>
        <w:lastRenderedPageBreak/>
        <w:t>说的是真话。当出于圣言，因而出于主，出于祂的口和旨意来做事时，谁会说，我是出于我自己做这事的呢？若出于国王的口和意愿来做事，谁会说：‘我是出于我自己做这事的呢？’现在我们看到了圣治，明白了为什么一直找不到教会团体所承认的信仰与行为的结合。它不可能被找到，因为这种结合无法被赐予；事实上，他们的信不是对主的信，而主是圣言，因此它也不是来自圣言的信。”但其余的牧师却走了，他们挥舞着帽子喊着说：“唯信！唯信！唯信仍会存活！”</w:t>
      </w:r>
    </w:p>
    <w:p w14:paraId="632D7E76" w14:textId="77777777" w:rsid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FF0000"/>
          <w:sz w:val="28"/>
          <w:szCs w:val="28"/>
        </w:rPr>
        <w:sectPr w:rsidR="002D0CB0" w:rsidSect="005C14FB">
          <w:footerReference w:type="first" r:id="rId25"/>
          <w:pgSz w:w="11906" w:h="16838" w:code="9"/>
          <w:pgMar w:top="1440" w:right="1304" w:bottom="1440" w:left="1304" w:header="851" w:footer="992" w:gutter="170"/>
          <w:cols w:space="425"/>
          <w:titlePg/>
          <w:docGrid w:type="lines" w:linePitch="312"/>
        </w:sectPr>
      </w:pPr>
      <w:r w:rsidRPr="00195DFD">
        <w:rPr>
          <w:rFonts w:ascii="Times New Roman" w:eastAsia="宋体" w:hAnsi="Times New Roman" w:hint="eastAsia"/>
          <w:color w:val="FF0000"/>
          <w:sz w:val="28"/>
          <w:szCs w:val="28"/>
        </w:rPr>
        <w:t>418</w:t>
      </w:r>
      <w:r w:rsidRPr="002D0CB0">
        <w:rPr>
          <w:rFonts w:ascii="宋体" w:eastAsia="宋体" w:hAnsi="宋体" w:hint="eastAsia"/>
          <w:color w:val="FF0000"/>
          <w:sz w:val="28"/>
          <w:szCs w:val="28"/>
        </w:rPr>
        <w:t>.无。</w:t>
      </w:r>
    </w:p>
    <w:p w14:paraId="4FA6CF2A"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p w14:paraId="4D665519"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2D0CB0" w:rsidRPr="0056132E" w14:paraId="26E0A1E1" w14:textId="77777777" w:rsidTr="003047C5">
        <w:trPr>
          <w:jc w:val="center"/>
        </w:trPr>
        <w:tc>
          <w:tcPr>
            <w:tcW w:w="5098" w:type="dxa"/>
          </w:tcPr>
          <w:p w14:paraId="69DB8DED" w14:textId="77777777" w:rsidR="002D0CB0" w:rsidRPr="009C1060" w:rsidRDefault="002D0CB0" w:rsidP="003047C5">
            <w:pPr>
              <w:snapToGrid w:val="0"/>
              <w:spacing w:afterLines="25" w:after="78" w:line="520" w:lineRule="exact"/>
              <w:jc w:val="center"/>
              <w:rPr>
                <w:rFonts w:ascii="寒蝉端黑宋 Bold" w:eastAsia="寒蝉端黑宋 Bold" w:hAnsi="寒蝉端黑宋 Bold" w:hint="eastAsia"/>
                <w:sz w:val="48"/>
                <w:szCs w:val="48"/>
              </w:rPr>
            </w:pPr>
            <w:r w:rsidRPr="009C1060">
              <w:rPr>
                <w:rFonts w:ascii="寒蝉端黑宋 Bold" w:eastAsia="寒蝉端黑宋 Bold" w:hAnsi="寒蝉端黑宋 Bold" w:hint="eastAsia"/>
                <w:sz w:val="48"/>
                <w:szCs w:val="48"/>
              </w:rPr>
              <w:t>揭秘启示录</w:t>
            </w:r>
          </w:p>
        </w:tc>
      </w:tr>
    </w:tbl>
    <w:p w14:paraId="1A802480" w14:textId="77777777" w:rsidR="00197BA9" w:rsidRDefault="00197BA9" w:rsidP="002D0CB0">
      <w:pPr>
        <w:pStyle w:val="1"/>
        <w:rPr>
          <w:rFonts w:hint="eastAsia"/>
        </w:rPr>
      </w:pPr>
      <w:bookmarkStart w:id="29" w:name="_Toc221624894"/>
      <w:r w:rsidRPr="002D0CB0">
        <w:rPr>
          <w:rFonts w:hint="eastAsia"/>
        </w:rPr>
        <w:t>第九章(</w:t>
      </w:r>
      <w:r w:rsidRPr="00195DFD">
        <w:rPr>
          <w:rFonts w:ascii="Times New Roman" w:hAnsi="Times New Roman" w:hint="eastAsia"/>
        </w:rPr>
        <w:t>419</w:t>
      </w:r>
      <w:r w:rsidRPr="002D0CB0">
        <w:rPr>
          <w:rFonts w:hint="eastAsia"/>
        </w:rPr>
        <w:t xml:space="preserve"> - </w:t>
      </w:r>
      <w:r w:rsidRPr="00195DFD">
        <w:rPr>
          <w:rFonts w:ascii="Times New Roman" w:hAnsi="Times New Roman" w:hint="eastAsia"/>
        </w:rPr>
        <w:t>463</w:t>
      </w:r>
      <w:r w:rsidRPr="002D0CB0">
        <w:rPr>
          <w:rFonts w:hint="eastAsia"/>
        </w:rPr>
        <w:t>)</w:t>
      </w:r>
      <w:bookmarkEnd w:id="29"/>
    </w:p>
    <w:p w14:paraId="35C8EB36" w14:textId="77777777" w:rsidR="004011EC" w:rsidRDefault="004011EC" w:rsidP="004011EC">
      <w:pPr>
        <w:jc w:val="center"/>
        <w:rPr>
          <w:rFonts w:hint="eastAsia"/>
        </w:rPr>
      </w:pPr>
    </w:p>
    <w:p w14:paraId="77F43B06" w14:textId="77777777" w:rsidR="004011EC" w:rsidRDefault="004011EC" w:rsidP="004011EC">
      <w:pPr>
        <w:jc w:val="center"/>
        <w:rPr>
          <w:rFonts w:hint="eastAsia"/>
          <w:noProof/>
          <w14:ligatures w14:val="standardContextual"/>
        </w:rPr>
      </w:pPr>
    </w:p>
    <w:p w14:paraId="6F894F29" w14:textId="77777777" w:rsidR="004011EC" w:rsidRDefault="004011EC" w:rsidP="004011EC">
      <w:pPr>
        <w:jc w:val="center"/>
        <w:rPr>
          <w:rFonts w:hint="eastAsia"/>
          <w:noProof/>
          <w14:ligatures w14:val="standardContextual"/>
        </w:rPr>
      </w:pPr>
    </w:p>
    <w:p w14:paraId="01AECD03" w14:textId="77777777" w:rsidR="004011EC" w:rsidRDefault="004011EC" w:rsidP="004011EC">
      <w:pPr>
        <w:jc w:val="center"/>
        <w:rPr>
          <w:rFonts w:hint="eastAsia"/>
        </w:rPr>
      </w:pPr>
      <w:r>
        <w:rPr>
          <w:rFonts w:hint="eastAsia"/>
          <w:noProof/>
          <w14:ligatures w14:val="standardContextual"/>
        </w:rPr>
        <w:drawing>
          <wp:inline distT="0" distB="0" distL="0" distR="0" wp14:anchorId="72670FFE" wp14:editId="76DD85CC">
            <wp:extent cx="1080000" cy="184738"/>
            <wp:effectExtent l="0" t="0" r="6350" b="6350"/>
            <wp:docPr id="556288925"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29FB9BF8" w14:textId="77777777" w:rsidR="004011EC" w:rsidRDefault="004011EC" w:rsidP="004011EC">
      <w:pPr>
        <w:jc w:val="center"/>
        <w:rPr>
          <w:rFonts w:hint="eastAsia"/>
        </w:rPr>
      </w:pPr>
    </w:p>
    <w:p w14:paraId="349B558F" w14:textId="77777777" w:rsidR="004011EC" w:rsidRDefault="004011EC" w:rsidP="004011EC">
      <w:pPr>
        <w:jc w:val="center"/>
        <w:rPr>
          <w:rFonts w:hint="eastAsia"/>
        </w:rPr>
      </w:pPr>
    </w:p>
    <w:p w14:paraId="71901C0D" w14:textId="77777777" w:rsidR="002D0CB0" w:rsidRPr="002D0CB0" w:rsidRDefault="002D0CB0" w:rsidP="002D0CB0">
      <w:pPr>
        <w:rPr>
          <w:rFonts w:hint="eastAsia"/>
        </w:rPr>
      </w:pPr>
    </w:p>
    <w:tbl>
      <w:tblPr>
        <w:tblStyle w:val="af9"/>
        <w:tblW w:w="5000" w:type="pct"/>
        <w:tblLook w:val="04A0" w:firstRow="1" w:lastRow="0" w:firstColumn="1" w:lastColumn="0" w:noHBand="0" w:noVBand="1"/>
      </w:tblPr>
      <w:tblGrid>
        <w:gridCol w:w="1276"/>
        <w:gridCol w:w="7852"/>
      </w:tblGrid>
      <w:tr w:rsidR="009D49AF" w:rsidRPr="00CC6D87" w14:paraId="442F9A4D" w14:textId="77777777" w:rsidTr="0087623B">
        <w:tc>
          <w:tcPr>
            <w:tcW w:w="699" w:type="pct"/>
            <w:tcBorders>
              <w:top w:val="single" w:sz="18" w:space="0" w:color="C00000"/>
              <w:left w:val="nil"/>
              <w:bottom w:val="nil"/>
              <w:right w:val="nil"/>
            </w:tcBorders>
            <w:vAlign w:val="center"/>
          </w:tcPr>
          <w:p w14:paraId="28090653" w14:textId="77777777" w:rsidR="000D2876" w:rsidRPr="00CC6D87" w:rsidRDefault="000D2876" w:rsidP="0087623B">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195DFD">
              <w:rPr>
                <w:rFonts w:ascii="Times New Roman" w:eastAsia="黑体" w:hAnsi="Times New Roman" w:hint="eastAsia"/>
                <w:color w:val="000000"/>
                <w:sz w:val="28"/>
                <w:szCs w:val="28"/>
              </w:rPr>
              <w:t>9</w:t>
            </w:r>
          </w:p>
        </w:tc>
        <w:tc>
          <w:tcPr>
            <w:tcW w:w="4301" w:type="pct"/>
            <w:tcBorders>
              <w:top w:val="single" w:sz="6" w:space="0" w:color="C00000"/>
              <w:left w:val="nil"/>
              <w:bottom w:val="nil"/>
              <w:right w:val="nil"/>
            </w:tcBorders>
            <w:vAlign w:val="center"/>
          </w:tcPr>
          <w:p w14:paraId="7D4466FB" w14:textId="77777777" w:rsidR="000D2876" w:rsidRPr="00CC6D87" w:rsidRDefault="000D2876" w:rsidP="0087623B">
            <w:pPr>
              <w:snapToGrid w:val="0"/>
              <w:spacing w:line="276" w:lineRule="auto"/>
              <w:jc w:val="left"/>
              <w:rPr>
                <w:rFonts w:ascii="黑体" w:eastAsia="黑体" w:hAnsi="黑体" w:hint="eastAsia"/>
                <w:color w:val="000000"/>
                <w:sz w:val="28"/>
                <w:szCs w:val="28"/>
              </w:rPr>
            </w:pPr>
          </w:p>
        </w:tc>
      </w:tr>
      <w:tr w:rsidR="000D2876" w:rsidRPr="009D49AF" w14:paraId="4DE8E858" w14:textId="77777777" w:rsidTr="009D49AF">
        <w:tc>
          <w:tcPr>
            <w:tcW w:w="5000" w:type="pct"/>
            <w:gridSpan w:val="2"/>
            <w:tcBorders>
              <w:top w:val="nil"/>
              <w:left w:val="nil"/>
              <w:bottom w:val="single" w:sz="6" w:space="0" w:color="EE0000"/>
              <w:right w:val="nil"/>
            </w:tcBorders>
          </w:tcPr>
          <w:p w14:paraId="27F3C568" w14:textId="5EE74C0B" w:rsidR="000D2876" w:rsidRPr="009D49AF" w:rsidRDefault="000D2876" w:rsidP="00106154">
            <w:pPr>
              <w:snapToGrid w:val="0"/>
              <w:spacing w:line="276" w:lineRule="auto"/>
              <w:ind w:firstLineChars="200" w:firstLine="560"/>
              <w:rPr>
                <w:rFonts w:ascii="霞鹜文楷等宽 Light" w:eastAsia="霞鹜文楷等宽 Light" w:hAnsi="霞鹜文楷等宽 Light" w:hint="eastAsia"/>
              </w:rPr>
            </w:pPr>
            <w:r w:rsidRPr="00195DFD">
              <w:rPr>
                <w:rFonts w:ascii="Times New Roman" w:eastAsia="霞鹜文楷等宽 Light" w:hAnsi="Times New Roman"/>
                <w:color w:val="000000"/>
                <w:sz w:val="28"/>
                <w:szCs w:val="28"/>
                <w:vertAlign w:val="superscript"/>
              </w:rPr>
              <w:t>1</w:t>
            </w:r>
            <w:r w:rsidRPr="00106154">
              <w:rPr>
                <w:rFonts w:ascii="仿宋" w:eastAsia="仿宋" w:hAnsi="仿宋"/>
                <w:color w:val="000000"/>
                <w:sz w:val="28"/>
                <w:szCs w:val="28"/>
              </w:rPr>
              <w:t>第五位天使吹号，我就看见一个星从天上落到地上；有无底坑的钥匙赐给他。</w:t>
            </w:r>
            <w:r w:rsidRPr="00195DFD">
              <w:rPr>
                <w:rFonts w:ascii="Times New Roman" w:eastAsia="霞鹜文楷等宽 Light" w:hAnsi="Times New Roman"/>
                <w:color w:val="000000"/>
                <w:sz w:val="28"/>
                <w:szCs w:val="28"/>
                <w:vertAlign w:val="superscript"/>
              </w:rPr>
              <w:t>2</w:t>
            </w:r>
            <w:r w:rsidRPr="00106154">
              <w:rPr>
                <w:rFonts w:ascii="仿宋" w:eastAsia="仿宋" w:hAnsi="仿宋"/>
                <w:color w:val="000000"/>
                <w:sz w:val="28"/>
                <w:szCs w:val="28"/>
              </w:rPr>
              <w:t>他开了无底坑；便有烟从坑里往上冒，好像大火炉的烟；日头和天空，都因这坑的烟昏暗了。</w:t>
            </w:r>
            <w:r w:rsidRPr="00195DFD">
              <w:rPr>
                <w:rFonts w:ascii="Times New Roman" w:eastAsia="霞鹜文楷等宽 Light" w:hAnsi="Times New Roman"/>
                <w:color w:val="000000"/>
                <w:sz w:val="28"/>
                <w:szCs w:val="28"/>
                <w:vertAlign w:val="superscript"/>
              </w:rPr>
              <w:t>3</w:t>
            </w:r>
            <w:r w:rsidRPr="00106154">
              <w:rPr>
                <w:rFonts w:ascii="仿宋" w:eastAsia="仿宋" w:hAnsi="仿宋"/>
                <w:color w:val="000000"/>
                <w:sz w:val="28"/>
                <w:szCs w:val="28"/>
              </w:rPr>
              <w:t>有蝗虫从烟中出来，到了地上；有能力赐给它们，好像地上的蝎子有能力一样。</w:t>
            </w:r>
            <w:r w:rsidRPr="00195DFD">
              <w:rPr>
                <w:rFonts w:ascii="Times New Roman" w:eastAsia="霞鹜文楷等宽 Light" w:hAnsi="Times New Roman"/>
                <w:color w:val="000000"/>
                <w:sz w:val="28"/>
                <w:szCs w:val="28"/>
                <w:vertAlign w:val="superscript"/>
              </w:rPr>
              <w:t>4</w:t>
            </w:r>
            <w:r w:rsidRPr="00106154">
              <w:rPr>
                <w:rFonts w:ascii="仿宋" w:eastAsia="仿宋" w:hAnsi="仿宋"/>
                <w:color w:val="000000"/>
                <w:sz w:val="28"/>
                <w:szCs w:val="28"/>
              </w:rPr>
              <w:t>并且有话对它们说，不可伤害地上的草和任何青物，并任何树木；惟独要伤害额上没有神印记的人。</w:t>
            </w:r>
            <w:r w:rsidRPr="00195DFD">
              <w:rPr>
                <w:rFonts w:ascii="Times New Roman" w:eastAsia="霞鹜文楷等宽 Light" w:hAnsi="Times New Roman"/>
                <w:color w:val="000000"/>
                <w:sz w:val="28"/>
                <w:szCs w:val="28"/>
                <w:vertAlign w:val="superscript"/>
              </w:rPr>
              <w:t>5</w:t>
            </w:r>
            <w:r w:rsidRPr="00106154">
              <w:rPr>
                <w:rFonts w:ascii="仿宋" w:eastAsia="仿宋" w:hAnsi="仿宋"/>
                <w:color w:val="000000"/>
                <w:sz w:val="28"/>
                <w:szCs w:val="28"/>
              </w:rPr>
              <w:t>有话赐给它们，不许蝗虫杀死他们，只可折磨他们五个月；他们的折磨就像蝎子</w:t>
            </w:r>
            <w:r w:rsidR="00AA230F">
              <w:rPr>
                <w:rFonts w:ascii="仿宋" w:eastAsia="仿宋" w:hAnsi="仿宋"/>
                <w:color w:val="000000"/>
                <w:sz w:val="28"/>
                <w:szCs w:val="28"/>
              </w:rPr>
              <w:t>蜇</w:t>
            </w:r>
            <w:r w:rsidRPr="00106154">
              <w:rPr>
                <w:rFonts w:ascii="仿宋" w:eastAsia="仿宋" w:hAnsi="仿宋"/>
                <w:color w:val="000000"/>
                <w:sz w:val="28"/>
                <w:szCs w:val="28"/>
              </w:rPr>
              <w:t>人的折磨一样。</w:t>
            </w:r>
            <w:r w:rsidRPr="00195DFD">
              <w:rPr>
                <w:rFonts w:ascii="Times New Roman" w:eastAsia="霞鹜文楷等宽 Light" w:hAnsi="Times New Roman"/>
                <w:color w:val="000000"/>
                <w:sz w:val="28"/>
                <w:szCs w:val="28"/>
                <w:vertAlign w:val="superscript"/>
              </w:rPr>
              <w:t>6</w:t>
            </w:r>
            <w:r w:rsidRPr="00106154">
              <w:rPr>
                <w:rFonts w:ascii="仿宋" w:eastAsia="仿宋" w:hAnsi="仿宋"/>
                <w:color w:val="000000"/>
                <w:sz w:val="28"/>
                <w:szCs w:val="28"/>
              </w:rPr>
              <w:t>在那些日子，人要求死，决不得死；愿意死，死却逃避他们。</w:t>
            </w:r>
            <w:r w:rsidRPr="00195DFD">
              <w:rPr>
                <w:rFonts w:ascii="Times New Roman" w:eastAsia="霞鹜文楷等宽 Light" w:hAnsi="Times New Roman"/>
                <w:color w:val="000000"/>
                <w:sz w:val="28"/>
                <w:szCs w:val="28"/>
                <w:vertAlign w:val="superscript"/>
              </w:rPr>
              <w:t>7</w:t>
            </w:r>
            <w:r w:rsidRPr="00106154">
              <w:rPr>
                <w:rFonts w:ascii="仿宋" w:eastAsia="仿宋" w:hAnsi="仿宋"/>
                <w:color w:val="000000"/>
                <w:sz w:val="28"/>
                <w:szCs w:val="28"/>
              </w:rPr>
              <w:t>蝗虫的样子好像预备出战的马；头上戴</w:t>
            </w:r>
            <w:r w:rsidRPr="00106154">
              <w:rPr>
                <w:rFonts w:ascii="仿宋" w:eastAsia="仿宋" w:hAnsi="仿宋" w:hint="eastAsia"/>
                <w:color w:val="000000"/>
                <w:sz w:val="28"/>
                <w:szCs w:val="28"/>
              </w:rPr>
              <w:t>的像冠冕，仿佛是金的，脸面好像人的脸面。</w:t>
            </w:r>
            <w:r w:rsidRPr="00195DFD">
              <w:rPr>
                <w:rFonts w:ascii="Times New Roman" w:eastAsia="霞鹜文楷等宽 Light" w:hAnsi="Times New Roman"/>
                <w:color w:val="000000"/>
                <w:sz w:val="28"/>
                <w:szCs w:val="28"/>
                <w:vertAlign w:val="superscript"/>
              </w:rPr>
              <w:t>8</w:t>
            </w:r>
            <w:r w:rsidRPr="00106154">
              <w:rPr>
                <w:rFonts w:ascii="仿宋" w:eastAsia="仿宋" w:hAnsi="仿宋"/>
                <w:color w:val="000000"/>
                <w:sz w:val="28"/>
                <w:szCs w:val="28"/>
              </w:rPr>
              <w:t>它们有头发像女人的头发，牙齿像狮子的牙齿。</w:t>
            </w:r>
            <w:r w:rsidRPr="00195DFD">
              <w:rPr>
                <w:rFonts w:ascii="Times New Roman" w:eastAsia="霞鹜文楷等宽 Light" w:hAnsi="Times New Roman"/>
                <w:color w:val="000000"/>
                <w:sz w:val="28"/>
                <w:szCs w:val="28"/>
                <w:vertAlign w:val="superscript"/>
              </w:rPr>
              <w:t>9</w:t>
            </w:r>
            <w:r w:rsidRPr="00106154">
              <w:rPr>
                <w:rFonts w:ascii="仿宋" w:eastAsia="仿宋" w:hAnsi="仿宋"/>
                <w:color w:val="000000"/>
                <w:sz w:val="28"/>
                <w:szCs w:val="28"/>
              </w:rPr>
              <w:t>它们有胸甲，好像铁甲；它们翅膀的响声，好像许多马车奔赴战场的响声。</w:t>
            </w:r>
            <w:r w:rsidRPr="00195DFD">
              <w:rPr>
                <w:rFonts w:ascii="Times New Roman" w:eastAsia="霞鹜文楷等宽 Light" w:hAnsi="Times New Roman"/>
                <w:color w:val="000000"/>
                <w:sz w:val="28"/>
                <w:szCs w:val="28"/>
                <w:vertAlign w:val="superscript"/>
              </w:rPr>
              <w:t>10</w:t>
            </w:r>
            <w:r w:rsidRPr="00106154">
              <w:rPr>
                <w:rFonts w:ascii="仿宋" w:eastAsia="仿宋" w:hAnsi="仿宋"/>
                <w:color w:val="000000"/>
                <w:sz w:val="28"/>
                <w:szCs w:val="28"/>
              </w:rPr>
              <w:t>它们有尾巴像蝎子，尾巴上有毒刺；它们的能力是要伤人五个月。</w:t>
            </w:r>
            <w:r w:rsidRPr="00195DFD">
              <w:rPr>
                <w:rFonts w:ascii="Times New Roman" w:eastAsia="霞鹜文楷等宽 Light" w:hAnsi="Times New Roman"/>
                <w:color w:val="000000"/>
                <w:sz w:val="28"/>
                <w:szCs w:val="28"/>
                <w:vertAlign w:val="superscript"/>
              </w:rPr>
              <w:t>11</w:t>
            </w:r>
            <w:r w:rsidRPr="00106154">
              <w:rPr>
                <w:rFonts w:ascii="仿宋" w:eastAsia="仿宋" w:hAnsi="仿宋"/>
                <w:color w:val="000000"/>
                <w:sz w:val="28"/>
                <w:szCs w:val="28"/>
              </w:rPr>
              <w:t>它们有无底坑的使者作王统治它们；按着希伯来话，他名叫亚巴顿；按着希腊话，他有名叫亚玻伦。</w:t>
            </w:r>
            <w:r w:rsidRPr="00195DFD">
              <w:rPr>
                <w:rFonts w:ascii="Times New Roman" w:eastAsia="霞鹜文楷等宽 Light" w:hAnsi="Times New Roman"/>
                <w:color w:val="000000"/>
                <w:sz w:val="28"/>
                <w:szCs w:val="28"/>
                <w:vertAlign w:val="superscript"/>
              </w:rPr>
              <w:t>12</w:t>
            </w:r>
            <w:r w:rsidRPr="00106154">
              <w:rPr>
                <w:rFonts w:ascii="仿宋" w:eastAsia="仿宋" w:hAnsi="仿宋"/>
                <w:color w:val="000000"/>
                <w:sz w:val="28"/>
                <w:szCs w:val="28"/>
              </w:rPr>
              <w:t>一样灾祸过去了；看哪，此后还有两样灾祸要来。</w:t>
            </w:r>
            <w:r w:rsidRPr="00195DFD">
              <w:rPr>
                <w:rFonts w:ascii="Times New Roman" w:eastAsia="霞鹜文楷等宽 Light" w:hAnsi="Times New Roman"/>
                <w:color w:val="000000"/>
                <w:sz w:val="28"/>
                <w:szCs w:val="28"/>
                <w:vertAlign w:val="superscript"/>
              </w:rPr>
              <w:t>13</w:t>
            </w:r>
            <w:r w:rsidRPr="00106154">
              <w:rPr>
                <w:rFonts w:ascii="仿宋" w:eastAsia="仿宋" w:hAnsi="仿宋"/>
                <w:color w:val="000000"/>
                <w:sz w:val="28"/>
                <w:szCs w:val="28"/>
              </w:rPr>
              <w:t>第六位天使吹号，我就听见有声音从神面前金坛的四角出来，</w:t>
            </w:r>
            <w:r w:rsidRPr="00195DFD">
              <w:rPr>
                <w:rFonts w:ascii="Times New Roman" w:eastAsia="霞鹜文楷等宽 Light" w:hAnsi="Times New Roman"/>
                <w:color w:val="000000"/>
                <w:sz w:val="28"/>
                <w:szCs w:val="28"/>
                <w:vertAlign w:val="superscript"/>
              </w:rPr>
              <w:t>14</w:t>
            </w:r>
            <w:r w:rsidRPr="00106154">
              <w:rPr>
                <w:rFonts w:ascii="仿宋" w:eastAsia="仿宋" w:hAnsi="仿宋"/>
                <w:color w:val="000000"/>
                <w:sz w:val="28"/>
                <w:szCs w:val="28"/>
              </w:rPr>
              <w:t>对拿着号筒的第六位天使说，把那捆绑在幼发拉底大河的四个天使释放了。</w:t>
            </w:r>
            <w:r w:rsidRPr="00195DFD">
              <w:rPr>
                <w:rFonts w:ascii="Times New Roman" w:eastAsia="霞鹜文楷等宽 Light" w:hAnsi="Times New Roman"/>
                <w:color w:val="000000"/>
                <w:sz w:val="28"/>
                <w:szCs w:val="28"/>
                <w:vertAlign w:val="superscript"/>
              </w:rPr>
              <w:t>15</w:t>
            </w:r>
            <w:r w:rsidRPr="00106154">
              <w:rPr>
                <w:rFonts w:ascii="仿宋" w:eastAsia="仿宋" w:hAnsi="仿宋"/>
                <w:color w:val="000000"/>
                <w:sz w:val="28"/>
                <w:szCs w:val="28"/>
              </w:rPr>
              <w:t>那四个天</w:t>
            </w:r>
            <w:r w:rsidRPr="00106154">
              <w:rPr>
                <w:rFonts w:ascii="仿宋" w:eastAsia="仿宋" w:hAnsi="仿宋" w:hint="eastAsia"/>
                <w:color w:val="000000"/>
                <w:sz w:val="28"/>
                <w:szCs w:val="28"/>
              </w:rPr>
              <w:t>使就被释放，他们原是预备好了，到某年某月某日某时，要杀人的第三部分。</w:t>
            </w:r>
            <w:r w:rsidRPr="00195DFD">
              <w:rPr>
                <w:rFonts w:ascii="Times New Roman" w:eastAsia="霞鹜文楷等宽 Light" w:hAnsi="Times New Roman"/>
                <w:color w:val="000000"/>
                <w:sz w:val="28"/>
                <w:szCs w:val="28"/>
                <w:vertAlign w:val="superscript"/>
              </w:rPr>
              <w:t>16</w:t>
            </w:r>
            <w:r w:rsidRPr="00106154">
              <w:rPr>
                <w:rFonts w:ascii="仿宋" w:eastAsia="仿宋" w:hAnsi="仿宋"/>
                <w:color w:val="000000"/>
                <w:sz w:val="28"/>
                <w:szCs w:val="28"/>
              </w:rPr>
              <w:t>马兵军队的数目有二万万；他们的数目我听见了。</w:t>
            </w:r>
            <w:r w:rsidRPr="00195DFD">
              <w:rPr>
                <w:rFonts w:ascii="Times New Roman" w:eastAsia="霞鹜文楷等宽 Light" w:hAnsi="Times New Roman"/>
                <w:color w:val="000000"/>
                <w:sz w:val="28"/>
                <w:szCs w:val="28"/>
                <w:vertAlign w:val="superscript"/>
              </w:rPr>
              <w:t>17</w:t>
            </w:r>
            <w:r w:rsidRPr="00106154">
              <w:rPr>
                <w:rFonts w:ascii="仿宋" w:eastAsia="仿宋" w:hAnsi="仿宋"/>
                <w:color w:val="000000"/>
                <w:sz w:val="28"/>
                <w:szCs w:val="28"/>
              </w:rPr>
              <w:t>因此我在异象中看见那些马和骑马的，有火胸甲，与紫玛瑙或风信子石并硫磺；马的头好像狮子头；有火、有烟、有硫磺，从它们口中喷出来。</w:t>
            </w:r>
            <w:r w:rsidRPr="00195DFD">
              <w:rPr>
                <w:rFonts w:ascii="Times New Roman" w:eastAsia="霞鹜文楷等宽 Light" w:hAnsi="Times New Roman"/>
                <w:color w:val="000000"/>
                <w:sz w:val="28"/>
                <w:szCs w:val="28"/>
                <w:vertAlign w:val="superscript"/>
              </w:rPr>
              <w:t>18</w:t>
            </w:r>
            <w:r w:rsidRPr="00106154">
              <w:rPr>
                <w:rFonts w:ascii="仿宋" w:eastAsia="仿宋" w:hAnsi="仿宋"/>
                <w:color w:val="000000"/>
                <w:sz w:val="28"/>
                <w:szCs w:val="28"/>
              </w:rPr>
              <w:t>从它们口中喷出的火与烟，并硫磺，这三样杀了人的第三部分。</w:t>
            </w:r>
            <w:r w:rsidRPr="00195DFD">
              <w:rPr>
                <w:rFonts w:ascii="Times New Roman" w:eastAsia="霞鹜文楷等宽 Light" w:hAnsi="Times New Roman"/>
                <w:color w:val="000000"/>
                <w:sz w:val="28"/>
                <w:szCs w:val="28"/>
                <w:vertAlign w:val="superscript"/>
              </w:rPr>
              <w:t>19</w:t>
            </w:r>
            <w:r w:rsidRPr="00106154">
              <w:rPr>
                <w:rFonts w:ascii="仿宋" w:eastAsia="仿宋" w:hAnsi="仿宋"/>
                <w:color w:val="000000"/>
                <w:sz w:val="28"/>
                <w:szCs w:val="28"/>
              </w:rPr>
              <w:t>它们的能力是在口里和尾巴上；因它们的尾巴像蛇，并且有头用来伤害。</w:t>
            </w:r>
            <w:r w:rsidRPr="00195DFD">
              <w:rPr>
                <w:rFonts w:ascii="Times New Roman" w:eastAsia="霞鹜文楷等宽 Light" w:hAnsi="Times New Roman"/>
                <w:color w:val="000000"/>
                <w:sz w:val="28"/>
                <w:szCs w:val="28"/>
                <w:vertAlign w:val="superscript"/>
              </w:rPr>
              <w:t>20</w:t>
            </w:r>
            <w:r w:rsidRPr="00106154">
              <w:rPr>
                <w:rFonts w:ascii="仿宋" w:eastAsia="仿宋" w:hAnsi="仿宋"/>
                <w:color w:val="000000"/>
                <w:sz w:val="28"/>
                <w:szCs w:val="28"/>
              </w:rPr>
              <w:t>其余未曾被</w:t>
            </w:r>
            <w:r w:rsidRPr="00106154">
              <w:rPr>
                <w:rFonts w:ascii="仿宋" w:eastAsia="仿宋" w:hAnsi="仿宋"/>
                <w:color w:val="000000"/>
                <w:sz w:val="28"/>
                <w:szCs w:val="28"/>
              </w:rPr>
              <w:lastRenderedPageBreak/>
              <w:t>这些灾所杀的人仍旧不悔改他们手的作为，以至于不可拜鬼魔和那些不能看、不能听、不能走的金、银、铜、石、木的偶像。</w:t>
            </w:r>
            <w:r w:rsidRPr="00195DFD">
              <w:rPr>
                <w:rFonts w:ascii="Times New Roman" w:eastAsia="霞鹜文楷等宽 Light" w:hAnsi="Times New Roman"/>
                <w:color w:val="000000"/>
                <w:sz w:val="28"/>
                <w:szCs w:val="28"/>
              </w:rPr>
              <w:t>21</w:t>
            </w:r>
            <w:r w:rsidRPr="00106154">
              <w:rPr>
                <w:rFonts w:ascii="仿宋" w:eastAsia="仿宋" w:hAnsi="仿宋"/>
                <w:color w:val="000000"/>
                <w:sz w:val="28"/>
                <w:szCs w:val="28"/>
              </w:rPr>
              <w:t>.又不悔改他们的凶杀、魔法、淫乱、偷窃。</w:t>
            </w:r>
          </w:p>
        </w:tc>
      </w:tr>
    </w:tbl>
    <w:p w14:paraId="1638A48F" w14:textId="77777777" w:rsidR="00C170DE" w:rsidRDefault="00C170DE" w:rsidP="00C170DE">
      <w:pPr>
        <w:rPr>
          <w:rFonts w:hint="eastAsia"/>
        </w:rPr>
      </w:pPr>
    </w:p>
    <w:p w14:paraId="1EE02D8F" w14:textId="77777777" w:rsidR="009D49AF" w:rsidRDefault="009D49AF" w:rsidP="00C170DE">
      <w:pPr>
        <w:rPr>
          <w:rFonts w:hint="eastAsia"/>
        </w:rPr>
      </w:pPr>
    </w:p>
    <w:p w14:paraId="0D0E21D1" w14:textId="77777777" w:rsidR="009D49AF" w:rsidRDefault="009D49AF" w:rsidP="00C170DE">
      <w:pPr>
        <w:rPr>
          <w:rFonts w:hint="eastAsia"/>
        </w:rPr>
      </w:pPr>
    </w:p>
    <w:p w14:paraId="160DB9D9" w14:textId="77777777" w:rsidR="00C170DE" w:rsidRDefault="00C170DE" w:rsidP="009C1060">
      <w:pPr>
        <w:pStyle w:val="2"/>
        <w:rPr>
          <w:rFonts w:hint="eastAsia"/>
        </w:rPr>
      </w:pPr>
      <w:bookmarkStart w:id="30" w:name="_Toc221624895"/>
      <w:r w:rsidRPr="00F24DFF">
        <w:rPr>
          <w:rFonts w:hint="eastAsia"/>
        </w:rPr>
        <w:t>灵 义</w:t>
      </w:r>
      <w:bookmarkEnd w:id="30"/>
    </w:p>
    <w:p w14:paraId="279F80A4" w14:textId="77777777" w:rsidR="00C170DE" w:rsidRDefault="00C170DE" w:rsidP="00C170DE">
      <w:pPr>
        <w:rPr>
          <w:rFonts w:hint="eastAsia"/>
        </w:rPr>
      </w:pPr>
    </w:p>
    <w:p w14:paraId="2D16E002" w14:textId="77777777" w:rsidR="00C170DE" w:rsidRDefault="00C170DE" w:rsidP="00C170DE">
      <w:pPr>
        <w:rPr>
          <w:rFonts w:hint="eastAsia"/>
        </w:rPr>
      </w:pPr>
    </w:p>
    <w:p w14:paraId="22DE0B23" w14:textId="77777777" w:rsidR="00197BA9" w:rsidRPr="002D0CB0" w:rsidRDefault="00197BA9" w:rsidP="00C170DE">
      <w:pPr>
        <w:pStyle w:val="4"/>
        <w:rPr>
          <w:rFonts w:hint="eastAsia"/>
        </w:rPr>
      </w:pPr>
      <w:r w:rsidRPr="002D0CB0">
        <w:rPr>
          <w:rFonts w:hint="eastAsia"/>
        </w:rPr>
        <w:t>整章内容</w:t>
      </w:r>
    </w:p>
    <w:p w14:paraId="3B5E03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对改革宗教会中那些因确认与仁分离之信，以及唯信称义和得救而被称为有学问和智慧之人的生命状态的检查和显明(</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节论述了这些人)。对改革宗教会中那些没有这样的学问和智慧，处于唯信，并随心所欲地生活之人的检查和显明(</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节)。最后论述了改革宗教会中那些只知道信是使人得救的全部方法，除此之外什么都不知道的人(</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节)。</w:t>
      </w:r>
    </w:p>
    <w:p w14:paraId="20BAF6CA" w14:textId="77777777" w:rsidR="00197BA9" w:rsidRPr="002D0CB0" w:rsidRDefault="00197BA9" w:rsidP="00C170DE">
      <w:pPr>
        <w:pStyle w:val="4"/>
        <w:rPr>
          <w:rFonts w:hint="eastAsia"/>
        </w:rPr>
      </w:pPr>
      <w:r w:rsidRPr="002D0CB0">
        <w:rPr>
          <w:rFonts w:hint="eastAsia"/>
        </w:rPr>
        <w:t>各节内容</w:t>
      </w:r>
    </w:p>
    <w:p w14:paraId="3F9A708F"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“第五位天使吹号”表示检查并显明改革宗教会中那些因确认与仁分离之信，以及唯信称义和得救而被称为有学问和智慧之人的生命状态(</w:t>
      </w:r>
      <w:r w:rsidRPr="00195DFD">
        <w:rPr>
          <w:rFonts w:ascii="Times New Roman" w:eastAsia="宋体" w:hAnsi="Times New Roman" w:hint="eastAsia"/>
          <w:color w:val="000000"/>
          <w:sz w:val="28"/>
          <w:szCs w:val="28"/>
        </w:rPr>
        <w:t>419</w:t>
      </w:r>
      <w:r w:rsidRPr="002D0CB0">
        <w:rPr>
          <w:rFonts w:ascii="宋体" w:eastAsia="宋体" w:hAnsi="宋体" w:hint="eastAsia"/>
          <w:color w:val="000000"/>
          <w:sz w:val="28"/>
          <w:szCs w:val="28"/>
        </w:rPr>
        <w:t>节)。“我就看见一个星从天上落到地上”表示属灵的神性真理从天堂流入他们中间的教会，并检查和显明(</w:t>
      </w:r>
      <w:r w:rsidRPr="00195DFD">
        <w:rPr>
          <w:rFonts w:ascii="Times New Roman" w:eastAsia="宋体" w:hAnsi="Times New Roman" w:hint="eastAsia"/>
          <w:color w:val="000000"/>
          <w:sz w:val="28"/>
          <w:szCs w:val="28"/>
        </w:rPr>
        <w:t>420</w:t>
      </w:r>
      <w:r w:rsidRPr="002D0CB0">
        <w:rPr>
          <w:rFonts w:ascii="宋体" w:eastAsia="宋体" w:hAnsi="宋体" w:hint="eastAsia"/>
          <w:color w:val="000000"/>
          <w:sz w:val="28"/>
          <w:szCs w:val="28"/>
        </w:rPr>
        <w:t>节)。“有无底坑的钥匙赐给他”表示他们地狱的打开(</w:t>
      </w:r>
      <w:r w:rsidRPr="00195DFD">
        <w:rPr>
          <w:rFonts w:ascii="Times New Roman" w:eastAsia="宋体" w:hAnsi="Times New Roman" w:hint="eastAsia"/>
          <w:color w:val="000000"/>
          <w:sz w:val="28"/>
          <w:szCs w:val="28"/>
        </w:rPr>
        <w:t>421</w:t>
      </w:r>
      <w:r w:rsidRPr="002D0CB0">
        <w:rPr>
          <w:rFonts w:ascii="宋体" w:eastAsia="宋体" w:hAnsi="宋体" w:hint="eastAsia"/>
          <w:color w:val="000000"/>
          <w:sz w:val="28"/>
          <w:szCs w:val="28"/>
        </w:rPr>
        <w:t>节)。</w:t>
      </w:r>
    </w:p>
    <w:p w14:paraId="22DCFB3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“他开了无底坑；便有烟从坑里往上冒，好像大火炉的烟”表示从他们的邪恶之爱中涌出的属世人的欲望之虚假(</w:t>
      </w:r>
      <w:r w:rsidRPr="00195DFD">
        <w:rPr>
          <w:rFonts w:ascii="Times New Roman" w:eastAsia="宋体" w:hAnsi="Times New Roman" w:hint="eastAsia"/>
          <w:color w:val="000000"/>
          <w:sz w:val="28"/>
          <w:szCs w:val="28"/>
        </w:rPr>
        <w:t>422</w:t>
      </w:r>
      <w:r w:rsidRPr="002D0CB0">
        <w:rPr>
          <w:rFonts w:ascii="宋体" w:eastAsia="宋体" w:hAnsi="宋体" w:hint="eastAsia"/>
          <w:color w:val="000000"/>
          <w:sz w:val="28"/>
          <w:szCs w:val="28"/>
        </w:rPr>
        <w:t>节)。“日头和天空，都因这坑的烟昏暗了”表示真理之光由此变成幽暗(</w:t>
      </w:r>
      <w:r w:rsidRPr="00195DFD">
        <w:rPr>
          <w:rFonts w:ascii="Times New Roman" w:eastAsia="宋体" w:hAnsi="Times New Roman" w:hint="eastAsia"/>
          <w:color w:val="000000"/>
          <w:sz w:val="28"/>
          <w:szCs w:val="28"/>
        </w:rPr>
        <w:t>423</w:t>
      </w:r>
      <w:r w:rsidRPr="002D0CB0">
        <w:rPr>
          <w:rFonts w:ascii="宋体" w:eastAsia="宋体" w:hAnsi="宋体" w:hint="eastAsia"/>
          <w:color w:val="000000"/>
          <w:sz w:val="28"/>
          <w:szCs w:val="28"/>
        </w:rPr>
        <w:t>节)。</w:t>
      </w:r>
    </w:p>
    <w:p w14:paraId="129F0C1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“有蝗虫从烟中出来，到了地上”表示从这些欲望中发出最外在部分中的虚假，或最低级的虚假，就是那些已经变得感官化，根据感官及其谬误来看待并判断一切的人所拥有的那种(</w:t>
      </w:r>
      <w:r w:rsidRPr="00195DFD">
        <w:rPr>
          <w:rFonts w:ascii="Times New Roman" w:eastAsia="宋体" w:hAnsi="Times New Roman" w:hint="eastAsia"/>
          <w:color w:val="000000"/>
          <w:sz w:val="28"/>
          <w:szCs w:val="28"/>
        </w:rPr>
        <w:t>424</w:t>
      </w:r>
      <w:r w:rsidRPr="002D0CB0">
        <w:rPr>
          <w:rFonts w:ascii="宋体" w:eastAsia="宋体" w:hAnsi="宋体" w:hint="eastAsia"/>
          <w:color w:val="000000"/>
          <w:sz w:val="28"/>
          <w:szCs w:val="28"/>
        </w:rPr>
        <w:t>节)。“有能力赐给它们，好像地上的蝎子有能力一样”表示说服他们的虚假是真理的能力(</w:t>
      </w:r>
      <w:r w:rsidRPr="00195DFD">
        <w:rPr>
          <w:rFonts w:ascii="Times New Roman" w:eastAsia="宋体" w:hAnsi="Times New Roman" w:hint="eastAsia"/>
          <w:color w:val="000000"/>
          <w:sz w:val="28"/>
          <w:szCs w:val="28"/>
        </w:rPr>
        <w:t>425</w:t>
      </w:r>
      <w:r w:rsidRPr="002D0CB0">
        <w:rPr>
          <w:rFonts w:ascii="宋体" w:eastAsia="宋体" w:hAnsi="宋体" w:hint="eastAsia"/>
          <w:color w:val="000000"/>
          <w:sz w:val="28"/>
          <w:szCs w:val="28"/>
        </w:rPr>
        <w:t>节)。</w:t>
      </w:r>
    </w:p>
    <w:p w14:paraId="7AA0437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“并且有话对它们说，不可伤害地上的草和任何青物，并任何树</w:t>
      </w:r>
      <w:r w:rsidRPr="002D0CB0">
        <w:rPr>
          <w:rFonts w:ascii="宋体" w:eastAsia="宋体" w:hAnsi="宋体" w:hint="eastAsia"/>
          <w:color w:val="000000"/>
          <w:sz w:val="28"/>
          <w:szCs w:val="28"/>
        </w:rPr>
        <w:lastRenderedPageBreak/>
        <w:t>木，惟独要伤害额上没有神印记的人”表示主的圣治，即：除了那些没有处于仁，由此没有处于信的人外，他们不能从其他任何人那里夺走任何信之真理和良善，也不能夺走对它们的任何情感和感知(</w:t>
      </w:r>
      <w:r w:rsidRPr="00195DFD">
        <w:rPr>
          <w:rFonts w:ascii="Times New Roman" w:eastAsia="宋体" w:hAnsi="Times New Roman" w:hint="eastAsia"/>
          <w:color w:val="000000"/>
          <w:sz w:val="28"/>
          <w:szCs w:val="28"/>
        </w:rPr>
        <w:t>426</w:t>
      </w:r>
      <w:r w:rsidRPr="002D0CB0">
        <w:rPr>
          <w:rFonts w:ascii="宋体" w:eastAsia="宋体" w:hAnsi="宋体" w:hint="eastAsia"/>
          <w:color w:val="000000"/>
          <w:sz w:val="28"/>
          <w:szCs w:val="28"/>
        </w:rPr>
        <w:t>节)。</w:t>
      </w:r>
    </w:p>
    <w:p w14:paraId="71484BDF" w14:textId="1243A3EF"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“有话赐给它们，不许蝗虫杀死他们，只可折磨他们五个月”表示他们不能从这些人那里夺走理解并意愿真理和良善的官能，只能造成短时间的麻痹(</w:t>
      </w:r>
      <w:r w:rsidRPr="00195DFD">
        <w:rPr>
          <w:rFonts w:ascii="Times New Roman" w:eastAsia="宋体" w:hAnsi="Times New Roman" w:hint="eastAsia"/>
          <w:color w:val="000000"/>
          <w:sz w:val="28"/>
          <w:szCs w:val="28"/>
        </w:rPr>
        <w:t>427</w:t>
      </w:r>
      <w:r w:rsidRPr="002D0CB0">
        <w:rPr>
          <w:rFonts w:ascii="宋体" w:eastAsia="宋体" w:hAnsi="宋体" w:hint="eastAsia"/>
          <w:color w:val="000000"/>
          <w:sz w:val="28"/>
          <w:szCs w:val="28"/>
        </w:rPr>
        <w:t>节)。“他们的折磨就像蝎子</w:t>
      </w:r>
      <w:r w:rsidR="00AA230F">
        <w:rPr>
          <w:rFonts w:ascii="宋体" w:eastAsia="宋体" w:hAnsi="宋体" w:hint="eastAsia"/>
          <w:color w:val="000000"/>
          <w:sz w:val="28"/>
          <w:szCs w:val="28"/>
        </w:rPr>
        <w:t>蜇</w:t>
      </w:r>
      <w:r w:rsidRPr="002D0CB0">
        <w:rPr>
          <w:rFonts w:ascii="宋体" w:eastAsia="宋体" w:hAnsi="宋体" w:hint="eastAsia"/>
          <w:color w:val="000000"/>
          <w:sz w:val="28"/>
          <w:szCs w:val="28"/>
        </w:rPr>
        <w:t>人的折磨一样”表示这是由于他们的说服力(</w:t>
      </w:r>
      <w:r w:rsidRPr="00195DFD">
        <w:rPr>
          <w:rFonts w:ascii="Times New Roman" w:eastAsia="宋体" w:hAnsi="Times New Roman" w:hint="eastAsia"/>
          <w:color w:val="000000"/>
          <w:sz w:val="28"/>
          <w:szCs w:val="28"/>
        </w:rPr>
        <w:t>428</w:t>
      </w:r>
      <w:r w:rsidRPr="002D0CB0">
        <w:rPr>
          <w:rFonts w:ascii="宋体" w:eastAsia="宋体" w:hAnsi="宋体" w:hint="eastAsia"/>
          <w:color w:val="000000"/>
          <w:sz w:val="28"/>
          <w:szCs w:val="28"/>
        </w:rPr>
        <w:t>节)。</w:t>
      </w:r>
    </w:p>
    <w:p w14:paraId="7D9393BB"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“在那些日子，人要求死，决不得死；愿意死，死却逃避他们”表示他们希望在信的问题上，理解力被关闭，意愿被阻止，通过这种方式，属灵的光和生命被熄灭，但这是不可能的(</w:t>
      </w:r>
      <w:r w:rsidRPr="00195DFD">
        <w:rPr>
          <w:rFonts w:ascii="Times New Roman" w:eastAsia="宋体" w:hAnsi="Times New Roman" w:hint="eastAsia"/>
          <w:color w:val="000000"/>
          <w:sz w:val="28"/>
          <w:szCs w:val="28"/>
        </w:rPr>
        <w:t>429</w:t>
      </w:r>
      <w:r w:rsidRPr="002D0CB0">
        <w:rPr>
          <w:rFonts w:ascii="宋体" w:eastAsia="宋体" w:hAnsi="宋体" w:hint="eastAsia"/>
          <w:color w:val="000000"/>
          <w:sz w:val="28"/>
          <w:szCs w:val="28"/>
        </w:rPr>
        <w:t>节)。</w:t>
      </w:r>
    </w:p>
    <w:p w14:paraId="21977887"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“蝗虫的样子”表示那些确认与仁分离之信的人的表象和形像(</w:t>
      </w:r>
      <w:r w:rsidRPr="00195DFD">
        <w:rPr>
          <w:rFonts w:ascii="Times New Roman" w:eastAsia="宋体" w:hAnsi="Times New Roman" w:hint="eastAsia"/>
          <w:color w:val="000000"/>
          <w:sz w:val="28"/>
          <w:szCs w:val="28"/>
        </w:rPr>
        <w:t>430</w:t>
      </w:r>
      <w:r w:rsidRPr="002D0CB0">
        <w:rPr>
          <w:rFonts w:ascii="宋体" w:eastAsia="宋体" w:hAnsi="宋体" w:hint="eastAsia"/>
          <w:color w:val="000000"/>
          <w:sz w:val="28"/>
          <w:szCs w:val="28"/>
        </w:rPr>
        <w:t>节)。“好像预备出战的马”表示由于他们能推理，所以在他们自己看来，他们好像在出于对来自圣言的真理的理解而争战(</w:t>
      </w:r>
      <w:r w:rsidRPr="00195DFD">
        <w:rPr>
          <w:rFonts w:ascii="Times New Roman" w:eastAsia="宋体" w:hAnsi="Times New Roman" w:hint="eastAsia"/>
          <w:color w:val="000000"/>
          <w:sz w:val="28"/>
          <w:szCs w:val="28"/>
        </w:rPr>
        <w:t>431</w:t>
      </w:r>
      <w:r w:rsidRPr="002D0CB0">
        <w:rPr>
          <w:rFonts w:ascii="宋体" w:eastAsia="宋体" w:hAnsi="宋体" w:hint="eastAsia"/>
          <w:color w:val="000000"/>
          <w:sz w:val="28"/>
          <w:szCs w:val="28"/>
        </w:rPr>
        <w:t>节)。“头上戴的像冠冕，仿佛是金的”表示在他们自己看来，他们好像是征服者(</w:t>
      </w:r>
      <w:r w:rsidRPr="00195DFD">
        <w:rPr>
          <w:rFonts w:ascii="Times New Roman" w:eastAsia="宋体" w:hAnsi="Times New Roman" w:hint="eastAsia"/>
          <w:color w:val="000000"/>
          <w:sz w:val="28"/>
          <w:szCs w:val="28"/>
        </w:rPr>
        <w:t>432</w:t>
      </w:r>
      <w:r w:rsidRPr="002D0CB0">
        <w:rPr>
          <w:rFonts w:ascii="宋体" w:eastAsia="宋体" w:hAnsi="宋体" w:hint="eastAsia"/>
          <w:color w:val="000000"/>
          <w:sz w:val="28"/>
          <w:szCs w:val="28"/>
        </w:rPr>
        <w:t>节)。“脸面好像人的脸面”表示在他们自己看来，他们好像是智慧的(</w:t>
      </w:r>
      <w:r w:rsidRPr="00195DFD">
        <w:rPr>
          <w:rFonts w:ascii="Times New Roman" w:eastAsia="宋体" w:hAnsi="Times New Roman" w:hint="eastAsia"/>
          <w:color w:val="000000"/>
          <w:sz w:val="28"/>
          <w:szCs w:val="28"/>
        </w:rPr>
        <w:t>433</w:t>
      </w:r>
      <w:r w:rsidRPr="002D0CB0">
        <w:rPr>
          <w:rFonts w:ascii="宋体" w:eastAsia="宋体" w:hAnsi="宋体" w:hint="eastAsia"/>
          <w:color w:val="000000"/>
          <w:sz w:val="28"/>
          <w:szCs w:val="28"/>
        </w:rPr>
        <w:t>节)。</w:t>
      </w:r>
    </w:p>
    <w:p w14:paraId="4AF795CE"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“它们有头发像女人的头发”表示在他们自己看来，他们好像处于对真理的情感(</w:t>
      </w:r>
      <w:r w:rsidRPr="00195DFD">
        <w:rPr>
          <w:rFonts w:ascii="Times New Roman" w:eastAsia="宋体" w:hAnsi="Times New Roman" w:hint="eastAsia"/>
          <w:color w:val="000000"/>
          <w:sz w:val="28"/>
          <w:szCs w:val="28"/>
        </w:rPr>
        <w:t>434</w:t>
      </w:r>
      <w:r w:rsidRPr="002D0CB0">
        <w:rPr>
          <w:rFonts w:ascii="宋体" w:eastAsia="宋体" w:hAnsi="宋体" w:hint="eastAsia"/>
          <w:color w:val="000000"/>
          <w:sz w:val="28"/>
          <w:szCs w:val="28"/>
        </w:rPr>
        <w:t>节)。“牙齿像狮子的牙齿”表示在他们看来，感官事物，也就是属世人生命的终端，似乎拥有掌管一切的能力(</w:t>
      </w:r>
      <w:r w:rsidRPr="00195DFD">
        <w:rPr>
          <w:rFonts w:ascii="Times New Roman" w:eastAsia="宋体" w:hAnsi="Times New Roman" w:hint="eastAsia"/>
          <w:color w:val="000000"/>
          <w:sz w:val="28"/>
          <w:szCs w:val="28"/>
        </w:rPr>
        <w:t>435</w:t>
      </w:r>
      <w:r w:rsidRPr="002D0CB0">
        <w:rPr>
          <w:rFonts w:ascii="宋体" w:eastAsia="宋体" w:hAnsi="宋体" w:hint="eastAsia"/>
          <w:color w:val="000000"/>
          <w:sz w:val="28"/>
          <w:szCs w:val="28"/>
        </w:rPr>
        <w:t>节)。</w:t>
      </w:r>
    </w:p>
    <w:p w14:paraId="173AD39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“它们有胸甲，好像铁甲”表示在他们看来，他们用来战斗并获胜的基于谬误的论据如此强大，以至于无法反驳(</w:t>
      </w:r>
      <w:r w:rsidRPr="00195DFD">
        <w:rPr>
          <w:rFonts w:ascii="Times New Roman" w:eastAsia="宋体" w:hAnsi="Times New Roman" w:hint="eastAsia"/>
          <w:color w:val="000000"/>
          <w:sz w:val="28"/>
          <w:szCs w:val="28"/>
        </w:rPr>
        <w:t>436</w:t>
      </w:r>
      <w:r w:rsidRPr="002D0CB0">
        <w:rPr>
          <w:rFonts w:ascii="宋体" w:eastAsia="宋体" w:hAnsi="宋体" w:hint="eastAsia"/>
          <w:color w:val="000000"/>
          <w:sz w:val="28"/>
          <w:szCs w:val="28"/>
        </w:rPr>
        <w:t>节)。“它们翅膀的响声，好像许多马车奔赴战场的响声”表示他们的推理，就好像它们源于取自被完全理解的圣言的教义真理，他们必须为之而激烈战斗(</w:t>
      </w:r>
      <w:r w:rsidRPr="00195DFD">
        <w:rPr>
          <w:rFonts w:ascii="Times New Roman" w:eastAsia="宋体" w:hAnsi="Times New Roman" w:hint="eastAsia"/>
          <w:color w:val="000000"/>
          <w:sz w:val="28"/>
          <w:szCs w:val="28"/>
        </w:rPr>
        <w:t>437</w:t>
      </w:r>
      <w:r w:rsidRPr="002D0CB0">
        <w:rPr>
          <w:rFonts w:ascii="宋体" w:eastAsia="宋体" w:hAnsi="宋体" w:hint="eastAsia"/>
          <w:color w:val="000000"/>
          <w:sz w:val="28"/>
          <w:szCs w:val="28"/>
        </w:rPr>
        <w:t>节)。</w:t>
      </w:r>
    </w:p>
    <w:p w14:paraId="46D4BDFF"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“它们有尾巴像蝎子”表示被歪曲的圣言真理，他们通过这些真理造成麻痹(</w:t>
      </w:r>
      <w:r w:rsidRPr="00195DFD">
        <w:rPr>
          <w:rFonts w:ascii="Times New Roman" w:eastAsia="宋体" w:hAnsi="Times New Roman" w:hint="eastAsia"/>
          <w:color w:val="000000"/>
          <w:sz w:val="28"/>
          <w:szCs w:val="28"/>
        </w:rPr>
        <w:t>438</w:t>
      </w:r>
      <w:r w:rsidRPr="002D0CB0">
        <w:rPr>
          <w:rFonts w:ascii="宋体" w:eastAsia="宋体" w:hAnsi="宋体" w:hint="eastAsia"/>
          <w:color w:val="000000"/>
          <w:sz w:val="28"/>
          <w:szCs w:val="28"/>
        </w:rPr>
        <w:t>节)。“尾巴上有毒刺，它们的能力是要伤人五个月”表示对圣言的巧妙歪曲，他们通过这些歪曲在短时间内使理解力昏暗和迷惑，从而欺骗和掳获它(</w:t>
      </w:r>
      <w:r w:rsidRPr="00195DFD">
        <w:rPr>
          <w:rFonts w:ascii="Times New Roman" w:eastAsia="宋体" w:hAnsi="Times New Roman" w:hint="eastAsia"/>
          <w:color w:val="000000"/>
          <w:sz w:val="28"/>
          <w:szCs w:val="28"/>
        </w:rPr>
        <w:t>439</w:t>
      </w:r>
      <w:r w:rsidRPr="002D0CB0">
        <w:rPr>
          <w:rFonts w:ascii="宋体" w:eastAsia="宋体" w:hAnsi="宋体" w:hint="eastAsia"/>
          <w:color w:val="000000"/>
          <w:sz w:val="28"/>
          <w:szCs w:val="28"/>
        </w:rPr>
        <w:t>节)。</w:t>
      </w:r>
    </w:p>
    <w:p w14:paraId="6A89AD8F"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“它们有无底坑的使者作王统治它们；按着希伯来话，他名叫亚巴顿；按着希腊话，他有名叫亚玻伦”表示那些处于源于欲望的虚假，通</w:t>
      </w:r>
      <w:r w:rsidRPr="002D0CB0">
        <w:rPr>
          <w:rFonts w:ascii="宋体" w:eastAsia="宋体" w:hAnsi="宋体" w:hint="eastAsia"/>
          <w:color w:val="000000"/>
          <w:sz w:val="28"/>
          <w:szCs w:val="28"/>
        </w:rPr>
        <w:lastRenderedPageBreak/>
        <w:t>过彻底歪曲圣言而摧毁教会的人在撒但的地狱里(</w:t>
      </w:r>
      <w:r w:rsidRPr="00195DFD">
        <w:rPr>
          <w:rFonts w:ascii="Times New Roman" w:eastAsia="宋体" w:hAnsi="Times New Roman" w:hint="eastAsia"/>
          <w:color w:val="000000"/>
          <w:sz w:val="28"/>
          <w:szCs w:val="28"/>
        </w:rPr>
        <w:t>440</w:t>
      </w:r>
      <w:r w:rsidRPr="002D0CB0">
        <w:rPr>
          <w:rFonts w:ascii="宋体" w:eastAsia="宋体" w:hAnsi="宋体" w:hint="eastAsia"/>
          <w:color w:val="000000"/>
          <w:sz w:val="28"/>
          <w:szCs w:val="28"/>
        </w:rPr>
        <w:t>节)。</w:t>
      </w:r>
    </w:p>
    <w:p w14:paraId="3ED4438E"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“一样灾祸过去了；看哪，此后还有两样灾祸要来”表示对教会状态的进一步哀悼(</w:t>
      </w:r>
      <w:r w:rsidRPr="00195DFD">
        <w:rPr>
          <w:rFonts w:ascii="Times New Roman" w:eastAsia="宋体" w:hAnsi="Times New Roman" w:hint="eastAsia"/>
          <w:color w:val="000000"/>
          <w:sz w:val="28"/>
          <w:szCs w:val="28"/>
        </w:rPr>
        <w:t>441</w:t>
      </w:r>
      <w:r w:rsidRPr="002D0CB0">
        <w:rPr>
          <w:rFonts w:ascii="宋体" w:eastAsia="宋体" w:hAnsi="宋体" w:hint="eastAsia"/>
          <w:color w:val="000000"/>
          <w:sz w:val="28"/>
          <w:szCs w:val="28"/>
        </w:rPr>
        <w:t>节)。</w:t>
      </w:r>
    </w:p>
    <w:p w14:paraId="70307B0B"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“第六位天使吹号”表示对改革宗教会中那些虽没有如此的智慧，却将宗教的一切都置于信，只想到信，并随心所欲地生活的人来说，检查并显明他们的生命状态(</w:t>
      </w:r>
      <w:r w:rsidRPr="00195DFD">
        <w:rPr>
          <w:rFonts w:ascii="Times New Roman" w:eastAsia="宋体" w:hAnsi="Times New Roman" w:hint="eastAsia"/>
          <w:color w:val="000000"/>
          <w:sz w:val="28"/>
          <w:szCs w:val="28"/>
        </w:rPr>
        <w:t>442</w:t>
      </w:r>
      <w:r w:rsidRPr="002D0CB0">
        <w:rPr>
          <w:rFonts w:ascii="宋体" w:eastAsia="宋体" w:hAnsi="宋体" w:hint="eastAsia"/>
          <w:color w:val="000000"/>
          <w:sz w:val="28"/>
          <w:szCs w:val="28"/>
        </w:rPr>
        <w:t>节)。“我就听见有声音从神面前金坛的四角出来，对拿着号筒的第六位天使说”表示主从属灵天堂对那些要去检查并显明的人发出的命令(</w:t>
      </w:r>
      <w:r w:rsidRPr="00195DFD">
        <w:rPr>
          <w:rFonts w:ascii="Times New Roman" w:eastAsia="宋体" w:hAnsi="Times New Roman" w:hint="eastAsia"/>
          <w:color w:val="000000"/>
          <w:sz w:val="28"/>
          <w:szCs w:val="28"/>
        </w:rPr>
        <w:t>443</w:t>
      </w:r>
      <w:r w:rsidRPr="002D0CB0">
        <w:rPr>
          <w:rFonts w:ascii="宋体" w:eastAsia="宋体" w:hAnsi="宋体" w:hint="eastAsia"/>
          <w:color w:val="000000"/>
          <w:sz w:val="28"/>
          <w:szCs w:val="28"/>
        </w:rPr>
        <w:t>节)。</w:t>
      </w:r>
    </w:p>
    <w:p w14:paraId="0EED5ABF"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“把那捆绑在幼发拉底大河的四个天使释放了”表示外在约束要从他们那里被除去，好叫他们心智的内层可以显现出来(</w:t>
      </w:r>
      <w:r w:rsidRPr="00195DFD">
        <w:rPr>
          <w:rFonts w:ascii="Times New Roman" w:eastAsia="宋体" w:hAnsi="Times New Roman" w:hint="eastAsia"/>
          <w:color w:val="000000"/>
          <w:sz w:val="28"/>
          <w:szCs w:val="28"/>
        </w:rPr>
        <w:t>444</w:t>
      </w:r>
      <w:r w:rsidRPr="002D0CB0">
        <w:rPr>
          <w:rFonts w:ascii="宋体" w:eastAsia="宋体" w:hAnsi="宋体" w:hint="eastAsia"/>
          <w:color w:val="000000"/>
          <w:sz w:val="28"/>
          <w:szCs w:val="28"/>
        </w:rPr>
        <w:t>节)。</w:t>
      </w:r>
    </w:p>
    <w:p w14:paraId="42BF0DB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“那四个天使就被释放”表示当外在约束被除去时，他们心智的内层就显现出来了(</w:t>
      </w:r>
      <w:r w:rsidRPr="00195DFD">
        <w:rPr>
          <w:rFonts w:ascii="Times New Roman" w:eastAsia="宋体" w:hAnsi="Times New Roman" w:hint="eastAsia"/>
          <w:color w:val="000000"/>
          <w:sz w:val="28"/>
          <w:szCs w:val="28"/>
        </w:rPr>
        <w:t>445</w:t>
      </w:r>
      <w:r w:rsidRPr="002D0CB0">
        <w:rPr>
          <w:rFonts w:ascii="宋体" w:eastAsia="宋体" w:hAnsi="宋体" w:hint="eastAsia"/>
          <w:color w:val="000000"/>
          <w:sz w:val="28"/>
          <w:szCs w:val="28"/>
        </w:rPr>
        <w:t>节)。“他们原是预备好了，到某年某月某日某时，要杀人的第三部分”表示他们处于从教会之人那里夺走属灵的光和生命的持续不断的努力之中(</w:t>
      </w:r>
      <w:r w:rsidRPr="00195DFD">
        <w:rPr>
          <w:rFonts w:ascii="Times New Roman" w:eastAsia="宋体" w:hAnsi="Times New Roman" w:hint="eastAsia"/>
          <w:color w:val="000000"/>
          <w:sz w:val="28"/>
          <w:szCs w:val="28"/>
        </w:rPr>
        <w:t>446</w:t>
      </w:r>
      <w:r w:rsidRPr="002D0CB0">
        <w:rPr>
          <w:rFonts w:ascii="宋体" w:eastAsia="宋体" w:hAnsi="宋体" w:hint="eastAsia"/>
          <w:color w:val="000000"/>
          <w:sz w:val="28"/>
          <w:szCs w:val="28"/>
        </w:rPr>
        <w:t>节)。</w:t>
      </w:r>
    </w:p>
    <w:p w14:paraId="367D94B3"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“马兵军队的数目有二万万”表示关于唯信的推理，他们心智的内层充满了这些推理，它们源于大量纯粹的邪恶之虚假(</w:t>
      </w:r>
      <w:r w:rsidRPr="00195DFD">
        <w:rPr>
          <w:rFonts w:ascii="Times New Roman" w:eastAsia="宋体" w:hAnsi="Times New Roman" w:hint="eastAsia"/>
          <w:color w:val="000000"/>
          <w:sz w:val="28"/>
          <w:szCs w:val="28"/>
        </w:rPr>
        <w:t>447</w:t>
      </w:r>
      <w:r w:rsidRPr="002D0CB0">
        <w:rPr>
          <w:rFonts w:ascii="宋体" w:eastAsia="宋体" w:hAnsi="宋体" w:hint="eastAsia"/>
          <w:color w:val="000000"/>
          <w:sz w:val="28"/>
          <w:szCs w:val="28"/>
        </w:rPr>
        <w:t>节)。“他们的数目我听见了”表示它们的品质被感知到了(</w:t>
      </w:r>
      <w:r w:rsidRPr="00195DFD">
        <w:rPr>
          <w:rFonts w:ascii="Times New Roman" w:eastAsia="宋体" w:hAnsi="Times New Roman" w:hint="eastAsia"/>
          <w:color w:val="000000"/>
          <w:sz w:val="28"/>
          <w:szCs w:val="28"/>
        </w:rPr>
        <w:t>448</w:t>
      </w:r>
      <w:r w:rsidRPr="002D0CB0">
        <w:rPr>
          <w:rFonts w:ascii="宋体" w:eastAsia="宋体" w:hAnsi="宋体" w:hint="eastAsia"/>
          <w:color w:val="000000"/>
          <w:sz w:val="28"/>
          <w:szCs w:val="28"/>
        </w:rPr>
        <w:t>节)。</w:t>
      </w:r>
    </w:p>
    <w:p w14:paraId="0ABE567F"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“因此我在异象中看见那些马和骑马的”表示那时发现，他们心智的内层关于唯信的推理都是想象和幻想的，他们自己因它们而疯狂(</w:t>
      </w:r>
      <w:r w:rsidRPr="00195DFD">
        <w:rPr>
          <w:rFonts w:ascii="Times New Roman" w:eastAsia="宋体" w:hAnsi="Times New Roman" w:hint="eastAsia"/>
          <w:color w:val="000000"/>
          <w:sz w:val="28"/>
          <w:szCs w:val="28"/>
        </w:rPr>
        <w:t>449</w:t>
      </w:r>
      <w:r w:rsidRPr="002D0CB0">
        <w:rPr>
          <w:rFonts w:ascii="宋体" w:eastAsia="宋体" w:hAnsi="宋体" w:hint="eastAsia"/>
          <w:color w:val="000000"/>
          <w:sz w:val="28"/>
          <w:szCs w:val="28"/>
        </w:rPr>
        <w:t>节)。“有火胸甲，与紫玛瑙或风信子石并硫磺”表示他们想象和幻想的论据源于地狱之爱和自我聪明，以及由此产生的欲望(</w:t>
      </w:r>
      <w:r w:rsidRPr="00195DFD">
        <w:rPr>
          <w:rFonts w:ascii="Times New Roman" w:eastAsia="宋体" w:hAnsi="Times New Roman" w:hint="eastAsia"/>
          <w:color w:val="000000"/>
          <w:sz w:val="28"/>
          <w:szCs w:val="28"/>
        </w:rPr>
        <w:t>450</w:t>
      </w:r>
      <w:r w:rsidRPr="002D0CB0">
        <w:rPr>
          <w:rFonts w:ascii="宋体" w:eastAsia="宋体" w:hAnsi="宋体" w:hint="eastAsia"/>
          <w:color w:val="000000"/>
          <w:sz w:val="28"/>
          <w:szCs w:val="28"/>
        </w:rPr>
        <w:t>节)。“马的头好像狮子头”表示关于唯信的幻想，好像它拥有能力(</w:t>
      </w:r>
      <w:r w:rsidRPr="00195DFD">
        <w:rPr>
          <w:rFonts w:ascii="Times New Roman" w:eastAsia="宋体" w:hAnsi="Times New Roman" w:hint="eastAsia"/>
          <w:color w:val="000000"/>
          <w:sz w:val="28"/>
          <w:szCs w:val="28"/>
        </w:rPr>
        <w:t>451</w:t>
      </w:r>
      <w:r w:rsidRPr="002D0CB0">
        <w:rPr>
          <w:rFonts w:ascii="宋体" w:eastAsia="宋体" w:hAnsi="宋体" w:hint="eastAsia"/>
          <w:color w:val="000000"/>
          <w:sz w:val="28"/>
          <w:szCs w:val="28"/>
        </w:rPr>
        <w:t>节)。“有火、有烟、有硫磺，从它们的口中喷出来”表示从内层来看，他们的思维和话语里面什么都没有，从他们那里发出的，只是对自我和世界的爱，自我聪明的骄傲，以及源于这两者的邪恶和虚假的欲望(</w:t>
      </w:r>
      <w:r w:rsidRPr="00195DFD">
        <w:rPr>
          <w:rFonts w:ascii="Times New Roman" w:eastAsia="宋体" w:hAnsi="Times New Roman" w:hint="eastAsia"/>
          <w:color w:val="000000"/>
          <w:sz w:val="28"/>
          <w:szCs w:val="28"/>
        </w:rPr>
        <w:t>452</w:t>
      </w:r>
      <w:r w:rsidRPr="002D0CB0">
        <w:rPr>
          <w:rFonts w:ascii="宋体" w:eastAsia="宋体" w:hAnsi="宋体" w:hint="eastAsia"/>
          <w:color w:val="000000"/>
          <w:sz w:val="28"/>
          <w:szCs w:val="28"/>
        </w:rPr>
        <w:t>节)。</w:t>
      </w:r>
    </w:p>
    <w:p w14:paraId="4308F3D8"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“从它们口中喷出的火与烟，并硫磺，这三样杀了人的第三部分”表示正是由于这些东西，教会之人才会灭亡(</w:t>
      </w:r>
      <w:r w:rsidRPr="00195DFD">
        <w:rPr>
          <w:rFonts w:ascii="Times New Roman" w:eastAsia="宋体" w:hAnsi="Times New Roman" w:hint="eastAsia"/>
          <w:color w:val="000000"/>
          <w:sz w:val="28"/>
          <w:szCs w:val="28"/>
        </w:rPr>
        <w:t>453</w:t>
      </w:r>
      <w:r w:rsidRPr="002D0CB0">
        <w:rPr>
          <w:rFonts w:ascii="宋体" w:eastAsia="宋体" w:hAnsi="宋体" w:hint="eastAsia"/>
          <w:color w:val="000000"/>
          <w:sz w:val="28"/>
          <w:szCs w:val="28"/>
        </w:rPr>
        <w:t>节)。</w:t>
      </w:r>
    </w:p>
    <w:p w14:paraId="497F77AA"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“它们的能力是在口里”表示他们只有通过确认信的话语才能</w:t>
      </w:r>
      <w:r w:rsidRPr="002D0CB0">
        <w:rPr>
          <w:rFonts w:ascii="宋体" w:eastAsia="宋体" w:hAnsi="宋体" w:hint="eastAsia"/>
          <w:color w:val="000000"/>
          <w:sz w:val="28"/>
          <w:szCs w:val="28"/>
        </w:rPr>
        <w:lastRenderedPageBreak/>
        <w:t>获胜(</w:t>
      </w:r>
      <w:r w:rsidRPr="00195DFD">
        <w:rPr>
          <w:rFonts w:ascii="Times New Roman" w:eastAsia="宋体" w:hAnsi="Times New Roman" w:hint="eastAsia"/>
          <w:color w:val="000000"/>
          <w:sz w:val="28"/>
          <w:szCs w:val="28"/>
        </w:rPr>
        <w:t>454</w:t>
      </w:r>
      <w:r w:rsidRPr="002D0CB0">
        <w:rPr>
          <w:rFonts w:ascii="宋体" w:eastAsia="宋体" w:hAnsi="宋体" w:hint="eastAsia"/>
          <w:color w:val="000000"/>
          <w:sz w:val="28"/>
          <w:szCs w:val="28"/>
        </w:rPr>
        <w:t>节)。“因它们的尾巴像蛇，并且有头用来伤害”表示推理，因为他们是感官的，并且颠倒了，嘴上讲真理，却因构成其宗教之头的原则或假设而歪曲它们，从而欺骗他人(</w:t>
      </w:r>
      <w:r w:rsidRPr="00195DFD">
        <w:rPr>
          <w:rFonts w:ascii="Times New Roman" w:eastAsia="宋体" w:hAnsi="Times New Roman" w:hint="eastAsia"/>
          <w:color w:val="000000"/>
          <w:sz w:val="28"/>
          <w:szCs w:val="28"/>
        </w:rPr>
        <w:t>455</w:t>
      </w:r>
      <w:r w:rsidRPr="002D0CB0">
        <w:rPr>
          <w:rFonts w:ascii="宋体" w:eastAsia="宋体" w:hAnsi="宋体" w:hint="eastAsia"/>
          <w:color w:val="000000"/>
          <w:sz w:val="28"/>
          <w:szCs w:val="28"/>
        </w:rPr>
        <w:t>节)。</w:t>
      </w:r>
    </w:p>
    <w:p w14:paraId="3A1E9890"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“其余未曾被这些灾所杀的人”表示改革宗教会中那些不像前面所提到的人那样因幻想的推理、自我之爱、自我聪明的骄傲，和随之而来的欲望而属灵地死亡，却把唯信当成其宗教之头的人(</w:t>
      </w:r>
      <w:r w:rsidRPr="00195DFD">
        <w:rPr>
          <w:rFonts w:ascii="Times New Roman" w:eastAsia="宋体" w:hAnsi="Times New Roman" w:hint="eastAsia"/>
          <w:color w:val="000000"/>
          <w:sz w:val="28"/>
          <w:szCs w:val="28"/>
        </w:rPr>
        <w:t>456</w:t>
      </w:r>
      <w:r w:rsidRPr="002D0CB0">
        <w:rPr>
          <w:rFonts w:ascii="宋体" w:eastAsia="宋体" w:hAnsi="宋体" w:hint="eastAsia"/>
          <w:color w:val="000000"/>
          <w:sz w:val="28"/>
          <w:szCs w:val="28"/>
        </w:rPr>
        <w:t>节)。“仍旧不悔改他们手的作为”表示他们没有避开属于他们自我的东西，也就是如罪的各种邪恶(</w:t>
      </w:r>
      <w:r w:rsidRPr="00195DFD">
        <w:rPr>
          <w:rFonts w:ascii="Times New Roman" w:eastAsia="宋体" w:hAnsi="Times New Roman" w:hint="eastAsia"/>
          <w:color w:val="000000"/>
          <w:sz w:val="28"/>
          <w:szCs w:val="28"/>
        </w:rPr>
        <w:t>457</w:t>
      </w:r>
      <w:r w:rsidRPr="002D0CB0">
        <w:rPr>
          <w:rFonts w:ascii="宋体" w:eastAsia="宋体" w:hAnsi="宋体" w:hint="eastAsia"/>
          <w:color w:val="000000"/>
          <w:sz w:val="28"/>
          <w:szCs w:val="28"/>
        </w:rPr>
        <w:t>节)。“以至于不可拜鬼魔”表示因此，他们处于其欲望的邪恶，与他们在地狱里的同类构成一体(</w:t>
      </w:r>
      <w:r w:rsidRPr="00195DFD">
        <w:rPr>
          <w:rFonts w:ascii="Times New Roman" w:eastAsia="宋体" w:hAnsi="Times New Roman" w:hint="eastAsia"/>
          <w:color w:val="000000"/>
          <w:sz w:val="28"/>
          <w:szCs w:val="28"/>
        </w:rPr>
        <w:t>458</w:t>
      </w:r>
      <w:r w:rsidRPr="002D0CB0">
        <w:rPr>
          <w:rFonts w:ascii="宋体" w:eastAsia="宋体" w:hAnsi="宋体" w:hint="eastAsia"/>
          <w:color w:val="000000"/>
          <w:sz w:val="28"/>
          <w:szCs w:val="28"/>
        </w:rPr>
        <w:t>节)。“和那些金、银、铜、石、木的偶像”表示因此，他们处于源于纯粹虚假的敬拜(</w:t>
      </w:r>
      <w:r w:rsidRPr="00195DFD">
        <w:rPr>
          <w:rFonts w:ascii="Times New Roman" w:eastAsia="宋体" w:hAnsi="Times New Roman" w:hint="eastAsia"/>
          <w:color w:val="000000"/>
          <w:sz w:val="28"/>
          <w:szCs w:val="28"/>
        </w:rPr>
        <w:t>459</w:t>
      </w:r>
      <w:r w:rsidRPr="002D0CB0">
        <w:rPr>
          <w:rFonts w:ascii="宋体" w:eastAsia="宋体" w:hAnsi="宋体" w:hint="eastAsia"/>
          <w:color w:val="000000"/>
          <w:sz w:val="28"/>
          <w:szCs w:val="28"/>
        </w:rPr>
        <w:t>节)。“不能看、不能听、不能走的”表示它们里面没有任何属灵和真正理性的生命(</w:t>
      </w:r>
      <w:r w:rsidRPr="00195DFD">
        <w:rPr>
          <w:rFonts w:ascii="Times New Roman" w:eastAsia="宋体" w:hAnsi="Times New Roman" w:hint="eastAsia"/>
          <w:color w:val="000000"/>
          <w:sz w:val="28"/>
          <w:szCs w:val="28"/>
        </w:rPr>
        <w:t>460</w:t>
      </w:r>
      <w:r w:rsidRPr="002D0CB0">
        <w:rPr>
          <w:rFonts w:ascii="宋体" w:eastAsia="宋体" w:hAnsi="宋体" w:hint="eastAsia"/>
          <w:color w:val="000000"/>
          <w:sz w:val="28"/>
          <w:szCs w:val="28"/>
        </w:rPr>
        <w:t>节)。</w:t>
      </w:r>
    </w:p>
    <w:p w14:paraId="42CFA40E"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“又不悔改他们的凶杀、魔法、淫乱、偷窃”表示唯信的异端在他们心里会造成如此的愚钝、反复无常或背叛和刚硬，以至于他们不思想十诫，甚至不思想因支持魔鬼、反对神而应当避开的任何罪。</w:t>
      </w:r>
    </w:p>
    <w:p w14:paraId="062A8876" w14:textId="77777777" w:rsidR="00C170DE" w:rsidRDefault="00C170DE" w:rsidP="00C170DE">
      <w:pPr>
        <w:rPr>
          <w:rFonts w:hint="eastAsia"/>
        </w:rPr>
      </w:pPr>
    </w:p>
    <w:p w14:paraId="28C1C2DA" w14:textId="77777777" w:rsidR="00C170DE" w:rsidRPr="00A10581" w:rsidRDefault="00C170DE" w:rsidP="00C170DE">
      <w:pPr>
        <w:rPr>
          <w:rFonts w:hint="eastAsia"/>
        </w:rPr>
      </w:pPr>
    </w:p>
    <w:p w14:paraId="2C5CF093" w14:textId="77777777" w:rsidR="00C170DE" w:rsidRDefault="00C170DE" w:rsidP="009C1060">
      <w:pPr>
        <w:pStyle w:val="2"/>
        <w:rPr>
          <w:rFonts w:hint="eastAsia"/>
        </w:rPr>
      </w:pPr>
      <w:bookmarkStart w:id="31" w:name="_Toc221624896"/>
      <w:r w:rsidRPr="00A10581">
        <w:rPr>
          <w:rFonts w:hint="eastAsia"/>
        </w:rPr>
        <w:t>诠  释</w:t>
      </w:r>
      <w:bookmarkEnd w:id="31"/>
    </w:p>
    <w:p w14:paraId="048606E8" w14:textId="77777777" w:rsidR="00C170DE" w:rsidRPr="00C6307D" w:rsidRDefault="00C170DE" w:rsidP="00C170DE">
      <w:pPr>
        <w:rPr>
          <w:rFonts w:hint="eastAsia"/>
        </w:rPr>
      </w:pPr>
    </w:p>
    <w:p w14:paraId="24C39B0B" w14:textId="77777777" w:rsidR="00C170DE" w:rsidRDefault="00C170DE" w:rsidP="00C170DE">
      <w:pPr>
        <w:rPr>
          <w:rFonts w:hint="eastAsia"/>
        </w:rPr>
      </w:pPr>
    </w:p>
    <w:p w14:paraId="42EE37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419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“第五位天使吹号”表示检查并显明改革宗教会中那些因确认与仁分离之信，以及唯信称义和得救而被称为有学问和智慧之人的生命状态。接下来直到启</w:t>
      </w:r>
      <w:r w:rsidRPr="00195DFD">
        <w:rPr>
          <w:rFonts w:ascii="Times New Roman" w:eastAsia="宋体" w:hAnsi="Times New Roman" w:hint="eastAsia"/>
          <w:color w:val="000000"/>
          <w:sz w:val="28"/>
          <w:szCs w:val="28"/>
        </w:rPr>
        <w:t>9</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2</w:t>
      </w:r>
      <w:r w:rsidRPr="002D0CB0">
        <w:rPr>
          <w:rFonts w:ascii="宋体" w:eastAsia="宋体" w:hAnsi="宋体" w:hint="eastAsia"/>
          <w:color w:val="000000"/>
          <w:sz w:val="28"/>
          <w:szCs w:val="28"/>
        </w:rPr>
        <w:t>论述的是这些人，这一点从当按灵义来理解时的细节明显看出来。“吹号”表示检查并显明那些其宗教是唯信的人中间的教会状态、因而生命状态(可参看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397</w:t>
      </w:r>
      <w:r w:rsidRPr="002D0CB0">
        <w:rPr>
          <w:rFonts w:ascii="宋体" w:eastAsia="宋体" w:hAnsi="宋体" w:hint="eastAsia"/>
          <w:color w:val="000000"/>
          <w:sz w:val="28"/>
          <w:szCs w:val="28"/>
        </w:rPr>
        <w:t>节)。</w:t>
      </w:r>
    </w:p>
    <w:p w14:paraId="47D62C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420</w:t>
      </w:r>
      <w:r w:rsidRPr="002D0CB0">
        <w:rPr>
          <w:rFonts w:ascii="宋体" w:eastAsia="宋体" w:hAnsi="宋体"/>
          <w:color w:val="000000"/>
          <w:sz w:val="28"/>
          <w:szCs w:val="28"/>
        </w:rPr>
        <w:t>.</w:t>
      </w:r>
      <w:r w:rsidRPr="002D0CB0">
        <w:rPr>
          <w:rFonts w:ascii="宋体" w:eastAsia="宋体" w:hAnsi="宋体" w:hint="eastAsia"/>
          <w:color w:val="000000"/>
          <w:sz w:val="28"/>
          <w:szCs w:val="28"/>
        </w:rPr>
        <w:t>“我就看见一个星从天上落到地上”表示属灵的神性真理从天堂流入他们中间的教会，并检查和显明。“一个星”在此表示属灵的神性真理，因为它是从属灵天堂落下来的(对此，参看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388</w:t>
      </w:r>
      <w:r w:rsidRPr="002D0CB0">
        <w:rPr>
          <w:rFonts w:ascii="宋体" w:eastAsia="宋体" w:hAnsi="宋体" w:hint="eastAsia"/>
          <w:color w:val="000000"/>
          <w:sz w:val="28"/>
          <w:szCs w:val="28"/>
        </w:rPr>
        <w:t>节)；“地”在此表示那些处于教会内在的人中间的教会，如前所述(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398</w:t>
      </w:r>
      <w:r w:rsidRPr="002D0CB0">
        <w:rPr>
          <w:rFonts w:ascii="宋体" w:eastAsia="宋体" w:hAnsi="宋体" w:hint="eastAsia"/>
          <w:color w:val="000000"/>
          <w:sz w:val="28"/>
          <w:szCs w:val="28"/>
        </w:rPr>
        <w:t>节)。属灵的神性真理是指源于属灵之爱，即对邻之爱的聪明；由于如今这种聪明被称为信，这种爱被称为仁，所以它是指源于仁的信，确切地说，是指源于仁之良善的</w:t>
      </w:r>
      <w:r w:rsidRPr="002D0CB0">
        <w:rPr>
          <w:rFonts w:ascii="宋体" w:eastAsia="宋体" w:hAnsi="宋体" w:hint="eastAsia"/>
          <w:color w:val="000000"/>
          <w:sz w:val="28"/>
          <w:szCs w:val="28"/>
        </w:rPr>
        <w:lastRenderedPageBreak/>
        <w:t>信之真理，在此由“一个星”来表示。单数形式的“星”(启示录</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)所表相同；因为复数形式的“星”表示良善和真理的知识或认知(</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节)，通过这些知识或认知才有聪明。正是神性真理在检查并显明，这一点从接下来的内容明显看出来。</w:t>
      </w:r>
    </w:p>
    <w:p w14:paraId="7E7D17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421</w:t>
      </w:r>
      <w:r w:rsidRPr="002D0CB0">
        <w:rPr>
          <w:rFonts w:ascii="宋体" w:eastAsia="宋体" w:hAnsi="宋体" w:hint="eastAsia"/>
          <w:color w:val="000000"/>
          <w:sz w:val="28"/>
          <w:szCs w:val="28"/>
        </w:rPr>
        <w:t>.“有无底坑的钥匙赐给他”表示他们地狱的打开。“钥匙”表示打开的能力，以及打开的行为(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840</w:t>
      </w:r>
      <w:r w:rsidRPr="002D0CB0">
        <w:rPr>
          <w:rFonts w:ascii="宋体" w:eastAsia="宋体" w:hAnsi="宋体" w:hint="eastAsia"/>
          <w:color w:val="000000"/>
          <w:sz w:val="28"/>
          <w:szCs w:val="28"/>
        </w:rPr>
        <w:t>节)；“无底坑或深渊”表示那些确认唯信称义、唯信得救的人所在的地狱，他们都来自改革宗教会。然而，此处他们是指那些在自己眼里，因而在其他许多人眼里看似学识渊博的人，但在天上的天使眼里，他们在属于天堂和教会的事物上似乎缺乏理解力，因为那些确认唯信，甚至直到唯信内层的人关闭了其理解力的高层事物，直到最终不能在光中看到任何属灵真理。原因在于，确认虚假就是否认真理，或说对虚假的确认就是对真理的否认。因此，当听到任何属灵真理，也就是服务于属教会之人的教义和生活的圣言真理时，他们就把心智固定在他们所确认的虚假上，然后要么用虚假来遮蔽他们所听到的真理，要么将真理当作纯粹的声音而加以弃绝，要么对着真理打哈欠，并避开，他们在他们以自己的学问为骄傲的程度上如此行，因为骄傲将虚假如此粘在一起，以至于最后它们像硬化的海沫一样凝固在一起。</w:t>
      </w:r>
    </w:p>
    <w:p w14:paraId="1FF019B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圣言向他们隐藏，如同一本被七印封住的书卷。还要说一说他们的品质和地狱是什么样，因为我得以看到这地狱，并与其中的人交谈，还看到从它那里出来的蝗虫。这个坑像炉口，出现在南方，下面的深渊向东延伸了很远；它里面有光，但如果来自天堂的光被允许照到它里面，这光就会变成黑暗，所以这坑从上面被关闭了。只见里面有一些仿佛用砖砌成的拱形房屋，它们分成了各种小房间，每个小房间里都有一张桌子，桌子上放着纸和一些书。每个人都坐在自己的桌前，他们在世上已经确认唯信称义、唯信得救，认为仁爱是纯粹的属世</w:t>
      </w:r>
      <w:r w:rsidRPr="002D0CB0">
        <w:rPr>
          <w:rFonts w:ascii="宋体" w:eastAsia="宋体" w:hAnsi="宋体"/>
          <w:color w:val="000000"/>
          <w:sz w:val="28"/>
          <w:szCs w:val="28"/>
        </w:rPr>
        <w:t>-</w:t>
      </w:r>
      <w:r w:rsidRPr="002D0CB0">
        <w:rPr>
          <w:rFonts w:ascii="宋体" w:eastAsia="宋体" w:hAnsi="宋体" w:hint="eastAsia"/>
          <w:color w:val="000000"/>
          <w:sz w:val="28"/>
          <w:szCs w:val="28"/>
        </w:rPr>
        <w:t>道德行为，仁爱的作为只是文明生活的作为，人们由此可以在世上获得回报；但如果它们是为了得救而做的，那么它们就会定他们的罪，并且这是很严厉的，因为人类的理性和意愿在它们里面。所有在这个深渊里的人在世上都是学识渊博的；其中有一些形而上学家或玄学者和经院学者，他们在那里比其余的人都受人尊敬。我被恩准与他们交谈时，</w:t>
      </w:r>
      <w:r w:rsidRPr="002D0CB0">
        <w:rPr>
          <w:rFonts w:ascii="宋体" w:eastAsia="宋体" w:hAnsi="宋体" w:hint="eastAsia"/>
          <w:color w:val="000000"/>
          <w:sz w:val="28"/>
          <w:szCs w:val="28"/>
        </w:rPr>
        <w:lastRenderedPageBreak/>
        <w:t>认出了他们中的一些人。</w:t>
      </w:r>
    </w:p>
    <w:p w14:paraId="5917ED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他们的命运是这样：当首先被允许进入时，他们坐在最前面的小房间里；但他们因通过排除仁之作为来确认信，所以就离开了最初的住所，进入更靠东的小房间，依次类推，直到尽头，就是那些从圣言来确认这些信条的人所在之地；由于这时他们不得不歪曲圣言，所以他们的小屋消失了，他们发现自己身处沙漠，于是前面所描述的情形(</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153</w:t>
      </w:r>
      <w:r w:rsidRPr="002D0CB0">
        <w:rPr>
          <w:rFonts w:ascii="宋体" w:eastAsia="宋体" w:hAnsi="宋体" w:hint="eastAsia"/>
          <w:color w:val="000000"/>
          <w:sz w:val="28"/>
          <w:szCs w:val="28"/>
        </w:rPr>
        <w:t>节)发生在他们身上。刚才提到的深渊下面还有一个深渊，那些以同样的方式确认唯信称义、唯信得救，独自一人时在灵里否认神，并从心里嘲笑教会圣物的人就在那里。他们在那里除了争吵、撕裂衣服、爬上桌子、踢腿、互相谩骂打架外，什么都不做；由于在那里，谁也不允许伤害他人的身体，所以他们用脸和拳头来威胁。这个深渊污秽肮脏。但这个地方不论述这些。</w:t>
      </w:r>
    </w:p>
    <w:p w14:paraId="060DAD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422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“他开了无底坑；便有烟从坑里往上冒，好像大火炉的烟”表示源于他们的邪恶之爱的属世人的欲望之虚假。“无底坑”表示前面所描述的地狱(</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421</w:t>
      </w:r>
      <w:r w:rsidRPr="002D0CB0">
        <w:rPr>
          <w:rFonts w:ascii="宋体" w:eastAsia="宋体" w:hAnsi="宋体" w:hint="eastAsia"/>
          <w:color w:val="000000"/>
          <w:sz w:val="28"/>
          <w:szCs w:val="28"/>
        </w:rPr>
        <w:t>节)；从那里冒上来的“烟”表示由欲望产生的虚假；由于经上说那“烟好像大火炉的烟”，所以所指的是源于邪恶之爱的欲望之虚假，“火”表示爱(</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468</w:t>
      </w:r>
      <w:r w:rsidRPr="002D0CB0">
        <w:rPr>
          <w:rFonts w:ascii="宋体" w:eastAsia="宋体" w:hAnsi="宋体" w:hint="eastAsia"/>
          <w:color w:val="000000"/>
          <w:sz w:val="28"/>
          <w:szCs w:val="28"/>
        </w:rPr>
        <w:t>节)；“地狱的火”表示邪恶之爱(</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494</w:t>
      </w:r>
      <w:r w:rsidRPr="002D0CB0">
        <w:rPr>
          <w:rFonts w:ascii="宋体" w:eastAsia="宋体" w:hAnsi="宋体" w:hint="eastAsia"/>
          <w:color w:val="000000"/>
          <w:sz w:val="28"/>
          <w:szCs w:val="28"/>
        </w:rPr>
        <w:t>节)。“大火炉”具有同样的含义，因为它因火而冒烟。地狱灵不是处于任何物质的火，而是处于属灵之火，也就是他们的爱；因此，他们感觉不到其它任何火；关于这个主题，可参看</w:t>
      </w:r>
      <w:r w:rsidRPr="00195DFD">
        <w:rPr>
          <w:rFonts w:ascii="Times New Roman" w:eastAsia="宋体" w:hAnsi="Times New Roman" w:hint="eastAsia"/>
          <w:color w:val="000000"/>
          <w:sz w:val="28"/>
          <w:szCs w:val="28"/>
        </w:rPr>
        <w:t>1758</w:t>
      </w:r>
      <w:r w:rsidRPr="002D0CB0">
        <w:rPr>
          <w:rFonts w:ascii="宋体" w:eastAsia="宋体" w:hAnsi="宋体" w:hint="eastAsia"/>
          <w:color w:val="000000"/>
          <w:sz w:val="28"/>
          <w:szCs w:val="28"/>
        </w:rPr>
        <w:t>年于伦敦出版的《天堂与地狱》(</w:t>
      </w:r>
      <w:r w:rsidRPr="00195DFD">
        <w:rPr>
          <w:rFonts w:ascii="Times New Roman" w:eastAsia="宋体" w:hAnsi="Times New Roman" w:hint="eastAsia"/>
          <w:color w:val="000000"/>
          <w:sz w:val="28"/>
          <w:szCs w:val="28"/>
        </w:rPr>
        <w:t>134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575</w:t>
      </w:r>
      <w:r w:rsidRPr="002D0CB0">
        <w:rPr>
          <w:rFonts w:ascii="宋体" w:eastAsia="宋体" w:hAnsi="宋体" w:hint="eastAsia"/>
          <w:color w:val="000000"/>
          <w:sz w:val="28"/>
          <w:szCs w:val="28"/>
        </w:rPr>
        <w:t>节)。在灵界，每种爱当被激发时，从远处看，都像火一样，在地狱里面像熊熊燃烧的火，在地狱外面像火灾的烟或火炉的烟。在圣言的其它部分，源于邪恶之爱的欲望的虚假也被描述为从火和火炉中冒出的“烟”，如以下经文；创世记：</w:t>
      </w:r>
    </w:p>
    <w:p w14:paraId="55C5DC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亚伯拉罕向所多玛和蛾摩拉观看，他观看，看哪，那地烟气上腾，好像火炉的烟气。(创世记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22A4E0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A5168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日落幽暗出现的时候，看哪，有冒烟的炉和烧着的火把从那些肉块间经过。(创世记</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101EEC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何西阿书：</w:t>
      </w:r>
    </w:p>
    <w:p w14:paraId="0D73C1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他们继续犯罪，因此，他们必像烟囱冒出的烟。(何西阿书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2CCE36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7E162F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恶人却要灭亡，在烟中消灭。(诗篇</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342AED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约珥书：</w:t>
      </w:r>
    </w:p>
    <w:p w14:paraId="6DEAA5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在天上地上，我要显出奇事，有火，有烟柱。(约珥书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5DE10C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1DAA2E0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他们要把恶人丢在火炉里，在那里要哀哭切齿了。(马太福音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，以及其它地方)</w:t>
      </w:r>
    </w:p>
    <w:p w14:paraId="24B553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423</w:t>
      </w:r>
      <w:r w:rsidRPr="002D0CB0">
        <w:rPr>
          <w:rFonts w:ascii="宋体" w:eastAsia="宋体" w:hAnsi="宋体" w:hint="eastAsia"/>
          <w:color w:val="000000"/>
          <w:sz w:val="28"/>
          <w:szCs w:val="28"/>
        </w:rPr>
        <w:t>.</w:t>
      </w:r>
      <w:r w:rsidRPr="002D0CB0">
        <w:rPr>
          <w:rFonts w:ascii="宋体" w:eastAsia="宋体" w:hAnsi="宋体" w:cs="Times New Roman" w:hint="eastAsia"/>
          <w:color w:val="000000"/>
          <w:sz w:val="28"/>
          <w:szCs w:val="28"/>
        </w:rPr>
        <w:t>“日头和天空，都因这坑的烟昏暗了”表示真理之光由此变成幽暗</w:t>
      </w:r>
      <w:r w:rsidRPr="002D0CB0">
        <w:rPr>
          <w:rFonts w:ascii="宋体" w:eastAsia="宋体" w:hAnsi="宋体" w:hint="eastAsia"/>
          <w:color w:val="000000"/>
          <w:sz w:val="28"/>
          <w:szCs w:val="28"/>
        </w:rPr>
        <w:t>。此处“日头”和“天空”表示真理之光，因为“日头”表示爱，来自它的“光”表示神性真理；因此，当经上说“日头昏暗”，同时“天空”也昏暗时，它表示神性真理变成幽暗；这是由“都因这坑的烟”所表示的欲望的虚假造成的。</w:t>
      </w:r>
    </w:p>
    <w:p w14:paraId="5B4311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424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有蝗虫从烟中出来，到了地上”表示从这些欲望中发出最外在部分中的虚假，或最低级的虚假，就是盛行在那些已经变得感官化，根据感官及其谬误来看待并判断一切的人中间的那种。它们被称为最外在部分中的虚假，或最低级的虚假，这些虚假占据人生命的最外在事物或最低层，被称为感官的；对此，我们稍后予以说明。在圣言中，“蝗虫”就表示这些虚假；但要知道，它们看起来不像四处蹦跳，使草地和庄稼都荒废的田间蝗虫，而是像俾格米人</w:t>
      </w:r>
      <w:r w:rsidRPr="002D0CB0">
        <w:rPr>
          <w:rFonts w:ascii="宋体" w:eastAsia="宋体" w:hAnsi="宋体"/>
          <w:color w:val="000000"/>
          <w:sz w:val="28"/>
          <w:szCs w:val="28"/>
        </w:rPr>
        <w:t>(</w:t>
      </w:r>
      <w:r w:rsidRPr="002D0CB0">
        <w:rPr>
          <w:rFonts w:ascii="宋体" w:eastAsia="宋体" w:hAnsi="宋体" w:hint="eastAsia"/>
          <w:color w:val="000000"/>
          <w:sz w:val="28"/>
          <w:szCs w:val="28"/>
        </w:rPr>
        <w:t>即矮人</w:t>
      </w:r>
      <w:r w:rsidRPr="002D0CB0">
        <w:rPr>
          <w:rFonts w:ascii="宋体" w:eastAsia="宋体" w:hAnsi="宋体"/>
          <w:color w:val="000000"/>
          <w:sz w:val="28"/>
          <w:szCs w:val="28"/>
        </w:rPr>
        <w:t>)</w:t>
      </w:r>
      <w:r w:rsidRPr="002D0CB0">
        <w:rPr>
          <w:rFonts w:ascii="宋体" w:eastAsia="宋体" w:hAnsi="宋体" w:hint="eastAsia"/>
          <w:color w:val="000000"/>
          <w:sz w:val="28"/>
          <w:szCs w:val="28"/>
        </w:rPr>
        <w:t>，或侏儒，这从对它们的描述也明显看出来，因为它们头戴冠冕，脸像人，头发像女人，牙齿像狮子，胸甲像铁甲，有无底坑的使者作王统治它们。古人也将小矮人或侏儒称为“蝗虫”，这一点可从以下经文推断出来；民数记：</w:t>
      </w:r>
    </w:p>
    <w:p w14:paraId="37108B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Ps@78 @46 S0'</w:t>
      </w:r>
    </w:p>
    <w:p w14:paraId="10B6F8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p>
    <w:p w14:paraId="56574D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迦南地的探子说，我们看见拿非利人，就是亚衲族人，我们在他们眼里就如蝗虫一样。(民数记</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6E4C24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A22A6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耶和华坐在大地的圆圈之上，地上的居民好像蝗虫。(以赛亚书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1E5BBE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但由于在圣言中，“蝗虫”表示最外在事物中的虚假，或最低级的虚假，就是诸如盛行在他们中间的那种，所以他们被称为“蝗虫”，如那鸿书中的王冠和军长一样：</w:t>
      </w:r>
    </w:p>
    <w:p w14:paraId="40B72B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火必吞灭你，吃尽你如同蝻子；使你自己多如蝻子，使你自己多如蝗虫；你的王冠如蝗虫，你的军长仿佛蝗虫中的蝗虫。(那鸿书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4DFADB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正是由于最外在部分中的虚假，或最低级的虚假吞灭了教会的真理和良善，所以当它们在人里面涌现出来时，就由消耗田野的青草和菜蔬的“蝗虫”来表示，这可从以下经文明显看出来；申命记：</w:t>
      </w:r>
    </w:p>
    <w:p w14:paraId="2BD3DC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你带到田间的种子虽多，但蝗虫必吞尽它。(申命记</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p>
    <w:p w14:paraId="79CE60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约珥书：</w:t>
      </w:r>
    </w:p>
    <w:p w14:paraId="7D5A40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剪虫剩下的，蝗虫来吃，蝗虫剩下的，蝻子来吃，蝻子剩下的，蚂蚱来吃。(约珥书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0A7150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83C25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蝗虫、蝻子、蚂蚱、剪虫在那些年所吃的，我必补还你们。(约珥书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767BEA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“埃及的蝗虫”所表相同，对此，摩西五经如此记着说：</w:t>
      </w:r>
    </w:p>
    <w:p w14:paraId="0AF244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摩西向埃及地伸杖，东风把蝗虫刮了来。蝗虫上到埃及全地；以前没有这样的蝗虫，它吃田间一切的菜蔬，后来摩西伸杖，蝗虫就被吹入红海。(出埃及记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等)</w:t>
      </w:r>
    </w:p>
    <w:p w14:paraId="0B4347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诗篇：</w:t>
      </w:r>
    </w:p>
    <w:p w14:paraId="2F0F28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把他们的土产交给蚂蚱，把他们劳碌得来的交给蝗虫。(诗篇</w:t>
      </w: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739C05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埃及的神迹描述了教会的荒废；这个神迹则描述了最外在事物中的虚假，或最低级的虚假造成的荒废；人生命的最外在事物或最低层依赖于他生命的内层，当这些内层关闭时，这最外在事物或最低层就变成地狱的。因此，蝗虫“被吹入红海”，而“红海”表示地狱。</w:t>
      </w:r>
    </w:p>
    <w:p w14:paraId="437B9F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Deut@28 @38 S2'sRef Nahum@3 @16 S2'</w:t>
      </w:r>
      <w:r w:rsidRPr="002D0CB0">
        <w:rPr>
          <w:rFonts w:ascii="宋体" w:eastAsia="宋体" w:hAnsi="宋体" w:hint="eastAsia"/>
          <w:color w:val="000000"/>
          <w:sz w:val="28"/>
          <w:szCs w:val="28"/>
        </w:rPr>
        <w:t>由于如今很少有人知道何谓感官层，以及感官人是何品质，而这是“蝗</w:t>
      </w:r>
      <w:r w:rsidRPr="002D0CB0">
        <w:rPr>
          <w:rFonts w:ascii="宋体" w:eastAsia="宋体" w:hAnsi="宋体" w:hint="eastAsia"/>
          <w:color w:val="000000"/>
          <w:sz w:val="28"/>
          <w:szCs w:val="28"/>
        </w:rPr>
        <w:lastRenderedPageBreak/>
        <w:t>虫”所表示的，所以我们将从《属天的奥秘》中引用以下关于它的摘录：感官层是人心智生命的终端或最低层，附着并粘附于他的五种身体感官(</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5077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5767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9212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9216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9331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9730</w:t>
      </w:r>
      <w:r w:rsidRPr="002D0CB0">
        <w:rPr>
          <w:rFonts w:ascii="宋体" w:eastAsia="宋体" w:hAnsi="宋体" w:hint="eastAsia"/>
          <w:color w:val="000000"/>
          <w:sz w:val="28"/>
          <w:szCs w:val="28"/>
        </w:rPr>
        <w:t>节)。根据身体感官来判断一切，只相信亲眼看到和亲手摸到的，声称这些才是某种事物，或是真实的，并弃绝其它一切的人，就被称为感官人(</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5094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7693</w:t>
      </w:r>
      <w:r w:rsidRPr="002D0CB0">
        <w:rPr>
          <w:rFonts w:ascii="宋体" w:eastAsia="宋体" w:hAnsi="宋体" w:hint="eastAsia"/>
          <w:color w:val="000000"/>
          <w:sz w:val="28"/>
          <w:szCs w:val="28"/>
        </w:rPr>
        <w:t>节)。从天堂之光来看，他心智的内层关闭了，以至于他看不到那里属于天堂和教会的任何真理(</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6564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6844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6845</w:t>
      </w:r>
      <w:r w:rsidRPr="002D0CB0">
        <w:rPr>
          <w:rFonts w:ascii="宋体" w:eastAsia="宋体" w:hAnsi="宋体" w:hint="eastAsia"/>
          <w:color w:val="000000"/>
          <w:sz w:val="28"/>
          <w:szCs w:val="28"/>
        </w:rPr>
        <w:t>节)。这种人在最外在事物中，或在最低层进行思考，而不是出于任何属灵之光从内层进行思考(</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5089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5094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6564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7693</w:t>
      </w:r>
      <w:r w:rsidRPr="002D0CB0">
        <w:rPr>
          <w:rFonts w:ascii="宋体" w:eastAsia="宋体" w:hAnsi="宋体" w:hint="eastAsia"/>
          <w:color w:val="000000"/>
          <w:sz w:val="28"/>
          <w:szCs w:val="28"/>
        </w:rPr>
        <w:t>节)。总之，他们处于粗糙的属世之光(</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6201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6310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6545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6844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6845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6612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6614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6622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6524</w:t>
      </w:r>
      <w:r w:rsidRPr="002D0CB0">
        <w:rPr>
          <w:rFonts w:ascii="宋体" w:eastAsia="宋体" w:hAnsi="宋体" w:hint="eastAsia"/>
          <w:color w:val="000000"/>
          <w:sz w:val="28"/>
          <w:szCs w:val="28"/>
        </w:rPr>
        <w:t>节)。因此，他们从内层反对属于天堂和教会的事物，但从外层照着他们利用这些事物所行使的统治权，甚至能热情地说支持它们的话(</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6201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6316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6844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6845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6948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6949</w:t>
      </w:r>
      <w:r w:rsidRPr="002D0CB0">
        <w:rPr>
          <w:rFonts w:ascii="宋体" w:eastAsia="宋体" w:hAnsi="宋体" w:hint="eastAsia"/>
          <w:color w:val="000000"/>
          <w:sz w:val="28"/>
          <w:szCs w:val="28"/>
        </w:rPr>
        <w:t>节)。</w:t>
      </w:r>
      <w:r w:rsidRPr="002D0CB0">
        <w:rPr>
          <w:rFonts w:ascii="宋体" w:eastAsia="宋体" w:hAnsi="宋体"/>
          <w:color w:val="000000"/>
          <w:sz w:val="28"/>
          <w:szCs w:val="28"/>
        </w:rPr>
        <w:t>那些</w:t>
      </w:r>
      <w:r w:rsidRPr="002D0CB0">
        <w:rPr>
          <w:rFonts w:ascii="宋体" w:eastAsia="宋体" w:hAnsi="宋体" w:hint="eastAsia"/>
          <w:color w:val="000000"/>
          <w:sz w:val="28"/>
          <w:szCs w:val="28"/>
        </w:rPr>
        <w:t>深入确认虚假的学识渊博的人，尤其那些确认反对圣言真理的人，比其他人更感官化(</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6316</w:t>
      </w:r>
      <w:r w:rsidRPr="002D0CB0">
        <w:rPr>
          <w:rFonts w:ascii="宋体" w:eastAsia="宋体" w:hAnsi="宋体" w:hint="eastAsia"/>
          <w:color w:val="000000"/>
          <w:sz w:val="28"/>
          <w:szCs w:val="28"/>
        </w:rPr>
        <w:t>节)。感官人推理起来既敏锐又熟练，因为他们的思维如此接近他们的言语，以至于几乎就在其中，可以说就在嘴唇上，还因为他们将一切聪明都置于仅仅来自记忆的言语中；此外，他们中的一些人能巧妙确认虚假，确认之后就信以为真理(</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5700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10236</w:t>
      </w:r>
      <w:r w:rsidRPr="002D0CB0">
        <w:rPr>
          <w:rFonts w:ascii="宋体" w:eastAsia="宋体" w:hAnsi="宋体" w:hint="eastAsia"/>
          <w:color w:val="000000"/>
          <w:sz w:val="28"/>
          <w:szCs w:val="28"/>
        </w:rPr>
        <w:t>节)。但他们基于感官谬误来推理和确认这些事物，感官谬误会迷住并说服普通民众(</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5084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6948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6949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7693</w:t>
      </w:r>
      <w:r w:rsidRPr="002D0CB0">
        <w:rPr>
          <w:rFonts w:ascii="宋体" w:eastAsia="宋体" w:hAnsi="宋体" w:hint="eastAsia"/>
          <w:color w:val="000000"/>
          <w:sz w:val="28"/>
          <w:szCs w:val="28"/>
        </w:rPr>
        <w:t>节)。感官人比其他人更狡猾、更恶毒(</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7693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10236</w:t>
      </w:r>
      <w:r w:rsidRPr="002D0CB0">
        <w:rPr>
          <w:rFonts w:ascii="宋体" w:eastAsia="宋体" w:hAnsi="宋体" w:hint="eastAsia"/>
          <w:color w:val="000000"/>
          <w:sz w:val="28"/>
          <w:szCs w:val="28"/>
        </w:rPr>
        <w:t>节)。贪婪的人、通奸者、享乐主义者和骗子尤其感官化，尽管在世人眼里他们看起来不是这样(</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6310</w:t>
      </w:r>
      <w:r w:rsidRPr="002D0CB0">
        <w:rPr>
          <w:rFonts w:ascii="宋体" w:eastAsia="宋体" w:hAnsi="宋体" w:hint="eastAsia"/>
          <w:color w:val="000000"/>
          <w:sz w:val="28"/>
          <w:szCs w:val="28"/>
        </w:rPr>
        <w:t>节)。他们心智的内层肮脏、污秽(</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6201</w:t>
      </w:r>
      <w:r w:rsidRPr="002D0CB0">
        <w:rPr>
          <w:rFonts w:ascii="宋体" w:eastAsia="宋体" w:hAnsi="宋体" w:hint="eastAsia"/>
          <w:color w:val="000000"/>
          <w:sz w:val="28"/>
          <w:szCs w:val="28"/>
        </w:rPr>
        <w:t>节)。他们通过这些内层与地狱相通(</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6311</w:t>
      </w:r>
      <w:r w:rsidRPr="002D0CB0">
        <w:rPr>
          <w:rFonts w:ascii="宋体" w:eastAsia="宋体" w:hAnsi="宋体" w:hint="eastAsia"/>
          <w:color w:val="000000"/>
          <w:sz w:val="28"/>
          <w:szCs w:val="28"/>
        </w:rPr>
        <w:t>节)。那些在地狱里的人是感官化的，并且越感官化，他们所在的地狱就越深(</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6311</w:t>
      </w:r>
      <w:r w:rsidRPr="002D0CB0">
        <w:rPr>
          <w:rFonts w:ascii="宋体" w:eastAsia="宋体" w:hAnsi="宋体" w:hint="eastAsia"/>
          <w:color w:val="000000"/>
          <w:sz w:val="28"/>
          <w:szCs w:val="28"/>
        </w:rPr>
        <w:t>节)。地狱灵的气场从后面与人的感官层相结合(</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6312</w:t>
      </w:r>
      <w:r w:rsidRPr="002D0CB0">
        <w:rPr>
          <w:rFonts w:ascii="宋体" w:eastAsia="宋体" w:hAnsi="宋体" w:hint="eastAsia"/>
          <w:color w:val="000000"/>
          <w:sz w:val="28"/>
          <w:szCs w:val="28"/>
        </w:rPr>
        <w:t>节)。那些只基于感官事物进行推理，因而反对教会的真正真理的人被古人称为“知识树上的蛇”(</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6398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6399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10313</w:t>
      </w:r>
      <w:r w:rsidRPr="002D0CB0">
        <w:rPr>
          <w:rFonts w:ascii="宋体" w:eastAsia="宋体" w:hAnsi="宋体" w:hint="eastAsia"/>
          <w:color w:val="000000"/>
          <w:sz w:val="28"/>
          <w:szCs w:val="28"/>
        </w:rPr>
        <w:t>节)。此外，还描述了人的感官层和感官人(</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10236</w:t>
      </w:r>
      <w:r w:rsidRPr="002D0CB0">
        <w:rPr>
          <w:rFonts w:ascii="宋体" w:eastAsia="宋体" w:hAnsi="宋体" w:hint="eastAsia"/>
          <w:color w:val="000000"/>
          <w:sz w:val="28"/>
          <w:szCs w:val="28"/>
        </w:rPr>
        <w:t>节)；以及人里面的感官事物的延伸(</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9731</w:t>
      </w:r>
      <w:r w:rsidRPr="002D0CB0">
        <w:rPr>
          <w:rFonts w:ascii="宋体" w:eastAsia="宋体" w:hAnsi="宋体" w:hint="eastAsia"/>
          <w:color w:val="000000"/>
          <w:sz w:val="28"/>
          <w:szCs w:val="28"/>
        </w:rPr>
        <w:t>节)。感官事物应当处于最后一位，而不是处于第一位，在一个聪慧聪明的人里面，它们处于最后一位，并服从于内层；而对一个愚蠢的人，或不智慧的人来说，它们处</w:t>
      </w:r>
      <w:r w:rsidRPr="002D0CB0">
        <w:rPr>
          <w:rFonts w:ascii="宋体" w:eastAsia="宋体" w:hAnsi="宋体" w:hint="eastAsia"/>
          <w:color w:val="000000"/>
          <w:sz w:val="28"/>
          <w:szCs w:val="28"/>
        </w:rPr>
        <w:lastRenderedPageBreak/>
        <w:t>于第一位，并掌管或占据主导地位；后者是那些适合被称为感官化的人(</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5077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7645</w:t>
      </w:r>
      <w:r w:rsidRPr="002D0CB0">
        <w:rPr>
          <w:rFonts w:ascii="宋体" w:eastAsia="宋体" w:hAnsi="宋体" w:hint="eastAsia"/>
          <w:color w:val="000000"/>
          <w:sz w:val="28"/>
          <w:szCs w:val="28"/>
        </w:rPr>
        <w:t>节)。如果感官事物处于最后一位，那么通往理解力的道路就通过它们被打开，真理通过萃取的方式被提炼出来(</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5580</w:t>
      </w:r>
      <w:r w:rsidRPr="002D0CB0">
        <w:rPr>
          <w:rFonts w:ascii="宋体" w:eastAsia="宋体" w:hAnsi="宋体" w:hint="eastAsia"/>
          <w:color w:val="000000"/>
          <w:sz w:val="28"/>
          <w:szCs w:val="28"/>
        </w:rPr>
        <w:t>节)。这些感官事物是离世界最近的，并准许从世界流入的事物进入，可以说，筛选它们(</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9726</w:t>
      </w:r>
      <w:r w:rsidRPr="002D0CB0">
        <w:rPr>
          <w:rFonts w:ascii="宋体" w:eastAsia="宋体" w:hAnsi="宋体" w:hint="eastAsia"/>
          <w:color w:val="000000"/>
          <w:sz w:val="28"/>
          <w:szCs w:val="28"/>
        </w:rPr>
        <w:t>节)。人通过这些感官事物与世界相通，通过理性事物与天堂相通(</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4009</w:t>
      </w:r>
      <w:r w:rsidRPr="002D0CB0">
        <w:rPr>
          <w:rFonts w:ascii="宋体" w:eastAsia="宋体" w:hAnsi="宋体" w:hint="eastAsia"/>
          <w:color w:val="000000"/>
          <w:sz w:val="28"/>
          <w:szCs w:val="28"/>
        </w:rPr>
        <w:t>节)。感官事物提供诸如服从于心智内层的那类物质(</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5077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5081</w:t>
      </w:r>
      <w:r w:rsidRPr="002D0CB0">
        <w:rPr>
          <w:rFonts w:ascii="宋体" w:eastAsia="宋体" w:hAnsi="宋体" w:hint="eastAsia"/>
          <w:color w:val="000000"/>
          <w:sz w:val="28"/>
          <w:szCs w:val="28"/>
        </w:rPr>
        <w:t>节)；有些感官事物事奉理智部分，有些感官事物事奉意志部分(</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5077</w:t>
      </w:r>
      <w:r w:rsidRPr="002D0CB0">
        <w:rPr>
          <w:rFonts w:ascii="宋体" w:eastAsia="宋体" w:hAnsi="宋体" w:hint="eastAsia"/>
          <w:color w:val="000000"/>
          <w:sz w:val="28"/>
          <w:szCs w:val="28"/>
        </w:rPr>
        <w:t>节)。除非思维被提升到感官事物之上，否则人只享有极少的智慧(</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5089</w:t>
      </w:r>
      <w:r w:rsidRPr="002D0CB0">
        <w:rPr>
          <w:rFonts w:ascii="宋体" w:eastAsia="宋体" w:hAnsi="宋体" w:hint="eastAsia"/>
          <w:color w:val="000000"/>
          <w:sz w:val="28"/>
          <w:szCs w:val="28"/>
        </w:rPr>
        <w:t>节)。智者在感官事物之上进行思考(</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5089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5094</w:t>
      </w:r>
      <w:r w:rsidRPr="002D0CB0">
        <w:rPr>
          <w:rFonts w:ascii="宋体" w:eastAsia="宋体" w:hAnsi="宋体" w:hint="eastAsia"/>
          <w:color w:val="000000"/>
          <w:sz w:val="28"/>
          <w:szCs w:val="28"/>
        </w:rPr>
        <w:t>节)。当人的思维被提升到感官事物之上时，他就进入更清晰的光中，最终进入天堂之光(</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6183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6313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6315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9407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9730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9922</w:t>
      </w:r>
      <w:r w:rsidRPr="002D0CB0">
        <w:rPr>
          <w:rFonts w:ascii="宋体" w:eastAsia="宋体" w:hAnsi="宋体" w:hint="eastAsia"/>
          <w:color w:val="000000"/>
          <w:sz w:val="28"/>
          <w:szCs w:val="28"/>
        </w:rPr>
        <w:t>节)。提升到感官事物之上，并从这些事物中抽象出来，这是古人所熟知的(</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6313</w:t>
      </w:r>
      <w:r w:rsidRPr="002D0CB0">
        <w:rPr>
          <w:rFonts w:ascii="宋体" w:eastAsia="宋体" w:hAnsi="宋体" w:hint="eastAsia"/>
          <w:color w:val="000000"/>
          <w:sz w:val="28"/>
          <w:szCs w:val="28"/>
        </w:rPr>
        <w:t>节)。如果人能被主从感官事物中退出，并被提升到天堂之光中，他就可以凭他的灵感知到发生在灵界的事(</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4622</w:t>
      </w:r>
      <w:r w:rsidRPr="002D0CB0">
        <w:rPr>
          <w:rFonts w:ascii="宋体" w:eastAsia="宋体" w:hAnsi="宋体" w:hint="eastAsia"/>
          <w:color w:val="000000"/>
          <w:sz w:val="28"/>
          <w:szCs w:val="28"/>
        </w:rPr>
        <w:t>节)。原因在于，不是身体，而是在身体里面的人的灵在思考；灵在身体里思考到何等程度，就在黑暗中模糊思考到何等程度；它不在身体里思考到何等程度，就在光中清晰地思考到何等程度；但只是在属灵事物方面(</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6614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6622</w:t>
      </w:r>
      <w:r w:rsidRPr="002D0CB0">
        <w:rPr>
          <w:rFonts w:ascii="宋体" w:eastAsia="宋体" w:hAnsi="宋体" w:hint="eastAsia"/>
          <w:color w:val="000000"/>
          <w:sz w:val="28"/>
          <w:szCs w:val="28"/>
        </w:rPr>
        <w:t>节)。感官知识或科学是理解力的终端或最低层，感官快乐是意愿的终端或最低层(</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9996</w:t>
      </w:r>
      <w:r w:rsidRPr="002D0CB0">
        <w:rPr>
          <w:rFonts w:ascii="宋体" w:eastAsia="宋体" w:hAnsi="宋体" w:hint="eastAsia"/>
          <w:color w:val="000000"/>
          <w:sz w:val="28"/>
          <w:szCs w:val="28"/>
        </w:rPr>
        <w:t>节)。人与动物所共有的感官事物，和与动物不共有的感官事物之间有何区别(</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10236</w:t>
      </w:r>
      <w:r w:rsidRPr="002D0CB0">
        <w:rPr>
          <w:rFonts w:ascii="宋体" w:eastAsia="宋体" w:hAnsi="宋体" w:hint="eastAsia"/>
          <w:color w:val="000000"/>
          <w:sz w:val="28"/>
          <w:szCs w:val="28"/>
        </w:rPr>
        <w:t>节)。有些感官人并不邪恶，因为他们的内层没有被如此关闭；他们在来世的状态(</w:t>
      </w:r>
      <w:r w:rsidRPr="00195DFD">
        <w:rPr>
          <w:rFonts w:ascii="Times New Roman" w:eastAsia="宋体" w:hAnsi="Times New Roman"/>
          <w:color w:val="000000"/>
          <w:sz w:val="28"/>
          <w:szCs w:val="28"/>
        </w:rPr>
        <w:t>AC</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6311</w:t>
      </w:r>
      <w:r w:rsidRPr="002D0CB0">
        <w:rPr>
          <w:rFonts w:ascii="宋体" w:eastAsia="宋体" w:hAnsi="宋体" w:hint="eastAsia"/>
          <w:color w:val="000000"/>
          <w:sz w:val="28"/>
          <w:szCs w:val="28"/>
        </w:rPr>
        <w:t>节)。</w:t>
      </w:r>
    </w:p>
    <w:p w14:paraId="7898D2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425</w:t>
      </w:r>
      <w:r w:rsidRPr="002D0CB0">
        <w:rPr>
          <w:rFonts w:ascii="宋体" w:eastAsia="宋体" w:hAnsi="宋体" w:hint="eastAsia"/>
          <w:color w:val="000000"/>
          <w:sz w:val="28"/>
          <w:szCs w:val="28"/>
        </w:rPr>
        <w:t>.“有能力赐给它们，好像地上的蝎子有能力一样”表示说服他们的虚假是真理的能力。“蝎子”表示致命的说服力；“地上的蝎子”表示在与教会有关的事物上的说服力，“地”表示教会(</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285</w:t>
      </w:r>
      <w:r w:rsidRPr="002D0CB0">
        <w:rPr>
          <w:rFonts w:ascii="宋体" w:eastAsia="宋体" w:hAnsi="宋体" w:hint="eastAsia"/>
          <w:color w:val="000000"/>
          <w:sz w:val="28"/>
          <w:szCs w:val="28"/>
        </w:rPr>
        <w:t>节)；因为蝎子蜇了人时，会造成四肢麻痹，若不治疗，就会导致死亡；他们的说服对理解力就产生一个相对应的后果。这也是以下经文中的“蝎子”的含义；以西结书：</w:t>
      </w:r>
    </w:p>
    <w:p w14:paraId="19CBD0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你们不要因他们和他们的话就害怕，他们是棘手的；你又住在蝎子中间，他们厚颜无耻，心里顽固。(以西结书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3B110C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181F6F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耶稣对祂差出去的七十个人说，看哪，我已经给你们权柄可以践踏蛇和蝎子，又胜过仇敌一切的能力；绝没有什么能害你们。(路加福音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0900E11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426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并且有话对它们说，不可伤害地上的草和任何青物，并任何树木，惟独要伤害额上没有神印记的人”表示主的圣治，即：除了那些没有处于仁，由此没有处于信的人外，他们不能从其他任何人那里夺走任何信之真理和良善，也不能夺走对它们的任何情感和感知。“有话对它们说”表示主的圣治，因为这话是从天上说的；“不可伤害地上的草和任何青物”表示不能夺走任何信之真理和良善；“草”表示信之真理，信之真理是首先在人里面涌现出来的东西(</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401</w:t>
      </w:r>
      <w:r w:rsidRPr="002D0CB0">
        <w:rPr>
          <w:rFonts w:ascii="宋体" w:eastAsia="宋体" w:hAnsi="宋体" w:hint="eastAsia"/>
          <w:color w:val="000000"/>
          <w:sz w:val="28"/>
          <w:szCs w:val="28"/>
        </w:rPr>
        <w:t>节)；“青物”表示信的生命原则或生命力，它源于良善(</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401</w:t>
      </w:r>
      <w:r w:rsidRPr="002D0CB0">
        <w:rPr>
          <w:rFonts w:ascii="宋体" w:eastAsia="宋体" w:hAnsi="宋体" w:hint="eastAsia"/>
          <w:color w:val="000000"/>
          <w:sz w:val="28"/>
          <w:szCs w:val="28"/>
        </w:rPr>
        <w:t>节)；“不可伤害任何树木”表示不能夺走对真理和良善的情感和感知；因为“树”表示在这些方面的人(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400</w:t>
      </w:r>
      <w:r w:rsidRPr="002D0CB0">
        <w:rPr>
          <w:rFonts w:ascii="宋体" w:eastAsia="宋体" w:hAnsi="宋体" w:hint="eastAsia"/>
          <w:color w:val="000000"/>
          <w:sz w:val="28"/>
          <w:szCs w:val="28"/>
        </w:rPr>
        <w:t>节)；“额上没有神印记的人”表示那些没有处于仁，因而没有处于信的人；因为“额”表示爱和仁(</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347</w:t>
      </w:r>
      <w:r w:rsidRPr="002D0CB0">
        <w:rPr>
          <w:rFonts w:ascii="宋体" w:eastAsia="宋体" w:hAnsi="宋体" w:hint="eastAsia"/>
          <w:color w:val="000000"/>
          <w:sz w:val="28"/>
          <w:szCs w:val="28"/>
        </w:rPr>
        <w:t>节)；“有印记”表示知道他们，并将他们与其他人区分开来(</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345</w:t>
      </w:r>
      <w:r w:rsidRPr="002D0CB0">
        <w:rPr>
          <w:rFonts w:ascii="宋体" w:eastAsia="宋体" w:hAnsi="宋体" w:hint="eastAsia"/>
          <w:color w:val="000000"/>
          <w:sz w:val="28"/>
          <w:szCs w:val="28"/>
        </w:rPr>
        <w:t>节)。</w:t>
      </w:r>
    </w:p>
    <w:p w14:paraId="01C7E4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除了那些没有处于仁之信的人外，那些确认唯信，直到唯信称义和唯信得救的真正奥秘的人之所以不能从任何人那里夺走任何信之真理和良善，也不能夺走对它们的情感和感知，是因为除了教导和传讲它们的主教外，几乎没有人理解它们。平信徒虽然听到它们，但它们是一只耳朵进，一只耳朵出；讲这些奥秘的教导奥秘的牧师本人可从以下事实确定地知道这一点，即：他自己年轻时将他的整个天赋力量都花在了获得它们的知识上，后来在接下来的岁月中，又把整个天赋力量都花在了保持它们上，并且他因它们而自视为具有非凡学问的人。那么，对简单地出于仁想到信的平信徒来说，当他听到这些奥秘时，情况必是什么样呢？由此可见，唯信称义是神职人员的信，不是平信徒的信，除了那些生活漫不经心的人外。后者从神职人员的奥秘中只获知：唯信得救；他们不能凭自己行善，也不能成全律法，基督为他们受难；除此之外还有其它一些具有类似性质的信条。</w:t>
      </w:r>
    </w:p>
    <w:p w14:paraId="6C9DB3D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427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“有话赐给它们，不许蝗虫杀死他们，只可折磨他们五个月”表示由于主的圣治，他们不能从那些没有处于仁之信的人那里夺走理解并意愿真理和良善的官能，他们只能造成短时间的麻痹。“有话赐给它们”</w:t>
      </w:r>
      <w:r w:rsidRPr="002D0CB0">
        <w:rPr>
          <w:rFonts w:ascii="宋体" w:eastAsia="宋体" w:hAnsi="宋体" w:hint="eastAsia"/>
          <w:color w:val="000000"/>
          <w:sz w:val="28"/>
          <w:szCs w:val="28"/>
        </w:rPr>
        <w:lastRenderedPageBreak/>
        <w:t>表示这是由于主的圣治，如前所述；“不许杀死他们”表示不能从那些没有处于仁之信的人那里夺走理解并意愿真理和良善的官能，因为当这种官能被夺去时，人就被属灵地杀死了。“折磨他们五个月”表示造成短时间的麻痹；“五”表示一点，或短时间；“折磨”表示造成麻痹，因为这就是“蝎子”所表示的(</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425</w:t>
      </w:r>
      <w:r w:rsidRPr="002D0CB0">
        <w:rPr>
          <w:rFonts w:ascii="宋体" w:eastAsia="宋体" w:hAnsi="宋体" w:hint="eastAsia"/>
          <w:color w:val="000000"/>
          <w:sz w:val="28"/>
          <w:szCs w:val="28"/>
        </w:rPr>
        <w:t>节)；“就像蝎子的折磨一样”，如下文所述(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428</w:t>
      </w:r>
      <w:r w:rsidRPr="002D0CB0">
        <w:rPr>
          <w:rFonts w:ascii="宋体" w:eastAsia="宋体" w:hAnsi="宋体" w:hint="eastAsia"/>
          <w:color w:val="000000"/>
          <w:sz w:val="28"/>
          <w:szCs w:val="28"/>
        </w:rPr>
        <w:t>节)。理解并意愿真理的官能，或理性和自由不能从人那里被夺走，这一点在《圣治》(</w:t>
      </w:r>
      <w:r w:rsidRPr="00195DFD">
        <w:rPr>
          <w:rFonts w:ascii="Times New Roman" w:eastAsia="宋体" w:hAnsi="Times New Roman" w:hint="eastAsia"/>
          <w:color w:val="000000"/>
          <w:sz w:val="28"/>
          <w:szCs w:val="28"/>
        </w:rPr>
        <w:t>73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322</w:t>
      </w:r>
      <w:r w:rsidRPr="002D0CB0">
        <w:rPr>
          <w:rFonts w:ascii="宋体" w:eastAsia="宋体" w:hAnsi="宋体" w:hint="eastAsia"/>
          <w:color w:val="000000"/>
          <w:sz w:val="28"/>
          <w:szCs w:val="28"/>
        </w:rPr>
        <w:t>节)已经充分说明。</w:t>
      </w:r>
    </w:p>
    <w:p w14:paraId="79083E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“五个月”表示一点，或短时间，这是因为“五”表示这一点；事实上，时间，无论是小时、天、周、月，还是年，并非表示时间，而是表示状态；数字则确定了该状态的品质(</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947</w:t>
      </w:r>
      <w:r w:rsidRPr="002D0CB0">
        <w:rPr>
          <w:rFonts w:ascii="宋体" w:eastAsia="宋体" w:hAnsi="宋体" w:hint="eastAsia"/>
          <w:color w:val="000000"/>
          <w:sz w:val="28"/>
          <w:szCs w:val="28"/>
        </w:rPr>
        <w:t>节)。“五”表示某种事物，也表示一点，这一点可从以下经文明显看出来；以赛亚书：</w:t>
      </w:r>
    </w:p>
    <w:p w14:paraId="4C4DFD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五人叱喝，一千人必逃跑。(以赛亚书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671292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利未记：</w:t>
      </w:r>
    </w:p>
    <w:p w14:paraId="4E7A2F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五个人要追赶一百人。(利未记</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406BEB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072CD4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耶稣说，天国好比十个童女，其中有五个是谨慎的，五个是愚拙的。(马太福音</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DECEB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“十个童女”表示教会中的所有人；“五”表示他们中的某个部分或一些人。在以下比喻中，“十”和“五”所表相同：</w:t>
      </w:r>
    </w:p>
    <w:p w14:paraId="6521F9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交给仆人他连得去做生意，一个用他的他连得赚了十他连得，另一个赚了五他连得。(路加福音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635C00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“十他连得”表示大量，“五他连得”表示一点。此外还有其它地方(如以赛亚书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5B9872B8" w14:textId="243127A5"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428</w:t>
      </w:r>
      <w:r w:rsidRPr="002D0CB0">
        <w:rPr>
          <w:rFonts w:ascii="宋体" w:eastAsia="宋体" w:hAnsi="宋体" w:hint="eastAsia"/>
          <w:color w:val="000000"/>
          <w:sz w:val="28"/>
          <w:szCs w:val="28"/>
        </w:rPr>
        <w:t>.“他们的折磨就像蝎子</w:t>
      </w:r>
      <w:r w:rsidR="00AA230F">
        <w:rPr>
          <w:rFonts w:ascii="宋体" w:eastAsia="宋体" w:hAnsi="宋体" w:hint="eastAsia"/>
          <w:color w:val="000000"/>
          <w:sz w:val="28"/>
          <w:szCs w:val="28"/>
        </w:rPr>
        <w:t>蜇</w:t>
      </w:r>
      <w:r w:rsidRPr="002D0CB0">
        <w:rPr>
          <w:rFonts w:ascii="宋体" w:eastAsia="宋体" w:hAnsi="宋体" w:hint="eastAsia"/>
          <w:color w:val="000000"/>
          <w:sz w:val="28"/>
          <w:szCs w:val="28"/>
        </w:rPr>
        <w:t>人的折磨一样”表示这是由于他们的说服力。这一点从前面所说的(</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427</w:t>
      </w:r>
      <w:r w:rsidRPr="002D0CB0">
        <w:rPr>
          <w:rFonts w:ascii="宋体" w:eastAsia="宋体" w:hAnsi="宋体" w:hint="eastAsia"/>
          <w:color w:val="000000"/>
          <w:sz w:val="28"/>
          <w:szCs w:val="28"/>
        </w:rPr>
        <w:t>节)可推知；因为“折磨”表示麻痹，他们的说服力给理解力造成这种麻痹，就像蝎子</w:t>
      </w:r>
      <w:r w:rsidR="00AA230F">
        <w:rPr>
          <w:rFonts w:ascii="宋体" w:eastAsia="宋体" w:hAnsi="宋体" w:hint="eastAsia"/>
          <w:color w:val="000000"/>
          <w:sz w:val="28"/>
          <w:szCs w:val="28"/>
        </w:rPr>
        <w:t>蜇</w:t>
      </w:r>
      <w:r w:rsidRPr="002D0CB0">
        <w:rPr>
          <w:rFonts w:ascii="宋体" w:eastAsia="宋体" w:hAnsi="宋体" w:hint="eastAsia"/>
          <w:color w:val="000000"/>
          <w:sz w:val="28"/>
          <w:szCs w:val="28"/>
        </w:rPr>
        <w:t>人后给身体造成麻痹一样。“蝎子”表示这种说服力(</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425</w:t>
      </w:r>
      <w:r w:rsidRPr="002D0CB0">
        <w:rPr>
          <w:rFonts w:ascii="宋体" w:eastAsia="宋体" w:hAnsi="宋体" w:hint="eastAsia"/>
          <w:color w:val="000000"/>
          <w:sz w:val="28"/>
          <w:szCs w:val="28"/>
        </w:rPr>
        <w:t>节)。灵界就存在一种说服力，它夺去对真理的理解，造成麻痹，从而造成心智的痛苦；但这种说服力在自然界是未</w:t>
      </w:r>
      <w:r w:rsidRPr="002D0CB0">
        <w:rPr>
          <w:rFonts w:ascii="宋体" w:eastAsia="宋体" w:hAnsi="宋体" w:hint="eastAsia"/>
          <w:color w:val="000000"/>
          <w:sz w:val="28"/>
          <w:szCs w:val="28"/>
        </w:rPr>
        <w:lastRenderedPageBreak/>
        <w:t>知的。</w:t>
      </w:r>
    </w:p>
    <w:p w14:paraId="0275F5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429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在那些日子，人要求死，决不得死；愿意死，死却逃避他们”表示那些处于分离之信的教义之人希望在信的问题上，理解力被关闭，意愿被阻止，这样他们就没有任何属灵的光和生命；但主规定，理解力不可被关闭，意愿也不可被阻止，免得人里面属灵的光和生命熄灭。“在那些日子”表示当唯信的教义被普遍接受时，教会的最后状态。“人要求死”表示他们希望在信的问题上，理解力被关闭；“决不得死”表示主规定，这种事不可以发生；“愿意死”表示他们还希望意愿在信的问题上被阻止；“死却逃避他们”表示主规定，这种事也不可以发生；因为这样属灵的光和生命就会熄灭，人会属灵地死亡。“要求”论及理解力；“愿意”论及意愿；“死”论及这两者。显然，这就是这些话的含义；否则，“人要求死，决不得死；愿意死，死却逃避他们”会是什么意思呢？因为“死”不是指其它死亡，而是指属灵的死亡，当理解力从所要相信的事中被移除时，就会造成属灵的死亡；因为在这种情况下，人不知道他所思考并实行的，是真理还是虚假，因而不知道他是与天堂天使一起思考和行动，还是与地狱的魔鬼一起思考和行动。</w:t>
      </w:r>
    </w:p>
    <w:p w14:paraId="025454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430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“蝗虫的样子”表示那些确认与仁分离之信的人的表象和形像。“样子”表示他们在一个代表性形像中的表象；“蝗虫”表示最外在事物中的虚假，或最低级的虚假(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424</w:t>
      </w:r>
      <w:r w:rsidRPr="002D0CB0">
        <w:rPr>
          <w:rFonts w:ascii="宋体" w:eastAsia="宋体" w:hAnsi="宋体" w:hint="eastAsia"/>
          <w:color w:val="000000"/>
          <w:sz w:val="28"/>
          <w:szCs w:val="28"/>
        </w:rPr>
        <w:t>节)；由于虚假与那些处于虚假的人构成一体，所以“蝗虫”也表示他们。“蝗虫”是指那些确认唯信或其虚假的人，这一点从以下事实向我清楚显明：那些处于唯信的长老们拥抱并亲吻看似蝗虫的人，还想邀请他们到家里去。因为在灵界，形像，也就是代表天使和灵人的情感和思维的形式，看上去就好像是活的，同样好像前面所提到的动物、飞鸟或飞行生物和鱼类。</w:t>
      </w:r>
    </w:p>
    <w:p w14:paraId="782FE6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431</w:t>
      </w:r>
      <w:r w:rsidRPr="002D0CB0">
        <w:rPr>
          <w:rFonts w:ascii="宋体" w:eastAsia="宋体" w:hAnsi="宋体" w:hint="eastAsia"/>
          <w:color w:val="000000"/>
          <w:sz w:val="28"/>
          <w:szCs w:val="28"/>
        </w:rPr>
        <w:t>.“好像预备出战的马”表示由于他们能推理，所以在他们自己看来，他们好像在出于对来自圣言的真理的理解而争战。“马”表示对圣言的理解(</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298</w:t>
      </w:r>
      <w:r w:rsidRPr="002D0CB0">
        <w:rPr>
          <w:rFonts w:ascii="宋体" w:eastAsia="宋体" w:hAnsi="宋体" w:hint="eastAsia"/>
          <w:color w:val="000000"/>
          <w:sz w:val="28"/>
          <w:szCs w:val="28"/>
        </w:rPr>
        <w:t>节)；“出战”表示属灵的战争，属灵的战争在于推理和论据(</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586</w:t>
      </w:r>
      <w:r w:rsidRPr="002D0CB0">
        <w:rPr>
          <w:rFonts w:ascii="宋体" w:eastAsia="宋体" w:hAnsi="宋体" w:hint="eastAsia"/>
          <w:color w:val="000000"/>
          <w:sz w:val="28"/>
          <w:szCs w:val="28"/>
        </w:rPr>
        <w:t>节)；“好像”或相似表示表象，如前所述(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430</w:t>
      </w:r>
      <w:r w:rsidRPr="002D0CB0">
        <w:rPr>
          <w:rFonts w:ascii="宋体" w:eastAsia="宋体" w:hAnsi="宋体" w:hint="eastAsia"/>
          <w:color w:val="000000"/>
          <w:sz w:val="28"/>
          <w:szCs w:val="28"/>
        </w:rPr>
        <w:t>节)。</w:t>
      </w:r>
    </w:p>
    <w:p w14:paraId="60A8AF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432</w:t>
      </w:r>
      <w:r w:rsidRPr="002D0CB0">
        <w:rPr>
          <w:rFonts w:ascii="宋体" w:eastAsia="宋体" w:hAnsi="宋体" w:hint="eastAsia"/>
          <w:color w:val="000000"/>
          <w:sz w:val="28"/>
          <w:szCs w:val="28"/>
        </w:rPr>
        <w:t>.“头上戴的像冠冕，仿佛是金的”表示在他们自己看来，他们好像是征服者。“头上戴的像冠冕，仿佛是金的”表示胜利的标志或徽章，因为</w:t>
      </w:r>
      <w:r w:rsidRPr="002D0CB0">
        <w:rPr>
          <w:rFonts w:ascii="宋体" w:eastAsia="宋体" w:hAnsi="宋体" w:hint="eastAsia"/>
          <w:color w:val="000000"/>
          <w:sz w:val="28"/>
          <w:szCs w:val="28"/>
        </w:rPr>
        <w:lastRenderedPageBreak/>
        <w:t>以前的君王在战斗中戴着金冠冕(</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300</w:t>
      </w:r>
      <w:r w:rsidRPr="002D0CB0">
        <w:rPr>
          <w:rFonts w:ascii="宋体" w:eastAsia="宋体" w:hAnsi="宋体" w:hint="eastAsia"/>
          <w:color w:val="000000"/>
          <w:sz w:val="28"/>
          <w:szCs w:val="28"/>
        </w:rPr>
        <w:t>节)；经上说它们看上去“好像马”，也就是骑马准备战争(</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431</w:t>
      </w:r>
      <w:r w:rsidRPr="002D0CB0">
        <w:rPr>
          <w:rFonts w:ascii="宋体" w:eastAsia="宋体" w:hAnsi="宋体" w:hint="eastAsia"/>
          <w:color w:val="000000"/>
          <w:sz w:val="28"/>
          <w:szCs w:val="28"/>
        </w:rPr>
        <w:t>节)，因为它们有人的脸，如下文所述；他们处于如此的说服，以至于相信他们无法被征服。</w:t>
      </w:r>
    </w:p>
    <w:p w14:paraId="425434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433</w:t>
      </w:r>
      <w:r w:rsidRPr="002D0CB0">
        <w:rPr>
          <w:rFonts w:ascii="宋体" w:eastAsia="宋体" w:hAnsi="宋体" w:hint="eastAsia"/>
          <w:color w:val="000000"/>
          <w:sz w:val="28"/>
          <w:szCs w:val="28"/>
        </w:rPr>
        <w:t>.“脸面好像人的脸面”表示在他们自己看来，他们好像是智慧的。在圣言中，“人”表示一个智慧和聪明的人(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243</w:t>
      </w:r>
      <w:r w:rsidRPr="002D0CB0">
        <w:rPr>
          <w:rFonts w:ascii="宋体" w:eastAsia="宋体" w:hAnsi="宋体" w:hint="eastAsia"/>
          <w:color w:val="000000"/>
          <w:sz w:val="28"/>
          <w:szCs w:val="28"/>
        </w:rPr>
        <w:t>节)；他的“脸面”表示智慧和聪明；正因如此，“脸面好像人的脸面”表示在他们自己看来，他们好像是智慧的。他们也被称为智慧、学识渊博，尽管他们在灯里没有油的愚拙童女当中(马太福音</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)。“油”表示爱和仁；在愚拙的人当中是指在那些听见主，也就是读了圣言却不遵行的人当中(马太福音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33644C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434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它们有头发像女人的头发”表示在他们自己看来，他们好像处于对真理的情感。在圣言中，“(男)人”表示对真理的理解；“女人”表示对真理的情感，因为男人生来就是理解力，女人生来就是情感；关于这个主题，可参看《婚姻》(全称，《关于婚姻的天使智慧》)。在圣言中，“头发”表示人生命的终端或最低层，也就是感官层(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424</w:t>
      </w:r>
      <w:r w:rsidRPr="002D0CB0">
        <w:rPr>
          <w:rFonts w:ascii="宋体" w:eastAsia="宋体" w:hAnsi="宋体" w:hint="eastAsia"/>
          <w:color w:val="000000"/>
          <w:sz w:val="28"/>
          <w:szCs w:val="28"/>
        </w:rPr>
        <w:t>节)。正是感官层给他们处于对真理的情感的表象，而事实上，他们处于对虚假的情感；因为他们相信这虚假是真理。“女人”表示对真理的情感，这一点可从圣言中的许多经文明显看出来；正因如此，教会被称为“妻子”、“女人(或女子、妇人)”、“女儿”和“童女或处女”，并且教会凭对真理的爱或情感而为一个教会；因为对真理的理解就来自这种爱或情感。</w:t>
      </w:r>
    </w:p>
    <w:p w14:paraId="29D28D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在以下经文中，教会被称为“女子”(或妇人)；以西结书：</w:t>
      </w:r>
    </w:p>
    <w:p w14:paraId="0D9BF7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有一母的两个女子，她们在埃及行淫，阿荷拉就是撒玛利亚，阿荷利巴就是耶路撒冷。(以西结书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36800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7EEC4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耶和华召你，如召被离弃、灵里受苦的妇人，就是年轻妇人。(以赛亚书</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E0142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716E25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耶和华要在地上创造一件新事，就是女子要环绕男子。(耶利米书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29ACC7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“身披日头、被龙逼迫的妇人”(启示录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)表示新教会，也就是新耶路撒冷。在许多经文中，“妇人”(或女人)表示对真理的情感，教会凭这种情感而为一个教会，如以下经文；弥迦书：</w:t>
      </w:r>
    </w:p>
    <w:p w14:paraId="64804C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你们将我民中的妇人从快乐家中赶出。(弥迦书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28F97D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064315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各家分开哀伤，妇女分开。(撒迦利亚书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569B36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1B989F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安逸的妇女们啊，你们起来听我的言语。(以赛亚书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492D23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63BCE8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你们为何作恶，从你们中间把男人、妇女都剪除呢？(耶利米书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11E16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A5CC00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我要分散男人和女人。(耶利米书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333F06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在这里和别的地方，“男人”和“女人或妇人”在灵义上都表示对真理的理解和对真理的情感。</w:t>
      </w:r>
    </w:p>
    <w:p w14:paraId="13E003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435</w:t>
      </w:r>
      <w:r w:rsidRPr="002D0CB0">
        <w:rPr>
          <w:rFonts w:ascii="宋体" w:eastAsia="宋体" w:hAnsi="宋体" w:hint="eastAsia"/>
          <w:color w:val="000000"/>
          <w:sz w:val="28"/>
          <w:szCs w:val="28"/>
        </w:rPr>
        <w:t>.“牙齿像狮子的牙齿”表示在他们看来，感官事物，也就是属世人生命的终端，似乎拥有掌管一切的能力。“牙齿”表示属世人生命的终端或最低元素，被称为感官事物(对此，参看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424</w:t>
      </w:r>
      <w:r w:rsidRPr="002D0CB0">
        <w:rPr>
          <w:rFonts w:ascii="宋体" w:eastAsia="宋体" w:hAnsi="宋体" w:hint="eastAsia"/>
          <w:color w:val="000000"/>
          <w:sz w:val="28"/>
          <w:szCs w:val="28"/>
        </w:rPr>
        <w:t>节)。感官事物分为两种，一种属于意愿，一种属于理解力；意愿的感官事物由“女人的头发”来表示(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434</w:t>
      </w:r>
      <w:r w:rsidRPr="002D0CB0">
        <w:rPr>
          <w:rFonts w:ascii="宋体" w:eastAsia="宋体" w:hAnsi="宋体" w:hint="eastAsia"/>
          <w:color w:val="000000"/>
          <w:sz w:val="28"/>
          <w:szCs w:val="28"/>
        </w:rPr>
        <w:t>节)；理解力的感官事物由“牙齿”来表示；后者，或也可说，因确认而处于虚假的感官人觉得自己似乎拥有掌管一切的能力，以至于无法被征服；因此，表示这些感官事物的“蝗虫的牙齿”就“像狮子的牙齿”，因为“狮子”表示能力(</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241</w:t>
      </w:r>
      <w:r w:rsidRPr="002D0CB0">
        <w:rPr>
          <w:rFonts w:ascii="宋体" w:eastAsia="宋体" w:hAnsi="宋体" w:hint="eastAsia"/>
          <w:color w:val="000000"/>
          <w:sz w:val="28"/>
          <w:szCs w:val="28"/>
        </w:rPr>
        <w:t>节)。“牙齿”表示人生命的终端，被称为感官事物，感官事物当与心智的内层分离时，就处于纯粹的虚假，并向真理施暴，甚至摧毁它们，这一点可从以下经文明显看出来；诗篇：</w:t>
      </w:r>
    </w:p>
    <w:p w14:paraId="13F899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我的灵魂，我躺卧在狮子中间，他们的牙齿是枪、箭。(诗篇</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3248A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BD6BF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神啊，求你摧毁他们口中的牙，求你敲碎少壮狮子的大牙。(诗篇</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287072A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约珥书：</w:t>
      </w:r>
    </w:p>
    <w:p w14:paraId="7CEBDD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有一民族上来我的地，很强盛，它的牙齿是狮子的牙齿，它有狮子的大牙。(约珥书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7FA970A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2533B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耶和华啊，你敲碎了不敬神者的牙齿。(诗篇</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E312E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但以理书：</w:t>
      </w:r>
    </w:p>
    <w:p w14:paraId="6FDF48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兽从海中上来，可怕可惧，极其强壮，有大铁牙，吞吃嚼碎。(但以理书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3DFA3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58EAEA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耶和华当受祝福，祂没有把我们当猎物交给他们的牙齿。(诗篇</w:t>
      </w:r>
      <w:r w:rsidRPr="00195DFD">
        <w:rPr>
          <w:rFonts w:ascii="Times New Roman" w:eastAsia="宋体" w:hAnsi="Times New Roman" w:hint="eastAsia"/>
          <w:color w:val="000000"/>
          <w:sz w:val="28"/>
          <w:szCs w:val="28"/>
        </w:rPr>
        <w:t>124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DCDF1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由于感官人看不到在自己光中的任何真理，而是推理和争论一切事是不是这样；还由于地狱中的这些争论在外面听上去就像</w:t>
      </w:r>
    </w:p>
    <w:p w14:paraId="00C663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磨牙或切齿，而磨牙或切齿本身就是虚假和真理的碰撞，所以“切齿”(马太福音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)表示什么，就显而易见了；“咬牙”(约伯记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弥迦书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)表示什么，在某种程度上也很明显了。</w:t>
      </w:r>
    </w:p>
    <w:p w14:paraId="55F3F3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436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 xml:space="preserve">“它们有胸甲，好像铁甲”表示在他们看来，他们用来战斗并获胜的基于谬误的论据如此强大，以至于无法反驳。“胸甲”表示防御或保护，因为它们保护胸部；“胸甲”在此表示虚假的防御或保护，这种防御或保护是通过基于谬误的论据实现的，虚假原则通过这些论据进行防御。因为从虚假原则中只能流出虚假。真理即便是先进的，也只是表面上或肤浅地、因而感官地被看待，从而被歪曲，并在这些人中间变成谬误。“胸甲”之所以具有这种含义，是因为在圣言中，“战争”表示属灵的战争，因此“战争武器”表示与这类战争有关的各种事物；如耶利米书： </w:t>
      </w:r>
    </w:p>
    <w:p w14:paraId="0AE0D4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你们马兵要装备马匹，并骑上，顶盔站立；磨枪贯甲。(耶利米书</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E3ED0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以赛亚书：</w:t>
      </w:r>
    </w:p>
    <w:p w14:paraId="7ACC79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祂穿上公义为铠甲，将拯救的头盔戴在头上。(以赛亚书</w:t>
      </w:r>
      <w:r w:rsidRPr="00195DFD">
        <w:rPr>
          <w:rFonts w:ascii="Times New Roman" w:eastAsia="宋体" w:hAnsi="Times New Roman" w:hint="eastAsia"/>
          <w:color w:val="000000"/>
          <w:sz w:val="28"/>
          <w:szCs w:val="28"/>
        </w:rPr>
        <w:t>59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116E09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诗篇：</w:t>
      </w:r>
    </w:p>
    <w:p w14:paraId="45641231" w14:textId="53B1D5C0" w:rsidR="00197BA9" w:rsidRPr="002D0CB0" w:rsidRDefault="00197BA9" w:rsidP="002D0CB0">
      <w:pPr>
        <w:overflowPunct w:val="0"/>
        <w:adjustRightInd w:val="0"/>
        <w:snapToGrid w:val="0"/>
        <w:spacing w:afterLines="25" w:after="78" w:line="312" w:lineRule="auto"/>
        <w:ind w:left="160"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你要投靠在祂的翅膀底下，祂的真理必是你的盾牌和护盾。(诗篇</w:t>
      </w:r>
      <w:r w:rsidRPr="00195DFD">
        <w:rPr>
          <w:rFonts w:ascii="Times New Roman" w:eastAsia="宋体" w:hAnsi="Times New Roman" w:hint="eastAsia"/>
          <w:color w:val="000000"/>
          <w:sz w:val="28"/>
          <w:szCs w:val="28"/>
        </w:rPr>
        <w:t>91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等;</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那鸿书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2B1AB6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“它们的胸甲好像铁甲”表示他们觉得他们的论据似乎如此强大，以至于无法反驳；因为“铁”凭其坚硬而表示坚固或力量。</w:t>
      </w:r>
    </w:p>
    <w:p w14:paraId="3AE27C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437</w:t>
      </w:r>
      <w:r w:rsidRPr="002D0CB0">
        <w:rPr>
          <w:rFonts w:ascii="宋体" w:eastAsia="宋体" w:hAnsi="宋体" w:hint="eastAsia"/>
          <w:color w:val="000000"/>
          <w:sz w:val="28"/>
          <w:szCs w:val="28"/>
        </w:rPr>
        <w:t>.“它们翅膀的响声，好像许多马车奔赴战场的响声”表示他们的推理，就好像它们源于取自被完全理解的圣言的教义真理，他们必须为之而激烈战斗。“翅膀的响声”表示推理，因为“飞”表示感知和教导(</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415</w:t>
      </w:r>
      <w:r w:rsidRPr="002D0CB0">
        <w:rPr>
          <w:rFonts w:ascii="宋体" w:eastAsia="宋体" w:hAnsi="宋体" w:hint="eastAsia"/>
          <w:color w:val="000000"/>
          <w:sz w:val="28"/>
          <w:szCs w:val="28"/>
        </w:rPr>
        <w:t>节)；“战车或车”表示教义，如稍后所看到的；“马”表示对圣言的理解(</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298</w:t>
      </w:r>
      <w:r w:rsidRPr="002D0CB0">
        <w:rPr>
          <w:rFonts w:ascii="宋体" w:eastAsia="宋体" w:hAnsi="宋体" w:hint="eastAsia"/>
          <w:color w:val="000000"/>
          <w:sz w:val="28"/>
          <w:szCs w:val="28"/>
        </w:rPr>
        <w:t>节)；“许多马”表示完全理解；显然，“奔赴战场”表示对战斗的热情。“战车或车”表示教义，这一点从以下经文明显看出来；诗篇：</w:t>
      </w:r>
    </w:p>
    <w:p w14:paraId="1DD511C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神的战车两万万，平安的天使千千，主在他们当中。(诗篇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1216A8A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r w:rsidRPr="002D0CB0">
        <w:rPr>
          <w:rFonts w:ascii="宋体" w:eastAsia="宋体" w:hAnsi="宋体"/>
          <w:color w:val="000000"/>
          <w:sz w:val="28"/>
          <w:szCs w:val="28"/>
        </w:rPr>
        <w:t>：</w:t>
      </w:r>
    </w:p>
    <w:p w14:paraId="0A4FCC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耶和华用云彩为战车，藉着风的翅膀而行。(诗篇</w:t>
      </w:r>
      <w:r w:rsidRPr="00195DFD">
        <w:rPr>
          <w:rFonts w:ascii="Times New Roman" w:eastAsia="宋体" w:hAnsi="Times New Roman" w:hint="eastAsia"/>
          <w:color w:val="000000"/>
          <w:sz w:val="28"/>
          <w:szCs w:val="28"/>
        </w:rPr>
        <w:t>104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32691E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哈巴谷书：</w:t>
      </w:r>
    </w:p>
    <w:p w14:paraId="05D3D1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耶和华啊，你骑在你的马上，你的战车是拯救。(哈巴谷书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A0E45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009ACD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看哪，耶和华必在火中降临，祂的战车好像旋风。(以赛亚书</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4DD268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1C0D53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你们必在我席上因马匹、战车而饱足；我必显我的荣耀在列族中。(以西结书</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465103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2D0F4A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我必剪除以法莲的战车和耶路撒冷的战马。(撒迦利亚书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EA6F0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哈该书：</w:t>
      </w:r>
    </w:p>
    <w:p w14:paraId="2555A0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我必倾覆列国的宝座，倾覆战车和乘在其中的。(哈该书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610ADC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以赛亚书：</w:t>
      </w:r>
    </w:p>
    <w:p w14:paraId="78B8A8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你去设立守望者，叫他看见和报告；他看见一辆战车，一对马兵，一辆骆驼车和一个人的战车，他就说，巴比伦倾倒了，倾倒了。(以赛亚书</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5F273B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Hag@2 @22 S0'</w:t>
      </w:r>
    </w:p>
    <w:p w14:paraId="7F330C7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由于“以利亚”和“以利沙”代表圣言方面的主，因而表示取自圣言的教义，和众先知一样(</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节)，所以他们被称为“以色列的战车和马兵”；出于同样的原因，以利沙看到以利亚乘火车被接到天上去了，以利沙的仆人看到火车火马围绕着以利沙(列王纪下</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)。此外，“战车或车”也出现在其它地方(如以赛亚书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但以理书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那鸿书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47277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438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它们有尾巴像蝎子”表示被歪曲的圣言真理，他们通过这些真理造成麻痹。“尾巴”表示头部的终端，因为脑通过脊柱延伸到尾部。因此，头和尾如首先的和末后的那样构成一体。因此，当“头”表示唯信称义和得救时，“尾巴”就表示概括起来或作为一个整体的其一切确认，这些确认来自圣言，因而是被歪曲的圣言真理。凡出于自我聪明接受一个宗教原则，并立它为头的人，也会从圣言中取得确认，并立它们为尾。通过这种方式，他给其他人造成麻痹，从而伤害他们。因此，经上说“它们有尾巴像蝎子”，稍后又说“尾巴上有毒刺；它们的能力是要伤人”；因为“蝎子”表示给理解力造成麻痹的说服力(</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425</w:t>
      </w:r>
      <w:r w:rsidRPr="002D0CB0">
        <w:rPr>
          <w:rFonts w:ascii="宋体" w:eastAsia="宋体" w:hAnsi="宋体" w:hint="eastAsia"/>
          <w:color w:val="000000"/>
          <w:sz w:val="28"/>
          <w:szCs w:val="28"/>
        </w:rPr>
        <w:t>节)。任何解剖学家都会告诉你，“尾巴”是脑经由脊柱直到其终端的延伸；或仅仅观察一条狗或长有尾巴的其它任何野兽，善待并哄哄它，你就会看到它僵硬的脊梁变软，尾巴也相应地摇动；相反，如果你惹恼它，它的脊梁就会变硬。</w:t>
      </w:r>
    </w:p>
    <w:p w14:paraId="165368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在以下经文中，“头”也表示被视为一个原则的理解的首要信条，“尾”则表示其终端或最后事物；以赛亚书：</w:t>
      </w:r>
    </w:p>
    <w:p w14:paraId="18E627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祂必从以色列中剪除头与尾，长老和尊贵人就是头，教导谎言的先知就是尾。(以赛亚书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50986B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25A30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埃及必没有造成头与尾的任何工作。(以赛亚书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58FA3D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以下经文并非表示别的：</w:t>
      </w:r>
    </w:p>
    <w:p w14:paraId="131261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龙的七头和龙的尾巴，他用尾巴拖拉着天上星辰的第三部分，把它们摔在地上。(启示录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33AF3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以及：</w:t>
      </w:r>
    </w:p>
    <w:p w14:paraId="47920B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像蛇的尾巴，有用来伤人的头。(启示录</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48C2C6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由于“尾巴”表示终端，终端是全体的综合体，所以耶和华对摩西说：</w:t>
      </w:r>
    </w:p>
    <w:p w14:paraId="7346664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捉住蛇的尾巴；摩西就捉住它，它就变成了杖。(出埃及记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ECEB8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因此，经上吩咐：</w:t>
      </w:r>
    </w:p>
    <w:p w14:paraId="0B782A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他们要取下靠近背部脊骨处的整条尾巴，把它与内脏、肾、肠和肝上的脂油一同献祭。(利未记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出埃及记</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1C1012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终端就是那包含和包括一切在先之物的，这一点可见于《新耶路撒冷教义之圣经篇》(</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节)，以及《圣爱与圣智》(</w:t>
      </w:r>
      <w:r w:rsidRPr="00195DFD">
        <w:rPr>
          <w:rFonts w:ascii="Times New Roman" w:eastAsia="宋体" w:hAnsi="Times New Roman" w:hint="eastAsia"/>
          <w:color w:val="000000"/>
          <w:sz w:val="28"/>
          <w:szCs w:val="28"/>
        </w:rPr>
        <w:t>209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216</w:t>
      </w:r>
      <w:r w:rsidRPr="002D0CB0">
        <w:rPr>
          <w:rFonts w:ascii="宋体" w:eastAsia="宋体" w:hAnsi="宋体"/>
          <w:color w:val="000000"/>
          <w:sz w:val="28"/>
          <w:szCs w:val="28"/>
        </w:rPr>
        <w:t>,</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222</w:t>
      </w:r>
      <w:r w:rsidRPr="002D0CB0">
        <w:rPr>
          <w:rFonts w:ascii="宋体" w:eastAsia="宋体" w:hAnsi="宋体" w:hint="eastAsia"/>
          <w:color w:val="000000"/>
          <w:sz w:val="28"/>
          <w:szCs w:val="28"/>
        </w:rPr>
        <w:t>节)。</w:t>
      </w:r>
    </w:p>
    <w:p w14:paraId="2F9B2D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439</w:t>
      </w:r>
      <w:r w:rsidRPr="002D0CB0">
        <w:rPr>
          <w:rFonts w:ascii="宋体" w:eastAsia="宋体" w:hAnsi="宋体" w:hint="eastAsia"/>
          <w:color w:val="000000"/>
          <w:sz w:val="28"/>
          <w:szCs w:val="28"/>
        </w:rPr>
        <w:t>.“尾巴上有毒刺，它们的能力是要伤人五个月”表示对圣言的巧妙歪曲，他们通过这些歪曲在短时间内使理解力昏暗和迷惑，从而欺骗和掳获它。“尾巴上的毒刺”表示对圣言的巧妙歪曲；“毒刺”表示巧妙；“尾巴”表示被歪曲的圣言真理(</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438</w:t>
      </w:r>
      <w:r w:rsidRPr="002D0CB0">
        <w:rPr>
          <w:rFonts w:ascii="宋体" w:eastAsia="宋体" w:hAnsi="宋体" w:hint="eastAsia"/>
          <w:color w:val="000000"/>
          <w:sz w:val="28"/>
          <w:szCs w:val="28"/>
        </w:rPr>
        <w:t>节)。“伤人的能力”表示他们通过这些能造成麻痹，换句话说，他们能使理解力昏暗和迷惑，从而欺骗和掳获它；因为它们的“尾巴像蝎子”，而“蝎子”表示这些事物(</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425</w:t>
      </w:r>
      <w:r w:rsidRPr="002D0CB0">
        <w:rPr>
          <w:rFonts w:ascii="宋体" w:eastAsia="宋体" w:hAnsi="宋体" w:hint="eastAsia"/>
          <w:color w:val="000000"/>
          <w:sz w:val="28"/>
          <w:szCs w:val="28"/>
        </w:rPr>
        <w:t>节)。“五个月”表示短时间内，如前所述(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427</w:t>
      </w:r>
      <w:r w:rsidRPr="002D0CB0">
        <w:rPr>
          <w:rFonts w:ascii="宋体" w:eastAsia="宋体" w:hAnsi="宋体" w:hint="eastAsia"/>
          <w:color w:val="000000"/>
          <w:sz w:val="28"/>
          <w:szCs w:val="28"/>
        </w:rPr>
        <w:t>节)。当他们从圣言中引用并应用任何东西时，这种情况就会发生；因为圣言是照着对应来写的，对应部分是真理的表象，包含真正的真理在里面。如果这些真理在教会不为人知，那么他们可能会从圣言中摘取出很多东西，这些东西起初似乎支持异端，或与异端一致；但当真正的真理在教会为人所知时，真理的表象或表面真理就会显露出来，真正的真理则映入眼帘。</w:t>
      </w:r>
    </w:p>
    <w:p w14:paraId="6F3BC7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但在此之前，异端分子通过取自圣言的各种事物能遮蔽并迷惑理解力，从而欺骗和掳获它。那些声称人的罪得赦免，或换句话说，人凭信的行为称</w:t>
      </w:r>
      <w:r w:rsidRPr="002D0CB0">
        <w:rPr>
          <w:rFonts w:ascii="宋体" w:eastAsia="宋体" w:hAnsi="宋体" w:hint="eastAsia"/>
          <w:color w:val="000000"/>
          <w:sz w:val="28"/>
          <w:szCs w:val="28"/>
        </w:rPr>
        <w:lastRenderedPageBreak/>
        <w:t>义，而人对此一无所知，并且这是在一瞬间发生的，即便之前没有发生，甚至在死亡的最后一刻也会发生的人就做这种事，这一点可举例说明，但这不是举例说明的地方。在阿摩司书，“钩”(</w:t>
      </w:r>
      <w:r w:rsidRPr="00195DFD">
        <w:rPr>
          <w:rFonts w:ascii="Times New Roman" w:eastAsia="宋体" w:hAnsi="Times New Roman"/>
          <w:color w:val="000000"/>
          <w:sz w:val="28"/>
          <w:szCs w:val="28"/>
        </w:rPr>
        <w:t>stings</w:t>
      </w:r>
      <w:r w:rsidRPr="002D0CB0">
        <w:rPr>
          <w:rFonts w:ascii="宋体" w:eastAsia="宋体" w:hAnsi="宋体"/>
          <w:color w:val="000000"/>
          <w:sz w:val="28"/>
          <w:szCs w:val="28"/>
        </w:rPr>
        <w:t>，</w:t>
      </w:r>
      <w:r w:rsidRPr="002D0CB0">
        <w:rPr>
          <w:rFonts w:ascii="宋体" w:eastAsia="宋体" w:hAnsi="宋体" w:hint="eastAsia"/>
          <w:color w:val="000000"/>
          <w:sz w:val="28"/>
          <w:szCs w:val="28"/>
        </w:rPr>
        <w:t>或刺)也表示源于邪恶并造成伤害的虚假：</w:t>
      </w:r>
    </w:p>
    <w:p w14:paraId="49428662" w14:textId="77777777" w:rsidR="007A7A74"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看哪，日子快要临到你们，他们必用钩子把你们拉出来。(阿摩司书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63677DB4" w14:textId="354F963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摩西五经：</w:t>
      </w:r>
    </w:p>
    <w:p w14:paraId="144E3E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你们要赶出那地的居民，免得他们成为他们眼中的荆棘，肋下的刺。(民数记</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w:t>
      </w:r>
    </w:p>
    <w:p w14:paraId="18AE72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“荆棘”、“蒺藜”、“棘刺”、“蓟草”因它们的刺也表示邪恶之虚假。</w:t>
      </w:r>
    </w:p>
    <w:p w14:paraId="775853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440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它们有无底坑的使者作王统治它们；按着希伯来话，他名叫亚巴顿；按着希腊话，他有名叫亚玻伦”表示那些处于源于欲望的虚假，通过彻底歪曲圣言而摧毁教会的人在撒但的地狱里。“王，就是无底坑的使者”并非表示在那里为王的任何使者，而是表示在其中掌权作王的虚假；因为“王”在真正意义上表示一个出于对良善的情感而处于真理的人，抽象地说，表示真理本身(</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节)；因此，在反面意义上，“王”表示一个出于对邪恶的欲望而处于虚假的人，抽象地说，表示虚假本身。“无底坑或深渊”表示他们所在的撒但地狱(</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421</w:t>
      </w:r>
      <w:r w:rsidRPr="002D0CB0">
        <w:rPr>
          <w:rFonts w:ascii="宋体" w:eastAsia="宋体" w:hAnsi="宋体" w:hint="eastAsia"/>
          <w:color w:val="000000"/>
          <w:sz w:val="28"/>
          <w:szCs w:val="28"/>
        </w:rPr>
        <w:t>节)；“名”表示状态的品质(</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165</w:t>
      </w:r>
      <w:r w:rsidRPr="002D0CB0">
        <w:rPr>
          <w:rFonts w:ascii="宋体" w:eastAsia="宋体" w:hAnsi="宋体" w:hint="eastAsia"/>
          <w:color w:val="000000"/>
          <w:sz w:val="28"/>
          <w:szCs w:val="28"/>
        </w:rPr>
        <w:t>节)；在希伯来语，“亚巴顿”是指一个摧毁的人或毁灭者，或说是指摧毁和毁灭者；在希腊语，“亚玻伦”也是这个意思；这是最外在事物中的虚假，或最基本的虚假，这虚假通过彻底歪曲圣言摧毁了教会。在以下经文中，希伯来语中的“亚巴顿”表示毁灭或灭亡(</w:t>
      </w:r>
      <w:r w:rsidRPr="00195DFD">
        <w:rPr>
          <w:rFonts w:ascii="Times New Roman" w:eastAsia="宋体" w:hAnsi="Times New Roman" w:hint="eastAsia"/>
          <w:color w:val="000000"/>
          <w:sz w:val="28"/>
          <w:szCs w:val="28"/>
        </w:rPr>
        <w:t>destruction</w:t>
      </w:r>
      <w:r w:rsidRPr="002D0CB0">
        <w:rPr>
          <w:rFonts w:ascii="宋体" w:eastAsia="宋体" w:hAnsi="宋体" w:hint="eastAsia"/>
          <w:color w:val="000000"/>
          <w:sz w:val="28"/>
          <w:szCs w:val="28"/>
        </w:rPr>
        <w:t>)；诗篇：</w:t>
      </w:r>
    </w:p>
    <w:p w14:paraId="128B05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你的真理在灭亡中。(诗篇</w:t>
      </w:r>
      <w:r w:rsidRPr="00195DFD">
        <w:rPr>
          <w:rFonts w:ascii="Times New Roman" w:eastAsia="宋体" w:hAnsi="Times New Roman" w:hint="eastAsia"/>
          <w:color w:val="000000"/>
          <w:sz w:val="28"/>
          <w:szCs w:val="28"/>
        </w:rPr>
        <w:t>88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7A6368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52B551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地狱在祂面前裸露、灭亡也不得遮掩。(约伯记</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0FFDD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2EF49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这本是烧灭，直到毁灭的火。(约伯记</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70D5CC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51191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毁灭和死亡说。(约伯记</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1E0006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在其它地方，地狱和魔鬼被称为“毁灭”和“毁灭者”(以赛亚书</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出埃及记</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)；只是换了一个词。</w:t>
      </w:r>
    </w:p>
    <w:p w14:paraId="02165E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195DFD">
        <w:rPr>
          <w:rFonts w:ascii="Times New Roman" w:eastAsia="宋体" w:hAnsi="Times New Roman" w:hint="eastAsia"/>
          <w:color w:val="000000"/>
          <w:sz w:val="28"/>
          <w:szCs w:val="28"/>
        </w:rPr>
        <w:t>441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“一样灾祸过去了；看哪，此后还有两样灾祸要来”表示对教会毁灭的进一步哀悼。“灾祸”表示对灾难、不幸或诅咒的哀悼(参看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416</w:t>
      </w:r>
      <w:r w:rsidRPr="002D0CB0">
        <w:rPr>
          <w:rFonts w:ascii="宋体" w:eastAsia="宋体" w:hAnsi="宋体" w:hint="eastAsia"/>
          <w:color w:val="000000"/>
          <w:sz w:val="28"/>
          <w:szCs w:val="28"/>
        </w:rPr>
        <w:t>节)。因此，“还有两样灾祸要来”在此表示对教会状态的进一步哀悼。</w:t>
      </w:r>
    </w:p>
    <w:p w14:paraId="2F2CB6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442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六位天使吹号”表示对改革宗教会中那些虽没有如此的智慧，却将宗教的一切都置于信，只想到信，除了信和习惯性的敬拜以外什么都不想，因而随心所欲地生活的人来说，检查并显明他们的生命状态。这些人是直到本章末尾的主题，这一点从接下来的解释明显看出来。“吹号”表示检查并显明教会的状态，由此检查并显明那些其宗教在于唯信之人的生命状态(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397</w:t>
      </w:r>
      <w:r w:rsidRPr="002D0CB0">
        <w:rPr>
          <w:rFonts w:ascii="宋体" w:eastAsia="宋体" w:hAnsi="宋体" w:hint="eastAsia"/>
          <w:color w:val="000000"/>
          <w:sz w:val="28"/>
          <w:szCs w:val="28"/>
        </w:rPr>
        <w:t>节)。</w:t>
      </w:r>
    </w:p>
    <w:p w14:paraId="6166B4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现在所论述的这些人完全不同于本章到目前为止所论述的那些人，他们的信之虚假以蝗虫的形式出现。他们在这方面是不同的：到目前为止所描述的那些人热衷于探究因信称义的奥秘，还热衷于教导它的迹象和见证，对他们来说，这些迹象和见证就是道德文明生活的良善；坚称圣言的诫命本身的确是神性，但在人那里就变成属世的，因为它们是从他的意愿发出的，没有与信的属灵事物结合；并且由于他们通过具有博学味道的理性思考，或理性论据来确认这些事物，或证实这些观念，所以他们照着前面的描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421</w:t>
      </w:r>
      <w:r w:rsidRPr="002D0CB0">
        <w:rPr>
          <w:rFonts w:ascii="宋体" w:eastAsia="宋体" w:hAnsi="宋体" w:hint="eastAsia"/>
          <w:color w:val="000000"/>
          <w:sz w:val="28"/>
          <w:szCs w:val="28"/>
        </w:rPr>
        <w:t>节)而住在深渊的南部。</w:t>
      </w:r>
    </w:p>
    <w:p w14:paraId="3C36C2C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接下来直到本章末尾所论述的那些人并不研究这些奥秘，只是将纯粹的信视为宗教的全部，除了信和习惯性的敬拜以外就什么都没有了，从而随心所欲地生活。我蒙允许也看到这些人，并与他们交谈；他们生活在北部地区，住在散落的小屋里，这些小屋由芦苇和灯心草抹上石灰建成，屋内的地面就是地板。更巧妙的人，就是那些通过属世之光知道如何通过推理建立唯信，并确认它与生活毫不相干的人住在前面，更简单的人住在他们后面，而更愚蠢的人朝该区域的西部居住；他们人数之多，简直令人难以置信。他们被天使灵教导，但那些不接受信之真理并照之生活的人，就被扔进他们下面</w:t>
      </w:r>
      <w:r w:rsidRPr="002D0CB0">
        <w:rPr>
          <w:rFonts w:ascii="宋体" w:eastAsia="宋体" w:hAnsi="宋体" w:hint="eastAsia"/>
          <w:color w:val="000000"/>
          <w:sz w:val="28"/>
          <w:szCs w:val="28"/>
        </w:rPr>
        <w:lastRenderedPageBreak/>
        <w:t>的地狱，并被关押起来。</w:t>
      </w:r>
    </w:p>
    <w:p w14:paraId="1BDC3E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443</w:t>
      </w:r>
      <w:r w:rsidRPr="002D0CB0">
        <w:rPr>
          <w:rFonts w:ascii="宋体" w:eastAsia="宋体" w:hAnsi="宋体" w:hint="eastAsia"/>
          <w:color w:val="000000"/>
          <w:sz w:val="28"/>
          <w:szCs w:val="28"/>
        </w:rPr>
        <w:t>.“我就听见有声音从神面前金坛的四角出来，对拿着号筒的第六位天使说”表示主从属灵天堂对那些要去检查并显明的人发出的命令。“声音”表示神性的命令；“金坛”或“香坛”表示属灵天堂(</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392</w:t>
      </w:r>
      <w:r w:rsidRPr="002D0CB0">
        <w:rPr>
          <w:rFonts w:ascii="宋体" w:eastAsia="宋体" w:hAnsi="宋体" w:hint="eastAsia"/>
          <w:color w:val="000000"/>
          <w:sz w:val="28"/>
          <w:szCs w:val="28"/>
        </w:rPr>
        <w:t>节)；该坛的“四角”表示它的能力(</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270</w:t>
      </w:r>
      <w:r w:rsidRPr="002D0CB0">
        <w:rPr>
          <w:rFonts w:ascii="宋体" w:eastAsia="宋体" w:hAnsi="宋体" w:hint="eastAsia"/>
          <w:color w:val="000000"/>
          <w:sz w:val="28"/>
          <w:szCs w:val="28"/>
        </w:rPr>
        <w:t>节)；在此表示释放那捆绑在幼发拉底大河的四个天使的能力，如下文所述；拿号筒的“第六位天使”表示对那些受命担负检查并显明这些事物的职责的人(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442</w:t>
      </w:r>
      <w:r w:rsidRPr="002D0CB0">
        <w:rPr>
          <w:rFonts w:ascii="宋体" w:eastAsia="宋体" w:hAnsi="宋体" w:hint="eastAsia"/>
          <w:color w:val="000000"/>
          <w:sz w:val="28"/>
          <w:szCs w:val="28"/>
        </w:rPr>
        <w:t>节)。</w:t>
      </w:r>
    </w:p>
    <w:p w14:paraId="6B4B949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444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把那捆绑在幼发拉底大河的四个天使释放了”表示外在约束要从他们那里被除去，好叫他们心智的内层可以显现出来。没有人能知道，也几乎没有人能猜出，这就是这些话的含义，除非他知道“幼发拉底大河”和捆绑在那里的“四个天使”是什么意思。在圣言中，“幼发拉底河”表示人心智的内层，被称为理性事物；对那些处于源于良善的真理之人来说，其心智的内层充满智慧，但对那些处于源于邪恶的虚假之人来说，其心智的内层充满疯狂。在圣言中，“幼发拉底河”之所以表示这些内层，是因为这条河将迦南地与亚述分开；而“迦南地”表示教会；“亚述”表示教会的理性；因此，形成它们之间的边界的这条河表示两种意义上的心智内层，被称为理性。因为有三样事物构成教会之人，即：属灵之物，理性或理智之物和属世之物，也就是科学或人的知识。“迦南地”及其江河表示教会的属灵之物；“亚述”及其“幼发拉底河”表示教会的理性或理智之物；“埃及”及其“尼罗河”表示教会的属世之物，也就是教会的科学，或知识；关于这些，详情可参看下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503</w:t>
      </w:r>
      <w:r w:rsidRPr="002D0CB0">
        <w:rPr>
          <w:rFonts w:ascii="宋体" w:eastAsia="宋体" w:hAnsi="宋体" w:hint="eastAsia"/>
          <w:color w:val="000000"/>
          <w:sz w:val="28"/>
          <w:szCs w:val="28"/>
        </w:rPr>
        <w:t>节)。“捆绑在幼发拉底河的四个天使”表示教会之人中间的这些内层，经上说它们被“捆绑”了，因为它们隐藏在公众视线之外，没有公开；事实上，它们是“四个天使”所指的地狱灵，因为在下文(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446</w:t>
      </w:r>
      <w:r w:rsidRPr="002D0CB0">
        <w:rPr>
          <w:rFonts w:ascii="宋体" w:eastAsia="宋体" w:hAnsi="宋体" w:hint="eastAsia"/>
          <w:color w:val="000000"/>
          <w:sz w:val="28"/>
          <w:szCs w:val="28"/>
        </w:rPr>
        <w:t>节)，论到它们，经上说“他们原是预备好了，要杀人的第三部分”，人的内层与灵人构成一体，这些灵人要么是地狱的，要么是天堂的，因为他们住在一起；“释放他们”表示除去外在约束，好叫他们心智的内层可以显现出来。这就是这些话的含义。</w:t>
      </w:r>
    </w:p>
    <w:p w14:paraId="4D90C2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“幼发拉底河”表示人心智的内层，这些内层与其教会的属灵事物接壤，这一点可从圣言中提到“亚述”的经文明显看出来；但在以下经文中，“幼</w:t>
      </w:r>
      <w:r w:rsidRPr="002D0CB0">
        <w:rPr>
          <w:rFonts w:ascii="宋体" w:eastAsia="宋体" w:hAnsi="宋体" w:hint="eastAsia"/>
          <w:color w:val="000000"/>
          <w:sz w:val="28"/>
          <w:szCs w:val="28"/>
        </w:rPr>
        <w:lastRenderedPageBreak/>
        <w:t>发拉底河”以反面意义出现，它在反面意义上表示充满虚假、因而充满疯狂的内层；以赛亚书：</w:t>
      </w:r>
    </w:p>
    <w:p w14:paraId="4590A04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看哪，神必使又强又多的河(幼发拉底河)水，起来盖过他们；就是亚述王，他必冲入犹大，涨溢泛滥。(以赛亚书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5861B7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37CE94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你为何在埃及路上喝西曷的水呢？你为何在亚述路上要喝大河(幼发拉底河)的水呢？(耶利米书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0B2973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032962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耶和华必诅咒埃及海的舌头，在幼发拉底河之上抡手。(以赛亚书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3FB61AF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48368C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第六位天使把他的小瓶倒在幼发拉底河上，河水就干了。(启示录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FB982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3AD67E0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先知耶利米被吩咐去买一根腰带束腰，然后将它藏在幼发拉底河附近的磐石穴中，当一段时间后，他又把它取出来时，看哪，腰带已经腐烂，毫无用处了。(耶利米书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51AD13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7C785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他还被吩咐念完了这书，就把它扔在幼发拉底河中间，并说，巴比伦必如此沉下去，不得再起。(耶利米书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64</w:t>
      </w:r>
      <w:r w:rsidRPr="002D0CB0">
        <w:rPr>
          <w:rFonts w:ascii="宋体" w:eastAsia="宋体" w:hAnsi="宋体" w:hint="eastAsia"/>
          <w:color w:val="000000"/>
          <w:sz w:val="28"/>
          <w:szCs w:val="28"/>
        </w:rPr>
        <w:t>)</w:t>
      </w:r>
    </w:p>
    <w:p w14:paraId="3C5DC7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这些事代表以色列人中间的教会状态的内层。“埃及河”，就是尼罗河，和“亚述河”，就是幼发拉底河，是迦南地的边界，这一点从以下经文明显看出来；创世记：</w:t>
      </w:r>
    </w:p>
    <w:p w14:paraId="74B3CB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耶和华与亚伯兰立约，说，我要把这地赐给你的种，从埃及河直到大河，幼发拉底河。(创世记</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3084C2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幼发拉底河是一个边界(参看出埃及记</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color w:val="000000"/>
          <w:sz w:val="28"/>
          <w:szCs w:val="28"/>
        </w:rPr>
        <w:t>1</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约书亚记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弥迦书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7020B8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445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“那四个天使就被释放”表示当外在约束被除去时，他们心智的内层就显现出来了。这一点从前面所说的可推知。</w:t>
      </w:r>
    </w:p>
    <w:p w14:paraId="326092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446</w:t>
      </w:r>
      <w:r w:rsidRPr="002D0CB0">
        <w:rPr>
          <w:rFonts w:ascii="宋体" w:eastAsia="宋体" w:hAnsi="宋体" w:hint="eastAsia"/>
          <w:color w:val="000000"/>
          <w:sz w:val="28"/>
          <w:szCs w:val="28"/>
        </w:rPr>
        <w:t>.“他们原是预备好了，到某年某月某日某时，要杀人的第三部分”表示他们处于从教会之人那里夺走属灵的光和生命的持续不断的努力之中。“预备”表示他们处于努力之中；“某年某月某日某时”表示持续不断，与“所有时间”意思一样；“杀”表示从教会之人那里夺走属灵的光和生命(</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325</w:t>
      </w:r>
      <w:r w:rsidRPr="002D0CB0">
        <w:rPr>
          <w:rFonts w:ascii="宋体" w:eastAsia="宋体" w:hAnsi="宋体" w:hint="eastAsia"/>
          <w:color w:val="000000"/>
          <w:sz w:val="28"/>
          <w:szCs w:val="28"/>
        </w:rPr>
        <w:t>节)；“第三部分”表示一切或所有(</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400</w:t>
      </w:r>
      <w:r w:rsidRPr="002D0CB0">
        <w:rPr>
          <w:rFonts w:ascii="宋体" w:eastAsia="宋体" w:hAnsi="宋体" w:hint="eastAsia"/>
          <w:color w:val="000000"/>
          <w:sz w:val="28"/>
          <w:szCs w:val="28"/>
        </w:rPr>
        <w:t>节)。</w:t>
      </w:r>
    </w:p>
    <w:p w14:paraId="3DD9B8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447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马兵军队的数目有二万万”表示关于唯信的推理，他们心智的内层充满了这些推理，它们源于大量纯粹的邪恶之虚假。“军”队表示良善和真理，在反面意义上表示邪恶和虚假，在此表示邪恶之虚假，对此，稍后会看到。“马兵”表示关于唯信的推理；因为“马”表示对圣言的理解(</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298</w:t>
      </w:r>
      <w:r w:rsidRPr="002D0CB0">
        <w:rPr>
          <w:rFonts w:ascii="宋体" w:eastAsia="宋体" w:hAnsi="宋体" w:hint="eastAsia"/>
          <w:color w:val="000000"/>
          <w:sz w:val="28"/>
          <w:szCs w:val="28"/>
        </w:rPr>
        <w:t>节)，也表示被摧毁的对圣言的理解(</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320</w:t>
      </w:r>
      <w:r w:rsidRPr="002D0CB0">
        <w:rPr>
          <w:rFonts w:ascii="宋体" w:eastAsia="宋体" w:hAnsi="宋体" w:hint="eastAsia"/>
          <w:color w:val="000000"/>
          <w:sz w:val="28"/>
          <w:szCs w:val="28"/>
        </w:rPr>
        <w:t>节)；因此，“马兵”表示基于被摧毁的对圣言的理解的推理，在此表示关于唯信的推理；因为主题是那些处于唯信，或说在唯信上有原则的人。“二万万”不是指在数目上如此多，而是指大量。经上之所以提到“二”，是因为“二”论及良善，在反面意义上论及邪恶(</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322</w:t>
      </w:r>
      <w:r w:rsidRPr="002D0CB0">
        <w:rPr>
          <w:rFonts w:ascii="宋体" w:eastAsia="宋体" w:hAnsi="宋体" w:hint="eastAsia"/>
          <w:color w:val="000000"/>
          <w:sz w:val="28"/>
          <w:szCs w:val="28"/>
        </w:rPr>
        <w:t>节)；“万万”论及真理，在反面意义上论及虚假(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287</w:t>
      </w:r>
      <w:r w:rsidRPr="002D0CB0">
        <w:rPr>
          <w:rFonts w:ascii="宋体" w:eastAsia="宋体" w:hAnsi="宋体" w:hint="eastAsia"/>
          <w:color w:val="000000"/>
          <w:sz w:val="28"/>
          <w:szCs w:val="28"/>
        </w:rPr>
        <w:t>节)。由此可见，“马兵军队的数目有二万万”表示关于唯信的推理，他们心智的内层充满了这些推理，它们源于大量纯粹的邪恶之虚假。</w:t>
      </w:r>
    </w:p>
    <w:p w14:paraId="647A15F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圣言中，“军队”表示天堂和教会的良善和真理，在反面意义上表示邪恶和虚假，这一点可从那些将“日月星辰”称为“众军或万军”(或万象)的地方明显看出来；“日”表示爱之良善；“月”表示信之真理；“星”表示良善和真理的知识或认知；在反面意义上则表示相反的(</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413</w:t>
      </w:r>
      <w:r w:rsidRPr="002D0CB0">
        <w:rPr>
          <w:rFonts w:ascii="宋体" w:eastAsia="宋体" w:hAnsi="宋体" w:hint="eastAsia"/>
          <w:color w:val="000000"/>
          <w:sz w:val="28"/>
          <w:szCs w:val="28"/>
        </w:rPr>
        <w:t>节)；在以下经文中，前者和后者都被称为“众军”(或万象、万军、诸军)；诗篇：</w:t>
      </w:r>
    </w:p>
    <w:p w14:paraId="3AA8A8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耶和华的万象啊，你们都要赞美祂，日头、月亮啊，你们都要赞美祂，众星啊，你们都要赞美祂。(诗篇</w:t>
      </w:r>
      <w:r w:rsidRPr="00195DFD">
        <w:rPr>
          <w:rFonts w:ascii="Times New Roman" w:eastAsia="宋体" w:hAnsi="Times New Roman" w:hint="eastAsia"/>
          <w:color w:val="000000"/>
          <w:sz w:val="28"/>
          <w:szCs w:val="28"/>
        </w:rPr>
        <w:t>148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735DA9C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B4833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我亲手铺张诸天，天上万象也是我所命定的。(以赛亚书</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4BEEA1D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CC33A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诸天藉耶和华的话而造；其万象藉祂口中的气而成。(诗篇</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8B0BC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创世记：</w:t>
      </w:r>
    </w:p>
    <w:p w14:paraId="7F4D85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天地与其万象都完成了。(创世记</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5C11F2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但以理书：</w:t>
      </w:r>
    </w:p>
    <w:p w14:paraId="378DC5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公山羊的角渐渐强大，直达天象，将些天象和星宿抛落在地；它自高自大，高及天象之君；因罪过的缘故，有天象被交付在常献的祭上，因它将真理抛在地上。一位圣者说，这圣所和天象被交付践踏，要到几时呢？(但以理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54DF40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约珥书：</w:t>
      </w:r>
    </w:p>
    <w:p w14:paraId="13AEF0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耶和华在军队前发声。(约珥书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394457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0DE4E5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他们在房顶上向天上的万象烧香。(耶利米书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21530A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09C5D7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恐怕你敬拜侍奉日月星辰和天上的万象。(申命记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05DD49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在其它一些经文中也是如此(即以赛亚书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1561E6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由于“天上的万象(或万军、众军)”表示天堂和教会的良善和真理，所以主被称为“万军之耶和华”(</w:t>
      </w:r>
      <w:r w:rsidRPr="00195DFD">
        <w:rPr>
          <w:rFonts w:ascii="Times New Roman" w:eastAsia="宋体" w:hAnsi="Times New Roman" w:hint="eastAsia"/>
          <w:color w:val="000000"/>
          <w:sz w:val="28"/>
          <w:szCs w:val="28"/>
        </w:rPr>
        <w:t>Jehovah</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Zebaoth</w:t>
      </w:r>
      <w:r w:rsidRPr="002D0CB0">
        <w:rPr>
          <w:rFonts w:ascii="宋体" w:eastAsia="宋体" w:hAnsi="宋体" w:hint="eastAsia"/>
          <w:color w:val="000000"/>
          <w:sz w:val="28"/>
          <w:szCs w:val="28"/>
        </w:rPr>
        <w:t>)，也就是“万象之耶和华”</w:t>
      </w:r>
      <w:r w:rsidRPr="002D0CB0">
        <w:rPr>
          <w:rFonts w:ascii="宋体" w:eastAsia="宋体" w:hAnsi="宋体"/>
          <w:color w:val="000000"/>
          <w:sz w:val="28"/>
          <w:szCs w:val="28"/>
        </w:rPr>
        <w:t>(</w:t>
      </w:r>
      <w:r w:rsidRPr="00195DFD">
        <w:rPr>
          <w:rFonts w:ascii="Times New Roman" w:eastAsia="宋体" w:hAnsi="Times New Roman"/>
          <w:color w:val="000000"/>
          <w:sz w:val="28"/>
          <w:szCs w:val="28"/>
        </w:rPr>
        <w:t>Jehovah</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of</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armies</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or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hosts</w:t>
      </w:r>
      <w:r w:rsidRPr="002D0CB0">
        <w:rPr>
          <w:rFonts w:ascii="宋体" w:eastAsia="宋体" w:hAnsi="宋体"/>
          <w:color w:val="000000"/>
          <w:sz w:val="28"/>
          <w:szCs w:val="28"/>
        </w:rPr>
        <w:t>)</w:t>
      </w:r>
      <w:r w:rsidRPr="002D0CB0">
        <w:rPr>
          <w:rFonts w:ascii="宋体" w:eastAsia="宋体" w:hAnsi="宋体" w:hint="eastAsia"/>
          <w:color w:val="000000"/>
          <w:sz w:val="28"/>
          <w:szCs w:val="28"/>
        </w:rPr>
        <w:t>；正因如此，利未人的事工被称为“服役”(民数记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)；在诗篇，经上说：</w:t>
      </w:r>
    </w:p>
    <w:p w14:paraId="67CCAB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祂的万象，就是遵行祂旨意的事奉者，都要祝福耶和华。(诗篇</w:t>
      </w:r>
      <w:r w:rsidRPr="00195DFD">
        <w:rPr>
          <w:rFonts w:ascii="Times New Roman" w:eastAsia="宋体" w:hAnsi="Times New Roman" w:hint="eastAsia"/>
          <w:color w:val="000000"/>
          <w:sz w:val="28"/>
          <w:szCs w:val="28"/>
        </w:rPr>
        <w:t>103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31EBA2E6" w14:textId="145D245A"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“列族的军队”(以赛亚书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)表示教会中的邪恶和虚假。北方王来攻击南方王所率领的军队(但以理书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)也表示教会中的邪恶和虚假。“北方王”是指教会中的邪恶之虚假；“南方王”是指教会中的良善之</w:t>
      </w:r>
      <w:r w:rsidRPr="002D0CB0">
        <w:rPr>
          <w:rFonts w:ascii="宋体" w:eastAsia="宋体" w:hAnsi="宋体" w:hint="eastAsia"/>
          <w:color w:val="000000"/>
          <w:sz w:val="28"/>
          <w:szCs w:val="28"/>
        </w:rPr>
        <w:lastRenderedPageBreak/>
        <w:t>真理。主说：</w:t>
      </w:r>
    </w:p>
    <w:p w14:paraId="37D50D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当你们看见耶路撒冷被军队围困时，就知道它的毁灭近了。(路加福音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036827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此处“耶路撒冷”表示教会，“军队”表示正在毁灭教会的邪恶和虚假。此处论述的是时代的完结，也就是教会的末期。在约珥书，“军队”表示邪恶和虚假：</w:t>
      </w:r>
    </w:p>
    <w:p w14:paraId="4DBF7E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我打发到你们中间去的大军队，就是蝗虫、蝻子、蚂蚱和剪虫，在那些年所吃尽的，我必补还你们。(约珥书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465ABA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“蝗虫”和其余的昆虫表示最外在事物或部分中的虚假，或最低级的虚假(可参看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424</w:t>
      </w:r>
      <w:r w:rsidRPr="002D0CB0">
        <w:rPr>
          <w:rFonts w:ascii="宋体" w:eastAsia="宋体" w:hAnsi="宋体" w:hint="eastAsia"/>
          <w:color w:val="000000"/>
          <w:sz w:val="28"/>
          <w:szCs w:val="28"/>
        </w:rPr>
        <w:t>节)。</w:t>
      </w:r>
    </w:p>
    <w:p w14:paraId="21BF55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448</w:t>
      </w:r>
      <w:r w:rsidRPr="002D0CB0">
        <w:rPr>
          <w:rFonts w:ascii="宋体" w:eastAsia="宋体" w:hAnsi="宋体" w:hint="eastAsia"/>
          <w:color w:val="000000"/>
          <w:sz w:val="28"/>
          <w:szCs w:val="28"/>
        </w:rPr>
        <w:t>.“他们的数目我听见了”表示它们的品质被感知到了，它就如接下来所描述的那样。“听见”表示感知；“数目”表示事物的品质和状态(</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364</w:t>
      </w:r>
      <w:r w:rsidRPr="002D0CB0">
        <w:rPr>
          <w:rFonts w:ascii="宋体" w:eastAsia="宋体" w:hAnsi="宋体" w:hint="eastAsia"/>
          <w:color w:val="000000"/>
          <w:sz w:val="28"/>
          <w:szCs w:val="28"/>
        </w:rPr>
        <w:t>节)。这是他们状态的品质，如接下来所描述的那样，因为接下来经上描述了它；这就是为何经上说：“因此我看见。”</w:t>
      </w:r>
    </w:p>
    <w:p w14:paraId="443DFA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449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因此我在异象中看见那些马和骑马的”表示那时发现，他们心智的内层关于唯信的推理都是想象和幻想的，他们自己因它们而疯狂。“看见”表示发现他们的品质；“马”表示他们心智内层关于唯信的推理，在此表示想象和幻想的推理，因为经上说，约翰“在异象中”看见他们。“那些骑马的”表示那些因对圣言的理解而聪明的人，但在此表示那些因与圣言相反的想象和幻想而疯狂的人。</w:t>
      </w:r>
    </w:p>
    <w:p w14:paraId="18B4D6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他们心智的内层以这些形式出现，而这些形式表示关于唯信的想象和幻想的推理，所以我将他们的一些话公之于众，这些话是我从他们自己的口中听来的；这些话如下：“在人严重堕落之后，唯信不就成了得救的唯一方法了吗？没有这个方法，我们怎能出现在神面前？它不是唯一的方法吗？我们不是生在罪中吗？我们的本性不是因亚当的过犯而完全败坏了吗？除了唯信外，还有其它医治的方法吗？我们的作为能对此有何贡献呢？谁能凭自己做任何善行？谁能洁净、赦免自己，使自己称义并得救呢？功德或寻求功德和自我公义不就潜藏在人凭自己所做的一切作为中吗？也许我们应该</w:t>
      </w:r>
      <w:r w:rsidRPr="002D0CB0">
        <w:rPr>
          <w:rFonts w:ascii="宋体" w:eastAsia="宋体" w:hAnsi="宋体" w:hint="eastAsia"/>
          <w:color w:val="000000"/>
          <w:sz w:val="28"/>
          <w:szCs w:val="28"/>
        </w:rPr>
        <w:lastRenderedPageBreak/>
        <w:t>做善事，但我们能做一切并成全律法吗？此外，人若冒犯了一条诫命，就冒犯了全部，因为它们是连在一起的。主为何降世，在十字架上忍受如此的痛苦呢？不就是为了从我们身上除去律法的定罪和诅咒，与父神和解，唯独成为功德和公义吗？这功德和公义可以通过信被归给人。要不然，祂的降临有什么好处，或谁会从祂的降临中受益呢？因此，既然基督为我们受苦，为我们成全了律法，又除去了律法定罪的权利，那么邪恶还能再定罪吗？或良善还能拯救我们吗？因此，我们有信的人处于完全的自由，也就是说，可以完全自由地思考，意愿，说话，并随心所欲地做任何事，只要不损害我们的名声、荣誉和利益，不招来民法的惩罚，因为这对我们来说，是一种耻辱和伤害。”再往北游荡的一些人说，为得救所做的善行是有害的、致命的和受诅咒的；在这些人当中还有一些教会长老。</w:t>
      </w:r>
    </w:p>
    <w:p w14:paraId="6CA3AF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是我所听见的；但他们喋喋不休，喃喃自语的话更多，只是我没有听见。此外，他们说起话来毫无羞耻，肆无忌惮，言行都很淫荡，他们不为任何恶行而害怕或担心，除非出于伪装，或为了显得诚实、体面。这就是那些使唯信成为宗教的全部之人的心智内层，因而其身体的外层。然而，如果一个人直接靠近主自己，就是救主，相信祂，也行善，这两者都是为了得救，并且这个人貌似凭自己如此行，但仍相信这是靠着主，或说相信这是主做的，那么他们所说的这一切话都会崩塌、落空。除非人貌似做这些事，否则信根本不能被赐下，仁也不能被赐下；因此没有宗教，从而没有拯救。</w:t>
      </w:r>
    </w:p>
    <w:p w14:paraId="5E9786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450</w:t>
      </w:r>
      <w:r w:rsidRPr="002D0CB0">
        <w:rPr>
          <w:rFonts w:ascii="宋体" w:eastAsia="宋体" w:hAnsi="宋体" w:hint="eastAsia"/>
          <w:color w:val="000000"/>
          <w:sz w:val="28"/>
          <w:szCs w:val="28"/>
        </w:rPr>
        <w:t>.“有火胸甲，与紫玛瑙或风信子石并硫磺”表示他们想象和幻想的论据源于地狱之爱和自我聪明，以及由此产生的欲望。“胸甲” 表示他们用来为唯信而战的论据(</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436</w:t>
      </w:r>
      <w:r w:rsidRPr="002D0CB0">
        <w:rPr>
          <w:rFonts w:ascii="宋体" w:eastAsia="宋体" w:hAnsi="宋体" w:hint="eastAsia"/>
          <w:color w:val="000000"/>
          <w:sz w:val="28"/>
          <w:szCs w:val="28"/>
        </w:rPr>
        <w:t>节)；“火”表示天堂之爱，在反面意义上表示地狱之爱(</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452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494</w:t>
      </w:r>
      <w:r w:rsidRPr="002D0CB0">
        <w:rPr>
          <w:rFonts w:ascii="宋体" w:eastAsia="宋体" w:hAnsi="宋体" w:hint="eastAsia"/>
          <w:color w:val="000000"/>
          <w:sz w:val="28"/>
          <w:szCs w:val="28"/>
        </w:rPr>
        <w:t>节)；“紫玛瑙或风信子石”表示源于属灵之爱的聪明，在反面意义上表示源于地狱之爱的聪明，也就是自我聪明，如下文所述；“硫磺”表示通过自我聪明源于地狱之爱的欲望，或说由地狱之爱产生并通过自我聪明来表达的欲望(</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452</w:t>
      </w:r>
      <w:r w:rsidRPr="002D0CB0">
        <w:rPr>
          <w:rFonts w:ascii="宋体" w:eastAsia="宋体" w:hAnsi="宋体" w:hint="eastAsia"/>
          <w:color w:val="000000"/>
          <w:sz w:val="28"/>
          <w:szCs w:val="28"/>
        </w:rPr>
        <w:t>节)。由此可推知，“火胸甲，与紫玛瑙或风信子石并硫磺”表示这些事物。</w:t>
      </w:r>
    </w:p>
    <w:p w14:paraId="760C99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经上之所以如此描述他们支持唯信的论据，是因为所有相信自己因唯信而称义，也就是说，脱离了罪的人，都从不思想悔改；而一个不悔改的人只</w:t>
      </w:r>
      <w:r w:rsidRPr="002D0CB0">
        <w:rPr>
          <w:rFonts w:ascii="宋体" w:eastAsia="宋体" w:hAnsi="宋体" w:hint="eastAsia"/>
          <w:color w:val="000000"/>
          <w:sz w:val="28"/>
          <w:szCs w:val="28"/>
        </w:rPr>
        <w:lastRenderedPageBreak/>
        <w:t>在罪中，一切罪都源于地狱之爱、自我聪明和由此产生的欲望，因而从中汲取其性质。此外，那些处于这些事物的人不仅出于它们行动，还出于它们说话，事实上出于它们思考、意愿，因而推理和争论；这些的确构成真正的人，因为它们是他真正的生命；但这是一个魔鬼人，他的生命是地狱的生命。那些只为自己和世界而过着道德生活的人并不知道这一点；原因在于，他们的内层是地狱的，但他们的外层与那些过着基督徒的生活之人的外层很相似。然而，要让他们知道，每个人死后都会进入自己的内层，因为他成了一个灵，这灵是内在人；然后，内层使外层适应自己，它们就变得相似。因此，那时，他们在世上的道德生活就变得像被刮去的鱼鳞。对那些视道德生活的戒律为神性，同时视文明戒律为神性，因为它们属于对邻之爱的人来说，情况就截然不同了。</w:t>
      </w:r>
    </w:p>
    <w:p w14:paraId="5C65D8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“紫蓝色或蓝色”表示源于对属灵之爱的情感的聪明，因为这个颜色带有火的红色和光的白色；火表示爱，光表示聪明。这种聪明由会幕的门帘和幔子的蓝色(出埃及记</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)，亚伦以弗得上的蓝色线(出埃及记</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)，当他们起行时，蒙在约柜、桌子、灯台和祭坛上的蓝色毯子(民数记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)，钉在他们衣服底边上的蓝细带子(民数记</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)，和蓝色(以西结书</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)来表示。但以西结书中的“蓝”表示源于对地狱之爱的情感的聪明：</w:t>
      </w:r>
    </w:p>
    <w:p w14:paraId="4A3A85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阿荷拉或撒玛利亚行淫，恋慕她的爱人，就是她的邻舍亚述人，穿着蓝衣，是骑着马的马兵。(以西结书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421656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经上如此描述了一个通过源于自我聪明的推理而歪曲了圣言真理的教会。耶利米书：</w:t>
      </w:r>
    </w:p>
    <w:p w14:paraId="6DFE17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他们都迷恋，变得愚蠢；虚妄的教导不过是木头；有银子打成片，是从他施带来的，都是匠人的工作、银匠的手工；他们的衣服是蓝色和紫色的，都是智者的工作。(耶利米书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47E687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“匠人的工作，银匠的手工和智者的工作”在此表示它们都源于自我聪明。</w:t>
      </w:r>
    </w:p>
    <w:p w14:paraId="71D7CA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451</w:t>
      </w:r>
      <w:r w:rsidRPr="002D0CB0">
        <w:rPr>
          <w:rFonts w:ascii="宋体" w:eastAsia="宋体" w:hAnsi="宋体" w:hint="eastAsia"/>
          <w:color w:val="000000"/>
          <w:sz w:val="28"/>
          <w:szCs w:val="28"/>
        </w:rPr>
        <w:t>.“马的头好像狮子头”表示关于唯信的幻想，好像它拥有能力，或</w:t>
      </w:r>
      <w:r w:rsidRPr="002D0CB0">
        <w:rPr>
          <w:rFonts w:ascii="宋体" w:eastAsia="宋体" w:hAnsi="宋体" w:hint="eastAsia"/>
          <w:color w:val="000000"/>
          <w:sz w:val="28"/>
          <w:szCs w:val="28"/>
        </w:rPr>
        <w:lastRenderedPageBreak/>
        <w:t>是强大的。“头”表示他们对唯信的想象和幻想，这些想象和幻想是此处论述的主题，用一个词来称呼，就是妄想。“马”表示他们心智内层的推理，这些推理就是这样(</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449</w:t>
      </w:r>
      <w:r w:rsidRPr="002D0CB0">
        <w:rPr>
          <w:rFonts w:ascii="宋体" w:eastAsia="宋体" w:hAnsi="宋体" w:hint="eastAsia"/>
          <w:color w:val="000000"/>
          <w:sz w:val="28"/>
          <w:szCs w:val="28"/>
        </w:rPr>
        <w:t>节)；“狮子”表示能力(</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241</w:t>
      </w:r>
      <w:r w:rsidRPr="002D0CB0">
        <w:rPr>
          <w:rFonts w:ascii="宋体" w:eastAsia="宋体" w:hAnsi="宋体" w:hint="eastAsia"/>
          <w:color w:val="000000"/>
          <w:sz w:val="28"/>
          <w:szCs w:val="28"/>
        </w:rPr>
        <w:t>节)；但这是源于谬误的能力，因为他们是感官的，感官人基于谬误进行推理，他们用谬误来说服并迷惑人(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424</w:t>
      </w:r>
      <w:r w:rsidRPr="002D0CB0">
        <w:rPr>
          <w:rFonts w:ascii="宋体" w:eastAsia="宋体" w:hAnsi="宋体" w:hint="eastAsia"/>
          <w:color w:val="000000"/>
          <w:sz w:val="28"/>
          <w:szCs w:val="28"/>
        </w:rPr>
        <w:t>节)。</w:t>
      </w:r>
    </w:p>
    <w:p w14:paraId="7E8717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稍微提升一下自己心智的人都能看出，他们支持唯信的论据都是想象和幻想的。行为中的信和状态中的信，如他们所想象的，若不是幻想，又是什么吗？他们当中有谁知道行为中的信呢？当良善不从人那里进入行为中的信时，是什么构成状态中的信呢？罪的赦免和随之而来的瞬间救赎，不就是想象思维的结果吗？这就是教会中“火焰的飞蛇”，对此，可参看《圣治》(</w:t>
      </w:r>
      <w:r w:rsidRPr="00195DFD">
        <w:rPr>
          <w:rFonts w:ascii="Times New Roman" w:eastAsia="宋体" w:hAnsi="Times New Roman" w:hint="eastAsia"/>
          <w:color w:val="000000"/>
          <w:sz w:val="28"/>
          <w:szCs w:val="28"/>
        </w:rPr>
        <w:t>340</w:t>
      </w:r>
      <w:r w:rsidRPr="002D0CB0">
        <w:rPr>
          <w:rFonts w:ascii="宋体" w:eastAsia="宋体" w:hAnsi="宋体" w:hint="eastAsia"/>
          <w:color w:val="000000"/>
          <w:sz w:val="28"/>
          <w:szCs w:val="28"/>
        </w:rPr>
        <w:t>节)。由归算产生的豁免、功德、公义和成圣的骄傲自大或价值，不就是幻想吗？对此，可参看《新耶路撒冷教义之主篇》(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节)。</w:t>
      </w:r>
    </w:p>
    <w:p w14:paraId="1F92F7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若没有人貌似凭自己在外在上的合作，在内在中的神性运作是什么呢？因为将内在与外在分离，以至于这两者不能有结合，纯粹是幻想(参看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606</w:t>
      </w:r>
      <w:r w:rsidRPr="002D0CB0">
        <w:rPr>
          <w:rFonts w:ascii="宋体" w:eastAsia="宋体" w:hAnsi="宋体" w:hint="eastAsia"/>
          <w:color w:val="000000"/>
          <w:sz w:val="28"/>
          <w:szCs w:val="28"/>
        </w:rPr>
        <w:t>节)。这种幻想就是与仁分离之信；因为作为中的仁是信的容器和根基，是信的土壤和大地，也是信的本质和生命；总之，源于仁的信就是这个人，或真实的人；而无仁之信就是一个幽灵，一个想象的生物，或一个理论推理的想象实体，就像漂浮在空中的水泡。或许有人会说，你若从信中除去理解力，就看不到幻想的东西了；但要知道，人若能从信中除去理解力，就可能会将上千个幻想强加到每一个宗教信条上，正如过去罗马天主教所做的那样。</w:t>
      </w:r>
    </w:p>
    <w:p w14:paraId="643CCE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452</w:t>
      </w:r>
      <w:r w:rsidRPr="002D0CB0">
        <w:rPr>
          <w:rFonts w:ascii="宋体" w:eastAsia="宋体" w:hAnsi="宋体" w:hint="eastAsia"/>
          <w:color w:val="000000"/>
          <w:sz w:val="28"/>
          <w:szCs w:val="28"/>
        </w:rPr>
        <w:t>.“有火、有烟、有硫磺，从它们的口中喷出来”表示从内层来看，他们的思维和话语里面什么都没有，从他们那里发出的，只是对自我和世界的爱，即意愿的自我，并自我聪明的骄傲，即理解力的自我，以及邪恶和虚假的欲望，即从这两者流出的总体自我。“从它们的口中”是指从他们的思维和话语中；“火”表示对自我和世界的爱，这爱是人意愿的自我(</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450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494</w:t>
      </w:r>
      <w:r w:rsidRPr="002D0CB0">
        <w:rPr>
          <w:rFonts w:ascii="宋体" w:eastAsia="宋体" w:hAnsi="宋体" w:hint="eastAsia"/>
          <w:color w:val="000000"/>
          <w:sz w:val="28"/>
          <w:szCs w:val="28"/>
        </w:rPr>
        <w:t>节)；“烟”表示自我聪明的骄傲，也就是他理解力的自我，是从对自我和世界的爱中发出的，就像烟从火中发出一样(</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422</w:t>
      </w:r>
      <w:r w:rsidRPr="002D0CB0">
        <w:rPr>
          <w:rFonts w:ascii="宋体" w:eastAsia="宋体" w:hAnsi="宋体" w:hint="eastAsia"/>
          <w:color w:val="000000"/>
          <w:sz w:val="28"/>
          <w:szCs w:val="28"/>
        </w:rPr>
        <w:t>节)；“硫磺”表示邪恶和虚假的欲望，也就是从这两者流出的总体自我。然而，这些东西不</w:t>
      </w:r>
      <w:r w:rsidRPr="002D0CB0">
        <w:rPr>
          <w:rFonts w:ascii="宋体" w:eastAsia="宋体" w:hAnsi="宋体" w:hint="eastAsia"/>
          <w:color w:val="000000"/>
          <w:sz w:val="28"/>
          <w:szCs w:val="28"/>
        </w:rPr>
        <w:lastRenderedPageBreak/>
        <w:t>会从他们的话语中出现在世人面前，但在天上的天使面前是显而易见的；因此我们说，从内层来看，他们就是这样。在以下经文中，“火”表示地狱之爱，“硫磺”表示从这爱经由自我聪明的骄傲流出的欲望；以西结书：</w:t>
      </w:r>
    </w:p>
    <w:p w14:paraId="0BC53B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我要将火和硫磺如雨般下在他身上。(以西结书</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28865B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578F9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耶和华在恶人身上如雨般降下火与硫磺。(诗篇</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4D0F7AA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5E033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耶和华的报仇之日；溪河必变为沥青，它的尘土必变为硫磺；它的烟气永远上腾。(以赛亚书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6536CE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029210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到罗得出所多玛的那日，就有火与硫磺如雨般从天上降下来；人子显现的日子也要这样。(路加福音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创世记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388A875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357700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若有人拜兽和兽像，这人必在火与硫磺之中受痛苦。(启示录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15575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67D42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那兽、假先知和魔鬼被扔进火与硫磺的湖里。(启示录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7E6ED0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C4A17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耶和华的气如一股硫磺的溪流，必点燃这一堆。(以赛亚书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416929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申命记：</w:t>
      </w:r>
    </w:p>
    <w:p w14:paraId="7A6B72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全地都是硫磺，盐卤和火迹；没有耕种，没有出产，好像所多玛和蛾摩拉的倾覆一样。(申命记</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071514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4EC28D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硫磺必散布在恶人的居所之上。(约伯记</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18B3137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453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“从它们口中喷出的火与烟，并硫磺，这三样杀了人的第三部分”表示正是由于这些东西，教会之人才会灭亡。“人的第三部分被杀”</w:t>
      </w:r>
      <w:r w:rsidRPr="002D0CB0">
        <w:rPr>
          <w:rFonts w:ascii="宋体" w:eastAsia="宋体" w:hAnsi="宋体" w:hint="eastAsia"/>
          <w:color w:val="000000"/>
          <w:sz w:val="28"/>
          <w:szCs w:val="28"/>
        </w:rPr>
        <w:lastRenderedPageBreak/>
        <w:t>表示教会之人因刚才所提到的这三样东西(</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452</w:t>
      </w:r>
      <w:r w:rsidRPr="002D0CB0">
        <w:rPr>
          <w:rFonts w:ascii="宋体" w:eastAsia="宋体" w:hAnsi="宋体" w:hint="eastAsia"/>
          <w:color w:val="000000"/>
          <w:sz w:val="28"/>
          <w:szCs w:val="28"/>
        </w:rPr>
        <w:t>节)而灭亡；因为“被杀”表示属灵的被杀，也就是灵魂方面的灭亡；“第三部分”表示所有处于这些虚假的人，前面经常列举这些虚假；至于“火”、“烟”和“硫磺”，以及“从它们口中喷出”都表示什么，可参看前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452</w:t>
      </w:r>
      <w:r w:rsidRPr="002D0CB0">
        <w:rPr>
          <w:rFonts w:ascii="宋体" w:eastAsia="宋体" w:hAnsi="宋体" w:hint="eastAsia"/>
          <w:color w:val="000000"/>
          <w:sz w:val="28"/>
          <w:szCs w:val="28"/>
        </w:rPr>
        <w:t>节)。正是由于这些虚假，在整个基督教界，没有人知道此处所提到的“火”就是对自我和世界的爱，这爱是魔鬼；以及从这火中冒出来的“烟”就是自我聪明的骄傲，这骄傲是撒但；也没有人知道，这火通过这骄傲所点燃的“硫磺”就是邪恶和虚假的欲望；这些欲望是魔鬼和撒但的团伙，地狱就由魔鬼和撒但构成；不知道这些事，就不可能知道什么是罪，因为罪从它们那里获得其一切快乐和愉悦，或说在它们里面找到快乐和满足。</w:t>
      </w:r>
    </w:p>
    <w:p w14:paraId="28FEB6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454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它们的能力是在口里”表示他们只有通过确认信的话语才能获胜。“能力是在口里”表示确认教义的话语中的能力；因为语言的整洁、优雅，或说话时的和谐、优美，一丝不苟，以及假装的热情，对虚假的巧妙确认，尤其来自圣言中的真理表象的确认，权威，理解力的关闭，等等，会实现一切，或变得至关重要，而真理和圣言一事无成，不起作用；事实上，真理只在那些处于仁，由此处于信的人面前发光，圣言也不教导其他任何人。</w:t>
      </w:r>
    </w:p>
    <w:p w14:paraId="4EA40A9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455</w:t>
      </w:r>
      <w:r w:rsidRPr="002D0CB0">
        <w:rPr>
          <w:rFonts w:ascii="宋体" w:eastAsia="宋体" w:hAnsi="宋体" w:hint="eastAsia"/>
          <w:color w:val="000000"/>
          <w:sz w:val="28"/>
          <w:szCs w:val="28"/>
        </w:rPr>
        <w:t>.“因它们的尾巴像蛇，并且有头用来伤害”表示推理，因为他们是感官的，并且颠倒了，嘴上讲真理，却因构成其宗教教义之头的原则而歪曲它们，从而欺骗他人。蝗虫在此和前面(</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439</w:t>
      </w:r>
      <w:r w:rsidRPr="002D0CB0">
        <w:rPr>
          <w:rFonts w:ascii="宋体" w:eastAsia="宋体" w:hAnsi="宋体" w:hint="eastAsia"/>
          <w:color w:val="000000"/>
          <w:sz w:val="28"/>
          <w:szCs w:val="28"/>
        </w:rPr>
        <w:t>节)所表相同；但在那里，经上说“它们有尾巴像蝎子”，而此处经上说“像蛇”，因为“蝗虫”所描述的那些人用圣言、知识或科学和学问来说话和说服；而此处所描述的这些人只用论据，也就是真理的表象和谬误来说话和说服；那些巧妙地，似乎有智慧地利用这些论据的人的确会欺骗，但不到那么大的程度。</w:t>
      </w:r>
    </w:p>
    <w:p w14:paraId="063787F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在圣言中，“蛇”表示感官事物，感官事物是人生命的终端，如前所述(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424</w:t>
      </w:r>
      <w:r w:rsidRPr="002D0CB0">
        <w:rPr>
          <w:rFonts w:ascii="宋体" w:eastAsia="宋体" w:hAnsi="宋体" w:hint="eastAsia"/>
          <w:color w:val="000000"/>
          <w:sz w:val="28"/>
          <w:szCs w:val="28"/>
        </w:rPr>
        <w:t>节)。原因在于，所有动物都表示人的情感；因此，在灵界，从远处看，天使和灵人的情感就像动物，纯感官的情感就像“蛇”，这是因为蛇在地面上爬行，舔食尘土，感官事物是理解力和意愿的最低层，最贴近这个世界，并以世界上的物体和快乐为食，而这些物体和快乐只影响身体的物质感官。种类繁多的毒蛇表示依赖于邪恶情感的感官事物，在那些因邪恶之虚</w:t>
      </w:r>
      <w:r w:rsidRPr="002D0CB0">
        <w:rPr>
          <w:rFonts w:ascii="宋体" w:eastAsia="宋体" w:hAnsi="宋体" w:hint="eastAsia"/>
          <w:color w:val="000000"/>
          <w:sz w:val="28"/>
          <w:szCs w:val="28"/>
        </w:rPr>
        <w:lastRenderedPageBreak/>
        <w:t>假而疯狂的人中间，邪恶情感构成心智的内层；无毒无害的蛇表示依赖于良善情感的感官事物，在那些因良善之真理而有智慧的人中间，良善情感构成心智的内层。</w:t>
      </w:r>
    </w:p>
    <w:p w14:paraId="1B68F1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在以下经文中，“蛇”表示依赖于邪恶情感的感官事物；以赛亚书：</w:t>
      </w:r>
    </w:p>
    <w:p w14:paraId="23F7D2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他们舔土像蛇。(弥迦书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75427D6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12D312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他们必舔土如蛇。(以赛亚书</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46767F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创世记：</w:t>
      </w:r>
    </w:p>
    <w:p w14:paraId="4B1532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耶和华对蛇说，你必用肚子行走，尽你一生的日子吃尘土。(创世记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074629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经上如此描述感官层，因为它与地狱相通，地狱里的所有人都是感官的，地狱将属灵事物上的天堂智慧变成地狱的疯狂。以赛亚书：</w:t>
      </w:r>
    </w:p>
    <w:p w14:paraId="29BDBF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非利士啊，不要喜乐，因为从蛇的根必生出蛇怪，它的果子是会飞的火蛇。(以赛亚书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6F57A7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0CB29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他们孵毒蛇蛋，吃它蛋的人必死，有人踏破这蛋，就有毒蛇孵出。(以赛亚书</w:t>
      </w:r>
      <w:r w:rsidRPr="00195DFD">
        <w:rPr>
          <w:rFonts w:ascii="Times New Roman" w:eastAsia="宋体" w:hAnsi="Times New Roman" w:hint="eastAsia"/>
          <w:color w:val="000000"/>
          <w:sz w:val="28"/>
          <w:szCs w:val="28"/>
        </w:rPr>
        <w:t>59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5D05AD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以色列人因渴望回埃及，所以被蛇咬了(民数记</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)。“回埃及”表示从属灵的变成感官的；因此，经上说：</w:t>
      </w:r>
    </w:p>
    <w:p w14:paraId="3DE5EE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埃及的雇工转身离去，它的声音好像蛇行一样。(耶利米书</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38F752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由于但是众支派中最远的，因而表示教会的终端，也就是服从于内层的感官层，所以论到他，经上如此说：</w:t>
      </w:r>
    </w:p>
    <w:p w14:paraId="033493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但必作道上的蛇，咬伤马蹄，使骑马的向后坠落。(创世记</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131153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马蹄”表示理解力的终端，也就是感官层；“咬”表示附着于它们；“骑马的”表示由它们，即这些感官事物产生的无知，或知识的缺乏，真理因这种无知，或知识的缺乏而被扭曲；因此，经上说：“骑马的向后坠落。”由于感官人像狐狸一样狡猾和奸诈，所以主说：</w:t>
      </w:r>
    </w:p>
    <w:p w14:paraId="1AC882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你们要谨慎像蛇。(马太福音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194A99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因为感官人基于表象和谬误来说话和推理；他若拥有辩论的天赋，就会知道如何巧妙地确认一切虚假，以及关于唯信的异端，但在看到真理的能力上仍旧如此迟钝，以至于几乎不可能更迟钝了。</w:t>
      </w:r>
    </w:p>
    <w:p w14:paraId="5DDD0A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456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其余未曾被这些灾所杀的人”表示改革宗教会中那些不像前者那样因幻想的推理、自我之爱、自我聪明的骄傲，和随之而来的欲望而属灵地死亡，却把唯信当成其宗教之头的人。“其余的人”是指那些虽不像前者一样，却把唯信当成其宗教之头的人；“未曾被杀的人”表示那些没有如此属灵地死亡的人；他们所陷入的“这些灾”是指自我之爱，自我聪明的骄傲，以及来自它们的邪恶和虚假的欲望；“火”、“烟”和“硫磺”就表示这三者，如前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452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453</w:t>
      </w:r>
      <w:r w:rsidRPr="002D0CB0">
        <w:rPr>
          <w:rFonts w:ascii="宋体" w:eastAsia="宋体" w:hAnsi="宋体" w:hint="eastAsia"/>
          <w:color w:val="000000"/>
          <w:sz w:val="28"/>
          <w:szCs w:val="28"/>
        </w:rPr>
        <w:t>节)。下面我们会看到，这就是“灾”的含义。</w:t>
      </w:r>
    </w:p>
    <w:p w14:paraId="03EFF2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必须先说一说这类人，我得以看到他们，并与他们交谈。他们住在西边的北部地区，在那里，其中一些人有带屋顶的小屋，一些人连屋顶也没有。他们的床是芦苇的，衣服是山羊毛的。在从天堂流入的光中来看，他们的脸呈铅灰色，而且显得愚钝、呆滞，缺乏活力。原因在于，他们从他们的宗教中只知道有一位神，有三个位格，基督为他们在十字架上忍受痛苦，他们通过唯信，再加上在殿里或教堂中敬拜，按时祷告而得救。至于与宗教及其教义有关的其它东西，他们就不理会了；因为占据并充满，或说塞满并窒息其心智的世俗和肉体事物，向它们塞住他们的耳朵。他们当中有许多长老，我问他们：“当你们在圣言中读到作为、爱和仁、果子、生活的戒律、悔改，简言之，就是当做的事时，你们是怎么想的？”他们回答说，他们的确读到这些内容，因而看到了它们；但他们仍没有看到它们，因为他们使其心智专注于唯信，故以为这一切都是信，没有想到它们是信的结果。这种无知和愚蠢就盛行在那些信奉唯信，把它当成其宗教全部的人中间，这几乎令人难以置信；然而，我得以通过大量经历见证了这一点。</w:t>
      </w:r>
    </w:p>
    <w:p w14:paraId="2741AB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“灾”(</w:t>
      </w:r>
      <w:r w:rsidRPr="00195DFD">
        <w:rPr>
          <w:rFonts w:ascii="Times New Roman" w:eastAsia="宋体" w:hAnsi="Times New Roman" w:hint="eastAsia"/>
          <w:color w:val="000000"/>
          <w:sz w:val="28"/>
          <w:szCs w:val="28"/>
        </w:rPr>
        <w:t>plague</w:t>
      </w:r>
      <w:r w:rsidRPr="002D0CB0">
        <w:rPr>
          <w:rFonts w:ascii="宋体" w:eastAsia="宋体" w:hAnsi="宋体" w:hint="eastAsia"/>
          <w:color w:val="000000"/>
          <w:sz w:val="28"/>
          <w:szCs w:val="28"/>
        </w:rPr>
        <w:t>，或灾殃)是指属灵的灾，这属灵的灾使人在灵里，或在灵魂方面死亡，这一点从以下经文明显看出来；耶利米书：</w:t>
      </w:r>
    </w:p>
    <w:p w14:paraId="1D5403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你的损伤无法医治，你所遭的灾殃极其严重；我必使你恢复健康，给你医好你所遭的灾殃。(耶利米书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3B192CB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FD613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凡经过巴比伦的，都因她的灾殃唏嘘。(耶利米书</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62B4CC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4D169E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在一天之内，灾殃，就是死亡和悲哀，必临到巴比伦。(启示录</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77BBFD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1EA78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我看见七位天使掌管末了的七灾，因为神的烈怒要藉着这些灾发尽。(启示录</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B1E02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963D1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祸哉，犯罪的民族，罪孽沉重的人民；从脚掌到头顶，没有一处完好，尽是伤口、疤痕与新打的瘀伤，未曾挤净，未曾包扎，也没有用油滋润。(以赛亚书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35591B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67918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当耶和华包扎祂百姓的损处，医治他们受灾的伤口的日子。(以赛亚书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5EAB54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在其它地方也是如此(如申命记</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6DDF68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457</w:t>
      </w:r>
      <w:r w:rsidRPr="002D0CB0">
        <w:rPr>
          <w:rFonts w:ascii="宋体" w:eastAsia="宋体" w:hAnsi="宋体" w:hint="eastAsia"/>
          <w:color w:val="000000"/>
          <w:sz w:val="28"/>
          <w:szCs w:val="28"/>
        </w:rPr>
        <w:t>.“仍旧不悔改他们手的作为”表示他们没有避开属于他们自我的东西，也就是如罪的各种邪恶。“人手的作为”表示人自我的东西，也就是邪恶和由此产生的虚假，因为“手”表示整体上那些从人发出的事物；事实上，心智的能力，因而其身体的能力都指向手，并终止于手；故在圣言中，“手”表示能力。因此，“人手的作为或工作”表示他自我的东西，也就是各种邪恶和虚假。他意愿的自我的东西是邪恶，他理解力的自我的东西是由此产生的虚假。论到此处所论述的这些人，经上说他们不悔改；原因在于，那些将唯信当成宗教全部的人在自己里面说：“既然通过唯信，罪得赦免，我们也能得救，那么还有悔改的必要吗？在这个问题上，我们自己的作为有什么用</w:t>
      </w:r>
      <w:r w:rsidRPr="002D0CB0">
        <w:rPr>
          <w:rFonts w:ascii="宋体" w:eastAsia="宋体" w:hAnsi="宋体" w:hint="eastAsia"/>
          <w:color w:val="000000"/>
          <w:sz w:val="28"/>
          <w:szCs w:val="28"/>
        </w:rPr>
        <w:lastRenderedPageBreak/>
        <w:t>呢？我知道我生在罪中，是个罪人；如果我承认这一点，祈求我的过错不要归咎于我，悔改的工作不就完成了吗？还需要什么呢？”于是，他根本不思想罪，甚至最终不知道罪的存在；因此，他因从罪中流出的快乐和愉悦或满足而不断在罪里面漂流，并进入罪中，就像一艘船被风和潮水推向岩石，而船长和船员却睡着了。</w:t>
      </w:r>
    </w:p>
    <w:p w14:paraId="2EBF72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在圣言中，“人手的作为或工作”在圣言的属世意义上是指雕像、铸像和偶像；但在属灵意义上，它们表示各种邪恶和虚假，也就是人自我的东西；如以下经文；耶利米书：</w:t>
      </w:r>
    </w:p>
    <w:p w14:paraId="019058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不可以你们手的作为惹我发怒；你们竟以你们手的作为惹我发怒，自招灾祸。我也必照他们的作为，按他们手所作的报应他们。(耶利米书</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19A4C0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079C8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以色列人以他们手的作为惹我发怒。(耶利米书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3B01CF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F707C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至于他们，我要发出我的判语触动他们一切的邪恶，因为他们跪拜自己手的作为。(耶利米书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29658B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799122B" w14:textId="01128BCB" w:rsidR="00197BA9" w:rsidRPr="00D02956"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当那日，眼目必看着以色列的圣者，必不仰望祭坛，就是他们手的作为，也不看着他们指头所作的。(以赛亚书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065AC6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手的作为”是指他的自我，因而是指邪恶和虚假，这一点可从以下事实很明显地看出来：由于这个原因，经上禁止以色列人用凿过的石头建祭坛和圣殿，禁止他们在这些石头上动铁器；因为它们表示“人手的作为”。出埃及记：</w:t>
      </w:r>
    </w:p>
    <w:p w14:paraId="63887A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你若为我筑一座石坛，不可用凿过的石头建它；因你在上头一动凿子，就把坛污秽了。(出埃及记</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05DF31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约书亚记：</w:t>
      </w:r>
    </w:p>
    <w:p w14:paraId="5E8C2F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约书亚筑一座石坛，是用没有动过铁器的石头筑的。(约书亚记</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42FA29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列王纪：</w:t>
      </w:r>
    </w:p>
    <w:p w14:paraId="121F019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耶路撒冷的圣殿是用整块石头建的，建殿的时候，锤子、斧子和任何铁器都没有听见。(列王纪上</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4A8CA2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vanish/>
          <w:sz w:val="28"/>
          <w:szCs w:val="28"/>
        </w:rPr>
      </w:pPr>
      <w:r w:rsidRPr="002D0CB0">
        <w:rPr>
          <w:rFonts w:ascii="宋体" w:eastAsia="宋体" w:hAnsi="宋体"/>
          <w:vanish/>
          <w:sz w:val="28"/>
          <w:szCs w:val="28"/>
        </w:rPr>
        <w:t>sRef Josh@8 @30 S3'</w:t>
      </w:r>
    </w:p>
    <w:p w14:paraId="1042B5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主所做的一切也被称为“祂手的作为或工作”；这些是祂自己的，或说是祂自我的东西，本身是良善和真理；如以下经文；诗篇：</w:t>
      </w:r>
    </w:p>
    <w:p w14:paraId="6A2CA3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耶和华手的作为是真理和公平。(诗篇</w:t>
      </w:r>
      <w:r w:rsidRPr="00195DFD">
        <w:rPr>
          <w:rFonts w:ascii="Times New Roman" w:eastAsia="宋体" w:hAnsi="Times New Roman" w:hint="eastAsia"/>
          <w:color w:val="000000"/>
          <w:sz w:val="28"/>
          <w:szCs w:val="28"/>
        </w:rPr>
        <w:t>111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4D8012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543B5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耶和华啊，你的怜悯永远长存；求你不要离弃你手的作为。(诗篇</w:t>
      </w:r>
      <w:r w:rsidRPr="00195DFD">
        <w:rPr>
          <w:rFonts w:ascii="Times New Roman" w:eastAsia="宋体" w:hAnsi="Times New Roman" w:hint="eastAsia"/>
          <w:color w:val="000000"/>
          <w:sz w:val="28"/>
          <w:szCs w:val="28"/>
        </w:rPr>
        <w:t>138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5184CD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EC1CA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耶和华以色列的圣者，形成他的如此说，关于我的众子，你们求问我征兆，关于我手的工作，你们吩咐我。(以赛亚书</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1B9435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FD947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你的人民都必成为义人，是我栽种的嫩枝，我手的作为。(以赛亚书</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6D87FC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4F9B2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耶和华啊，现在你仍是我们的父；我们是泥，你是我们的窑匠；我们都是你手的工作。(以赛亚书</w:t>
      </w:r>
      <w:r w:rsidRPr="00195DFD">
        <w:rPr>
          <w:rFonts w:ascii="Times New Roman" w:eastAsia="宋体" w:hAnsi="Times New Roman" w:hint="eastAsia"/>
          <w:color w:val="000000"/>
          <w:sz w:val="28"/>
          <w:szCs w:val="28"/>
        </w:rPr>
        <w:t>64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4A38AF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458</w:t>
      </w:r>
      <w:r w:rsidRPr="002D0CB0">
        <w:rPr>
          <w:rFonts w:ascii="宋体" w:eastAsia="宋体" w:hAnsi="宋体" w:hint="eastAsia"/>
          <w:color w:val="000000"/>
          <w:sz w:val="28"/>
          <w:szCs w:val="28"/>
        </w:rPr>
        <w:t>.“以至于不可拜鬼魔”表示因此，他们处于其欲望的邪恶，与他们在地狱里的同类构成一体。“鬼魔”表示源于世界之爱的邪恶的欲望；原因在于，在地狱里，那些处于这些欲望的人被称为鬼魔；处于这些欲望的世人死后也变成鬼魔。他们与这些世人之间也有一个结合；因为就其情感而言，每个世人都与灵人们结合，以至于他们构成一体。由此明显可知，“拜鬼魔”是指出于对这些欲望的爱而向它们献祭，或抚慰它们，或屈服于它们。因此，人若将唯信当成其宗教的头，或当成他的偶像，就会留在恶中，因为他没有在自己里面找出任何他称之为罪的恶来，因而不想通过悔改除去它；由于每</w:t>
      </w:r>
      <w:r w:rsidRPr="002D0CB0">
        <w:rPr>
          <w:rFonts w:ascii="宋体" w:eastAsia="宋体" w:hAnsi="宋体" w:hint="eastAsia"/>
          <w:color w:val="000000"/>
          <w:sz w:val="28"/>
          <w:szCs w:val="28"/>
        </w:rPr>
        <w:lastRenderedPageBreak/>
        <w:t>种恶都由欲望构成，并且无非是成捆的欲望，所以可推知，人若不在自己里面找出任何邪恶，并避之如反对神的罪(这只有通过悔改才能做到)，死后就会变成鬼魔或魔鬼。</w:t>
      </w:r>
    </w:p>
    <w:p w14:paraId="7BA9D3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在以下经文中，“鬼魔”只表示这类欲望；申命记：</w:t>
      </w:r>
    </w:p>
    <w:p w14:paraId="3D18F8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他们献祭给鬼魔，而不是神。(申命记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02086C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利未记：</w:t>
      </w:r>
    </w:p>
    <w:p w14:paraId="182B9D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以色列人必不再献祭给他们行淫所随从的鬼魔。(利未记</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106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p>
    <w:p w14:paraId="5C3B4C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9E47636" w14:textId="21AD8201"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猛兽(</w:t>
      </w:r>
      <w:proofErr w:type="spellStart"/>
      <w:r w:rsidRPr="00195DFD">
        <w:rPr>
          <w:rFonts w:ascii="Times New Roman" w:eastAsia="宋体" w:hAnsi="Times New Roman" w:hint="eastAsia"/>
          <w:color w:val="000000"/>
          <w:sz w:val="28"/>
          <w:szCs w:val="28"/>
        </w:rPr>
        <w:t>tziim</w:t>
      </w:r>
      <w:proofErr w:type="spellEnd"/>
      <w:r w:rsidRPr="002D0CB0">
        <w:rPr>
          <w:rFonts w:ascii="宋体" w:eastAsia="宋体" w:hAnsi="宋体" w:hint="eastAsia"/>
          <w:color w:val="000000"/>
          <w:sz w:val="28"/>
          <w:szCs w:val="28"/>
        </w:rPr>
        <w:t>)必与</w:t>
      </w:r>
      <w:r w:rsidR="00861333">
        <w:rPr>
          <w:rFonts w:ascii="宋体" w:eastAsia="宋体" w:hAnsi="宋体" w:hint="eastAsia"/>
          <w:color w:val="000000"/>
          <w:sz w:val="28"/>
          <w:szCs w:val="28"/>
        </w:rPr>
        <w:t>豺</w:t>
      </w:r>
      <w:r w:rsidRPr="002D0CB0">
        <w:rPr>
          <w:rFonts w:ascii="宋体" w:eastAsia="宋体" w:hAnsi="宋体" w:hint="eastAsia"/>
          <w:color w:val="000000"/>
          <w:sz w:val="28"/>
          <w:szCs w:val="28"/>
        </w:rPr>
        <w:t>(</w:t>
      </w:r>
      <w:proofErr w:type="spellStart"/>
      <w:r w:rsidRPr="00195DFD">
        <w:rPr>
          <w:rFonts w:ascii="Times New Roman" w:eastAsia="宋体" w:hAnsi="Times New Roman" w:hint="eastAsia"/>
          <w:color w:val="000000"/>
          <w:sz w:val="28"/>
          <w:szCs w:val="28"/>
        </w:rPr>
        <w:t>ijim</w:t>
      </w:r>
      <w:proofErr w:type="spellEnd"/>
      <w:r w:rsidRPr="002D0CB0">
        <w:rPr>
          <w:rFonts w:ascii="宋体" w:eastAsia="宋体" w:hAnsi="宋体" w:hint="eastAsia"/>
          <w:color w:val="000000"/>
          <w:sz w:val="28"/>
          <w:szCs w:val="28"/>
        </w:rPr>
        <w:t>)相遇，林中鬼魔与他的同伴相遇。(以赛亚书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7C97E8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ACD015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猛兽(</w:t>
      </w:r>
      <w:proofErr w:type="spellStart"/>
      <w:r w:rsidRPr="00195DFD">
        <w:rPr>
          <w:rFonts w:ascii="Times New Roman" w:eastAsia="宋体" w:hAnsi="Times New Roman" w:hint="eastAsia"/>
          <w:color w:val="000000"/>
          <w:sz w:val="28"/>
          <w:szCs w:val="28"/>
        </w:rPr>
        <w:t>tziim</w:t>
      </w:r>
      <w:proofErr w:type="spellEnd"/>
      <w:r w:rsidRPr="002D0CB0">
        <w:rPr>
          <w:rFonts w:ascii="宋体" w:eastAsia="宋体" w:hAnsi="宋体" w:hint="eastAsia"/>
          <w:color w:val="000000"/>
          <w:sz w:val="28"/>
          <w:szCs w:val="28"/>
        </w:rPr>
        <w:t>)必躺卧在那里，他们的房屋满了鸱鸮(</w:t>
      </w:r>
      <w:proofErr w:type="spellStart"/>
      <w:r w:rsidRPr="00195DFD">
        <w:rPr>
          <w:rFonts w:ascii="Times New Roman" w:eastAsia="宋体" w:hAnsi="Times New Roman" w:hint="eastAsia"/>
          <w:color w:val="000000"/>
          <w:sz w:val="28"/>
          <w:szCs w:val="28"/>
        </w:rPr>
        <w:t>Ochim</w:t>
      </w:r>
      <w:proofErr w:type="spellEnd"/>
      <w:r w:rsidRPr="002D0CB0">
        <w:rPr>
          <w:rFonts w:ascii="宋体" w:eastAsia="宋体" w:hAnsi="宋体" w:hint="eastAsia"/>
          <w:color w:val="000000"/>
          <w:sz w:val="28"/>
          <w:szCs w:val="28"/>
        </w:rPr>
        <w:t>)，猫头鹰的女儿必在那里居住，林中的鬼魔必在那里跳舞。(以赛亚书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55B909BF" w14:textId="6148597F"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“猛兽”(</w:t>
      </w:r>
      <w:proofErr w:type="spellStart"/>
      <w:r w:rsidRPr="00195DFD">
        <w:rPr>
          <w:rFonts w:ascii="Times New Roman" w:eastAsia="宋体" w:hAnsi="Times New Roman" w:hint="eastAsia"/>
          <w:color w:val="000000"/>
          <w:sz w:val="28"/>
          <w:szCs w:val="28"/>
        </w:rPr>
        <w:t>Ziim</w:t>
      </w:r>
      <w:proofErr w:type="spellEnd"/>
      <w:r w:rsidRPr="002D0CB0">
        <w:rPr>
          <w:rFonts w:ascii="宋体" w:eastAsia="宋体" w:hAnsi="宋体" w:hint="eastAsia"/>
          <w:color w:val="000000"/>
          <w:sz w:val="28"/>
          <w:szCs w:val="28"/>
        </w:rPr>
        <w:t>)、“</w:t>
      </w:r>
      <w:r w:rsidR="00861333">
        <w:rPr>
          <w:rFonts w:ascii="宋体" w:eastAsia="宋体" w:hAnsi="宋体" w:hint="eastAsia"/>
          <w:color w:val="000000"/>
          <w:sz w:val="28"/>
          <w:szCs w:val="28"/>
        </w:rPr>
        <w:t>豺</w:t>
      </w:r>
      <w:r w:rsidRPr="002D0CB0">
        <w:rPr>
          <w:rFonts w:ascii="宋体" w:eastAsia="宋体" w:hAnsi="宋体" w:hint="eastAsia"/>
          <w:color w:val="000000"/>
          <w:sz w:val="28"/>
          <w:szCs w:val="28"/>
        </w:rPr>
        <w:t>”(</w:t>
      </w:r>
      <w:proofErr w:type="spellStart"/>
      <w:r w:rsidRPr="00195DFD">
        <w:rPr>
          <w:rFonts w:ascii="Times New Roman" w:eastAsia="宋体" w:hAnsi="Times New Roman" w:hint="eastAsia"/>
          <w:color w:val="000000"/>
          <w:sz w:val="28"/>
          <w:szCs w:val="28"/>
        </w:rPr>
        <w:t>Ijim</w:t>
      </w:r>
      <w:proofErr w:type="spellEnd"/>
      <w:r w:rsidRPr="002D0CB0">
        <w:rPr>
          <w:rFonts w:ascii="宋体" w:eastAsia="宋体" w:hAnsi="宋体" w:hint="eastAsia"/>
          <w:color w:val="000000"/>
          <w:sz w:val="28"/>
          <w:szCs w:val="28"/>
        </w:rPr>
        <w:t>)、“鸱鸮”(</w:t>
      </w:r>
      <w:proofErr w:type="spellStart"/>
      <w:r w:rsidRPr="00195DFD">
        <w:rPr>
          <w:rFonts w:ascii="Times New Roman" w:eastAsia="宋体" w:hAnsi="Times New Roman" w:hint="eastAsia"/>
          <w:color w:val="000000"/>
          <w:sz w:val="28"/>
          <w:szCs w:val="28"/>
        </w:rPr>
        <w:t>Ochim</w:t>
      </w:r>
      <w:proofErr w:type="spellEnd"/>
      <w:r w:rsidRPr="002D0CB0">
        <w:rPr>
          <w:rFonts w:ascii="宋体" w:eastAsia="宋体" w:hAnsi="宋体" w:hint="eastAsia"/>
          <w:color w:val="000000"/>
          <w:sz w:val="28"/>
          <w:szCs w:val="28"/>
        </w:rPr>
        <w:t>)、“猫头鹰的女儿”表示各种欲望；“林中的鬼魔”是指诸如属于普里阿普斯和萨梯的那类欲望；启示录：</w:t>
      </w:r>
    </w:p>
    <w:p w14:paraId="36B7C5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巴比伦成了鬼魔的住处和各样污秽之灵的巢穴。(启示录</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43233C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主所赶出去的鬼魔就是当他们活在世上时的这类欲望(对此，可参看马太福音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p>
    <w:p w14:paraId="39C443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注：普里阿普斯(</w:t>
      </w:r>
      <w:proofErr w:type="spellStart"/>
      <w:r w:rsidRPr="00195DFD">
        <w:rPr>
          <w:rFonts w:ascii="Times New Roman" w:eastAsia="宋体" w:hAnsi="Times New Roman" w:hint="eastAsia"/>
          <w:color w:val="000000"/>
          <w:sz w:val="28"/>
          <w:szCs w:val="28"/>
        </w:rPr>
        <w:t>priapuses</w:t>
      </w:r>
      <w:proofErr w:type="spellEnd"/>
      <w:r w:rsidRPr="002D0CB0">
        <w:rPr>
          <w:rFonts w:ascii="宋体" w:eastAsia="宋体" w:hAnsi="宋体" w:hint="eastAsia"/>
          <w:color w:val="000000"/>
          <w:sz w:val="28"/>
          <w:szCs w:val="28"/>
        </w:rPr>
        <w:t>)：希腊神话中著名的“阳具之神”；萨梯(</w:t>
      </w:r>
      <w:r w:rsidRPr="00195DFD">
        <w:rPr>
          <w:rFonts w:ascii="Times New Roman" w:eastAsia="宋体" w:hAnsi="Times New Roman" w:hint="eastAsia"/>
          <w:color w:val="000000"/>
          <w:sz w:val="28"/>
          <w:szCs w:val="28"/>
        </w:rPr>
        <w:t>satyrs</w:t>
      </w:r>
      <w:r w:rsidRPr="002D0CB0">
        <w:rPr>
          <w:rFonts w:ascii="宋体" w:eastAsia="宋体" w:hAnsi="宋体" w:hint="eastAsia"/>
          <w:color w:val="000000"/>
          <w:sz w:val="28"/>
          <w:szCs w:val="28"/>
        </w:rPr>
        <w:t>)：希腊神话中的森林之神，半羊半人的好色徒。二者都是好色、淫欲的代表。</w:t>
      </w:r>
    </w:p>
    <w:p w14:paraId="3965F69B" w14:textId="6B2A08CE"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459</w:t>
      </w:r>
      <w:r w:rsidRPr="002D0CB0">
        <w:rPr>
          <w:rFonts w:ascii="宋体" w:eastAsia="宋体" w:hAnsi="宋体" w:hint="eastAsia"/>
          <w:color w:val="000000"/>
          <w:sz w:val="28"/>
          <w:szCs w:val="28"/>
        </w:rPr>
        <w:t>.“和那些金、银、铜、石、木的偶像”表示因此，他们处于源于纯粹虚假的敬拜。在圣言中，“偶像”表示敬拜的虚假，因此“拜偶像”表示源于虚假的敬拜；而“拜金、银、铜、</w:t>
      </w:r>
      <w:r w:rsidR="00F67F6F" w:rsidRPr="00F67F6F">
        <w:rPr>
          <w:rFonts w:ascii="宋体" w:eastAsia="宋体" w:hAnsi="宋体"/>
          <w:color w:val="000000"/>
          <w:sz w:val="28"/>
          <w:szCs w:val="28"/>
        </w:rPr>
        <w:t>石</w:t>
      </w:r>
      <w:r w:rsidRPr="002D0CB0">
        <w:rPr>
          <w:rFonts w:ascii="宋体" w:eastAsia="宋体" w:hAnsi="宋体" w:hint="eastAsia"/>
          <w:color w:val="000000"/>
          <w:sz w:val="28"/>
          <w:szCs w:val="28"/>
        </w:rPr>
        <w:t>、木的偶像”表示源于各种虚假的</w:t>
      </w:r>
      <w:r w:rsidRPr="002D0CB0">
        <w:rPr>
          <w:rFonts w:ascii="宋体" w:eastAsia="宋体" w:hAnsi="宋体" w:hint="eastAsia"/>
          <w:color w:val="000000"/>
          <w:sz w:val="28"/>
          <w:szCs w:val="28"/>
        </w:rPr>
        <w:lastRenderedPageBreak/>
        <w:t>敬拜，总起来说，源于纯粹虚假的敬拜。此外，在古人当中，造偶像的物质材料，偶像的形式和衣服都代表宗教的虚假，他们的敬拜就来自这些虚假。“金偶像”表示关于神性事物的虚假；“银偶像”表示关于属灵事物的虚假；“铜偶像”表示关于仁爱的虚假；“石偶像”表示关于信仰的虚假；“木偶像”表示关于善行的虚假。这一切虚假都存在于那些不做悔改的工作，也就是不避开邪恶如反对神的罪之人里面。</w:t>
      </w:r>
    </w:p>
    <w:p w14:paraId="17B264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在以下经文中，偶像，也就是雕像和铸像，在灵义上就表示这些事物；耶利米书：</w:t>
      </w:r>
    </w:p>
    <w:p w14:paraId="31BB45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各人都因知识变得愚蠢，各银匠都因雕像羞愧，因他的铸像是谎言，其中并无气息；它们都是虚空，是错误的工作；到追讨它们的时候，它们必要灭亡。(耶利米书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78674B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DB6E0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雕像都是匠人的手工；它们不能说话；他们都迷恋，一起变得愚蠢；木头是虚空的教导；它们都是智者的工作。(耶利米书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5BD44F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哈巴谷书：</w:t>
      </w:r>
    </w:p>
    <w:p w14:paraId="7AF0AD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雕像有什么益处呢？制造者和虚谎的教导者雕刻了它；制造谎言的，倚靠它。它中间毫无气息。(哈巴谷书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7E3645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030241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到那日，人必将为自己造来下拜的银偶像、金偶像抛给鼹鼠和蝙蝠。(以赛亚书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089036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何西阿书：</w:t>
      </w:r>
    </w:p>
    <w:p w14:paraId="1F8BE0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他们用银子为自己制造铸像，就是照自己的聪明造偶像，都是匠人的工作。(何西阿书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42BD4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308ACD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我必洒清水在你们身上，你们就从你们一切的污秽中，从你们一切的偶像中洁净了。(以西结书</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57FD3E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“清水”是指真理；“偶像”是指敬拜的虚假。以赛亚书：</w:t>
      </w:r>
    </w:p>
    <w:p w14:paraId="29571DE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你必判定你银雕像的遮盖物和金铸像的衣服为污秽；你必抛散它如一块月经布，你必称它为粪。(以赛亚书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0E238B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巴比伦王伯沙撒当与大臣、皇后、妃嫔用从耶路撒冷殿中的金银器皿饮酒时，所赞美(或敬拜)的金、银、铜、铁、木、石所造的神只表示宗教的虚假，因而敬拜的虚假；(尼布甲尼撒)王为此被赶出离开世人，变得像野兽(但以理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等)；此外还有其它地方(如以赛亚书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弥迦书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)。确切地说，“偶像”表示源于自我聪明的敬拜的虚假。在以赛亚书(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)，经上充分描述了一个人如何塑造它们，然后又如何调整它们，好叫它们看起来就像真理。</w:t>
      </w:r>
    </w:p>
    <w:p w14:paraId="04BAD3F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460</w:t>
      </w:r>
      <w:r w:rsidRPr="002D0CB0">
        <w:rPr>
          <w:rFonts w:ascii="宋体" w:eastAsia="宋体" w:hAnsi="宋体" w:hint="eastAsia"/>
          <w:color w:val="000000"/>
          <w:sz w:val="28"/>
          <w:szCs w:val="28"/>
        </w:rPr>
        <w:t>.“不能看、不能听、不能走的”表示它们里面没有任何属灵和真正理性的生命。之所以说这些话，是因为偶像崇拜者以为他们的偶像能看，也能听，只因他们把这些偶像当成神；然而，这还不是这些话的意思；这些话的意思是，敬拜的虚假里面没有任何属灵和真正理性的生命，因为“看”和“听”表示理解和感知(</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87</w:t>
      </w:r>
      <w:r w:rsidRPr="002D0CB0">
        <w:rPr>
          <w:rFonts w:ascii="宋体" w:eastAsia="宋体" w:hAnsi="宋体" w:hint="eastAsia"/>
          <w:color w:val="000000"/>
          <w:sz w:val="28"/>
          <w:szCs w:val="28"/>
        </w:rPr>
        <w:t>节)；“走”表示生活(</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167</w:t>
      </w:r>
      <w:r w:rsidRPr="002D0CB0">
        <w:rPr>
          <w:rFonts w:ascii="宋体" w:eastAsia="宋体" w:hAnsi="宋体" w:hint="eastAsia"/>
          <w:color w:val="000000"/>
          <w:sz w:val="28"/>
          <w:szCs w:val="28"/>
        </w:rPr>
        <w:t>节)；因此，这三样事物表示属灵和真正理性的生命；所表示的是这一切，因为“偶像”表示敬拜的虚假，这些虚假里面没有任何属灵和理性的生命。偶像不能看、不能听，也不能走，这是太过于明显，以至于在此不值一提的事，除非其中有某种内在含义，或象征意义。在圣言的其它部分，同样的话也论及“偶像”，如以下经文；以赛亚书：</w:t>
      </w:r>
    </w:p>
    <w:p w14:paraId="0E637E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他们并不知道、也不明白，他们的眼看不见，他们的心不明白，他们没有知识，也没有聪明。(以赛亚书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19EB97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7E303F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他们不说话，也不行走。(耶利米书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BF975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C2B9A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他们有口却不能言，有眼却不能看。(诗篇</w:t>
      </w:r>
      <w:r w:rsidRPr="00195DFD">
        <w:rPr>
          <w:rFonts w:ascii="Times New Roman" w:eastAsia="宋体" w:hAnsi="Times New Roman" w:hint="eastAsia"/>
          <w:color w:val="000000"/>
          <w:sz w:val="28"/>
          <w:szCs w:val="28"/>
        </w:rPr>
        <w:t>115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3FC359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这些话表示类似事物，因为“偶像”表示敬拜的虚假，敬拜的虚假里面</w:t>
      </w:r>
      <w:r w:rsidRPr="002D0CB0">
        <w:rPr>
          <w:rFonts w:ascii="宋体" w:eastAsia="宋体" w:hAnsi="宋体" w:hint="eastAsia"/>
          <w:color w:val="000000"/>
          <w:sz w:val="28"/>
          <w:szCs w:val="28"/>
        </w:rPr>
        <w:lastRenderedPageBreak/>
        <w:t>没有系真实生命的任何生命。</w:t>
      </w:r>
    </w:p>
    <w:p w14:paraId="444946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461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又不悔改他们的凶杀、魔法、淫乱、偷窃”表示唯信的异端在他们心里会造成如此的愚钝、反复无常或背叛和刚硬，以至于他们不思想十诫，甚至不思想因站在魔鬼这一边、反对神而应当避开的任何罪。至于“凶杀”、“淫乱”和“偷窃”在各层意义上表示什么，可参看《新耶路撒冷教义之生活篇》，那里已经说明。故此处没有必要重复解释；但下一节将解释“魔法”(</w:t>
      </w:r>
      <w:r w:rsidRPr="00195DFD">
        <w:rPr>
          <w:rFonts w:ascii="Times New Roman" w:eastAsia="宋体" w:hAnsi="Times New Roman" w:hint="eastAsia"/>
          <w:color w:val="000000"/>
          <w:sz w:val="28"/>
          <w:szCs w:val="28"/>
        </w:rPr>
        <w:t>enchantments</w:t>
      </w:r>
      <w:r w:rsidRPr="002D0CB0">
        <w:rPr>
          <w:rFonts w:ascii="宋体" w:eastAsia="宋体" w:hAnsi="宋体" w:hint="eastAsia"/>
          <w:color w:val="000000"/>
          <w:sz w:val="28"/>
          <w:szCs w:val="28"/>
        </w:rPr>
        <w:t>)表示什么。唯信在那些在改革宗教会中的人心里会造成愚蠢、反复无常或背叛和刚硬，因为在唯信盛行的地方，生活的良善不是宗教，或说哪里有唯信，哪里生活的良善就不构成宗教；如果生活的良善不是宗教，那么十诫的第二块石版，也就是悔改的石版，就像一块无字的空石版，或抹平的无字版。十诫的第二块石版是一块悔改的石版，这是显而易见的，因为这块石版没有说当做的善行，却说了不可做的恶行，如“不可杀人”、“不可奸淫”、“不可偷盗”、“不可作假见证”、“不可贪恋邻舍的东西”；如果这些事不构成宗教，那么结果就如此处所说的：“他们不悔改他们的凶杀、魔法、淫乱、偷窃。”下文将清楚说明，在唯信盛行的地方，生活的良善不是宗教，或不构成宗教。</w:t>
      </w:r>
    </w:p>
    <w:p w14:paraId="4A3172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462</w:t>
      </w:r>
      <w:r w:rsidRPr="002D0CB0">
        <w:rPr>
          <w:rFonts w:ascii="宋体" w:eastAsia="宋体" w:hAnsi="宋体" w:hint="eastAsia"/>
          <w:color w:val="000000"/>
          <w:sz w:val="28"/>
          <w:szCs w:val="28"/>
        </w:rPr>
        <w:t>.既然如今没有人知道“魔法”是什么意思，那么就要简单解释一下。刚才提到了“魔法”(</w:t>
      </w:r>
      <w:r w:rsidRPr="00195DFD">
        <w:rPr>
          <w:rFonts w:ascii="Times New Roman" w:eastAsia="宋体" w:hAnsi="Times New Roman"/>
          <w:color w:val="000000"/>
          <w:sz w:val="28"/>
          <w:szCs w:val="28"/>
        </w:rPr>
        <w:t>enchantments</w:t>
      </w:r>
      <w:r w:rsidRPr="002D0CB0">
        <w:rPr>
          <w:rFonts w:ascii="宋体" w:eastAsia="宋体" w:hAnsi="宋体" w:hint="eastAsia"/>
          <w:color w:val="000000"/>
          <w:sz w:val="28"/>
          <w:szCs w:val="28"/>
        </w:rPr>
        <w:t>)，以取代第八诫，即“不可作假见证”，因为那里按名提到了其它三种邪恶，即“杀人”、“奸淫”和“偷窃”。在属世意义上，“作假见证”表示扮演假证人的角色、说谎和诽谤；在属灵意义上，“作假见证”表示确认并说服：虚假就是真理，邪恶就是良善；由此明显可知，“施魔法”表示说服人相信虚假，从而摧毁真理。</w:t>
      </w:r>
    </w:p>
    <w:p w14:paraId="66003C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魔法曾在古人当中使用，施法的方式有三种：第一种，他们将别人的听觉，因而将他的心智不断集中在他们自己的话语和陈述上，不放过其中的任何东西；同时通过呼吸，在他们说话的声音中灌输并激发与情感结合的思维，结果听者无法形成他自己的任何思维，或说无法出于他自己来思考任何东西；说谎的人就这样用暴力灌输他们的虚假。</w:t>
      </w:r>
    </w:p>
    <w:p w14:paraId="321196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第二种，他们注入一种说服，这是通过使心智远离一切相反的东西，使</w:t>
      </w:r>
      <w:r w:rsidRPr="002D0CB0">
        <w:rPr>
          <w:rFonts w:ascii="宋体" w:eastAsia="宋体" w:hAnsi="宋体" w:hint="eastAsia"/>
          <w:color w:val="000000"/>
          <w:sz w:val="28"/>
          <w:szCs w:val="28"/>
        </w:rPr>
        <w:lastRenderedPageBreak/>
        <w:t>注意力完全专注于对他们所说的话的观念上做到的；因此，他心智的属灵气场就驱散并扼杀了对方心智的属灵气场。这是古代的博士或术士所用的属灵巫术，他们称之为对理解力的约束和捆绑。这种魔法只属于灵或思维，而前一种也属于口唇或言语。</w:t>
      </w:r>
    </w:p>
    <w:p w14:paraId="67C620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三种，听者使其心智坚固在自己的观点中，以至于几乎闭上耳朵，不听说话者的任何话。这是通过屏住呼吸，有时通过无声的喃喃自语，因而通过不断否认对手的观点做到的。那些听别人的人施行这种魔法，而那些向别人说话的人施行前两种魔法。这三种魔法存在于古人当中，现在仍存在于地狱灵当中。但对世人来说，只剩下第三种，这种魔法在那些出于自我聪明的骄傲而确认宗教虚假的人当中；对这些人来说，当他们听到相反的东西时，就不准许它们更接近他们的思维，只是接触一下，然后就从他们心智的内在隐蔽处，他们可以说发出一团烧灭它们的火，而对方对此一无所知，除非通过面部表情和回答语气的迹象</w:t>
      </w:r>
      <w:r w:rsidRPr="002D0CB0">
        <w:rPr>
          <w:rFonts w:ascii="宋体" w:eastAsia="宋体" w:hAnsi="宋体"/>
          <w:color w:val="000000"/>
          <w:sz w:val="28"/>
          <w:szCs w:val="28"/>
        </w:rPr>
        <w:t>(知道)</w:t>
      </w:r>
      <w:r w:rsidRPr="002D0CB0">
        <w:rPr>
          <w:rFonts w:ascii="宋体" w:eastAsia="宋体" w:hAnsi="宋体" w:hint="eastAsia"/>
          <w:color w:val="000000"/>
          <w:sz w:val="28"/>
          <w:szCs w:val="28"/>
        </w:rPr>
        <w:t>，前提是魔法师不通过掩饰来控制或约束这团火，或也可说，控制或约束他骄傲的怒气。如今这种魔法施行，是为了阻止真理被接受，对许多人来说，是为了阻止真理被理解。</w:t>
      </w:r>
    </w:p>
    <w:p w14:paraId="36D333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古代有许多法术，这些法术就包括魔法，这一点明显可见于摩西五经：</w:t>
      </w:r>
    </w:p>
    <w:p w14:paraId="5F5FE8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到了那地的时候，那些民族可憎恶的事，你不可学着行；你们中间不可有人使他的儿女经火；也不可有行巫术的、占卜的、算命的、用法术的、施魔法的、询问神谕的、观兆的、求问死人的；因为所有这些事都为耶和华所憎恶。(申命记</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7D6AEA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在以下经文中，“魔法”(或邪术)表示虚假的说服，因而真理的毁灭；以赛亚书：</w:t>
      </w:r>
    </w:p>
    <w:p w14:paraId="09B253A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你的智慧和你的知识迷惑了你；因此，祸患要临到你；继续施行你的魔法和众多的邪术吧。(以赛亚书</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194078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596154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所有民族都被巴比伦的魔法或邪术迷惑了。(启示灵</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05F802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69203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外面有那些犬类，施魔法的，淫乱的，杀人的。(启示录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7A96150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列王纪：</w:t>
      </w:r>
    </w:p>
    <w:p w14:paraId="6AB105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约兰对耶户说，平安吗？耶户说，你母亲耶洗别的淫行魔法这样多，焉能平安呢？(列王纪下</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241CCD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她的“淫行”表示歪曲</w:t>
      </w:r>
      <w:r w:rsidRPr="002D0CB0">
        <w:rPr>
          <w:rFonts w:ascii="宋体" w:eastAsia="宋体" w:hAnsi="宋体"/>
          <w:color w:val="000000"/>
          <w:sz w:val="28"/>
          <w:szCs w:val="28"/>
        </w:rPr>
        <w:t>(</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134</w:t>
      </w:r>
      <w:r w:rsidRPr="002D0CB0">
        <w:rPr>
          <w:rFonts w:ascii="宋体" w:eastAsia="宋体" w:hAnsi="宋体"/>
          <w:color w:val="000000"/>
          <w:sz w:val="28"/>
          <w:szCs w:val="28"/>
        </w:rPr>
        <w:t>节)</w:t>
      </w:r>
      <w:r w:rsidRPr="002D0CB0">
        <w:rPr>
          <w:rFonts w:ascii="宋体" w:eastAsia="宋体" w:hAnsi="宋体" w:hint="eastAsia"/>
          <w:color w:val="000000"/>
          <w:sz w:val="28"/>
          <w:szCs w:val="28"/>
        </w:rPr>
        <w:t>，她的“魔法”表示通过虚假的说而对真理的摧毁。</w:t>
      </w:r>
    </w:p>
    <w:p w14:paraId="7FF7E2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另一方面，“魔法”表示通过真理对虚假的弃绝，这也是通过出于对真理的热情反对虚假的默想和喃喃自语做到的，这一点从以下经文明显看出来；以赛亚书：</w:t>
      </w:r>
    </w:p>
    <w:p w14:paraId="63CA9F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耶和华从锡安除掉勇士和战士、谋士、精通念咒者，以及擅长魔法的。(以赛亚书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F6545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B18A4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他们的毒液好像耳聋虺蛇的毒液；把她的耳朵塞住，叫她不听念咒者的声音，也不听巧行魔法者的声音。(诗篇</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1B63FE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66182D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看哪，我要打发毒蛇攻击你们，是不服魔法的。(耶利米书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48916E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0E35E3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他们在急难中寻求你，他们低声呼喊。(以赛亚书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446CFA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463</w:t>
      </w:r>
      <w:r w:rsidRPr="002D0CB0">
        <w:rPr>
          <w:rFonts w:ascii="宋体" w:eastAsia="宋体" w:hAnsi="宋体" w:hint="eastAsia"/>
          <w:color w:val="000000"/>
          <w:sz w:val="28"/>
          <w:szCs w:val="28"/>
        </w:rPr>
        <w:t>.对此，我补充以下难忘的事：</w:t>
      </w:r>
    </w:p>
    <w:p w14:paraId="23D314B6" w14:textId="0FE851D3" w:rsidR="00197BA9" w:rsidRPr="002D0CB0" w:rsidRDefault="00ED2E7B"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ED2E7B">
        <w:rPr>
          <w:rFonts w:ascii="宋体" w:eastAsia="宋体" w:hAnsi="宋体"/>
          <w:color w:val="000000"/>
          <w:sz w:val="28"/>
          <w:szCs w:val="28"/>
        </w:rPr>
        <w:t>我曾在灵界眺望海岸</w:t>
      </w:r>
      <w:r w:rsidR="00197BA9" w:rsidRPr="002D0CB0">
        <w:rPr>
          <w:rFonts w:ascii="宋体" w:eastAsia="宋体" w:hAnsi="宋体" w:hint="eastAsia"/>
          <w:color w:val="000000"/>
          <w:sz w:val="28"/>
          <w:szCs w:val="28"/>
        </w:rPr>
        <w:t>，在那里看到一个宏伟的港口。我走近一看，看哪！那里有大大小小的轮船，里面装着各种货物；男孩和女孩们正坐在甲板上把它分发给想要的人。他们说：“我们正等着看我们美丽的海龟。它们很快就会从海</w:t>
      </w:r>
      <w:r>
        <w:rPr>
          <w:rFonts w:ascii="宋体" w:eastAsia="宋体" w:hAnsi="宋体" w:hint="eastAsia"/>
          <w:color w:val="000000"/>
          <w:sz w:val="28"/>
          <w:szCs w:val="28"/>
        </w:rPr>
        <w:t>里</w:t>
      </w:r>
      <w:r w:rsidR="00197BA9" w:rsidRPr="002D0CB0">
        <w:rPr>
          <w:rFonts w:ascii="宋体" w:eastAsia="宋体" w:hAnsi="宋体" w:hint="eastAsia"/>
          <w:color w:val="000000"/>
          <w:sz w:val="28"/>
          <w:szCs w:val="28"/>
        </w:rPr>
        <w:t>爬</w:t>
      </w:r>
      <w:r>
        <w:rPr>
          <w:rFonts w:ascii="宋体" w:eastAsia="宋体" w:hAnsi="宋体" w:hint="eastAsia"/>
          <w:color w:val="000000"/>
          <w:sz w:val="28"/>
          <w:szCs w:val="28"/>
        </w:rPr>
        <w:t>出</w:t>
      </w:r>
      <w:r w:rsidR="00197BA9" w:rsidRPr="002D0CB0">
        <w:rPr>
          <w:rFonts w:ascii="宋体" w:eastAsia="宋体" w:hAnsi="宋体" w:hint="eastAsia"/>
          <w:color w:val="000000"/>
          <w:sz w:val="28"/>
          <w:szCs w:val="28"/>
        </w:rPr>
        <w:t>来</w:t>
      </w:r>
      <w:r>
        <w:rPr>
          <w:rFonts w:ascii="宋体" w:eastAsia="宋体" w:hAnsi="宋体" w:hint="eastAsia"/>
          <w:color w:val="000000"/>
          <w:sz w:val="28"/>
          <w:szCs w:val="28"/>
        </w:rPr>
        <w:t>，来到我们身边</w:t>
      </w:r>
      <w:r w:rsidR="00197BA9" w:rsidRPr="002D0CB0">
        <w:rPr>
          <w:rFonts w:ascii="宋体" w:eastAsia="宋体" w:hAnsi="宋体" w:hint="eastAsia"/>
          <w:color w:val="000000"/>
          <w:sz w:val="28"/>
          <w:szCs w:val="28"/>
        </w:rPr>
        <w:t>。”突然，我看到大大小小的海龟，龟壳和鳞甲上还驼着幼龟，它们正在环顾周围的岛屿。父海龟有两个头，一个头很大，上面覆盖着外壳，就像它们身体的外壳，它们因此泛着红光；另一个头很小，就是海龟所拥有的那种，它能缩进身体前部，也能以看不见的方式插入大头。不过，我一直盯着那个大红头，发现这头有一张像人一样的脸，正在与甲板上的男孩和女孩们说话，还舔他们的手。这些男孩和女孩们则抚摸</w:t>
      </w:r>
      <w:r w:rsidR="00197BA9" w:rsidRPr="002D0CB0">
        <w:rPr>
          <w:rFonts w:ascii="宋体" w:eastAsia="宋体" w:hAnsi="宋体" w:hint="eastAsia"/>
          <w:color w:val="000000"/>
          <w:sz w:val="28"/>
          <w:szCs w:val="28"/>
        </w:rPr>
        <w:lastRenderedPageBreak/>
        <w:t>它们，给它们食物和美味，以及贵重的东西，如做衣服的丝绸</w:t>
      </w:r>
      <w:r w:rsidR="00B963D9">
        <w:rPr>
          <w:rFonts w:ascii="宋体" w:eastAsia="宋体" w:hAnsi="宋体" w:hint="eastAsia"/>
          <w:color w:val="000000"/>
          <w:sz w:val="28"/>
          <w:szCs w:val="28"/>
        </w:rPr>
        <w:t>，</w:t>
      </w:r>
      <w:r w:rsidR="00B963D9" w:rsidRPr="00B963D9">
        <w:rPr>
          <w:rFonts w:ascii="宋体" w:eastAsia="宋体" w:hAnsi="宋体"/>
          <w:color w:val="000000"/>
          <w:sz w:val="28"/>
          <w:szCs w:val="28"/>
        </w:rPr>
        <w:t>做建筑材料的柏木(</w:t>
      </w:r>
      <w:r w:rsidR="00B963D9" w:rsidRPr="00B963D9">
        <w:rPr>
          <w:rFonts w:ascii="微软雅黑" w:eastAsia="微软雅黑" w:hAnsi="微软雅黑"/>
          <w:color w:val="000000"/>
          <w:sz w:val="24"/>
          <w:szCs w:val="24"/>
        </w:rPr>
        <w:t>译注：有英文版本为做药片的百里香木</w:t>
      </w:r>
      <w:r w:rsidR="00B963D9" w:rsidRPr="00B963D9">
        <w:rPr>
          <w:rFonts w:ascii="宋体" w:eastAsia="宋体" w:hAnsi="宋体"/>
          <w:color w:val="000000"/>
          <w:sz w:val="28"/>
          <w:szCs w:val="28"/>
        </w:rPr>
        <w:t>)</w:t>
      </w:r>
      <w:r w:rsidR="00197BA9" w:rsidRPr="002D0CB0">
        <w:rPr>
          <w:rFonts w:ascii="宋体" w:eastAsia="宋体" w:hAnsi="宋体" w:hint="eastAsia"/>
          <w:color w:val="000000"/>
          <w:sz w:val="28"/>
          <w:szCs w:val="28"/>
        </w:rPr>
        <w:t>，装饰用的紫色料，</w:t>
      </w:r>
      <w:r w:rsidR="00B963D9">
        <w:rPr>
          <w:rFonts w:ascii="宋体" w:eastAsia="宋体" w:hAnsi="宋体" w:hint="eastAsia"/>
          <w:color w:val="000000"/>
          <w:sz w:val="28"/>
          <w:szCs w:val="28"/>
        </w:rPr>
        <w:t>上色或</w:t>
      </w:r>
      <w:r w:rsidR="00197BA9" w:rsidRPr="002D0CB0">
        <w:rPr>
          <w:rFonts w:ascii="宋体" w:eastAsia="宋体" w:hAnsi="宋体" w:hint="eastAsia"/>
          <w:color w:val="000000"/>
          <w:sz w:val="28"/>
          <w:szCs w:val="28"/>
        </w:rPr>
        <w:t>作胭脂用的朱红颜料。</w:t>
      </w:r>
    </w:p>
    <w:p w14:paraId="73CE4888" w14:textId="0603A472"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到这些事物，我很想知道它们代表什么，因为我知道，出现在灵人界中的一切事物都是对应，并代表从天堂而降的某种属灵事物。于是，天使们从天上与我说话，说：“你自己知道港口和船只，以及甲板上的男孩和女孩们分别代表什么；但你不知道这些海龟代表什么。”他们说：“海龟代表那里的神职人员当中那些将信与仁及其善行完全分离的人，他们彼此之间断言它们之间显然没有结合，而是圣灵通过对父神的信仰，因圣子的功德而进入一个人，并洁净他的内层，甚至直到他自己的意愿；他们将这意愿制造成一种椭圆形的平面。当圣灵的运作接近这个平面时，它会</w:t>
      </w:r>
      <w:r w:rsidR="00B963D9">
        <w:rPr>
          <w:rFonts w:ascii="宋体" w:eastAsia="宋体" w:hAnsi="宋体" w:hint="eastAsia"/>
          <w:color w:val="000000"/>
          <w:sz w:val="28"/>
          <w:szCs w:val="28"/>
        </w:rPr>
        <w:t>从</w:t>
      </w:r>
      <w:r w:rsidRPr="002D0CB0">
        <w:rPr>
          <w:rFonts w:ascii="宋体" w:eastAsia="宋体" w:hAnsi="宋体" w:hint="eastAsia"/>
          <w:color w:val="000000"/>
          <w:sz w:val="28"/>
          <w:szCs w:val="28"/>
        </w:rPr>
        <w:t>左侧绕过它，根本不触碰它；因此，人本性的内在或更高部分是为了神，外在或更低部分是为了人；因此，凡人所行的，无论善恶，都不会出现在神面前。良善不会出现，因为它是邀功的或寻求功德的；邪恶不会出现，因为它是邪恶的；如果这些出现在神面前，那么这个人就会因这两者而灭亡；既然如此，人可以自由地意愿，思考，说话，并做他想做的任何事，只要他在世人面前小心谨慎。”</w:t>
      </w:r>
    </w:p>
    <w:p w14:paraId="4BC16F02" w14:textId="4D1B2670"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我问他们是否也断言，可以认为神不是全在和全知</w:t>
      </w:r>
      <w:r w:rsidR="00DC427B">
        <w:rPr>
          <w:rFonts w:ascii="宋体" w:eastAsia="宋体" w:hAnsi="宋体" w:hint="eastAsia"/>
          <w:color w:val="000000"/>
          <w:sz w:val="28"/>
          <w:szCs w:val="28"/>
        </w:rPr>
        <w:t>的</w:t>
      </w:r>
      <w:r w:rsidRPr="002D0CB0">
        <w:rPr>
          <w:rFonts w:ascii="宋体" w:eastAsia="宋体" w:hAnsi="宋体" w:hint="eastAsia"/>
          <w:color w:val="000000"/>
          <w:sz w:val="28"/>
          <w:szCs w:val="28"/>
        </w:rPr>
        <w:t>。天使们从天上说：“他们在这方面也是自由的，还因为对一个</w:t>
      </w:r>
      <w:r w:rsidR="00CA6B79">
        <w:rPr>
          <w:rFonts w:ascii="宋体" w:eastAsia="宋体" w:hAnsi="宋体" w:hint="eastAsia"/>
          <w:color w:val="000000"/>
          <w:sz w:val="28"/>
          <w:szCs w:val="28"/>
        </w:rPr>
        <w:t>已</w:t>
      </w:r>
      <w:r w:rsidRPr="002D0CB0">
        <w:rPr>
          <w:rFonts w:ascii="宋体" w:eastAsia="宋体" w:hAnsi="宋体" w:hint="eastAsia"/>
          <w:color w:val="000000"/>
          <w:sz w:val="28"/>
          <w:szCs w:val="28"/>
        </w:rPr>
        <w:t>经洁净，从而称义的人来说，神不看他思维和意愿的任何东西，但</w:t>
      </w:r>
      <w:r w:rsidR="00DC427B" w:rsidRPr="00DC427B">
        <w:rPr>
          <w:rFonts w:ascii="宋体" w:eastAsia="宋体" w:hAnsi="宋体"/>
          <w:color w:val="000000"/>
          <w:sz w:val="28"/>
          <w:szCs w:val="28"/>
        </w:rPr>
        <w:t>在他的内心深处，或在他心智或本性的更高区域</w:t>
      </w:r>
      <w:r w:rsidRPr="002D0CB0">
        <w:rPr>
          <w:rFonts w:ascii="宋体" w:eastAsia="宋体" w:hAnsi="宋体" w:hint="eastAsia"/>
          <w:color w:val="000000"/>
          <w:sz w:val="28"/>
          <w:szCs w:val="28"/>
        </w:rPr>
        <w:t>，他仍保留着他在信的行为或最初运作中所获得的信；必要时，这种行为或运作可能会在人没有意识到它的情况下返回。这些就是小头所代表的东西，当与平信徒交谈时，他们会把小头拉进身体前部，隐藏起来，也会插进大头。因为他们不用小头与平信徒说话，而是用大头，大头出现在前面，好像配有人脸。他们出于圣言与他们谈论爱、仁、善行、十诫、悔改，从圣言引用那里关于这些主题的几乎所有经文。但与此同时，他们将小头插进大头，由此在自己里面从内心明白，这一切事都不是为了神、天堂和救赎而做的，只是为了公共和私人利益而做的。然而，他们因以一种令人愉悦和优雅的方式出于圣言谈论这些事，尤其谈论福音、圣灵的运作、救赎，所以在听众面前表现得像一个英俊潇洒的人，智慧胜过全世界其他所有人。这也</w:t>
      </w:r>
      <w:r w:rsidRPr="002D0CB0">
        <w:rPr>
          <w:rFonts w:ascii="宋体" w:eastAsia="宋体" w:hAnsi="宋体" w:hint="eastAsia"/>
          <w:color w:val="000000"/>
          <w:sz w:val="28"/>
          <w:szCs w:val="28"/>
        </w:rPr>
        <w:lastRenderedPageBreak/>
        <w:t>是为何你会看到坐在轮船甲板上的男孩和女孩们将美味和贵重的东西送给他们。</w:t>
      </w:r>
    </w:p>
    <w:p w14:paraId="56CC85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这些人就是以你所看到的海龟来代表的人。在你们的世界，他们与其他人几乎无法区分，除非通过这一点来区分：他们认为自己比所有人都更智慧，并嘲笑他人，尤其嘲笑他们的同伴，他们说他们的同伴不像他们自己那样有智慧，并鄙视他们。他们的衣服上带着一个小徽章，以区别于其他人。”</w:t>
      </w:r>
    </w:p>
    <w:p w14:paraId="7F20ED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与我交谈的天使说：“我不会告诉你他们在信的其它问题上所持的观点，如选民、自由意志、洗礼和圣餐；因为这些都是他们不会泄露的事，但我们在天上知道。不过，由于他们在世上就是这样的，而死后，任何人都不允许说他不思想的话，所以他们只能出于其疯狂的思维说话，被视为疯狂，并被赶出社群，最终被送入深渊之坑，变成肉体灵，看上去就像木乃伊；事实上，他们心智的内层已经产生一种硬茧，因为他们在世上也设置了一道障碍。他们当中有一个地狱社群与马基雅维利主义者的地狱社群接壤，他们有时从这个社群到另一个社群，并称彼此为同志或同伴；但他们离开了，因为以下事实所产生的分歧，即：在他们中间有关于行为中的信的某种宗教，而在马基雅维利主义者中间没有。”</w:t>
      </w:r>
    </w:p>
    <w:p w14:paraId="2D3793AB" w14:textId="6E02C2AE"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我看到</w:t>
      </w:r>
      <w:r w:rsidRPr="002D0CB0">
        <w:rPr>
          <w:rFonts w:ascii="宋体" w:eastAsia="宋体" w:hAnsi="宋体" w:hint="eastAsia"/>
          <w:color w:val="000000"/>
          <w:sz w:val="28"/>
          <w:szCs w:val="28"/>
        </w:rPr>
        <w:t>他们被赶出社群，聚集在一起被扔下去；只见一艘七帆船在空中飞行，船上的官长和水手穿着紫衣，帽子上有华丽的月桂花冠，他们大声喊道：“看哪，我们在天堂；我们是身着紫袍的博士，</w:t>
      </w:r>
      <w:r w:rsidR="002A5381">
        <w:rPr>
          <w:rFonts w:ascii="宋体" w:eastAsia="宋体" w:hAnsi="宋体" w:hint="eastAsia"/>
          <w:color w:val="000000"/>
          <w:sz w:val="28"/>
          <w:szCs w:val="28"/>
        </w:rPr>
        <w:t>尤其是</w:t>
      </w:r>
      <w:r w:rsidRPr="002D0CB0">
        <w:rPr>
          <w:rFonts w:ascii="宋体" w:eastAsia="宋体" w:hAnsi="宋体" w:hint="eastAsia"/>
          <w:color w:val="000000"/>
          <w:sz w:val="28"/>
          <w:szCs w:val="28"/>
        </w:rPr>
        <w:t>戴着桂冠，因为我们是欧洲所有神职人员中</w:t>
      </w:r>
      <w:r w:rsidR="00764FB8" w:rsidRPr="00764FB8">
        <w:rPr>
          <w:rFonts w:ascii="宋体" w:eastAsia="宋体" w:hAnsi="宋体"/>
          <w:color w:val="000000"/>
          <w:sz w:val="28"/>
          <w:szCs w:val="28"/>
        </w:rPr>
        <w:t>的智者之首</w:t>
      </w:r>
      <w:r w:rsidRPr="002D0CB0">
        <w:rPr>
          <w:rFonts w:ascii="宋体" w:eastAsia="宋体" w:hAnsi="宋体" w:hint="eastAsia"/>
          <w:color w:val="000000"/>
          <w:sz w:val="28"/>
          <w:szCs w:val="28"/>
        </w:rPr>
        <w:t>。”我想知道这是怎么回事；有人告诉我说，它们是骄傲和被称为幻想的理想思维的形像，源于那些之前看似海龟的人；现在，他们因疯狂而被赶出了社群，并聚成一组，一起站在一个地方。于是，我想和他们谈谈，就走近他们所站的那个地方，向他们打招呼，然后说：“你们就是那些将人的内在和外在分离，将圣灵在信之内的运作和圣灵在信之外与人的合作分离，从而将神和人分离的人吗？这样你们不是像其他许多神职博士一样，不仅从信仰中除去仁爱本身及其作为，</w:t>
      </w:r>
      <w:r w:rsidR="00AB7243" w:rsidRPr="00AB7243">
        <w:rPr>
          <w:rFonts w:ascii="宋体" w:eastAsia="宋体" w:hAnsi="宋体"/>
          <w:color w:val="000000"/>
          <w:sz w:val="28"/>
          <w:szCs w:val="28"/>
        </w:rPr>
        <w:t>而且还在信仰</w:t>
      </w:r>
      <w:r w:rsidR="00AB7243">
        <w:rPr>
          <w:rFonts w:ascii="宋体" w:eastAsia="宋体" w:hAnsi="宋体" w:hint="eastAsia"/>
          <w:color w:val="000000"/>
          <w:sz w:val="28"/>
          <w:szCs w:val="28"/>
        </w:rPr>
        <w:t>在</w:t>
      </w:r>
      <w:r w:rsidR="00AB7243" w:rsidRPr="00AB7243">
        <w:rPr>
          <w:rFonts w:ascii="宋体" w:eastAsia="宋体" w:hAnsi="宋体"/>
          <w:color w:val="000000"/>
          <w:sz w:val="28"/>
          <w:szCs w:val="28"/>
        </w:rPr>
        <w:t>神面前显现方面，</w:t>
      </w:r>
      <w:r w:rsidR="00AB7243">
        <w:rPr>
          <w:rFonts w:ascii="宋体" w:eastAsia="宋体" w:hAnsi="宋体" w:hint="eastAsia"/>
          <w:color w:val="000000"/>
          <w:sz w:val="28"/>
          <w:szCs w:val="28"/>
        </w:rPr>
        <w:t>从人那里</w:t>
      </w:r>
      <w:r w:rsidR="00AB7243" w:rsidRPr="00AB7243">
        <w:rPr>
          <w:rFonts w:ascii="宋体" w:eastAsia="宋体" w:hAnsi="宋体"/>
          <w:color w:val="000000"/>
          <w:sz w:val="28"/>
          <w:szCs w:val="28"/>
        </w:rPr>
        <w:t>除去了信仰本身，或说还除去了信仰本身，因为没有仁爱和善行，人们就无法向神展示他们的信仰吗？</w:t>
      </w:r>
      <w:r w:rsidRPr="002D0CB0">
        <w:rPr>
          <w:rFonts w:ascii="宋体" w:eastAsia="宋体" w:hAnsi="宋体" w:hint="eastAsia"/>
          <w:color w:val="000000"/>
          <w:sz w:val="28"/>
          <w:szCs w:val="28"/>
        </w:rPr>
        <w:t>然而，请问你们</w:t>
      </w:r>
      <w:r w:rsidRPr="002D0CB0">
        <w:rPr>
          <w:rFonts w:ascii="宋体" w:eastAsia="宋体" w:hAnsi="宋体" w:hint="eastAsia"/>
          <w:color w:val="000000"/>
          <w:sz w:val="28"/>
          <w:szCs w:val="28"/>
        </w:rPr>
        <w:lastRenderedPageBreak/>
        <w:t>是否愿意或从理性，或从圣经来与我谈论这个问题？”他们说：“先从理性来谈谈吧。”</w:t>
      </w:r>
    </w:p>
    <w:p w14:paraId="4828C323" w14:textId="201BDBF9"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于是，我发言说：“人的内在与外在怎能分离呢？凭普遍感知，谁看不出，或不能看出，人的一切内层都发出并延续到他的外层，甚至直到最外层，以便它们可以产生它们的结果，</w:t>
      </w:r>
      <w:r w:rsidR="003F734A">
        <w:rPr>
          <w:rFonts w:ascii="宋体" w:eastAsia="宋体" w:hAnsi="宋体" w:hint="eastAsia"/>
          <w:color w:val="000000"/>
          <w:sz w:val="28"/>
          <w:szCs w:val="28"/>
        </w:rPr>
        <w:t>完成</w:t>
      </w:r>
      <w:r w:rsidRPr="002D0CB0">
        <w:rPr>
          <w:rFonts w:ascii="宋体" w:eastAsia="宋体" w:hAnsi="宋体" w:hint="eastAsia"/>
          <w:color w:val="000000"/>
          <w:sz w:val="28"/>
          <w:szCs w:val="28"/>
        </w:rPr>
        <w:t>它们的作为？内在不是为外在而存在的吗？好叫内在可以终止于外在，并继续存在于它们里面，从而拥有存在，就像一根柱子立于其基座上一样。你们可以看到，若没有一个延续，因而没有一个结合，最外层就会像空气中的肥皂泡一样溶解和破裂。谁能否认，神在人身上的内在运作是无数的，而人对此一无所知？只要他知道最外层，知道他以自己的思维和意愿与神一起在最外层中，那么知道它们对他来说有什么用处呢？</w:t>
      </w:r>
    </w:p>
    <w:p w14:paraId="5ED30282" w14:textId="0ECC1623"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一点可举例来说明：人知道他说话时的内在运作吗？如肺如何吸入空气，然后充满小泡、支气管和肺叶；它如何将这空气排入气管，在那里将它转化为声音；声音如何在喉咙的帮助下在声门中被调整；舌头如何将它清晰表达出来，嘴唇如何完成发音，从而使它变成言语。人对这一切内在运作一无所知，它们难道不是为了最外层，好叫人能说话吗？将这些内在事物中的一个从它与最外层的连续联系中除去，或将它与这联系分离，人不就像一根木头一样，还能说话吗？</w:t>
      </w:r>
    </w:p>
    <w:p w14:paraId="60142B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再举一例。两只手是人的终端。难道没有延续到那里的内层吗？它们通过颈部、然后通过胸部、肩膀、手臂和前臂而来自头部；还有无数肌肉组织，无数运动纤维，无数神经和血管，以及许多骨关节及其膜和韧带。人知道这些吗？然而，他的手却因它们的全部而在运作。假如这些内层在手腕这个区域向左偏转，没有进入手，那么这手岂不会从前臂上被切断，像被肢解、没有生命的某种东西那样烂掉吗？事实上，若你们愿意相信，这就好比人被斩首后的身体。如果神性运作在抵达人的意愿和思维之前就停止了，没有流入它们，那么这意愿和思维的情形也完全一样。这些事是合乎理性的。</w:t>
      </w:r>
    </w:p>
    <w:p w14:paraId="00D71F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“你们若愿意听，这些事也与圣经相符。主不是说：你们要住在我里面，我也住在你们里面；我是葡萄树，你们是枝子；住在我里面的，我也住在他里面，这人就多结果子(约翰福音</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)吗？果子不是主通过人所做，并</w:t>
      </w:r>
      <w:r w:rsidRPr="002D0CB0">
        <w:rPr>
          <w:rFonts w:ascii="宋体" w:eastAsia="宋体" w:hAnsi="宋体" w:hint="eastAsia"/>
          <w:color w:val="000000"/>
          <w:sz w:val="28"/>
          <w:szCs w:val="28"/>
        </w:rPr>
        <w:lastRenderedPageBreak/>
        <w:t>且人貌似凭自己所做的善行吗？主不也说，祂站在门外叩门；若有开门的，祂要进到他那里去，主与他，他与主，一同坐席(启示录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)吗？主不是赐下英镑和才干，叫人用来做买卖赚钱，祂按他所赚的赐他永生(马太福音</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)吗？还有：</w:t>
      </w:r>
    </w:p>
    <w:p w14:paraId="57E81C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祂按照各人在祂葡萄园里的劳动赏赐各人。(马太福音</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7</w:t>
      </w:r>
      <w:r w:rsidRPr="002D0CB0">
        <w:rPr>
          <w:rFonts w:ascii="宋体" w:eastAsia="宋体" w:hAnsi="宋体" w:hint="eastAsia"/>
          <w:color w:val="000000"/>
          <w:sz w:val="28"/>
          <w:szCs w:val="28"/>
        </w:rPr>
        <w:t>)</w:t>
      </w:r>
    </w:p>
    <w:p w14:paraId="7EA0DBFB" w14:textId="26093142"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只是少数经文。关于这一点，即：人应当像树一样结出果实；应当遵行诫命，爱神、爱邻，等等，来自圣言的引文可以填满几页纸。但我知道，你们的自我聪明不可能与来自圣言的经文有任何真正的共同点；虽然你们引用它们，但你们的观念仍扭曲它们。你们不能不这样做，因为在交流和随之而来的结合方面，你们从人身上除去了神的一切。那么除了</w:t>
      </w:r>
      <w:r w:rsidR="00A92083">
        <w:rPr>
          <w:rFonts w:ascii="宋体" w:eastAsia="宋体" w:hAnsi="宋体" w:hint="eastAsia"/>
          <w:color w:val="000000"/>
          <w:sz w:val="28"/>
          <w:szCs w:val="28"/>
        </w:rPr>
        <w:t>移除</w:t>
      </w:r>
      <w:r w:rsidRPr="002D0CB0">
        <w:rPr>
          <w:rFonts w:ascii="宋体" w:eastAsia="宋体" w:hAnsi="宋体" w:hint="eastAsia"/>
          <w:color w:val="000000"/>
          <w:sz w:val="28"/>
          <w:szCs w:val="28"/>
        </w:rPr>
        <w:t>敬拜的一切外，还剩下什么呢？”</w:t>
      </w:r>
    </w:p>
    <w:p w14:paraId="7C242E41" w14:textId="49ABF92D" w:rsidR="00197BA9"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后来，我在天堂之光中看到他们，这光揭示并显明每个人的品质是什么样；这时，他们不再像之前那样出现在空中的船上，仿佛在天堂，也不再身穿紫袍、头戴月桂花冠；而是在沙地上，衣衫褴褛，可以说腰束渔网；透过这网可以看到他们的裸体。然后，他们被送到前面所说的与马基雅维利主义者接壤的地狱社群。</w:t>
      </w:r>
    </w:p>
    <w:p w14:paraId="2FDE7BD2" w14:textId="77777777" w:rsidR="002D0CB0" w:rsidRDefault="002D0CB0"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sectPr w:rsidR="002D0CB0" w:rsidSect="005C14FB">
          <w:footerReference w:type="first" r:id="rId26"/>
          <w:pgSz w:w="11906" w:h="16838" w:code="9"/>
          <w:pgMar w:top="1440" w:right="1304" w:bottom="1440" w:left="1304" w:header="851" w:footer="992" w:gutter="170"/>
          <w:cols w:space="425"/>
          <w:titlePg/>
          <w:docGrid w:type="lines" w:linePitch="312"/>
        </w:sectPr>
      </w:pPr>
    </w:p>
    <w:p w14:paraId="78571378"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p w14:paraId="3F92DED3"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2D0CB0" w:rsidRPr="0056132E" w14:paraId="0F3F0E96" w14:textId="77777777" w:rsidTr="003047C5">
        <w:trPr>
          <w:jc w:val="center"/>
        </w:trPr>
        <w:tc>
          <w:tcPr>
            <w:tcW w:w="5098" w:type="dxa"/>
          </w:tcPr>
          <w:p w14:paraId="007B24CA" w14:textId="77777777" w:rsidR="002D0CB0" w:rsidRPr="009C1060" w:rsidRDefault="002D0CB0" w:rsidP="003047C5">
            <w:pPr>
              <w:snapToGrid w:val="0"/>
              <w:spacing w:afterLines="25" w:after="78" w:line="520" w:lineRule="exact"/>
              <w:jc w:val="center"/>
              <w:rPr>
                <w:rFonts w:ascii="寒蝉端黑宋 Bold" w:eastAsia="寒蝉端黑宋 Bold" w:hAnsi="寒蝉端黑宋 Bold" w:hint="eastAsia"/>
                <w:sz w:val="48"/>
                <w:szCs w:val="48"/>
              </w:rPr>
            </w:pPr>
            <w:r w:rsidRPr="009C1060">
              <w:rPr>
                <w:rFonts w:ascii="寒蝉端黑宋 Bold" w:eastAsia="寒蝉端黑宋 Bold" w:hAnsi="寒蝉端黑宋 Bold" w:hint="eastAsia"/>
                <w:sz w:val="48"/>
                <w:szCs w:val="48"/>
              </w:rPr>
              <w:t>揭秘启示录</w:t>
            </w:r>
          </w:p>
        </w:tc>
      </w:tr>
    </w:tbl>
    <w:p w14:paraId="130F8068" w14:textId="77777777" w:rsidR="00197BA9" w:rsidRPr="002D0CB0" w:rsidRDefault="00197BA9" w:rsidP="002D0CB0">
      <w:pPr>
        <w:pStyle w:val="1"/>
        <w:rPr>
          <w:rFonts w:hint="eastAsia"/>
        </w:rPr>
      </w:pPr>
      <w:bookmarkStart w:id="32" w:name="_Toc221624897"/>
      <w:r w:rsidRPr="002D0CB0">
        <w:rPr>
          <w:rFonts w:hint="eastAsia"/>
        </w:rPr>
        <w:t>第十章(</w:t>
      </w:r>
      <w:r w:rsidRPr="00195DFD">
        <w:rPr>
          <w:rFonts w:ascii="Times New Roman" w:hAnsi="Times New Roman" w:hint="eastAsia"/>
        </w:rPr>
        <w:t>464</w:t>
      </w:r>
      <w:r w:rsidRPr="002D0CB0">
        <w:rPr>
          <w:rFonts w:hint="eastAsia"/>
        </w:rPr>
        <w:t xml:space="preserve"> - </w:t>
      </w:r>
      <w:r w:rsidRPr="00195DFD">
        <w:rPr>
          <w:rFonts w:ascii="Times New Roman" w:hAnsi="Times New Roman" w:hint="eastAsia"/>
        </w:rPr>
        <w:t>484</w:t>
      </w:r>
      <w:r w:rsidRPr="002D0CB0">
        <w:rPr>
          <w:rFonts w:hint="eastAsia"/>
        </w:rPr>
        <w:t>)</w:t>
      </w:r>
      <w:bookmarkEnd w:id="32"/>
    </w:p>
    <w:p w14:paraId="5A8977B4" w14:textId="77777777" w:rsidR="004011EC" w:rsidRDefault="004011EC" w:rsidP="004011EC">
      <w:pPr>
        <w:jc w:val="center"/>
        <w:rPr>
          <w:rFonts w:hint="eastAsia"/>
        </w:rPr>
      </w:pPr>
    </w:p>
    <w:p w14:paraId="66C214BF" w14:textId="77777777" w:rsidR="004011EC" w:rsidRDefault="004011EC" w:rsidP="004011EC">
      <w:pPr>
        <w:jc w:val="center"/>
        <w:rPr>
          <w:rFonts w:hint="eastAsia"/>
          <w:noProof/>
          <w14:ligatures w14:val="standardContextual"/>
        </w:rPr>
      </w:pPr>
    </w:p>
    <w:p w14:paraId="3EA2D3DB" w14:textId="77777777" w:rsidR="004011EC" w:rsidRDefault="004011EC" w:rsidP="004011EC">
      <w:pPr>
        <w:jc w:val="center"/>
        <w:rPr>
          <w:rFonts w:hint="eastAsia"/>
          <w:noProof/>
          <w14:ligatures w14:val="standardContextual"/>
        </w:rPr>
      </w:pPr>
    </w:p>
    <w:p w14:paraId="07A644B1" w14:textId="77777777" w:rsidR="004011EC" w:rsidRDefault="004011EC" w:rsidP="004011EC">
      <w:pPr>
        <w:jc w:val="center"/>
        <w:rPr>
          <w:rFonts w:hint="eastAsia"/>
        </w:rPr>
      </w:pPr>
      <w:r>
        <w:rPr>
          <w:rFonts w:hint="eastAsia"/>
          <w:noProof/>
          <w14:ligatures w14:val="standardContextual"/>
        </w:rPr>
        <w:drawing>
          <wp:inline distT="0" distB="0" distL="0" distR="0" wp14:anchorId="1D0AA973" wp14:editId="3D13518E">
            <wp:extent cx="1080000" cy="184738"/>
            <wp:effectExtent l="0" t="0" r="6350" b="6350"/>
            <wp:docPr id="1194734947"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10A5DC65" w14:textId="77777777" w:rsidR="004011EC" w:rsidRDefault="004011EC" w:rsidP="004011EC">
      <w:pPr>
        <w:jc w:val="center"/>
        <w:rPr>
          <w:rFonts w:hint="eastAsia"/>
        </w:rPr>
      </w:pPr>
    </w:p>
    <w:p w14:paraId="4604DAF8" w14:textId="77777777" w:rsidR="004011EC" w:rsidRDefault="004011EC" w:rsidP="004011EC">
      <w:pPr>
        <w:jc w:val="center"/>
        <w:rPr>
          <w:rFonts w:hint="eastAsia"/>
        </w:rPr>
      </w:pPr>
    </w:p>
    <w:p w14:paraId="4351327C" w14:textId="77777777" w:rsidR="004011EC" w:rsidRPr="00A10581" w:rsidRDefault="004011EC" w:rsidP="004011EC">
      <w:pPr>
        <w:rPr>
          <w:rFonts w:hint="eastAsia"/>
        </w:rPr>
      </w:pPr>
    </w:p>
    <w:tbl>
      <w:tblPr>
        <w:tblStyle w:val="af9"/>
        <w:tblW w:w="5000" w:type="pct"/>
        <w:tblLook w:val="04A0" w:firstRow="1" w:lastRow="0" w:firstColumn="1" w:lastColumn="0" w:noHBand="0" w:noVBand="1"/>
      </w:tblPr>
      <w:tblGrid>
        <w:gridCol w:w="1418"/>
        <w:gridCol w:w="7710"/>
      </w:tblGrid>
      <w:tr w:rsidR="009D49AF" w:rsidRPr="00CC6D87" w14:paraId="71A8612A" w14:textId="77777777" w:rsidTr="0087623B">
        <w:tc>
          <w:tcPr>
            <w:tcW w:w="777" w:type="pct"/>
            <w:tcBorders>
              <w:top w:val="single" w:sz="18" w:space="0" w:color="C00000"/>
              <w:left w:val="nil"/>
              <w:bottom w:val="nil"/>
              <w:right w:val="nil"/>
            </w:tcBorders>
            <w:vAlign w:val="center"/>
          </w:tcPr>
          <w:p w14:paraId="129DE373" w14:textId="77777777" w:rsidR="009D49AF" w:rsidRPr="00CC6D87" w:rsidRDefault="009D49AF" w:rsidP="0087623B">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195DFD">
              <w:rPr>
                <w:rFonts w:ascii="Times New Roman" w:eastAsia="黑体" w:hAnsi="Times New Roman" w:hint="eastAsia"/>
                <w:color w:val="000000"/>
                <w:sz w:val="28"/>
                <w:szCs w:val="28"/>
              </w:rPr>
              <w:t>10</w:t>
            </w:r>
          </w:p>
        </w:tc>
        <w:tc>
          <w:tcPr>
            <w:tcW w:w="4223" w:type="pct"/>
            <w:tcBorders>
              <w:top w:val="single" w:sz="6" w:space="0" w:color="C00000"/>
              <w:left w:val="nil"/>
              <w:bottom w:val="nil"/>
              <w:right w:val="nil"/>
            </w:tcBorders>
            <w:vAlign w:val="center"/>
          </w:tcPr>
          <w:p w14:paraId="4E2B6401" w14:textId="77777777" w:rsidR="009D49AF" w:rsidRPr="00CC6D87" w:rsidRDefault="009D49AF" w:rsidP="0087623B">
            <w:pPr>
              <w:snapToGrid w:val="0"/>
              <w:spacing w:line="276" w:lineRule="auto"/>
              <w:jc w:val="left"/>
              <w:rPr>
                <w:rFonts w:ascii="黑体" w:eastAsia="黑体" w:hAnsi="黑体" w:hint="eastAsia"/>
                <w:color w:val="000000"/>
                <w:sz w:val="28"/>
                <w:szCs w:val="28"/>
              </w:rPr>
            </w:pPr>
          </w:p>
        </w:tc>
      </w:tr>
      <w:tr w:rsidR="009D49AF" w:rsidRPr="0056132E" w14:paraId="21B09391" w14:textId="77777777" w:rsidTr="009D49AF">
        <w:tc>
          <w:tcPr>
            <w:tcW w:w="5000" w:type="pct"/>
            <w:gridSpan w:val="2"/>
            <w:tcBorders>
              <w:top w:val="nil"/>
              <w:left w:val="nil"/>
              <w:bottom w:val="single" w:sz="6" w:space="0" w:color="EE0000"/>
              <w:right w:val="nil"/>
            </w:tcBorders>
          </w:tcPr>
          <w:p w14:paraId="358A9CDD" w14:textId="55D88D4D" w:rsidR="009D49AF" w:rsidRPr="009D49AF" w:rsidRDefault="009D49AF" w:rsidP="00106154">
            <w:pPr>
              <w:snapToGrid w:val="0"/>
              <w:spacing w:line="276" w:lineRule="auto"/>
              <w:ind w:firstLineChars="200" w:firstLine="560"/>
              <w:rPr>
                <w:rFonts w:ascii="霞鹜文楷等宽 Light" w:eastAsia="霞鹜文楷等宽 Light" w:hAnsi="霞鹜文楷等宽 Light" w:hint="eastAsia"/>
              </w:rPr>
            </w:pPr>
            <w:r w:rsidRPr="00195DFD">
              <w:rPr>
                <w:rFonts w:ascii="Times New Roman" w:eastAsia="霞鹜文楷等宽 Light" w:hAnsi="Times New Roman"/>
                <w:color w:val="000000"/>
                <w:sz w:val="28"/>
                <w:szCs w:val="28"/>
                <w:vertAlign w:val="superscript"/>
              </w:rPr>
              <w:t>1</w:t>
            </w:r>
            <w:r w:rsidRPr="00106154">
              <w:rPr>
                <w:rFonts w:ascii="仿宋" w:eastAsia="仿宋" w:hAnsi="仿宋"/>
                <w:color w:val="000000"/>
                <w:sz w:val="28"/>
                <w:szCs w:val="28"/>
              </w:rPr>
              <w:t>我又看见另一位大力的天使从天降下，披着云彩，头上有虹，脸面像日头，两脚像火柱。</w:t>
            </w:r>
            <w:r w:rsidRPr="00195DFD">
              <w:rPr>
                <w:rFonts w:ascii="Times New Roman" w:eastAsia="霞鹜文楷等宽 Light" w:hAnsi="Times New Roman"/>
                <w:color w:val="000000"/>
                <w:sz w:val="28"/>
                <w:szCs w:val="28"/>
                <w:vertAlign w:val="superscript"/>
              </w:rPr>
              <w:t>2</w:t>
            </w:r>
            <w:r w:rsidRPr="00106154">
              <w:rPr>
                <w:rFonts w:ascii="仿宋" w:eastAsia="仿宋" w:hAnsi="仿宋"/>
                <w:color w:val="000000"/>
                <w:sz w:val="28"/>
                <w:szCs w:val="28"/>
              </w:rPr>
              <w:t>他手里拿着展开的小书卷；他右脚踏海，左脚踏地。</w:t>
            </w:r>
            <w:r w:rsidRPr="00195DFD">
              <w:rPr>
                <w:rFonts w:ascii="Times New Roman" w:eastAsia="霞鹜文楷等宽 Light" w:hAnsi="Times New Roman"/>
                <w:color w:val="000000"/>
                <w:sz w:val="28"/>
                <w:szCs w:val="28"/>
                <w:vertAlign w:val="superscript"/>
              </w:rPr>
              <w:t>3</w:t>
            </w:r>
            <w:r w:rsidRPr="00106154">
              <w:rPr>
                <w:rFonts w:ascii="仿宋" w:eastAsia="仿宋" w:hAnsi="仿宋"/>
                <w:color w:val="000000"/>
                <w:sz w:val="28"/>
                <w:szCs w:val="28"/>
              </w:rPr>
              <w:t>他大声呼喊，好像狮子吼叫；他呼喊的时候，就有七雷发声。</w:t>
            </w:r>
            <w:r w:rsidRPr="00195DFD">
              <w:rPr>
                <w:rFonts w:ascii="Times New Roman" w:eastAsia="霞鹜文楷等宽 Light" w:hAnsi="Times New Roman"/>
                <w:color w:val="000000"/>
                <w:sz w:val="28"/>
                <w:szCs w:val="28"/>
                <w:vertAlign w:val="superscript"/>
              </w:rPr>
              <w:t>4</w:t>
            </w:r>
            <w:r w:rsidRPr="00106154">
              <w:rPr>
                <w:rFonts w:ascii="仿宋" w:eastAsia="仿宋" w:hAnsi="仿宋"/>
                <w:color w:val="000000"/>
                <w:sz w:val="28"/>
                <w:szCs w:val="28"/>
              </w:rPr>
              <w:t>七雷发声的时候，我正要写出来，就听见从天上来的声音对我说，七个雷所说的，你要封上，不可写出来。</w:t>
            </w:r>
            <w:r w:rsidRPr="00106154">
              <w:rPr>
                <w:rFonts w:ascii="仿宋" w:eastAsia="仿宋" w:hAnsi="仿宋" w:hint="eastAsia"/>
                <w:color w:val="000000"/>
                <w:sz w:val="28"/>
                <w:szCs w:val="28"/>
              </w:rPr>
              <w:t xml:space="preserve"> </w:t>
            </w:r>
            <w:r w:rsidRPr="00195DFD">
              <w:rPr>
                <w:rFonts w:ascii="Times New Roman" w:eastAsia="霞鹜文楷等宽 Light" w:hAnsi="Times New Roman"/>
                <w:color w:val="000000"/>
                <w:sz w:val="28"/>
                <w:szCs w:val="28"/>
                <w:vertAlign w:val="superscript"/>
              </w:rPr>
              <w:t>5</w:t>
            </w:r>
            <w:r w:rsidRPr="00106154">
              <w:rPr>
                <w:rFonts w:ascii="仿宋" w:eastAsia="仿宋" w:hAnsi="仿宋"/>
                <w:color w:val="000000"/>
                <w:sz w:val="28"/>
                <w:szCs w:val="28"/>
              </w:rPr>
              <w:t>我所看见的那踏海踏地的天使向天举起手来。</w:t>
            </w:r>
            <w:r w:rsidRPr="00195DFD">
              <w:rPr>
                <w:rFonts w:ascii="Times New Roman" w:eastAsia="霞鹜文楷等宽 Light" w:hAnsi="Times New Roman"/>
                <w:color w:val="000000"/>
                <w:sz w:val="28"/>
                <w:szCs w:val="28"/>
                <w:vertAlign w:val="superscript"/>
              </w:rPr>
              <w:t>6</w:t>
            </w:r>
            <w:r w:rsidRPr="00106154">
              <w:rPr>
                <w:rFonts w:ascii="仿宋" w:eastAsia="仿宋" w:hAnsi="仿宋"/>
                <w:color w:val="000000"/>
                <w:sz w:val="28"/>
                <w:szCs w:val="28"/>
              </w:rPr>
              <w:t>指着那活到时代的时代，创造天和天上之物、地和地上之物、海和海中之物的起誓说，必不再有时间了。</w:t>
            </w:r>
            <w:r w:rsidRPr="00195DFD">
              <w:rPr>
                <w:rFonts w:ascii="Times New Roman" w:eastAsia="霞鹜文楷等宽 Light" w:hAnsi="Times New Roman"/>
                <w:color w:val="000000"/>
                <w:sz w:val="28"/>
                <w:szCs w:val="28"/>
                <w:vertAlign w:val="superscript"/>
              </w:rPr>
              <w:t>7</w:t>
            </w:r>
            <w:r w:rsidRPr="00106154">
              <w:rPr>
                <w:rFonts w:ascii="仿宋" w:eastAsia="仿宋" w:hAnsi="仿宋"/>
                <w:color w:val="000000"/>
                <w:sz w:val="28"/>
                <w:szCs w:val="28"/>
              </w:rPr>
              <w:t>但在第七位天使即将吹号发声的日子，神的奥秘也要成全了，正如神向祂仆人众先知所宣</w:t>
            </w:r>
            <w:r w:rsidRPr="00106154">
              <w:rPr>
                <w:rFonts w:ascii="仿宋" w:eastAsia="仿宋" w:hAnsi="仿宋" w:hint="eastAsia"/>
                <w:color w:val="000000"/>
                <w:sz w:val="28"/>
                <w:szCs w:val="28"/>
              </w:rPr>
              <w:t>告的。</w:t>
            </w:r>
            <w:r w:rsidRPr="00195DFD">
              <w:rPr>
                <w:rFonts w:ascii="Times New Roman" w:eastAsia="霞鹜文楷等宽 Light" w:hAnsi="Times New Roman"/>
                <w:color w:val="000000"/>
                <w:sz w:val="28"/>
                <w:szCs w:val="28"/>
                <w:vertAlign w:val="superscript"/>
              </w:rPr>
              <w:t>8</w:t>
            </w:r>
            <w:r w:rsidRPr="00106154">
              <w:rPr>
                <w:rFonts w:ascii="仿宋" w:eastAsia="仿宋" w:hAnsi="仿宋"/>
                <w:color w:val="000000"/>
                <w:sz w:val="28"/>
                <w:szCs w:val="28"/>
              </w:rPr>
              <w:t>我先前从天上所听见的那声音又吩咐我说，你去，把那踏海踏地之天使手中展开的小书卷拿过来。</w:t>
            </w:r>
            <w:r w:rsidRPr="00195DFD">
              <w:rPr>
                <w:rFonts w:ascii="Times New Roman" w:eastAsia="霞鹜文楷等宽 Light" w:hAnsi="Times New Roman"/>
                <w:color w:val="000000"/>
                <w:sz w:val="28"/>
                <w:szCs w:val="28"/>
                <w:vertAlign w:val="superscript"/>
              </w:rPr>
              <w:t>9</w:t>
            </w:r>
            <w:r w:rsidRPr="00106154">
              <w:rPr>
                <w:rFonts w:ascii="仿宋" w:eastAsia="仿宋" w:hAnsi="仿宋"/>
                <w:color w:val="000000"/>
                <w:sz w:val="28"/>
                <w:szCs w:val="28"/>
              </w:rPr>
              <w:t>我就走到天使那里，对他说，请把小书卷给我。他对我说，你拿去，把它吃光；它会使你肚子发苦，但在你口中要甜如蜜。</w:t>
            </w:r>
            <w:r w:rsidRPr="00195DFD">
              <w:rPr>
                <w:rFonts w:ascii="Times New Roman" w:eastAsia="霞鹜文楷等宽 Light" w:hAnsi="Times New Roman"/>
                <w:color w:val="000000"/>
                <w:sz w:val="28"/>
                <w:szCs w:val="28"/>
                <w:vertAlign w:val="superscript"/>
              </w:rPr>
              <w:t>10</w:t>
            </w:r>
            <w:r w:rsidRPr="00106154">
              <w:rPr>
                <w:rFonts w:ascii="仿宋" w:eastAsia="仿宋" w:hAnsi="仿宋"/>
                <w:color w:val="000000"/>
                <w:sz w:val="28"/>
                <w:szCs w:val="28"/>
              </w:rPr>
              <w:t>我从天使手中把小书卷接过来，把它吃光了；它在我口中果然甜如蜜。吃了之后，我的肚子就发苦了。</w:t>
            </w:r>
            <w:r w:rsidRPr="00195DFD">
              <w:rPr>
                <w:rFonts w:ascii="Times New Roman" w:eastAsia="霞鹜文楷等宽 Light" w:hAnsi="Times New Roman"/>
                <w:color w:val="000000"/>
                <w:sz w:val="28"/>
                <w:szCs w:val="28"/>
                <w:vertAlign w:val="superscript"/>
              </w:rPr>
              <w:t>11</w:t>
            </w:r>
            <w:r w:rsidRPr="00106154">
              <w:rPr>
                <w:rFonts w:ascii="仿宋" w:eastAsia="仿宋" w:hAnsi="仿宋"/>
                <w:color w:val="000000"/>
                <w:sz w:val="28"/>
                <w:szCs w:val="28"/>
              </w:rPr>
              <w:t>他对我说，你必须指着许多人民、民族、舌头和君王再说预言。</w:t>
            </w:r>
          </w:p>
        </w:tc>
      </w:tr>
    </w:tbl>
    <w:p w14:paraId="06A1DA73" w14:textId="77777777" w:rsidR="00C170DE" w:rsidRDefault="00C170DE" w:rsidP="00C170DE">
      <w:pPr>
        <w:rPr>
          <w:rFonts w:hint="eastAsia"/>
        </w:rPr>
      </w:pPr>
    </w:p>
    <w:p w14:paraId="21BABBFC" w14:textId="77777777" w:rsidR="009D49AF" w:rsidRDefault="009D49AF" w:rsidP="00C170DE">
      <w:pPr>
        <w:rPr>
          <w:rFonts w:hint="eastAsia"/>
        </w:rPr>
      </w:pPr>
    </w:p>
    <w:p w14:paraId="47342DC4" w14:textId="2238CB74" w:rsidR="009D49AF" w:rsidRDefault="009D49AF">
      <w:pPr>
        <w:widowControl/>
        <w:spacing w:after="160" w:line="278" w:lineRule="auto"/>
        <w:jc w:val="left"/>
        <w:rPr>
          <w:rFonts w:hint="eastAsia"/>
        </w:rPr>
      </w:pPr>
      <w:r>
        <w:br w:type="page"/>
      </w:r>
    </w:p>
    <w:p w14:paraId="77E1ECF7" w14:textId="77777777" w:rsidR="009D49AF" w:rsidRDefault="009D49AF" w:rsidP="00C170DE">
      <w:pPr>
        <w:rPr>
          <w:rFonts w:hint="eastAsia"/>
        </w:rPr>
      </w:pPr>
    </w:p>
    <w:p w14:paraId="5BCC24E9" w14:textId="77777777" w:rsidR="009D49AF" w:rsidRPr="009D49AF" w:rsidRDefault="009D49AF" w:rsidP="00C170DE">
      <w:pPr>
        <w:rPr>
          <w:rFonts w:hint="eastAsia"/>
        </w:rPr>
      </w:pPr>
    </w:p>
    <w:p w14:paraId="0A46236E" w14:textId="77777777" w:rsidR="00C170DE" w:rsidRDefault="00C170DE" w:rsidP="009C1060">
      <w:pPr>
        <w:pStyle w:val="2"/>
        <w:rPr>
          <w:rFonts w:hint="eastAsia"/>
        </w:rPr>
      </w:pPr>
      <w:bookmarkStart w:id="33" w:name="_Toc221624898"/>
      <w:r w:rsidRPr="00F24DFF">
        <w:rPr>
          <w:rFonts w:hint="eastAsia"/>
        </w:rPr>
        <w:t>灵 义</w:t>
      </w:r>
      <w:bookmarkEnd w:id="33"/>
    </w:p>
    <w:p w14:paraId="3FC9E889" w14:textId="77777777" w:rsidR="00C170DE" w:rsidRDefault="00C170DE" w:rsidP="00C170DE">
      <w:pPr>
        <w:rPr>
          <w:rFonts w:hint="eastAsia"/>
        </w:rPr>
      </w:pPr>
    </w:p>
    <w:p w14:paraId="3FEAA4BD" w14:textId="77777777" w:rsidR="00C170DE" w:rsidRDefault="00C170DE" w:rsidP="00C170DE">
      <w:pPr>
        <w:rPr>
          <w:rFonts w:hint="eastAsia"/>
        </w:rPr>
      </w:pPr>
    </w:p>
    <w:p w14:paraId="7B2D5D45" w14:textId="77777777" w:rsidR="00197BA9" w:rsidRPr="002D0CB0" w:rsidRDefault="00197BA9" w:rsidP="00C170DE">
      <w:pPr>
        <w:pStyle w:val="4"/>
        <w:rPr>
          <w:rFonts w:hint="eastAsia"/>
        </w:rPr>
      </w:pPr>
      <w:r w:rsidRPr="002D0CB0">
        <w:rPr>
          <w:rFonts w:hint="eastAsia"/>
        </w:rPr>
        <w:t>整章内容</w:t>
      </w:r>
    </w:p>
    <w:p w14:paraId="166019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本章仍论述对那些在改革宗教会中的人的检查和显明；此处论述对于主是天地之神，如祂自己所教导的(马太福音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)，祂的人身是神性，他们都相信什么；这一点在那里不被接受；只要唯信称义的教条牢牢固定在他们心里，它就很难被接受。</w:t>
      </w:r>
    </w:p>
    <w:p w14:paraId="7FB494F7" w14:textId="77777777" w:rsidR="00197BA9" w:rsidRPr="002D0CB0" w:rsidRDefault="00197BA9" w:rsidP="00C170DE">
      <w:pPr>
        <w:pStyle w:val="4"/>
        <w:rPr>
          <w:rFonts w:hint="eastAsia"/>
        </w:rPr>
      </w:pPr>
      <w:r w:rsidRPr="002D0CB0">
        <w:rPr>
          <w:rFonts w:hint="eastAsia"/>
        </w:rPr>
        <w:t>各节内容</w:t>
      </w:r>
    </w:p>
    <w:p w14:paraId="4DC3D233"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“我又看见另一位大力的天使从天降下”表示在神性威严和能力中的主(</w:t>
      </w:r>
      <w:r w:rsidRPr="00195DFD">
        <w:rPr>
          <w:rFonts w:ascii="Times New Roman" w:eastAsia="宋体" w:hAnsi="Times New Roman" w:hint="eastAsia"/>
          <w:color w:val="000000"/>
          <w:sz w:val="28"/>
          <w:szCs w:val="28"/>
        </w:rPr>
        <w:t>465</w:t>
      </w:r>
      <w:r w:rsidRPr="002D0CB0">
        <w:rPr>
          <w:rFonts w:ascii="宋体" w:eastAsia="宋体" w:hAnsi="宋体" w:hint="eastAsia"/>
          <w:color w:val="000000"/>
          <w:sz w:val="28"/>
          <w:szCs w:val="28"/>
        </w:rPr>
        <w:t>节)。“披着云彩，头上有虹”表示祂的属世神性和属灵神性(</w:t>
      </w:r>
      <w:r w:rsidRPr="00195DFD">
        <w:rPr>
          <w:rFonts w:ascii="Times New Roman" w:eastAsia="宋体" w:hAnsi="Times New Roman" w:hint="eastAsia"/>
          <w:color w:val="000000"/>
          <w:sz w:val="28"/>
          <w:szCs w:val="28"/>
        </w:rPr>
        <w:t>466</w:t>
      </w:r>
      <w:r w:rsidRPr="002D0CB0">
        <w:rPr>
          <w:rFonts w:ascii="宋体" w:eastAsia="宋体" w:hAnsi="宋体" w:hint="eastAsia"/>
          <w:color w:val="000000"/>
          <w:sz w:val="28"/>
          <w:szCs w:val="28"/>
        </w:rPr>
        <w:t>节)。“脸面像日头”表示神性之爱，同时神性智慧(</w:t>
      </w:r>
      <w:r w:rsidRPr="00195DFD">
        <w:rPr>
          <w:rFonts w:ascii="Times New Roman" w:eastAsia="宋体" w:hAnsi="Times New Roman" w:hint="eastAsia"/>
          <w:color w:val="000000"/>
          <w:sz w:val="28"/>
          <w:szCs w:val="28"/>
        </w:rPr>
        <w:t>467</w:t>
      </w:r>
      <w:r w:rsidRPr="002D0CB0">
        <w:rPr>
          <w:rFonts w:ascii="宋体" w:eastAsia="宋体" w:hAnsi="宋体" w:hint="eastAsia"/>
          <w:color w:val="000000"/>
          <w:sz w:val="28"/>
          <w:szCs w:val="28"/>
        </w:rPr>
        <w:t>节)。“两脚像火柱”表示神性之爱方面的主的属世神性，这属世神性支撑一切事物(</w:t>
      </w:r>
      <w:r w:rsidRPr="00195DFD">
        <w:rPr>
          <w:rFonts w:ascii="Times New Roman" w:eastAsia="宋体" w:hAnsi="Times New Roman" w:hint="eastAsia"/>
          <w:color w:val="000000"/>
          <w:sz w:val="28"/>
          <w:szCs w:val="28"/>
        </w:rPr>
        <w:t>468</w:t>
      </w:r>
      <w:r w:rsidRPr="002D0CB0">
        <w:rPr>
          <w:rFonts w:ascii="宋体" w:eastAsia="宋体" w:hAnsi="宋体" w:hint="eastAsia"/>
          <w:color w:val="000000"/>
          <w:sz w:val="28"/>
          <w:szCs w:val="28"/>
        </w:rPr>
        <w:t>节)。</w:t>
      </w:r>
    </w:p>
    <w:p w14:paraId="6C63BBC7"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“他手里拿着展开的小书卷”表示圣言教义的这一点方面的圣言，即：主是天地之神，祂的人身是神性(</w:t>
      </w:r>
      <w:r w:rsidRPr="00195DFD">
        <w:rPr>
          <w:rFonts w:ascii="Times New Roman" w:eastAsia="宋体" w:hAnsi="Times New Roman" w:hint="eastAsia"/>
          <w:color w:val="000000"/>
          <w:sz w:val="28"/>
          <w:szCs w:val="28"/>
        </w:rPr>
        <w:t>469</w:t>
      </w:r>
      <w:r w:rsidRPr="002D0CB0">
        <w:rPr>
          <w:rFonts w:ascii="宋体" w:eastAsia="宋体" w:hAnsi="宋体" w:hint="eastAsia"/>
          <w:color w:val="000000"/>
          <w:sz w:val="28"/>
          <w:szCs w:val="28"/>
        </w:rPr>
        <w:t>节)。“他右脚踏海，左脚踏地”表示主拥有在祂看顾和统治之下的整个教会(</w:t>
      </w:r>
      <w:r w:rsidRPr="00195DFD">
        <w:rPr>
          <w:rFonts w:ascii="Times New Roman" w:eastAsia="宋体" w:hAnsi="Times New Roman" w:hint="eastAsia"/>
          <w:color w:val="000000"/>
          <w:sz w:val="28"/>
          <w:szCs w:val="28"/>
        </w:rPr>
        <w:t>470</w:t>
      </w:r>
      <w:r w:rsidRPr="002D0CB0">
        <w:rPr>
          <w:rFonts w:ascii="宋体" w:eastAsia="宋体" w:hAnsi="宋体" w:hint="eastAsia"/>
          <w:color w:val="000000"/>
          <w:sz w:val="28"/>
          <w:szCs w:val="28"/>
        </w:rPr>
        <w:t>节)。</w:t>
      </w:r>
    </w:p>
    <w:p w14:paraId="4927A58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“他大声呼喊，好像狮子吼叫”表示对教会从祂那里被夺走而深切哀悼(</w:t>
      </w:r>
      <w:r w:rsidRPr="00195DFD">
        <w:rPr>
          <w:rFonts w:ascii="Times New Roman" w:eastAsia="宋体" w:hAnsi="Times New Roman" w:hint="eastAsia"/>
          <w:color w:val="000000"/>
          <w:sz w:val="28"/>
          <w:szCs w:val="28"/>
        </w:rPr>
        <w:t>471</w:t>
      </w:r>
      <w:r w:rsidRPr="002D0CB0">
        <w:rPr>
          <w:rFonts w:ascii="宋体" w:eastAsia="宋体" w:hAnsi="宋体" w:hint="eastAsia"/>
          <w:color w:val="000000"/>
          <w:sz w:val="28"/>
          <w:szCs w:val="28"/>
        </w:rPr>
        <w:t>节)。“他呼喊的时候，就有七雷发声”表示主将在整个天堂揭开小书卷里的内容(</w:t>
      </w:r>
      <w:r w:rsidRPr="00195DFD">
        <w:rPr>
          <w:rFonts w:ascii="Times New Roman" w:eastAsia="宋体" w:hAnsi="Times New Roman" w:hint="eastAsia"/>
          <w:color w:val="000000"/>
          <w:sz w:val="28"/>
          <w:szCs w:val="28"/>
        </w:rPr>
        <w:t>472</w:t>
      </w:r>
      <w:r w:rsidRPr="002D0CB0">
        <w:rPr>
          <w:rFonts w:ascii="宋体" w:eastAsia="宋体" w:hAnsi="宋体" w:hint="eastAsia"/>
          <w:color w:val="000000"/>
          <w:sz w:val="28"/>
          <w:szCs w:val="28"/>
        </w:rPr>
        <w:t>节)。</w:t>
      </w:r>
    </w:p>
    <w:p w14:paraId="1106C733"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七雷发声的时候，我正要写出来，就听见从天上来的声音对我说，七雷所说的，你要封上，不可写出来”表示这些事的确显明了，但它们不被接受，直到龙、兽和假先知所指的那些人被赶出灵人界之后，因为在此之前如果它们被接受，就会有危险(</w:t>
      </w:r>
      <w:r w:rsidRPr="00195DFD">
        <w:rPr>
          <w:rFonts w:ascii="Times New Roman" w:eastAsia="宋体" w:hAnsi="Times New Roman" w:hint="eastAsia"/>
          <w:color w:val="000000"/>
          <w:sz w:val="28"/>
          <w:szCs w:val="28"/>
        </w:rPr>
        <w:t>473</w:t>
      </w:r>
      <w:r w:rsidRPr="002D0CB0">
        <w:rPr>
          <w:rFonts w:ascii="宋体" w:eastAsia="宋体" w:hAnsi="宋体" w:hint="eastAsia"/>
          <w:color w:val="000000"/>
          <w:sz w:val="28"/>
          <w:szCs w:val="28"/>
        </w:rPr>
        <w:t>节)。</w:t>
      </w:r>
    </w:p>
    <w:p w14:paraId="4C14B31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b/>
          <w:color w:val="000000"/>
          <w:sz w:val="28"/>
          <w:szCs w:val="28"/>
        </w:rPr>
        <w:t xml:space="preserve"> </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“我所看见的那踏海踏地的天使向天举起手来，指着那活到时代的时代的，起誓说”表示主指着祂自己，或祂的真我的宣誓和见证(</w:t>
      </w:r>
      <w:r w:rsidRPr="00195DFD">
        <w:rPr>
          <w:rFonts w:ascii="Times New Roman" w:eastAsia="宋体" w:hAnsi="Times New Roman" w:hint="eastAsia"/>
          <w:color w:val="000000"/>
          <w:sz w:val="28"/>
          <w:szCs w:val="28"/>
        </w:rPr>
        <w:t>474</w:t>
      </w:r>
      <w:r w:rsidRPr="002D0CB0">
        <w:rPr>
          <w:rFonts w:ascii="宋体" w:eastAsia="宋体" w:hAnsi="宋体" w:hint="eastAsia"/>
          <w:color w:val="000000"/>
          <w:sz w:val="28"/>
          <w:szCs w:val="28"/>
        </w:rPr>
        <w:lastRenderedPageBreak/>
        <w:t>节)。“创造天和天上之物、地和地上之物、海和海中之物的”表示使天堂和教会里的所有人，以及与他们同在的每一和一切事物都活着的(</w:t>
      </w:r>
      <w:r w:rsidRPr="00195DFD">
        <w:rPr>
          <w:rFonts w:ascii="Times New Roman" w:eastAsia="宋体" w:hAnsi="Times New Roman" w:hint="eastAsia"/>
          <w:color w:val="000000"/>
          <w:sz w:val="28"/>
          <w:szCs w:val="28"/>
        </w:rPr>
        <w:t>475</w:t>
      </w:r>
      <w:r w:rsidRPr="002D0CB0">
        <w:rPr>
          <w:rFonts w:ascii="宋体" w:eastAsia="宋体" w:hAnsi="宋体" w:hint="eastAsia"/>
          <w:color w:val="000000"/>
          <w:sz w:val="28"/>
          <w:szCs w:val="28"/>
        </w:rPr>
        <w:t>节)。“必不再有时间了”表示不可能有教会的任何状态，或不可能有任何教会，除非承认一位神，并且主就是这位神(</w:t>
      </w:r>
      <w:r w:rsidRPr="00195DFD">
        <w:rPr>
          <w:rFonts w:ascii="Times New Roman" w:eastAsia="宋体" w:hAnsi="Times New Roman" w:hint="eastAsia"/>
          <w:color w:val="000000"/>
          <w:sz w:val="28"/>
          <w:szCs w:val="28"/>
        </w:rPr>
        <w:t>476</w:t>
      </w:r>
      <w:r w:rsidRPr="002D0CB0">
        <w:rPr>
          <w:rFonts w:ascii="宋体" w:eastAsia="宋体" w:hAnsi="宋体" w:hint="eastAsia"/>
          <w:color w:val="000000"/>
          <w:sz w:val="28"/>
          <w:szCs w:val="28"/>
        </w:rPr>
        <w:t>节)。</w:t>
      </w:r>
    </w:p>
    <w:p w14:paraId="5128333B"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“但在第七位天使即将吹号发声的日子”表示对教会状态的最后检查和显明，除非主建立一个新教会，否则教会必灭亡(</w:t>
      </w:r>
      <w:r w:rsidRPr="00195DFD">
        <w:rPr>
          <w:rFonts w:ascii="Times New Roman" w:eastAsia="宋体" w:hAnsi="Times New Roman" w:hint="eastAsia"/>
          <w:color w:val="000000"/>
          <w:sz w:val="28"/>
          <w:szCs w:val="28"/>
        </w:rPr>
        <w:t>477</w:t>
      </w:r>
      <w:r w:rsidRPr="002D0CB0">
        <w:rPr>
          <w:rFonts w:ascii="宋体" w:eastAsia="宋体" w:hAnsi="宋体" w:hint="eastAsia"/>
          <w:color w:val="000000"/>
          <w:sz w:val="28"/>
          <w:szCs w:val="28"/>
        </w:rPr>
        <w:t>节)。“神的奥秘也要成全了，正如神向祂仆人众先知所宣告的”表示那时，新旧约圣言中被隐藏至今的预言，即：在对那些摧毁教会的人施行最后的审判之后，主的国将会到来，会变得显而易见(</w:t>
      </w:r>
      <w:r w:rsidRPr="00195DFD">
        <w:rPr>
          <w:rFonts w:ascii="Times New Roman" w:eastAsia="宋体" w:hAnsi="Times New Roman" w:hint="eastAsia"/>
          <w:color w:val="000000"/>
          <w:sz w:val="28"/>
          <w:szCs w:val="28"/>
        </w:rPr>
        <w:t>478</w:t>
      </w:r>
      <w:r w:rsidRPr="002D0CB0">
        <w:rPr>
          <w:rFonts w:ascii="宋体" w:eastAsia="宋体" w:hAnsi="宋体" w:hint="eastAsia"/>
          <w:color w:val="000000"/>
          <w:sz w:val="28"/>
          <w:szCs w:val="28"/>
        </w:rPr>
        <w:t>节)。</w:t>
      </w:r>
    </w:p>
    <w:p w14:paraId="0E423428"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“我先前从天上所听见的那声音又吩咐我说，你去把那踏海踏地之天使手中展开的小书卷取过来”表示来自天堂的一个命令，即：他们应承认或接受</w:t>
      </w:r>
      <w:r w:rsidRPr="002D0CB0">
        <w:rPr>
          <w:rFonts w:ascii="宋体" w:eastAsia="宋体" w:hAnsi="宋体"/>
          <w:color w:val="000000"/>
          <w:sz w:val="28"/>
          <w:szCs w:val="28"/>
        </w:rPr>
        <w:t>(</w:t>
      </w:r>
      <w:r w:rsidRPr="002D0CB0">
        <w:rPr>
          <w:rFonts w:ascii="宋体" w:eastAsia="宋体" w:hAnsi="宋体" w:hint="eastAsia"/>
          <w:color w:val="000000"/>
          <w:sz w:val="28"/>
          <w:szCs w:val="28"/>
        </w:rPr>
        <w:t>关于主的</w:t>
      </w:r>
      <w:r w:rsidRPr="002D0CB0">
        <w:rPr>
          <w:rFonts w:ascii="宋体" w:eastAsia="宋体" w:hAnsi="宋体"/>
          <w:color w:val="000000"/>
          <w:sz w:val="28"/>
          <w:szCs w:val="28"/>
        </w:rPr>
        <w:t>)</w:t>
      </w:r>
      <w:r w:rsidRPr="002D0CB0">
        <w:rPr>
          <w:rFonts w:ascii="宋体" w:eastAsia="宋体" w:hAnsi="宋体" w:hint="eastAsia"/>
          <w:color w:val="000000"/>
          <w:sz w:val="28"/>
          <w:szCs w:val="28"/>
        </w:rPr>
        <w:t>这个教义，但约翰要显明，在“龙”、“兽”和“假先知”所指的那些人被移除之前，它在教会将如何被接受(</w:t>
      </w:r>
      <w:r w:rsidRPr="00195DFD">
        <w:rPr>
          <w:rFonts w:ascii="Times New Roman" w:eastAsia="宋体" w:hAnsi="Times New Roman" w:hint="eastAsia"/>
          <w:color w:val="000000"/>
          <w:sz w:val="28"/>
          <w:szCs w:val="28"/>
        </w:rPr>
        <w:t>479</w:t>
      </w:r>
      <w:r w:rsidRPr="002D0CB0">
        <w:rPr>
          <w:rFonts w:ascii="宋体" w:eastAsia="宋体" w:hAnsi="宋体" w:hint="eastAsia"/>
          <w:color w:val="000000"/>
          <w:sz w:val="28"/>
          <w:szCs w:val="28"/>
        </w:rPr>
        <w:t>节)。</w:t>
      </w:r>
    </w:p>
    <w:p w14:paraId="1CD78E38"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“我就走到天使那里，对他说，请把小书卷给我”表示对许多人来说，心智朝向接受这教义的动作，或心智接受这教义的倾向(</w:t>
      </w:r>
      <w:r w:rsidRPr="00195DFD">
        <w:rPr>
          <w:rFonts w:ascii="Times New Roman" w:eastAsia="宋体" w:hAnsi="Times New Roman" w:hint="eastAsia"/>
          <w:color w:val="000000"/>
          <w:sz w:val="28"/>
          <w:szCs w:val="28"/>
        </w:rPr>
        <w:t>480</w:t>
      </w:r>
      <w:r w:rsidRPr="002D0CB0">
        <w:rPr>
          <w:rFonts w:ascii="宋体" w:eastAsia="宋体" w:hAnsi="宋体" w:hint="eastAsia"/>
          <w:color w:val="000000"/>
          <w:sz w:val="28"/>
          <w:szCs w:val="28"/>
        </w:rPr>
        <w:t>节)。“他对我说，你拿去，把它吃光；它会使你肚子发苦，但在你口中要甜如蜜”表示出于承认接受主是救主和救赎主，是可喜和愉悦的，但承认唯独祂是天地之神，祂的人身是神性，却因歪曲而是令人不快和困难的(</w:t>
      </w:r>
      <w:r w:rsidRPr="00195DFD">
        <w:rPr>
          <w:rFonts w:ascii="Times New Roman" w:eastAsia="宋体" w:hAnsi="Times New Roman" w:hint="eastAsia"/>
          <w:color w:val="000000"/>
          <w:sz w:val="28"/>
          <w:szCs w:val="28"/>
        </w:rPr>
        <w:t>481</w:t>
      </w:r>
      <w:r w:rsidRPr="002D0CB0">
        <w:rPr>
          <w:rFonts w:ascii="宋体" w:eastAsia="宋体" w:hAnsi="宋体" w:hint="eastAsia"/>
          <w:color w:val="000000"/>
          <w:sz w:val="28"/>
          <w:szCs w:val="28"/>
        </w:rPr>
        <w:t>节)。</w:t>
      </w:r>
    </w:p>
    <w:p w14:paraId="1477A9DA"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“我从天使手中把小书卷接过来，把它吃光了；它在我口中果然甜如蜜。吃了之后，我的肚子就发苦了”表示事情就这样发生了，从而表明(</w:t>
      </w:r>
      <w:r w:rsidRPr="00195DFD">
        <w:rPr>
          <w:rFonts w:ascii="Times New Roman" w:eastAsia="宋体" w:hAnsi="Times New Roman" w:hint="eastAsia"/>
          <w:color w:val="000000"/>
          <w:sz w:val="28"/>
          <w:szCs w:val="28"/>
        </w:rPr>
        <w:t>482</w:t>
      </w:r>
      <w:r w:rsidRPr="002D0CB0">
        <w:rPr>
          <w:rFonts w:ascii="宋体" w:eastAsia="宋体" w:hAnsi="宋体" w:hint="eastAsia"/>
          <w:color w:val="000000"/>
          <w:sz w:val="28"/>
          <w:szCs w:val="28"/>
        </w:rPr>
        <w:t>节)。</w:t>
      </w:r>
    </w:p>
    <w:p w14:paraId="4DBBC9D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“他对我说，你必须指着许多人民、民族、舌头和君王再说预言”表示由于情况是这样，所以必须进一步说明那些处于唯信之人的品质(</w:t>
      </w:r>
      <w:r w:rsidRPr="00195DFD">
        <w:rPr>
          <w:rFonts w:ascii="Times New Roman" w:eastAsia="宋体" w:hAnsi="Times New Roman" w:hint="eastAsia"/>
          <w:color w:val="000000"/>
          <w:sz w:val="28"/>
          <w:szCs w:val="28"/>
        </w:rPr>
        <w:t>483</w:t>
      </w:r>
      <w:r w:rsidRPr="002D0CB0">
        <w:rPr>
          <w:rFonts w:ascii="宋体" w:eastAsia="宋体" w:hAnsi="宋体" w:hint="eastAsia"/>
          <w:color w:val="000000"/>
          <w:sz w:val="28"/>
          <w:szCs w:val="28"/>
        </w:rPr>
        <w:t>节)。</w:t>
      </w:r>
    </w:p>
    <w:p w14:paraId="3B3AB0E8" w14:textId="5BF0EF53" w:rsidR="00635470" w:rsidRDefault="00635470">
      <w:pPr>
        <w:widowControl/>
        <w:spacing w:after="160" w:line="278" w:lineRule="auto"/>
        <w:jc w:val="left"/>
        <w:rPr>
          <w:rFonts w:hint="eastAsia"/>
        </w:rPr>
      </w:pPr>
      <w:r>
        <w:br w:type="page"/>
      </w:r>
    </w:p>
    <w:p w14:paraId="451A2C47" w14:textId="77777777" w:rsidR="00C170DE" w:rsidRDefault="00C170DE" w:rsidP="00C170DE">
      <w:pPr>
        <w:rPr>
          <w:rFonts w:hint="eastAsia"/>
        </w:rPr>
      </w:pPr>
    </w:p>
    <w:p w14:paraId="55A178EA" w14:textId="77777777" w:rsidR="00C170DE" w:rsidRPr="00A10581" w:rsidRDefault="00C170DE" w:rsidP="00C170DE">
      <w:pPr>
        <w:rPr>
          <w:rFonts w:hint="eastAsia"/>
        </w:rPr>
      </w:pPr>
    </w:p>
    <w:p w14:paraId="2EA89D00" w14:textId="77777777" w:rsidR="00C170DE" w:rsidRDefault="00C170DE" w:rsidP="009C1060">
      <w:pPr>
        <w:pStyle w:val="2"/>
        <w:rPr>
          <w:rFonts w:hint="eastAsia"/>
        </w:rPr>
      </w:pPr>
      <w:bookmarkStart w:id="34" w:name="_Toc221624899"/>
      <w:r w:rsidRPr="00A10581">
        <w:rPr>
          <w:rFonts w:hint="eastAsia"/>
        </w:rPr>
        <w:t>诠  释</w:t>
      </w:r>
      <w:bookmarkEnd w:id="34"/>
    </w:p>
    <w:p w14:paraId="159BC35F" w14:textId="77777777" w:rsidR="00C170DE" w:rsidRPr="00C6307D" w:rsidRDefault="00C170DE" w:rsidP="00C170DE">
      <w:pPr>
        <w:rPr>
          <w:rFonts w:hint="eastAsia"/>
        </w:rPr>
      </w:pPr>
    </w:p>
    <w:p w14:paraId="13A2DA19" w14:textId="77777777" w:rsidR="00C170DE" w:rsidRDefault="00C170DE" w:rsidP="00C170DE">
      <w:pPr>
        <w:rPr>
          <w:rFonts w:hint="eastAsia"/>
        </w:rPr>
      </w:pPr>
    </w:p>
    <w:p w14:paraId="299915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464</w:t>
      </w:r>
      <w:r w:rsidRPr="002D0CB0">
        <w:rPr>
          <w:rFonts w:ascii="宋体" w:eastAsia="宋体" w:hAnsi="宋体" w:hint="eastAsia"/>
          <w:color w:val="000000"/>
          <w:sz w:val="28"/>
          <w:szCs w:val="28"/>
        </w:rPr>
        <w:t>.本章和接下来的一章论述了主，即：祂是天地之神，祂在其人身方面也是神；因此，祂是耶和华自己。这就是这两章所论述的主题，这一点可从灵义上的细节，以及它们的结论看出来(启</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70EC1E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465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又看见另一位大力的天使从天降下”表示在神性威严和能力中的主。这位“天使”就是主，这一点从对他的描述明显看出来，如“披着云彩，头上有虹，脸面像日头，两脚像火柱”、“他右脚踏海，左脚踏地”，以及他“大声呼喊，好像狮子吼叫”，说话像打雷。祂作为一位天使出现，是因为当祂显现时，祂就作为一位天使出现在天堂中和天堂之下；事实上，祂以其神性充满某位天使，以适应祂所允许看到祂的那些人的接受。任何天使都不能承受祂的存在本身，就是诸如祂在自己里面，或在自己的本质里面的那种存在，更不说任何人了。因此，祂在众天堂之上显为一轮太阳，距离天使，就像这个世界的太阳距离世人那样遥远。祂在那里自永恒就住在祂的神性中，同时住在祂的神性人身中，它们就像灵魂和身体那样为一体。祂在此因其神性能力而被称为“一位大力的天使”；祂被称为“另一位天使”是由于这一事实：此处描述的是不同于前者的祂神性的另一个方面，或祂的另一种神性属性。</w:t>
      </w:r>
    </w:p>
    <w:p w14:paraId="2D5E3E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466</w:t>
      </w:r>
      <w:r w:rsidRPr="002D0CB0">
        <w:rPr>
          <w:rFonts w:ascii="宋体" w:eastAsia="宋体" w:hAnsi="宋体" w:hint="eastAsia"/>
          <w:color w:val="000000"/>
          <w:sz w:val="28"/>
          <w:szCs w:val="28"/>
        </w:rPr>
        <w:t>.“披着云彩，头上有虹”表示祂的属世神性和属灵神性。祂披着的“云彩”表示属世神性；因此，“云彩”表示在其属世意义上的圣言，属世意义上的圣言也来自祂，因而是祂的，就是祂自己(</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节)。“(彩)虹”表示属灵神性，由于属灵层在属世层之上，所以彩虹出现在头上。要知道，主以其属世神性而与世人同在，但以其属灵神性而与其属灵国度的天使同在，以其属天神性而与其属天国度的天使同在；然而，祂不是被分割了，而是照着各人的品质向各人显现。在以西结书，“彩虹”也表示主的属灵神性：</w:t>
      </w:r>
    </w:p>
    <w:p w14:paraId="138BD9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在基路伯的穹苍之上有宝座的形像，在宝座形像以上有人的样子；从祂的腰间之火仿佛有下雨的日子云中彩虹的形状，这就是耶和华荣耀的形像。</w:t>
      </w:r>
      <w:r w:rsidRPr="002D0CB0">
        <w:rPr>
          <w:rFonts w:ascii="宋体" w:eastAsia="宋体" w:hAnsi="宋体" w:hint="eastAsia"/>
          <w:color w:val="000000"/>
          <w:sz w:val="28"/>
          <w:szCs w:val="28"/>
        </w:rPr>
        <w:lastRenderedPageBreak/>
        <w:t>(以西结书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772950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“宝座”表示天堂；宝座上的“人”是指主；“腰间之火”表示属天之爱；“彩虹”表示属灵的神性真理，属灵的神性真理也属于祂的神性智慧。在摩西五经，经上记着说：</w:t>
      </w:r>
    </w:p>
    <w:p w14:paraId="07051C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我把我的弓放在云中，这就可作我与地之间立约的记号了，我在云中看见它的时候，就要记念这永约。(创世记</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6A13DF4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彩虹(即弓)”只是指对一个正在重生的人来说，存在于属世层里面的属灵神性真理；因为当人重生时，他就从属世的变成属灵的；由于那时主与他有一个结合，所以经上说：“云中的弓可作立约的记号。”“约”表示结合。显然，主与人不可能通过世上的彩虹结合。</w:t>
      </w:r>
    </w:p>
    <w:p w14:paraId="176A35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467</w:t>
      </w:r>
      <w:r w:rsidRPr="002D0CB0">
        <w:rPr>
          <w:rFonts w:ascii="宋体" w:eastAsia="宋体" w:hAnsi="宋体" w:hint="eastAsia"/>
          <w:color w:val="000000"/>
          <w:sz w:val="28"/>
          <w:szCs w:val="28"/>
        </w:rPr>
        <w:t>.“脸面像日头”表示神性之爱，同时神性智慧，这从前面的解释(</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节)明显可知；在那里，同样的话论及人子。</w:t>
      </w:r>
    </w:p>
    <w:p w14:paraId="60A1FF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468</w:t>
      </w:r>
      <w:r w:rsidRPr="002D0CB0">
        <w:rPr>
          <w:rFonts w:ascii="宋体" w:eastAsia="宋体" w:hAnsi="宋体" w:hint="eastAsia"/>
          <w:color w:val="000000"/>
          <w:sz w:val="28"/>
          <w:szCs w:val="28"/>
        </w:rPr>
        <w:t>.“两脚像火柱”表示神性之爱方面的主的属世神性，这属世神性支撑一切事物。这一点从前面的解释(</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节)也明显看出来，在那里，论到人子，经上说：“祂的脚像擦亮的铜，仿佛在炉中发光。”祂的脚之所以看起来像“火柱”，是因为主的属世神性(这属世神性本身是主在世上所取的神性人身)自永恒就支撑着祂的神性，就像身体支撑着灵魂，以及圣言的属世意义支撑着其属灵和属天意义一样；关于这个主题，可参看《新耶路撒冷教义之圣经篇》(</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节)。“脚”表示属世之物(可参看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节)；“柱”表示支撑(</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191</w:t>
      </w:r>
      <w:r w:rsidRPr="002D0CB0">
        <w:rPr>
          <w:rFonts w:ascii="宋体" w:eastAsia="宋体" w:hAnsi="宋体" w:hint="eastAsia"/>
          <w:color w:val="000000"/>
          <w:sz w:val="28"/>
          <w:szCs w:val="28"/>
        </w:rPr>
        <w:t>节)。“火”表示爱，因为属灵之火不是指别的；因此，在敬拜中，人们习惯祷告说，“愿天上的火点燃内心”，也就是说，愿天上的爱点燃(敬拜者的)内心。火与爱之间存在一种对应关系，这一点从以下事实可以得知：人因爱而变得温暖，因爱的缺乏或丧失而变得寒冷；除了两种意义上的爱以外，没有什么东西能产生生命之热。对应关系的起源来自两轮太阳，一轮太阳在天堂，是纯粹的爱，另一轮太阳在世界上，是纯粹的火；这也是一切属灵事物和属世事物之间存在对应关系的原因。</w:t>
      </w:r>
    </w:p>
    <w:p w14:paraId="41DABB95" w14:textId="7A7D246F"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由于“火”表示神性之爱，所以：摩西在何烈山上看到耶和华在烧着的荆棘中(出埃及记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)；祂在火中降临西乃山(申命记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)；会幕里的七</w:t>
      </w:r>
      <w:r w:rsidRPr="002D0CB0">
        <w:rPr>
          <w:rFonts w:ascii="宋体" w:eastAsia="宋体" w:hAnsi="宋体" w:hint="eastAsia"/>
          <w:color w:val="000000"/>
          <w:sz w:val="28"/>
          <w:szCs w:val="28"/>
        </w:rPr>
        <w:lastRenderedPageBreak/>
        <w:t>个灯台上的灯每晚都点着，以便在耶和华面前燃烧(利未记</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)；坛上的火要常常烧着，不可熄灭(利未记</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)；他们从坛上取火盛在香炉上烧香(利未记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)；耶和华夜间在火柱中走在以色列人前面(出埃及记</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)；夜间有火在居所以上(出埃及记</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105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)；从天上来的火烧尽祭坛上的燔祭，作为美意的一个迹象(利未记</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列王纪上</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)；燔祭被称为献给耶和华的火祭，是献给耶和华为</w:t>
      </w:r>
      <w:r w:rsidR="00564CA0">
        <w:rPr>
          <w:rFonts w:ascii="宋体" w:eastAsia="宋体" w:hAnsi="宋体" w:hint="eastAsia"/>
          <w:color w:val="000000"/>
          <w:sz w:val="28"/>
          <w:szCs w:val="28"/>
        </w:rPr>
        <w:t>安息香气</w:t>
      </w:r>
      <w:r w:rsidRPr="002D0CB0">
        <w:rPr>
          <w:rFonts w:ascii="宋体" w:eastAsia="宋体" w:hAnsi="宋体" w:hint="eastAsia"/>
          <w:color w:val="000000"/>
          <w:sz w:val="28"/>
          <w:szCs w:val="28"/>
        </w:rPr>
        <w:t>或馨香之气的火祭(出埃及记</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)；主的眼睛看起来就像火焰(启示录</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但以理书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)；七盏火灯在宝座前燃烧(启示录</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)。由此明显可知，有油的灯和无油的灯分别表示什么(马太福音</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油”是指火，因而是指爱。此外还有其它许多地方。“火”在反面意义上表示地狱之爱，这一点从圣言中的许多经文明显看出来，这些经文数量太多，无需引用。关于这个主题的相关内容，可参看于伦敦出版的《天堂与地狱》(</w:t>
      </w:r>
      <w:r w:rsidRPr="00195DFD">
        <w:rPr>
          <w:rFonts w:ascii="Times New Roman" w:eastAsia="宋体" w:hAnsi="Times New Roman" w:hint="eastAsia"/>
          <w:color w:val="000000"/>
          <w:sz w:val="28"/>
          <w:szCs w:val="28"/>
        </w:rPr>
        <w:t>566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575</w:t>
      </w:r>
      <w:r w:rsidRPr="002D0CB0">
        <w:rPr>
          <w:rFonts w:ascii="宋体" w:eastAsia="宋体" w:hAnsi="宋体" w:hint="eastAsia"/>
          <w:color w:val="000000"/>
          <w:sz w:val="28"/>
          <w:szCs w:val="28"/>
        </w:rPr>
        <w:t>节)。</w:t>
      </w:r>
    </w:p>
    <w:p w14:paraId="7F5B29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469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“他手里拿着展开的小书卷”表示圣言教义的这一点方面的圣言，即：主是天地之神，祂的人身是神性。羔羊从坐宝座的那里所取并揭开其七印的“书卷”(启示录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)是指圣言(可参看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295</w:t>
      </w:r>
      <w:r w:rsidRPr="002D0CB0">
        <w:rPr>
          <w:rFonts w:ascii="宋体" w:eastAsia="宋体" w:hAnsi="宋体" w:hint="eastAsia"/>
          <w:color w:val="000000"/>
          <w:sz w:val="28"/>
          <w:szCs w:val="28"/>
        </w:rPr>
        <w:t>等节)。因此，天使，也就是主(</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465</w:t>
      </w:r>
      <w:r w:rsidRPr="002D0CB0">
        <w:rPr>
          <w:rFonts w:ascii="宋体" w:eastAsia="宋体" w:hAnsi="宋体" w:hint="eastAsia"/>
          <w:color w:val="000000"/>
          <w:sz w:val="28"/>
          <w:szCs w:val="28"/>
        </w:rPr>
        <w:t>节)手里的“小书卷”在此只是指在其中的某种本质方面的圣言。这就是圣言中的教义的这一点，即：主是天地之神，祂的人身是神性，这从本章和下一章的所有细节的灵义或属灵意义，以及下一章(启</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)的属世意义明显看出来。</w:t>
      </w:r>
    </w:p>
    <w:p w14:paraId="674A92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经上说这“小书卷”是“展开的”，因为教义的这一点明显出现在圣言中，并且对凡阅读它的人来说，只要他留意，这一点是显而易见的。这就是现在论述的主题，因为这是新教会的真正本质。原因在于，每个人的救赎都取决于对神的认知和承认；因为如序言中所说的：“整个天堂和地上的整个教会，以及总体上的一切宗教都建立在对神的正确观念上；因为这种观念会带来结合，并通过结合带来光、智慧和永恒的幸福。”</w:t>
      </w:r>
    </w:p>
    <w:p w14:paraId="32E539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由于主是天地之神本身，所以凡不承认祂的人，都不允许进入天堂，因</w:t>
      </w:r>
      <w:r w:rsidRPr="002D0CB0">
        <w:rPr>
          <w:rFonts w:ascii="宋体" w:eastAsia="宋体" w:hAnsi="宋体" w:hint="eastAsia"/>
          <w:color w:val="000000"/>
          <w:sz w:val="28"/>
          <w:szCs w:val="28"/>
        </w:rPr>
        <w:lastRenderedPageBreak/>
        <w:t>为天堂是祂的身体；而站在下面的人则被蛇，即地狱灵咬伤，它们的咬伤是无法治愈的，除了以色列人通过仰望“铜蛇”所经历的那种医治外(民数记</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)。“铜蛇”是指神性人身方面的主，这从约翰福音中的这段经文明显看出来：</w:t>
      </w:r>
    </w:p>
    <w:p w14:paraId="1EE7AD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摩西在旷野怎样举蛇，人子也必照样被举起来；叫一切信祂的，不至灭亡，反得永生。(约翰福音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38F589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470</w:t>
      </w:r>
      <w:r w:rsidRPr="002D0CB0">
        <w:rPr>
          <w:rFonts w:ascii="宋体" w:eastAsia="宋体" w:hAnsi="宋体" w:hint="eastAsia"/>
          <w:color w:val="000000"/>
          <w:sz w:val="28"/>
          <w:szCs w:val="28"/>
        </w:rPr>
        <w:t>.“他右脚踏海，左脚踏地”表示主拥有在祂看顾和统治之下的整个教会，以及其中那些处于教会外在的人和那些处于教会内在的人。“海和地”表示整个教会；“海”表示外在教会，也就是那些处于教会外在的人；“地”表示内在教会，也就是那些处于教会内在的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398</w:t>
      </w:r>
      <w:r w:rsidRPr="002D0CB0">
        <w:rPr>
          <w:rFonts w:ascii="宋体" w:eastAsia="宋体" w:hAnsi="宋体" w:hint="eastAsia"/>
          <w:color w:val="000000"/>
          <w:sz w:val="28"/>
          <w:szCs w:val="28"/>
        </w:rPr>
        <w:t>节)。“脚踏它们”表示使这一切都服从祂自己，因而在祂的神性看顾和统治之下。主在地上的教会因在众天堂之下而被称为祂的“脚凳”，如以下经文；耶利米哀歌：</w:t>
      </w:r>
    </w:p>
    <w:p w14:paraId="3EA763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祂将以色列的华美从天扔在地上，并不记念自己的脚凳。(耶利米哀歌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36A724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53162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地是我的脚凳。(以赛亚书</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12ADF3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3665119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我们要进祂的居所，在祂脚凳前下拜。(诗篇</w:t>
      </w:r>
      <w:r w:rsidRPr="00195DFD">
        <w:rPr>
          <w:rFonts w:ascii="Times New Roman" w:eastAsia="宋体" w:hAnsi="Times New Roman" w:hint="eastAsia"/>
          <w:color w:val="000000"/>
          <w:sz w:val="28"/>
          <w:szCs w:val="28"/>
        </w:rPr>
        <w:t>132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5E6065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33159C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不可指着天起誓，因为天是神的宝座，不可指着地起誓，因为地是祂的脚凳。(马太福音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5F1552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0135E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我要使我脚所踏之地得荣耀。(以赛亚书</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120AC5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241D7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你让祂管理你手所造的，使万物都服在祂的脚下。(诗篇</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73037F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这话论及主。他“右脚踏海”、“左脚踏地”，这是因为那些处于教会外在的人不像那些处于教会内在的人那样在自己里面如此确认虚假。</w:t>
      </w:r>
    </w:p>
    <w:p w14:paraId="683E09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471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大声呼喊，好像狮子吼叫”表示对教会从祂那里被夺走而深切哀悼。“好像狮子吼叫的呼喊”表示对教会的深切哀悼，它已经从祂那里被夺走了，这一点从前一章所解释的明显看出来，在那里，那些属教会的人的生命状态被检查并显明，他们的生命状态是可悲的；这一点从本章和下一章经上说的话也明显看出来，即：“天使指着那活到时代的时代的，起誓说，必不再有时间了”，这句话表示不会有教会了；“从深渊里上来的兽杀死两个见证人”；这一点尤其从以下事实明显看出来：祂不被承认和靠近，尽管祂是天地之神。“好像狮子吼叫”就表示对这些事的哀悼，因为狮子当看到敌人，并被它们攻击时，当看到幼崽和猎物被抢走时，就会吼叫；相对而言，当主看到魔鬼将祂的教会从祂那里夺走时，祂也是如此。</w:t>
      </w:r>
    </w:p>
    <w:p w14:paraId="2EF74E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这就是“好像狮子吼叫”所表示的，这一点可从以下经文明显看出来；以赛亚书：</w:t>
      </w:r>
    </w:p>
    <w:p w14:paraId="609AA0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许多牧人出来攻击他时，狮子和少壮狮子怎样为猎物咆哮，万军耶和华也必怎样降临在锡安山上争战。(以赛亚书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27094B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A9E145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耶和华的怒气向祂的百姓点燃，祂吼叫像狮子，咆哮像少壮狮子，祂咆哮抓猎；看哪，只有黑暗、焦虑，光明因其毁坏而变黑暗。(以赛亚书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0D7F45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66A25D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耶和华必从高处吼叫，从圣所发声；祂要向祂的居所怒吼。(耶利米书</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7DF6CB3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约珥书：</w:t>
      </w:r>
    </w:p>
    <w:p w14:paraId="7FDEA2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耶和华必从锡安吼叫，从耶路撒冷发声。(约珥书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1B1641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何西阿书：</w:t>
      </w:r>
    </w:p>
    <w:p w14:paraId="3FE8C7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我必不毁灭以法莲；他们必跟随耶和华；祂必如狮子吼叫，因为祂吼叫。(何西阿书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6046A0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阿摩司书：</w:t>
      </w:r>
    </w:p>
    <w:p w14:paraId="108DE69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狮子吼叫，谁不惧怕呢？主耶和华说话，谁不会说预言呢？(阿摩司书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ED3B9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0B85CE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神发声吼叫，祂以自己的威严之声打雷。(约伯记</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275A67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“吼叫”表示深切的哀悼，这一点从以下经文明显看出来；诗篇：</w:t>
      </w:r>
    </w:p>
    <w:p w14:paraId="5253F1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我的骨头都我因终日吼叫而衰残。(诗篇</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795777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B98FF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我精疲力尽，被压得粉碎；我因心里的吼叫而吼叫。(诗篇</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78E9E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256D10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我的叹息在饭前到来，我的吼叫涌出如水。(约伯记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640BD1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472</w:t>
      </w:r>
      <w:r w:rsidRPr="002D0CB0">
        <w:rPr>
          <w:rFonts w:ascii="宋体" w:eastAsia="宋体" w:hAnsi="宋体" w:hint="eastAsia"/>
          <w:color w:val="000000"/>
          <w:sz w:val="28"/>
          <w:szCs w:val="28"/>
        </w:rPr>
        <w:t>.“他呼喊的时候，就有七雷发声”表示主将在整个天堂揭开小书卷里的内容。这个含义是显而易见的，因为经上接着说，约翰想将这七雷所说的“写出来”，但从天上来被告知“要封上，不可写出来”；后来要他吃光小书卷，并在口中甜如蜜，肚子却发苦；以此表示它里面有诸如直到现在没有被接受的那类事；原因可见于下一节。但我要揭开小书卷里的内容。小书卷里有那些包含在《新耶路撒冷教义之主篇》中从头至尾的内容，这些内容如下：</w:t>
      </w:r>
    </w:p>
    <w:p w14:paraId="3472EA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整本圣经都涉及主，或说以主为主题，主就是圣言(</w:t>
      </w:r>
      <w:r w:rsidRPr="00195DFD">
        <w:rPr>
          <w:rFonts w:ascii="Times New Roman" w:eastAsia="宋体" w:hAnsi="Times New Roman"/>
          <w:color w:val="000000"/>
          <w:sz w:val="28"/>
          <w:szCs w:val="28"/>
        </w:rPr>
        <w:t>Lord</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节)；主成全了律法的一切，是指祂应验了圣言的一切(</w:t>
      </w:r>
      <w:r w:rsidRPr="00195DFD">
        <w:rPr>
          <w:rFonts w:ascii="Times New Roman" w:eastAsia="宋体" w:hAnsi="Times New Roman" w:hint="eastAsia"/>
          <w:sz w:val="28"/>
          <w:szCs w:val="28"/>
        </w:rPr>
        <w:t>Lord</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节)；主降世是为了征服地狱并荣耀祂的人身，十字架受难是最后的争战，祂通过十字架受难完全征服了地狱，并完全荣耀了祂的人身(</w:t>
      </w:r>
      <w:r w:rsidRPr="00195DFD">
        <w:rPr>
          <w:rFonts w:ascii="Times New Roman" w:eastAsia="宋体" w:hAnsi="Times New Roman" w:hint="eastAsia"/>
          <w:sz w:val="28"/>
          <w:szCs w:val="28"/>
        </w:rPr>
        <w:t>Lord</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节)；主通过十字架受难不是除去罪，而是担当了它们(</w:t>
      </w:r>
      <w:r w:rsidRPr="00195DFD">
        <w:rPr>
          <w:rFonts w:ascii="Times New Roman" w:eastAsia="宋体" w:hAnsi="Times New Roman" w:hint="eastAsia"/>
          <w:sz w:val="28"/>
          <w:szCs w:val="28"/>
        </w:rPr>
        <w:t>Lord</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节)；主功德的归算只是指悔改之后的罪的赦免(</w:t>
      </w:r>
      <w:r w:rsidRPr="00195DFD">
        <w:rPr>
          <w:rFonts w:ascii="Times New Roman" w:eastAsia="宋体" w:hAnsi="Times New Roman" w:hint="eastAsia"/>
          <w:sz w:val="28"/>
          <w:szCs w:val="28"/>
        </w:rPr>
        <w:t>Lord</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节)；主在其神性人身方面被称为神的儿子，在圣言方面被称为人子(</w:t>
      </w:r>
      <w:r w:rsidRPr="00195DFD">
        <w:rPr>
          <w:rFonts w:ascii="Times New Roman" w:eastAsia="宋体" w:hAnsi="Times New Roman" w:hint="eastAsia"/>
          <w:sz w:val="28"/>
          <w:szCs w:val="28"/>
        </w:rPr>
        <w:t>Lord</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节)；主出于自己里面的神性使祂的人身变成神性，从而与父为一(</w:t>
      </w:r>
      <w:r w:rsidRPr="00195DFD">
        <w:rPr>
          <w:rFonts w:ascii="Times New Roman" w:eastAsia="宋体" w:hAnsi="Times New Roman" w:hint="eastAsia"/>
          <w:sz w:val="28"/>
          <w:szCs w:val="28"/>
        </w:rPr>
        <w:t>Lord</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节)；主是神自己，圣言来自祂并涉及祂(</w:t>
      </w:r>
      <w:r w:rsidRPr="00195DFD">
        <w:rPr>
          <w:rFonts w:ascii="Times New Roman" w:eastAsia="宋体" w:hAnsi="Times New Roman" w:hint="eastAsia"/>
          <w:sz w:val="28"/>
          <w:szCs w:val="28"/>
        </w:rPr>
        <w:t>Lord</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节)；只有一位神，主就是这位神(</w:t>
      </w:r>
      <w:r w:rsidRPr="00195DFD">
        <w:rPr>
          <w:rFonts w:ascii="Times New Roman" w:eastAsia="宋体" w:hAnsi="Times New Roman"/>
          <w:color w:val="000000"/>
          <w:sz w:val="28"/>
          <w:szCs w:val="28"/>
        </w:rPr>
        <w:t>Lord</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节)；圣灵是从主发出的神性，就是主自己(</w:t>
      </w:r>
      <w:r w:rsidRPr="00195DFD">
        <w:rPr>
          <w:rFonts w:ascii="Times New Roman" w:eastAsia="宋体" w:hAnsi="Times New Roman" w:hint="eastAsia"/>
          <w:sz w:val="28"/>
          <w:szCs w:val="28"/>
        </w:rPr>
        <w:t>Lord</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节)；只要将三位格的三位一体理解为在主里面的一位格的三位一体，那么《亚他那修信经》的教义与真理是一</w:t>
      </w:r>
      <w:r w:rsidRPr="002D0CB0">
        <w:rPr>
          <w:rFonts w:ascii="宋体" w:eastAsia="宋体" w:hAnsi="宋体" w:hint="eastAsia"/>
          <w:color w:val="000000"/>
          <w:sz w:val="28"/>
          <w:szCs w:val="28"/>
        </w:rPr>
        <w:lastRenderedPageBreak/>
        <w:t>致的(</w:t>
      </w:r>
      <w:r w:rsidRPr="00195DFD">
        <w:rPr>
          <w:rFonts w:ascii="Times New Roman" w:eastAsia="宋体" w:hAnsi="Times New Roman" w:hint="eastAsia"/>
          <w:sz w:val="28"/>
          <w:szCs w:val="28"/>
        </w:rPr>
        <w:t>Lord</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节)。</w:t>
      </w:r>
    </w:p>
    <w:p w14:paraId="3790DB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经上之所以说“七雷发声”，是因为主所说的话在经由天堂降至低层区域时，听上去就像雷声。由于祂同时通过整个天堂，因而完全地说话，所以它们被称为“七”雷，数字“七”表示所有人，所有事物和整体(</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390</w:t>
      </w:r>
      <w:r w:rsidRPr="002D0CB0">
        <w:rPr>
          <w:rFonts w:ascii="宋体" w:eastAsia="宋体" w:hAnsi="宋体" w:hint="eastAsia"/>
          <w:color w:val="000000"/>
          <w:sz w:val="28"/>
          <w:szCs w:val="28"/>
        </w:rPr>
        <w:t>节)；因此，“雷”也表示教导和对真理的感知(</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236</w:t>
      </w:r>
      <w:r w:rsidRPr="002D0CB0">
        <w:rPr>
          <w:rFonts w:ascii="宋体" w:eastAsia="宋体" w:hAnsi="宋体" w:hint="eastAsia"/>
          <w:color w:val="000000"/>
          <w:sz w:val="28"/>
          <w:szCs w:val="28"/>
        </w:rPr>
        <w:t>节)；在此也表示揭开并显明。从天上来的声音当来自主时，听上去就像打雷，这一点从以下经文明显看出来；约翰福音：</w:t>
      </w:r>
    </w:p>
    <w:p w14:paraId="4B4A90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耶稣说，父啊，愿你荣耀你的名；就有声音从天上来，说，我已经荣耀了它，还要再荣耀；众人听见这声音就像打雷。(约翰福音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068D59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r w:rsidRPr="002D0CB0">
        <w:rPr>
          <w:rFonts w:ascii="宋体" w:eastAsia="宋体" w:hAnsi="宋体" w:hint="eastAsia"/>
          <w:color w:val="000000"/>
          <w:sz w:val="28"/>
          <w:szCs w:val="28"/>
        </w:rPr>
        <w:t>：</w:t>
      </w:r>
    </w:p>
    <w:p w14:paraId="77BA99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神发声吼叫，以自己的威严之声打雷。(约伯记</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4C9E20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撒母耳记：</w:t>
      </w:r>
    </w:p>
    <w:p w14:paraId="694276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耶和华从天上打雷，至高者发出响声。(撒母耳记下</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35C39D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2C78A8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我从天上听见一个响声，像大雷的响声。(启示录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2BE59E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2FD95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你向我呼求，我在隐密处用雷回答了你。(诗篇</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756E46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473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七雷发声的时候，我正要写出来，就听见从天上来的声音对我说，七雷所说的，你要封上，不可写出来”表示这些事的确显明了，但它们不被接受，直到龙、兽和假先知所指的那些人被赶出灵人界之后，因为在此之前如果它们被接受，就会有危险。七雷所发的“声(音)”是指刚才所提到的那些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472</w:t>
      </w:r>
      <w:r w:rsidRPr="002D0CB0">
        <w:rPr>
          <w:rFonts w:ascii="宋体" w:eastAsia="宋体" w:hAnsi="宋体" w:hint="eastAsia"/>
          <w:color w:val="000000"/>
          <w:sz w:val="28"/>
          <w:szCs w:val="28"/>
        </w:rPr>
        <w:t>节)，这些事提了三次，因为它们是新教会的真正本质。“写”在属世意义上表示记在纸上，从而以记录的形式留给后代；但在属灵意义上，“写”表示为了接受而记在心上；因此，把它们“封上，不可写出来”表示它们不会被记在心上，也不会被接受，直到龙、兽和假先知被赶出灵人界之后，因为在此之前如果它们被接受，就会有危险。原因在于，“龙”、“兽”和“假先知”表示那些处于与仁分离之信的人，这些人不断顽</w:t>
      </w:r>
      <w:r w:rsidRPr="002D0CB0">
        <w:rPr>
          <w:rFonts w:ascii="宋体" w:eastAsia="宋体" w:hAnsi="宋体" w:hint="eastAsia"/>
          <w:color w:val="000000"/>
          <w:sz w:val="28"/>
          <w:szCs w:val="28"/>
        </w:rPr>
        <w:lastRenderedPageBreak/>
        <w:t>固坚持他们的信仰，即：要靠近父神，而不是直接靠近主，主在其人身方面不是天地之神；因此，前面提到的教义(</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472</w:t>
      </w:r>
      <w:r w:rsidRPr="002D0CB0">
        <w:rPr>
          <w:rFonts w:ascii="宋体" w:eastAsia="宋体" w:hAnsi="宋体" w:hint="eastAsia"/>
          <w:color w:val="000000"/>
          <w:sz w:val="28"/>
          <w:szCs w:val="28"/>
        </w:rPr>
        <w:t>节)已经显现，现仍在显现，这由“小书卷展开或打开”来表示，如果该教义被其他任何人接受，而不是被那些处于仁及其信的人，也就是被“约翰”所表示的那些人(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节)接受，那么在龙被赶出去之前，它不仅会被他们弃绝，还会通过他们被其余的人弃绝；即便没有被弃绝，它仍会被歪曲，甚至被亵渎。</w:t>
      </w:r>
    </w:p>
    <w:p w14:paraId="229DD5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情况就是这样，这一点从当按其系列来看时，启示录接下来的内容很清楚地看出来，如：他们杀了主的两个见证人(启示录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)；那龙站在即将生产的妇人面前，要吞吃她的孩子；他与米迦勒争战后，就逼迫那妇人(启示录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)；上来的两个兽，一个从海中上来，一个从地中上来，与他构成一体(启示录</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)；又如，他将其追随者聚集到被称为哈米吉多顿的地方去争战(启示录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)；最后，他们聚集列族，就是歌革和玛各去争战(启示录</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)；但龙、兽和假先知被扔进火和硫磺的湖里(启示录</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)；这一切完成后，将要作羔羊之妻的新教会从天而降(启示录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章)。这就是这些话的含义：</w:t>
      </w:r>
    </w:p>
    <w:p w14:paraId="1C2591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七雷所说的事，你要封上，不可写出来。(启示录</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856A2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也是本章接下来的这些话的含义：</w:t>
      </w:r>
    </w:p>
    <w:p w14:paraId="5EB59FA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在第七位天使发声的日子，神的奥秘也要成全了，正如神向祂仆人众先知所宣告的。(启示录</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78BA10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又是下一章这些话的含义：</w:t>
      </w:r>
    </w:p>
    <w:p w14:paraId="152620F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第七位天使吹号，天上就有大声音说，世上的国成了我们主和主基督的。(启示录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72CC6B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同样是接下来各章中的许多话的含义。关于该主题的相关内容，可参看《新耶路撒冷教义之主篇》(</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节)。</w:t>
      </w:r>
    </w:p>
    <w:p w14:paraId="2757C0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474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b/>
          <w:color w:val="000000"/>
          <w:sz w:val="28"/>
          <w:szCs w:val="28"/>
        </w:rPr>
        <w:t xml:space="preserve"> </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“我所看见的那踏海踏地的天使向天举起手来，指着那活到时代的时代的，起誓说”表示主指着祂自己，或祂真我的宣誓和见证。“那踏海踏地的天使”是指主(</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470</w:t>
      </w:r>
      <w:r w:rsidRPr="002D0CB0">
        <w:rPr>
          <w:rFonts w:ascii="宋体" w:eastAsia="宋体" w:hAnsi="宋体" w:hint="eastAsia"/>
          <w:color w:val="000000"/>
          <w:sz w:val="28"/>
          <w:szCs w:val="28"/>
        </w:rPr>
        <w:t>节)；“向天举起手来”表示这宣誓，即“必不再有时间了”(启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0</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)；“起誓”表示</w:t>
      </w:r>
      <w:r w:rsidRPr="002D0CB0">
        <w:rPr>
          <w:rFonts w:ascii="宋体" w:eastAsia="宋体" w:hAnsi="宋体"/>
          <w:color w:val="000000"/>
          <w:sz w:val="28"/>
          <w:szCs w:val="28"/>
        </w:rPr>
        <w:t>这见</w:t>
      </w:r>
      <w:r w:rsidRPr="002D0CB0">
        <w:rPr>
          <w:rFonts w:ascii="宋体" w:eastAsia="宋体" w:hAnsi="宋体" w:hint="eastAsia"/>
          <w:color w:val="000000"/>
          <w:sz w:val="28"/>
          <w:szCs w:val="28"/>
        </w:rPr>
        <w:t>证，即“在第七位天使</w:t>
      </w:r>
      <w:r w:rsidRPr="002D0CB0">
        <w:rPr>
          <w:rFonts w:ascii="宋体" w:eastAsia="宋体" w:hAnsi="宋体" w:hint="eastAsia"/>
          <w:color w:val="000000"/>
          <w:sz w:val="28"/>
          <w:szCs w:val="28"/>
        </w:rPr>
        <w:lastRenderedPageBreak/>
        <w:t>发声的日子，神的奥秘要成全了”(启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0</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)；“活到时代的时代的”是指主自己，如前所述(启示录</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但以理书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)。稍后我们会看到，主指着自己作见证。由此明显可知，“我所看见的那踏海踏地的天使向天举起手来，指着那活到时代的时代的，起誓说”这些话表示主指着祂自己，或祂真我的宣誓和见证。</w:t>
      </w:r>
    </w:p>
    <w:p w14:paraId="6C751E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耶和华指着自己起誓，也就是作见证，这一点从以下经文明显看出来；以赛亚书：</w:t>
      </w:r>
    </w:p>
    <w:p w14:paraId="6423A4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我指着自己起誓，话是从我口中出来的，并不召回。(以赛亚书</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467089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664BCD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我指着自己起誓，这房屋必变为荒凉。(耶利米书</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050C2A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ED18A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耶和华指着自己的灵魂起誓。(耶利米书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7ABEC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阿摩司书：</w:t>
      </w:r>
    </w:p>
    <w:p w14:paraId="69A36B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耶和华指着自己的圣洁起誓。(阿摩司书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D6133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50448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耶和华指着自己的右手和大力的膀臂起誓。(以赛亚书</w:t>
      </w:r>
      <w:r w:rsidRPr="00195DFD">
        <w:rPr>
          <w:rFonts w:ascii="Times New Roman" w:eastAsia="宋体" w:hAnsi="Times New Roman" w:hint="eastAsia"/>
          <w:color w:val="000000"/>
          <w:sz w:val="28"/>
          <w:szCs w:val="28"/>
        </w:rPr>
        <w:t>62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06B7A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5642DB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看哪，我指着我的大名起誓。(耶利米书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5DE66F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耶和华，也就是主，“指着自己起誓”表示神性真理作见证，因为主就是神性真理本身，这神性真理出于它自己并指着它自己作见证。除此以外，“耶和华起誓”也可见于其它地方(以赛亚书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经上说“耶和华起誓”，是因为建立在以色列人当中的教会是一个代表性教会，因此，主与该教会的结合以约来代表，就是诸如在指着契约起誓的双方之间所立的那种约；因此，由于誓言是这约的一部分，所以经上说“耶和华起誓”；然而，这句话的意思不是说祂起誓了，而是说神性真理为它作见证，或证明它。</w:t>
      </w:r>
    </w:p>
    <w:p w14:paraId="6C5DDB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誓言是约的一部分，这一点从以下经文明显看出来；以西结书：</w:t>
      </w:r>
    </w:p>
    <w:p w14:paraId="67C27C9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我向你起了誓，立了约，你就归我。(以西结书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B3315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61D2B5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记念约，就是他所起的誓。(路加福音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105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B8CF0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由于约是主与教会，并教会与主的相互结合的代表，还由于誓言是约的一部分，人要出于其中的真理，因而也指着真理起誓，所以以色列人被允许指着耶和华起誓，因而指着神性真理起誓(出埃及记</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)；但教会的代表被废除后，立约的誓言也被主废除了(马太福音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18E0AF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475</w:t>
      </w:r>
      <w:r w:rsidRPr="002D0CB0">
        <w:rPr>
          <w:rFonts w:ascii="宋体" w:eastAsia="宋体" w:hAnsi="宋体" w:hint="eastAsia"/>
          <w:color w:val="000000"/>
          <w:sz w:val="28"/>
          <w:szCs w:val="28"/>
        </w:rPr>
        <w:t>.“创造天和天上之物、地和地上之物、海和海中之物的”表示使天堂和教会里的所有人，以及他们里面的每一和一切事物都活着的。“创造”在属世意义上表示创造，但在属灵意义上表示改造和重生(</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290</w:t>
      </w:r>
      <w:r w:rsidRPr="002D0CB0">
        <w:rPr>
          <w:rFonts w:ascii="宋体" w:eastAsia="宋体" w:hAnsi="宋体" w:hint="eastAsia"/>
          <w:color w:val="000000"/>
          <w:sz w:val="28"/>
          <w:szCs w:val="28"/>
        </w:rPr>
        <w:t>节)，也就是复活。“天”是指天使们所在的天堂；“地”和“海”表示教会；“地”表示那些处于教会内在的人，“海”表示那些处于教会外在的人(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470</w:t>
      </w:r>
      <w:r w:rsidRPr="002D0CB0">
        <w:rPr>
          <w:rFonts w:ascii="宋体" w:eastAsia="宋体" w:hAnsi="宋体" w:hint="eastAsia"/>
          <w:color w:val="000000"/>
          <w:sz w:val="28"/>
          <w:szCs w:val="28"/>
        </w:rPr>
        <w:t>节)。“其中的事物”表示与这些人同在，或他们里面的每一和一切事物。</w:t>
      </w:r>
    </w:p>
    <w:p w14:paraId="7ECB10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476</w:t>
      </w:r>
      <w:r w:rsidRPr="002D0CB0">
        <w:rPr>
          <w:rFonts w:ascii="宋体" w:eastAsia="宋体" w:hAnsi="宋体" w:hint="eastAsia"/>
          <w:color w:val="000000"/>
          <w:sz w:val="28"/>
          <w:szCs w:val="28"/>
        </w:rPr>
        <w:t>.“必不再有时间了”表示不可能有教会的任何状态，或不可能有任何教会，除非人们承认一位神，并且主就是这位神。“时间”表示状态；此处论述的是教会，故所表示的是教会的状态。因此，“必不再有时间了”表示不会有教会的任何状态了。它也是指不会有任何教会，除非人们承认一位神，并且主就是这位神，这一点作为一个结果随之而来。但如今的情况是什么呢？没有人否认有一位神，但主就是这位神却被否认了；然而，除了主之外，再没有一位神，同时三位一体在祂里面。没有人否认教会来自主，主就是救主和救赎主；但祂作为救主和救赎主，应当被直接靠近，这一点却被否认了。由此明显可知，教会即将灭亡，除非一个新教会出现，该教会承认唯独主是天地之神，并因此直接靠近祂(参看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)。所以“必不再有时间了”这句话，也就是不会有教会了，与本章接下来的话(启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0</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)有</w:t>
      </w:r>
      <w:r w:rsidRPr="002D0CB0">
        <w:rPr>
          <w:rFonts w:ascii="宋体" w:eastAsia="宋体" w:hAnsi="宋体" w:hint="eastAsia"/>
          <w:color w:val="000000"/>
          <w:sz w:val="28"/>
          <w:szCs w:val="28"/>
        </w:rPr>
        <w:lastRenderedPageBreak/>
        <w:t>关；而接下来的话(启</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)又与下一章中的话(启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color w:val="000000"/>
          <w:sz w:val="28"/>
          <w:szCs w:val="28"/>
        </w:rPr>
        <w:t>15</w:t>
      </w:r>
      <w:r w:rsidRPr="002D0CB0">
        <w:rPr>
          <w:rFonts w:ascii="宋体" w:eastAsia="宋体" w:hAnsi="宋体" w:hint="eastAsia"/>
          <w:color w:val="000000"/>
          <w:sz w:val="28"/>
          <w:szCs w:val="28"/>
        </w:rPr>
        <w:t>)有关；那里说到将有一个唯独来自主的教会。</w:t>
      </w:r>
    </w:p>
    <w:p w14:paraId="4F34094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“时间”(或时期、时候)表示状态，因为在灵界，时间不是以日、周、月、年来衡量的，而是以状态，也就是灵界居民的生命进程来衡量的，他们凭状态回想过去的事；关于这个主题，可参看</w:t>
      </w:r>
      <w:r w:rsidRPr="00195DFD">
        <w:rPr>
          <w:rFonts w:ascii="Times New Roman" w:eastAsia="宋体" w:hAnsi="Times New Roman" w:hint="eastAsia"/>
          <w:color w:val="000000"/>
          <w:sz w:val="28"/>
          <w:szCs w:val="28"/>
        </w:rPr>
        <w:t>1758</w:t>
      </w:r>
      <w:r w:rsidRPr="002D0CB0">
        <w:rPr>
          <w:rFonts w:ascii="宋体" w:eastAsia="宋体" w:hAnsi="宋体" w:hint="eastAsia"/>
          <w:color w:val="000000"/>
          <w:sz w:val="28"/>
          <w:szCs w:val="28"/>
        </w:rPr>
        <w:t>年于伦敦出版的《天堂与地狱》(</w:t>
      </w:r>
      <w:r w:rsidRPr="00195DFD">
        <w:rPr>
          <w:rFonts w:ascii="Times New Roman" w:eastAsia="宋体" w:hAnsi="Times New Roman" w:hint="eastAsia"/>
          <w:color w:val="000000"/>
          <w:sz w:val="28"/>
          <w:szCs w:val="28"/>
        </w:rPr>
        <w:t>162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169</w:t>
      </w:r>
      <w:r w:rsidRPr="002D0CB0">
        <w:rPr>
          <w:rFonts w:ascii="宋体" w:eastAsia="宋体" w:hAnsi="宋体" w:hint="eastAsia"/>
          <w:color w:val="000000"/>
          <w:sz w:val="28"/>
          <w:szCs w:val="28"/>
        </w:rPr>
        <w:t>节)，那里论述了天堂里的时间。“时间”在此之所以是指教会的状态，是因为昼与夜、早与晚、夏与冬构成这个世界的时间，当以灵义来理解时，它们就构成教会的状态；因此，当这些状态不复存在时，就没有任何教会了；正当不再有任何良善和真理之时，因而正当真理之光成为幽暗，良善之热成为寒冷之时，就没有教会了；这就是“不再有时间了”的意思。以下圣言经文就具有类似含义；但以理书：</w:t>
      </w:r>
    </w:p>
    <w:p w14:paraId="1A54F6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第四个兽必想改变时期。(但以理书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4880B9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0D4734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那一日必是耶和华所知道的，不是白昼，也不是黑夜(因而没有时间)。(撒迦利亚书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7FB265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阿摩司书：</w:t>
      </w:r>
    </w:p>
    <w:p w14:paraId="79DC8E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我必使日头在午间落下，使地在光明的白昼黑暗(因而不会有时间)。(阿摩司书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1D4BF8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0681F4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看哪，一个灾祸临到了，结局来了，结局来了，那地的居民哪，早晨临到你，时候到了。(以西结书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429CDB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“早晨”是指一个新教会的开始(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151</w:t>
      </w:r>
      <w:r w:rsidRPr="002D0CB0">
        <w:rPr>
          <w:rFonts w:ascii="宋体" w:eastAsia="宋体" w:hAnsi="宋体" w:hint="eastAsia"/>
          <w:color w:val="000000"/>
          <w:sz w:val="28"/>
          <w:szCs w:val="28"/>
        </w:rPr>
        <w:t>节)，故经上说：“时候到了。”</w:t>
      </w:r>
    </w:p>
    <w:p w14:paraId="1693C2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477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“但在第七位天使即将吹号发声的日子”表示对教会状态的最后检查和显明，除非主建立一个新教会，否则教会必灭亡。“吹号”表示检查并显明那些属教会之人的生命状态，因而检查并显明教会的状态(可参看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397</w:t>
      </w:r>
      <w:r w:rsidRPr="002D0CB0">
        <w:rPr>
          <w:rFonts w:ascii="宋体" w:eastAsia="宋体" w:hAnsi="宋体" w:hint="eastAsia"/>
          <w:color w:val="000000"/>
          <w:sz w:val="28"/>
          <w:szCs w:val="28"/>
        </w:rPr>
        <w:t>节)；有七位天使吹号，“第七位天使的声音”表示最后的检查和显明，即：教会即将灭亡，除非主建立一个新教会；“不再有时间了”是指教会即将灭亡(</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476</w:t>
      </w:r>
      <w:r w:rsidRPr="002D0CB0">
        <w:rPr>
          <w:rFonts w:ascii="宋体" w:eastAsia="宋体" w:hAnsi="宋体" w:hint="eastAsia"/>
          <w:color w:val="000000"/>
          <w:sz w:val="28"/>
          <w:szCs w:val="28"/>
        </w:rPr>
        <w:t>节)，而接下来的话是指一个新教会将由主建立。</w:t>
      </w:r>
    </w:p>
    <w:p w14:paraId="3D996E5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478</w:t>
      </w:r>
      <w:r w:rsidRPr="002D0CB0">
        <w:rPr>
          <w:rFonts w:ascii="宋体" w:eastAsia="宋体" w:hAnsi="宋体" w:hint="eastAsia"/>
          <w:color w:val="000000"/>
          <w:sz w:val="28"/>
          <w:szCs w:val="28"/>
        </w:rPr>
        <w:t>.“神的奥秘也要成全了，正如神向祂仆人众先知所宣告的”表示那时，新旧约圣言中被隐藏至今的预言，即：在对那些摧毁教会的人施行最后的审判之后，主的国将会到来，会变得显而易见。“成全了”表示实现，结束，然后出现。“向众先知所宣告的神的奥秘”表示主在圣言中被隐藏至今的预言。“宣告”(传福音)表示宣告主的降临和祂的国度，因为福音是报佳音的。对那些摧毁教会的人施行了最后的审判之后，这一点将成为现实，这在圣言中也预言了，因此，所表示的也是这一点。由此明显可知，这些话表示所有这些事。</w:t>
      </w:r>
    </w:p>
    <w:p w14:paraId="422A97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首先要说一说新旧约圣言中关于主降临和祂国度的预言。在被称为先知书的旧约圣言中，在灵义或属灵意义上，以及属灵意义在属世意义中闪耀出来的地方，经上论述的主题都是独一的主，也就是说，在日期满足时，即当教会不再有任何仁之良善和信之真理时，祂的降临，教会的这种状态被称为“完结”、“荒废”、“荒凉”和“断定”(</w:t>
      </w:r>
      <w:r w:rsidRPr="00195DFD">
        <w:rPr>
          <w:rFonts w:ascii="Times New Roman" w:eastAsia="宋体" w:hAnsi="Times New Roman"/>
          <w:color w:val="000000"/>
          <w:sz w:val="28"/>
          <w:szCs w:val="28"/>
        </w:rPr>
        <w:t>decision</w:t>
      </w:r>
      <w:r w:rsidRPr="002D0CB0">
        <w:rPr>
          <w:rFonts w:ascii="宋体" w:eastAsia="宋体" w:hAnsi="宋体" w:hint="eastAsia"/>
          <w:color w:val="000000"/>
          <w:sz w:val="28"/>
          <w:szCs w:val="28"/>
        </w:rPr>
        <w:t>)。经上还论述了祂与地狱的争战并对它们的胜利，这些事同样构成祂所施行的最后审判；后来论述了新天堂的创造和新教会的建立，它们是将要到来的主的国度。在被称为福音书的新约圣言中，尤其在启示录，经上也论述这些事。</w:t>
      </w:r>
    </w:p>
    <w:p w14:paraId="770EAD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在第七位天使发声的日子所宣告的，正是主的国度，这一点在下一章，即第十一章，从这些话很明显地看出来：</w:t>
      </w:r>
    </w:p>
    <w:p w14:paraId="091E192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七位天使吹号，天上就有大声音说，世上的国成了我们主和主基督的，祂要作王，直到时代的时代；二十四位长老就伏面拜神，说，今在、昔在、以后永在的主神啊，我们感谢你，因为你执掌大权进入这国了。(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62B8194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但以理书以几乎和此处启示录一样的方式描述了这个奥秘，那里有这些话：</w:t>
      </w:r>
    </w:p>
    <w:p w14:paraId="4BAE9B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我听见那穿细麻衣的人，向天举起右手左手，指着活到永远的起誓，要到一个定期，数个定期，半个定期，这一切事就都应验了；他说，但以理，你只管去，因为这些话已经封闭密封，直到末时。(但以理书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048C73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“直到末时”是指甚至直到这个时候。但以理以下面这些话预言：那时，</w:t>
      </w:r>
      <w:r w:rsidRPr="002D0CB0">
        <w:rPr>
          <w:rFonts w:ascii="宋体" w:eastAsia="宋体" w:hAnsi="宋体" w:hint="eastAsia"/>
          <w:color w:val="000000"/>
          <w:sz w:val="28"/>
          <w:szCs w:val="28"/>
        </w:rPr>
        <w:lastRenderedPageBreak/>
        <w:t>人子要得国：</w:t>
      </w:r>
    </w:p>
    <w:p w14:paraId="1B33AD4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我在夜间的异象中观看，看哪，有一位像人子的，驾着天云而来；有权柄、荣耀和国度赐给祂，各民、各族、各舌头的人都拜祂。祂的权柄是一个时代的权柄，不能废去，祂的国必不灭亡。(但以理书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288B50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“报好信息”(传福音)表示主的降临和那时祂的国度，这一点从以下经文明显看出来；以赛亚书：</w:t>
      </w:r>
    </w:p>
    <w:p w14:paraId="039BA1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报好信息的锡安哪，要登高山；报好信息的耶路撒冷啊，要极力扬声；说，看哪，你们的神；看哪，主耶和华必以力量降临，祂的膀臂必为祂掌权。(以赛亚书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048141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DA8CC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那报好信息、使我们听见平安，报美好的好信息、使我们听见救恩的，对锡安说，你的神掌权了，他的脚在山上何等佳美！(以赛亚书</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那鸿书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7FAC3A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0D54B2B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要向耶和华歌唱，祝福祂的名，天天传扬祂救恩的好消息；因为耶和华来了。(诗篇</w:t>
      </w: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055971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35E2C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主耶和华的灵在我身上，因此耶和华膏我去报好信息给贫穷的人，给被掳的宣告自由，宣告耶和华的美意之年。(以赛亚书</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EE80E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07937A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天使对撒迦利亚说，看哪，你的妻子要生一个儿子，他必有以利亚的灵和能力，行在主的前面，为主预备百姓。我是加百列，奉差将这好消息报给你。(路加福音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3FCA31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AC8B5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那天使对牧人说，不要怕；看哪，我报给你们大喜的好消息，因今天在大卫的城里，为你们生了救主，就是主基督。(路加福音</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10F3AA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ED65F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主传神国度的好消息。(马太福音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122D7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施洗约翰也是(路加福音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)。马太福音：</w:t>
      </w:r>
    </w:p>
    <w:p w14:paraId="20BFC7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耶稣也对门徒说，你们往全世界去，传福音给凡受造的。(马可福音</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785346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这也是飞在天空中间的天使所拥有、要传给住在地上的人的“永远的福音”(启示录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2DD46B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经上说“神的奥秘要成全了”；这句话的意思是说，以前没有实现的事，即：这国将属于主，或说主的国将降临，现在要实现了。事实上，犹太人没有实现这事，因为他们不承认主。基督徒也没有实现这事，因为他们不承认主在其人身方面也是天地之神；事实上，他们视这人身为另一个人的人身；因此，他们没有直接转向祂，或靠近祂；然而，祂却是降世的耶和华，或说正是耶和华降世。</w:t>
      </w:r>
    </w:p>
    <w:p w14:paraId="492A2E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479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先前从天上所听见的那声音又吩咐我说，你去把那踏海踏地之天使手中展开的小书卷取过来”表示来自天堂的一个命令，即：他们应承认或接受关于主的这个教义，但约翰要显明，在“龙”、“兽”和“假先知”所指的那些人被移除之前，它在教会将如何被接受。现在又与约翰说话的“他先前从天上所听见的那声音”，是指对他说“七雷所说的，要封上，不可写出来”(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0</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)的那个声音，它表示关于主的教义不会被接受，直到“龙”、“兽”和“假先知”所指的那些人被赶出灵人界之后，因为在此之前如果它被接受，就会有危险(可参看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473</w:t>
      </w:r>
      <w:r w:rsidRPr="002D0CB0">
        <w:rPr>
          <w:rFonts w:ascii="宋体" w:eastAsia="宋体" w:hAnsi="宋体" w:hint="eastAsia"/>
          <w:color w:val="000000"/>
          <w:sz w:val="28"/>
          <w:szCs w:val="28"/>
        </w:rPr>
        <w:t>节)。情况就是这样，这一点现在通过约翰，通过他“把小书卷吃光”被显明了，如接下来所描述的。“小书卷”是指关于主的教义(可参看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469</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472</w:t>
      </w:r>
      <w:r w:rsidRPr="002D0CB0">
        <w:rPr>
          <w:rFonts w:ascii="宋体" w:eastAsia="宋体" w:hAnsi="宋体" w:hint="eastAsia"/>
          <w:color w:val="000000"/>
          <w:sz w:val="28"/>
          <w:szCs w:val="28"/>
        </w:rPr>
        <w:t>节)；“踏海踏地的天使”是指主(</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470</w:t>
      </w:r>
      <w:r w:rsidRPr="002D0CB0">
        <w:rPr>
          <w:rFonts w:ascii="宋体" w:eastAsia="宋体" w:hAnsi="宋体" w:hint="eastAsia"/>
          <w:color w:val="000000"/>
          <w:sz w:val="28"/>
          <w:szCs w:val="28"/>
        </w:rPr>
        <w:t>节)。</w:t>
      </w:r>
    </w:p>
    <w:p w14:paraId="7246F90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480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就走到天使那里，对他说，请把小书卷给我”表示对教会里的许多人来说，心智朝向接受这教义的动作，或心智接受这教义的倾向。所表示的是这一点，因为此处约翰表明了教会里的许多人如何接受关于主的教义，如刚才所述；所指的是对这些人来说，心智朝向接受它的动作，</w:t>
      </w:r>
      <w:r w:rsidRPr="002D0CB0">
        <w:rPr>
          <w:rFonts w:ascii="宋体" w:eastAsia="宋体" w:hAnsi="宋体" w:hint="eastAsia"/>
          <w:color w:val="000000"/>
          <w:sz w:val="28"/>
          <w:szCs w:val="28"/>
        </w:rPr>
        <w:lastRenderedPageBreak/>
        <w:t>或说心智接受该教义的倾向，因为这个倾向在约翰身上表现得很明显，他走过去要这小书卷。由于这些话涉及这些事，所以约翰首先被告知去拿小书卷；然后他走过去要小书卷；接着天使说，他会给约翰，但这小书卷会让他肚子发苦；最后经上说，小书卷给了他，事情就这样发生了；所有这些事都具有象征意义。</w:t>
      </w:r>
    </w:p>
    <w:p w14:paraId="27CB9C0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481</w:t>
      </w:r>
      <w:r w:rsidRPr="002D0CB0">
        <w:rPr>
          <w:rFonts w:ascii="宋体" w:eastAsia="宋体" w:hAnsi="宋体" w:hint="eastAsia"/>
          <w:color w:val="000000"/>
          <w:sz w:val="28"/>
          <w:szCs w:val="28"/>
        </w:rPr>
        <w:t>.“他对我说，你拿去，把它吃光；它会使你肚子发苦，但在你口中要甜如蜜”表示出于承认接受主是救主和救赎主，是可喜和愉悦的，但承认唯独祂是天地之神，祂的人身是神性，却因歪曲而是令人不快和困难的。“拿小书卷”表示接受关于主的教义；“把它吃光”表示承认它；“使肚子发苦”表示这教义将因歪曲而是令人不快和困难的，因为“苦”表示被歪曲的真理(</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411</w:t>
      </w:r>
      <w:r w:rsidRPr="002D0CB0">
        <w:rPr>
          <w:rFonts w:ascii="宋体" w:eastAsia="宋体" w:hAnsi="宋体" w:hint="eastAsia"/>
          <w:color w:val="000000"/>
          <w:sz w:val="28"/>
          <w:szCs w:val="28"/>
        </w:rPr>
        <w:t>节)；“在口中甜如蜜”表示对它的接受一开始是可喜和愉悦的。现用于“天使手中展开的小书卷”所指的这教义的这些事(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472</w:t>
      </w:r>
      <w:r w:rsidRPr="002D0CB0">
        <w:rPr>
          <w:rFonts w:ascii="宋体" w:eastAsia="宋体" w:hAnsi="宋体" w:hint="eastAsia"/>
          <w:color w:val="000000"/>
          <w:sz w:val="28"/>
          <w:szCs w:val="28"/>
        </w:rPr>
        <w:t>节)，表示出于承认接受主是救主和救赎主，是可喜和愉悦的；但承认唯独祂是天地之神，祂的人身是神性，却因歪曲而是令人不快和困难的。使这教义被感觉令人不快和困难的歪曲尤其在于，人们不承认主与父为一，尽管祂自己是如此教导的；他们不承认主的人身是神性，然而，这人身是神的儿子(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因此可以说，他们将神一分为三，将主一分为二；此外，虚假也从这些歪曲延续而来，或说虚假通过延续源于它们；从这些虚假中流出唯信，后来唯信又确认这些虚假。由这些虚假产生如此大的苦味和内在厌恶，以至于他们死后甚至不能出于思维上的承认提及“神性人身”这个名(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294</w:t>
      </w:r>
      <w:r w:rsidRPr="002D0CB0">
        <w:rPr>
          <w:rFonts w:ascii="宋体" w:eastAsia="宋体" w:hAnsi="宋体" w:hint="eastAsia"/>
          <w:color w:val="000000"/>
          <w:sz w:val="28"/>
          <w:szCs w:val="28"/>
        </w:rPr>
        <w:t>节)。</w:t>
      </w:r>
    </w:p>
    <w:p w14:paraId="492D1A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482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从天使手中把小书卷接过来，把它吃光了；它在我口中果然甜如蜜。吃了之后，我的肚子就发苦了”表示事情就这样发生了，从而表明，在“龙”、“兽”和“假先知”所指的那些人被移除之前，对该教义的接受将是什么情况，或说这教义将如何被接受。由于这是前面所说的那些话的一个结果，所以无需进一步解释。我们读到，先知以西结也被吩咐：</w:t>
      </w:r>
    </w:p>
    <w:p w14:paraId="626419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去吃这书卷，它在他口中甜如蜜。(以西结书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3543D8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483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“他对我说，你必须指着许多人民、民族、舌头和君王再</w:t>
      </w:r>
      <w:r w:rsidRPr="002D0CB0">
        <w:rPr>
          <w:rFonts w:ascii="宋体" w:eastAsia="宋体" w:hAnsi="宋体" w:hint="eastAsia"/>
          <w:color w:val="000000"/>
          <w:sz w:val="28"/>
          <w:szCs w:val="28"/>
        </w:rPr>
        <w:lastRenderedPageBreak/>
        <w:t>说预言”表示由于情况是这样，所以必须进一步说明那些处于唯信之人的品质。所表示的是这一点，这从接下来直到第</w:t>
      </w:r>
      <w:r w:rsidRPr="00195DFD">
        <w:rPr>
          <w:rFonts w:ascii="Times New Roman" w:eastAsia="宋体" w:hAnsi="Times New Roman"/>
          <w:color w:val="000000"/>
          <w:sz w:val="28"/>
          <w:szCs w:val="28"/>
        </w:rPr>
        <w:t>16</w:t>
      </w:r>
      <w:r w:rsidRPr="002D0CB0">
        <w:rPr>
          <w:rFonts w:ascii="宋体" w:eastAsia="宋体" w:hAnsi="宋体" w:hint="eastAsia"/>
          <w:color w:val="000000"/>
          <w:sz w:val="28"/>
          <w:szCs w:val="28"/>
        </w:rPr>
        <w:t>章的经文明显看出来；这些经文论述了那些处于唯信的人，然后论述了罗马天主教，后来又论述了龙、兽和假先知被逐出并扔进地狱，因而论述了将唯独敬拜主的新教会。“说预言”表示教导(</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133</w:t>
      </w:r>
      <w:r w:rsidRPr="002D0CB0">
        <w:rPr>
          <w:rFonts w:ascii="宋体" w:eastAsia="宋体" w:hAnsi="宋体" w:hint="eastAsia"/>
          <w:color w:val="000000"/>
          <w:sz w:val="28"/>
          <w:szCs w:val="28"/>
        </w:rPr>
        <w:t>节)，因此“再说预言”表示进一步教导；“人民”表示那些处于教义的真理或虚假的人；稍后我们会看到，“民族”表示那些处于生活的良善或邪恶的人；“舌头”表示那些从外层处于它们(即真理和良善，或邪恶和虚假)的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282</w:t>
      </w:r>
      <w:r w:rsidRPr="002D0CB0">
        <w:rPr>
          <w:rFonts w:ascii="宋体" w:eastAsia="宋体" w:hAnsi="宋体" w:hint="eastAsia"/>
          <w:color w:val="000000"/>
          <w:sz w:val="28"/>
          <w:szCs w:val="28"/>
        </w:rPr>
        <w:t>节)；“君王”表示那些从内层处于它们的人；因为“君王”表示那些处于源于良善的真理之人；在反面意义上表示那些处于源于邪恶的虚假之人，抽象来说，表示源于良善的真理，或源于邪恶的虚假(参看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664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704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830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921</w:t>
      </w:r>
      <w:r w:rsidRPr="002D0CB0">
        <w:rPr>
          <w:rFonts w:ascii="宋体" w:eastAsia="宋体" w:hAnsi="宋体" w:hint="eastAsia"/>
          <w:color w:val="000000"/>
          <w:sz w:val="28"/>
          <w:szCs w:val="28"/>
        </w:rPr>
        <w:t>节)。由于接下来经上特别论述那些处于内在虚假的人，所以经上说“许多君王”，许多君王表示大量的邪恶之虚假。经上提到“人民、民族、舌头、君王”，是为了可以指的是教会中所有这样的人。约翰被告知，他必须“再说预言”，表示有必要进一步教导那些处于唯信的人是何品质，目的是揭露他们的虚假，从而废除它们；因为虚假在被揭露之前是无法废除的。</w:t>
      </w:r>
    </w:p>
    <w:p w14:paraId="06D703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民”(或百姓，国民)表示那些处于教义的真理或虚假的人，而“民族”表示那些处于生活的良善或邪恶的人，这一点可从圣言中提到“人民”和“民族”的许多经文明显看出来；但为了确认这一点，我们在此只引用圣言中那些一起提到“人民”和“民族”的经文，从中可以得出结论，因为在圣言的每一个和一切细节里面都有主和教会的婚姻，因而有良善和真理的婚姻；“人民”与真理有关，“民族”与良善有关。在圣言的每一个和一切细节里面都有这样一个婚姻，这一点可见于《新耶路撒冷教义之圣经篇》(</w:t>
      </w:r>
      <w:r w:rsidRPr="00195DFD">
        <w:rPr>
          <w:rFonts w:ascii="Times New Roman" w:eastAsia="宋体" w:hAnsi="Times New Roman" w:hint="eastAsia"/>
          <w:color w:val="000000"/>
          <w:sz w:val="28"/>
          <w:szCs w:val="28"/>
        </w:rPr>
        <w:t>80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90</w:t>
      </w:r>
      <w:r w:rsidRPr="002D0CB0">
        <w:rPr>
          <w:rFonts w:ascii="宋体" w:eastAsia="宋体" w:hAnsi="宋体" w:hint="eastAsia"/>
          <w:color w:val="000000"/>
          <w:sz w:val="28"/>
          <w:szCs w:val="28"/>
        </w:rPr>
        <w:t>节)。</w:t>
      </w:r>
    </w:p>
    <w:p w14:paraId="01ADDF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圣言中的这些经文如下；以赛亚书：</w:t>
      </w:r>
    </w:p>
    <w:p w14:paraId="0652CD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祸哉，犯罪的民族，担着罪孽的百姓。(以赛亚书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1987CF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20019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我要打发他攻击伪善的民族，吩咐他攻击我所恼怒的百姓。(以赛亚书</w:t>
      </w:r>
      <w:r w:rsidRPr="00195DFD">
        <w:rPr>
          <w:rFonts w:ascii="Times New Roman" w:eastAsia="宋体" w:hAnsi="Times New Roman" w:hint="eastAsia"/>
          <w:color w:val="000000"/>
          <w:sz w:val="28"/>
          <w:szCs w:val="28"/>
        </w:rPr>
        <w:lastRenderedPageBreak/>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8D82F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8A12A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耶和华用不能医治的瘟疫击打万民，以怒气管辖列族。(以赛亚书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9D6A4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A75F2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到那日，必有一个被分裂掠夺的人民，一个被分发践踏的民族将礼物奉给耶和华。(以赛亚书</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79F26A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3EE05B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刚强的民必尊敬你，强族的城必敬畏你。(以赛亚书</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3D5D8E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93662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耶和华必吞没遮盖所有人民之物和遮蔽所有民族的帕子。(以赛亚书</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4667ED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C164E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列族啊，你们要近前来，众民哪，你们要听。(以赛亚书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1EC8D5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9B70E9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我召你作众民的约，作列族的光。(以赛亚书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1EB6D5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72A51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任由万族聚集，任凭众民会合。(以赛亚书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5D814F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4DD84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看哪，我必向列族举手，向万民竖立大旗。(以赛亚书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013386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0B2C5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我已立他作万民的见证，为列族的首领和立法者。(以赛亚书</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554FC7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70B0AB9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看哪，有一种民从北地而来，并有一大民族从地极来到。(耶利米书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44B3DD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43457E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必有许多人民和众多民族来到耶路撒冷寻求万军之耶和华。(撒迦利亚</w:t>
      </w:r>
      <w:r w:rsidRPr="002D0CB0">
        <w:rPr>
          <w:rFonts w:ascii="宋体" w:eastAsia="宋体" w:hAnsi="宋体" w:hint="eastAsia"/>
          <w:color w:val="000000"/>
          <w:sz w:val="28"/>
          <w:szCs w:val="28"/>
        </w:rPr>
        <w:lastRenderedPageBreak/>
        <w:t>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5C0AFA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C3FD3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耶和华使列族的筹算归于无有，祂推翻众民的想法。(诗篇</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27A4C3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6FE7D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耶和华叫万民服在我们以下，又叫万族服在我们脚下。耶和华作王治理列族；民中甘心乐意者聚集在一起。(诗篇</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1C12F6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E8406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愿万民称谢你，愿万族都快乐欢呼，因为你必按公正审判万民，引导地上的万族。(诗篇</w:t>
      </w:r>
      <w:r w:rsidRPr="00195DFD">
        <w:rPr>
          <w:rFonts w:ascii="Times New Roman" w:eastAsia="宋体" w:hAnsi="Times New Roman" w:hint="eastAsia"/>
          <w:color w:val="000000"/>
          <w:sz w:val="28"/>
          <w:szCs w:val="28"/>
        </w:rPr>
        <w:t>67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9FCBC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FCABE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耶和华啊，你用恩惠待你的百姓，求你记念我，使我因你列族的喜乐而欢乐。(诗篇</w:t>
      </w:r>
      <w:r w:rsidRPr="00195DFD">
        <w:rPr>
          <w:rFonts w:ascii="Times New Roman" w:eastAsia="宋体" w:hAnsi="Times New Roman" w:hint="eastAsia"/>
          <w:color w:val="000000"/>
          <w:sz w:val="28"/>
          <w:szCs w:val="28"/>
        </w:rPr>
        <w:t>106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1FFF91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但以理书：</w:t>
      </w:r>
    </w:p>
    <w:p w14:paraId="2A8986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所有人民、民族、舌头都必拜人子。(但以理书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790AB6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此外还有其它地方(如诗篇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西番雅书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p>
    <w:p w14:paraId="2AF8C2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484</w:t>
      </w:r>
      <w:r w:rsidRPr="002D0CB0">
        <w:rPr>
          <w:rFonts w:ascii="宋体" w:eastAsia="宋体" w:hAnsi="宋体" w:hint="eastAsia"/>
          <w:color w:val="000000"/>
          <w:sz w:val="28"/>
          <w:szCs w:val="28"/>
        </w:rPr>
        <w:t>.对此，我补充发生在灵界的三件难忘的事。第一件难忘的事：</w:t>
      </w:r>
    </w:p>
    <w:p w14:paraId="243D7A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有一次我在灵界听见好像磨坊的声音。这个声音在北部地区。起初，我想知道它是什么，但后来想起在圣言中，“磨坊”和“推磨”是指从圣言寻求可用于教义的东西(</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794</w:t>
      </w:r>
      <w:r w:rsidRPr="002D0CB0">
        <w:rPr>
          <w:rFonts w:ascii="宋体" w:eastAsia="宋体" w:hAnsi="宋体" w:hint="eastAsia"/>
          <w:color w:val="000000"/>
          <w:sz w:val="28"/>
          <w:szCs w:val="28"/>
        </w:rPr>
        <w:t>节)。因此，我朝听见声音的地方走去；当我走近时，那声音却消失了；我看到地上有一种拱形屋顶或拱形石窟，有一个入口通过一个洞穴通向它。看到它，我就下来进去了。看哪！有一个房间，我看见里面有一个老人坐在书中间，他把圣言举到他面前，从中寻找可用于他教义的东西。到处都是纸条，上面记录着对他有用的东西。隔壁房间有抄写员，他们收集纸条，把上面的内容抄到一整张纸上。我先问他周围的书。他说，它们都是论述称义之信的，来自瑞典和丹麦的书论述深刻，来自德国的书论述得更深刻，来自英国的书论述得还要更深刻，而来自荷兰的书论述</w:t>
      </w:r>
      <w:r w:rsidRPr="002D0CB0">
        <w:rPr>
          <w:rFonts w:ascii="宋体" w:eastAsia="宋体" w:hAnsi="宋体" w:hint="eastAsia"/>
          <w:color w:val="000000"/>
          <w:sz w:val="28"/>
          <w:szCs w:val="28"/>
        </w:rPr>
        <w:lastRenderedPageBreak/>
        <w:t>得最深刻。他还补充说，它们在各个方面都存在分歧，但在唯信称义和唯信得救这一点上都是一致的。后来，他对我说，他现在正从圣言中收集称义之信的这第一条，即：父神因人类的罪孽而放弃对人类的恩典；因此，为了拯救世人，就要有人做出补偿、和解、挽回和调和，要把公义的定罪担在自己身上，这是神性的必要性；而这事只有祂的独生子才能做到；这事完成之后，通向父神的道路就为了圣子的缘故被打开了。他说：“我看到，并且已经看到，这是合乎一切理性的。若不相信圣子的功德，父神怎能被靠近呢？我刚刚又发现，这同样合乎圣经。”</w:t>
      </w:r>
    </w:p>
    <w:p w14:paraId="658153A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听到这话，我对他声称这既“合乎理性”，也“合乎圣经”感到震惊；而事实上，正如我明确告诉他的，这既违背理性，也违背圣经。然后，他热情高涨地反驳道：“你怎么能这样说。”于是我敞开心扉说：“认为父神放弃了对人类的恩典，并弃绝人类，这岂不违背理性？神性恩典不是神性本质的属性？因此，放弃恩典就是放弃祂的神性本质，放弃祂的神性本质就不再是神。神怎么可能疏远祂自己呢？相信我，神的恩典是无限的，所以也是永恒的。人若不接受神的恩典，就可能会失去它；但神永远不会失去祂的恩典。如果恩典离开神，那么整个天堂和整个人类就都完了，以至于人在各个方面都不再是人。因此，神的恩典会存到永远，不仅向天使和世人存到永远，而且也向魔鬼本身存到永远。既然这合乎理性，你为什么说只有通过相信圣子的功德才能接近父神呢？而事实上，通过恩典就可以永远接近。</w:t>
      </w:r>
    </w:p>
    <w:p w14:paraId="2D7296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你为何说为了圣子的缘故而接近父神呢？为何不通过圣子接近父神？难道圣子不是中保和救主吗？你为何不去找中保和救主自己呢？难道祂不是神和人吗？在地上，有谁能直接觐见皇帝、国王，或首领呢？不是必须有一个人来引见和介绍吗？难道你不知道，主降世是为了祂自己可以把人引到父那里，若不藉着祂，就不可能有</w:t>
      </w:r>
      <w:r w:rsidRPr="002D0CB0">
        <w:rPr>
          <w:rFonts w:ascii="宋体" w:eastAsia="宋体" w:hAnsi="宋体"/>
          <w:color w:val="000000"/>
          <w:sz w:val="28"/>
          <w:szCs w:val="28"/>
        </w:rPr>
        <w:t>(通向父神的)道路吗</w:t>
      </w:r>
      <w:r w:rsidRPr="002D0CB0">
        <w:rPr>
          <w:rFonts w:ascii="宋体" w:eastAsia="宋体" w:hAnsi="宋体" w:hint="eastAsia"/>
          <w:color w:val="000000"/>
          <w:sz w:val="28"/>
          <w:szCs w:val="28"/>
        </w:rPr>
        <w:t>？现在查圣经，你就会看到，这符合圣经，而你通往父的道路违背圣经，就像违背理性一样。我还告诉你，攀向父神却不通过在父怀里的主(唯独主在父里面)，这是一种无礼的行为。难道你没读过约翰福音(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)吗？”听到这些话，那老人恼羞成怒，从椅子上跳起来，大声叫抄写员把我赶出去。当我主动快速离开时，他手里正好有一本书，就扔到我身后的门外，这本书就是圣言。</w:t>
      </w:r>
    </w:p>
    <w:p w14:paraId="20051A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第二件难忘的事：</w:t>
      </w:r>
    </w:p>
    <w:p w14:paraId="7EE6A8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离开后，又听见刺耳的声音，但这次听上去像是两块磨石在互相研磨。我顺着声音的方向走去，那声音渐渐消失了。我看见一道狭窄的入口往下斜斜地通向一种圆顶或屋顶建筑，这种建筑被分成若干小隔间。每个隔间里都坐着两个人，他们也在从圣言中搜集支持信的证据。其中，一个搜集，一个写下来；并且这一过程交替进行。我走到一个隔间，站在门口问：“你们在搜集和写什么？”他们说：“关于称义的行为，或行为中的信；这是称义、复活和得救的信本身，是基督教教义的主要信条。”听到这里，我对其中一个人说：“当这信被引入一个人的内心和灵魂时，请告诉我这一行为的一些迹象？”他回答说：“就在一个人因受诅咒的痛苦而被驱使去思想基督除去了律法的定罪，并充满信心地抓住祂的功德，他因想到这一切而转向父神并祈祷的那一刻，该行为的一个迹象就存在了。”</w:t>
      </w:r>
    </w:p>
    <w:p w14:paraId="71E77F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然后，我说：“原来行为是这样发生的，这就是那一时刻。”我问：“我该如何理解关于这一行为所说的这些话，即</w:t>
      </w:r>
      <w:r w:rsidRPr="002D0CB0">
        <w:rPr>
          <w:rFonts w:ascii="宋体" w:eastAsia="宋体" w:hAnsi="宋体"/>
          <w:color w:val="000000"/>
          <w:sz w:val="28"/>
          <w:szCs w:val="28"/>
        </w:rPr>
        <w:t>：人的任何东西都无助于它，或说人里面没有任何东西能与它合作，就好像他是</w:t>
      </w:r>
      <w:r w:rsidRPr="002D0CB0">
        <w:rPr>
          <w:rFonts w:ascii="宋体" w:eastAsia="宋体" w:hAnsi="宋体" w:hint="eastAsia"/>
          <w:color w:val="000000"/>
          <w:sz w:val="28"/>
          <w:szCs w:val="28"/>
        </w:rPr>
        <w:t>一根木头或一块石头那样呢？或者，就这一行为而言，这个人根本不能开始、意愿、理解、思考、运作、合作，或应用并适应它。请告诉我，这如何与你的说法一致？因为你说，就在此人想到律法的正当权利或审判，想到他的诅咒或定罪被基督除去，想到他紧紧抓住祂的功德所怀的信心，他因想到这一切而转向父神并祈祷的时候，这个行为就发生了；这一切都是这个人貌似凭自己所做的。”但他说：“这个人不是主动，而是被动做这一切的。”</w:t>
      </w:r>
    </w:p>
    <w:p w14:paraId="590E15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回答说：“一个人怎能被动思考、拥有信心，并祈祷呢？剥夺一个人的主动或回应能力，不也同时剥夺了他的接受能力，从而剥夺了他自己的一切，以及与这一切同在的这个行为本身了吗？那么，你的行为不就成了可称为理智实体</w:t>
      </w:r>
      <w:r w:rsidRPr="00195DFD">
        <w:rPr>
          <w:rFonts w:ascii="Times New Roman" w:eastAsia="宋体" w:hAnsi="Times New Roman" w:hint="eastAsia"/>
          <w:color w:val="000000"/>
          <w:sz w:val="28"/>
          <w:szCs w:val="28"/>
          <w:vertAlign w:val="superscript"/>
        </w:rPr>
        <w:t>1</w:t>
      </w:r>
      <w:r w:rsidRPr="002D0CB0">
        <w:rPr>
          <w:rFonts w:ascii="宋体" w:eastAsia="宋体" w:hAnsi="宋体" w:hint="eastAsia"/>
          <w:color w:val="000000"/>
          <w:sz w:val="28"/>
          <w:szCs w:val="28"/>
        </w:rPr>
        <w:t>，或臆造想象的纯粹理想或理论了吗？我知道你不会随同一些人认为，这种行为只在那些命中注定的人身上才有可能发生，他们对信在他们里面的灌输一无所知。这些人不妨掷个骰子，来看看它是否发生了。因此，我的朋友，请相信，在信的问题上，人貌似凭自己运作和合作；若没有这种合作，你称之为教义和宗教的主要信条的信之行为，无非是罗得妻子所变成</w:t>
      </w:r>
      <w:r w:rsidRPr="002D0CB0">
        <w:rPr>
          <w:rFonts w:ascii="宋体" w:eastAsia="宋体" w:hAnsi="宋体" w:hint="eastAsia"/>
          <w:color w:val="000000"/>
          <w:sz w:val="28"/>
          <w:szCs w:val="28"/>
        </w:rPr>
        <w:lastRenderedPageBreak/>
        <w:t>的雕像，当被文士的笔或指甲刮擦时，只有盐的微弱声音，或像干盐一样发出丁当声(路加福音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我说这话是因为，就这种行为而言，你正在把自己变得像雕像一样。”当我说这话时，那人站起来，操起烛台竭尽全力朝我脸上砸过来。但这时，蜡烛突然灭了，房间变得一片漆黑，因此他把灯台扔到了同伴的额头上；我笑着走了。</w:t>
      </w:r>
    </w:p>
    <w:p w14:paraId="0C57418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1</w:t>
      </w:r>
      <w:r w:rsidRPr="002D0CB0">
        <w:rPr>
          <w:rFonts w:ascii="宋体" w:eastAsia="宋体" w:hAnsi="宋体"/>
          <w:color w:val="000000"/>
          <w:sz w:val="28"/>
          <w:szCs w:val="28"/>
        </w:rPr>
        <w:t>.</w:t>
      </w:r>
      <w:r w:rsidRPr="002D0CB0">
        <w:rPr>
          <w:rFonts w:ascii="宋体" w:eastAsia="宋体" w:hAnsi="宋体" w:hint="eastAsia"/>
          <w:color w:val="000000"/>
          <w:sz w:val="28"/>
          <w:szCs w:val="28"/>
        </w:rPr>
        <w:t>理智实体：阿维洛伊主义者的“理智实体论”，即断言理智乃存在于人的身体和灵魂之外的独立实体。</w:t>
      </w:r>
    </w:p>
    <w:p w14:paraId="0A795A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第三件难忘的事：</w:t>
      </w:r>
    </w:p>
    <w:p w14:paraId="6CA0B2E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灵界的北部地区，我听见仿佛流水的咆哮声，于是就朝那个方向走去。当我走近时，咆哮声停止了，我又听见仿佛一群人聚集的声音。这时，只见有一幢千疮百孔的房子，房子的四围是一堵墙，我所听到的声音就是从那里发出的。我走近了，发现那里有一个看门人，就问他谁在里面。他说，他们是最有智慧的人，正在对超自然事物，或形而上学的主题得出结论。他出于自己简单的信仰这样说。我问我是否可以进去。他说，可以，只要我什么都别说。“我可以让你进去”，他说，“因为我有权让与我一起站在门口的外邦人进去。”因此，我就进去了；看哪，这是一个圆形剧场，剧场中间有一个讲台；一群所谓的智者正在讨论信仰的奥秘。当时提交讨论的问题或命题是：一个人在因信称义的状态下，或在行为之后，信的发展过程中所行的良善，是不是宗教的良善。他们一致说，宗教的良善是指有助于救赎的良善。</w:t>
      </w:r>
    </w:p>
    <w:p w14:paraId="6BFCD6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是一场激烈的讨论；但那些声称人在信的状态下，或在信的发展过程中所行的良善只是道德、文明或政治的良善，这些良善对救赎没有任何贡献，只有信才能做出贡献的人占了上风。他们是这样来证实的：“人的任何作为怎能与白白的恩典结合呢？救恩不是白白的恩典吗？人的任何良善怎能与基督的功德结合呢？救赎不是单靠基督的功德，或说基督的功德不是救赎的唯一途径吗？人的运作怎能与圣灵的运作结合呢？圣灵不是在没有人帮助的情况下成就一切吗？不是唯独这三个要素在信的行为中使人得救吗？在信的状态或发展过程中，不还是唯独这三个要素继续使人得救吗？因此，一个人所行的任何额外的良善都决不能被称为宗教的良善；正如我们所说的，</w:t>
      </w:r>
      <w:r w:rsidRPr="002D0CB0">
        <w:rPr>
          <w:rFonts w:ascii="宋体" w:eastAsia="宋体" w:hAnsi="宋体" w:hint="eastAsia"/>
          <w:color w:val="000000"/>
          <w:sz w:val="28"/>
          <w:szCs w:val="28"/>
        </w:rPr>
        <w:lastRenderedPageBreak/>
        <w:t>惟有宗教的良善才有助于救赎。然而，如果有人为了救赎而实行这良善，那么它更应该被称为宗教的邪恶。”</w:t>
      </w:r>
    </w:p>
    <w:p w14:paraId="5DB4899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门口有两个外邦人站在看门人旁边；他们听了这话就彼此说：“这些人没有任何宗教信仰。谁不明白，为了神，因而与神一起，并出于神向邻舍行善就是我们所说的宗教？”其中一个人说：“他们的信冲昏了他们的头脑，使他们变得愚蠢。”于是，他们就问看门人：“这些人是谁？”看门人说：“他们是智慧的基督徒。”对此，他们回答说：“胡说，你在骗我们；他们是戏剧演员；这是他们的说话方式。”然后我就走了。过了一段时间，我回头看那房子所在的地方，看哪，它成了一片沼泽。</w:t>
      </w:r>
    </w:p>
    <w:p w14:paraId="720FBA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所看到和听到的这些事，都是在我的身体和灵同时清醒的状态下看到和听到的，因为主将我的灵和身体如此结合在一起，以至于我可以同时在这两者中。在主的神性支持之下，我来到这些房子或住所，当时他们认真思考了这些主题，并且事情照着刚才所描述的那样发生了。</w:t>
      </w:r>
    </w:p>
    <w:p w14:paraId="7D67DA2B" w14:textId="77777777" w:rsidR="002D0CB0" w:rsidRDefault="002D0CB0"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sectPr w:rsidR="002D0CB0" w:rsidSect="005C14FB">
          <w:footerReference w:type="first" r:id="rId27"/>
          <w:pgSz w:w="11906" w:h="16838" w:code="9"/>
          <w:pgMar w:top="1440" w:right="1304" w:bottom="1440" w:left="1304" w:header="851" w:footer="992" w:gutter="170"/>
          <w:cols w:space="425"/>
          <w:titlePg/>
          <w:docGrid w:type="lines" w:linePitch="312"/>
        </w:sectPr>
      </w:pPr>
    </w:p>
    <w:p w14:paraId="236F27F1"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p w14:paraId="7A5C1426"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2D0CB0" w:rsidRPr="0056132E" w14:paraId="31E8CA2A" w14:textId="77777777" w:rsidTr="003047C5">
        <w:trPr>
          <w:jc w:val="center"/>
        </w:trPr>
        <w:tc>
          <w:tcPr>
            <w:tcW w:w="5098" w:type="dxa"/>
          </w:tcPr>
          <w:p w14:paraId="397E0093" w14:textId="77777777" w:rsidR="002D0CB0" w:rsidRPr="009C1060" w:rsidRDefault="002D0CB0" w:rsidP="003047C5">
            <w:pPr>
              <w:snapToGrid w:val="0"/>
              <w:spacing w:afterLines="25" w:after="78" w:line="520" w:lineRule="exact"/>
              <w:jc w:val="center"/>
              <w:rPr>
                <w:rFonts w:ascii="寒蝉端黑宋 Bold" w:eastAsia="寒蝉端黑宋 Bold" w:hAnsi="寒蝉端黑宋 Bold" w:hint="eastAsia"/>
                <w:sz w:val="48"/>
                <w:szCs w:val="48"/>
              </w:rPr>
            </w:pPr>
            <w:r w:rsidRPr="009C1060">
              <w:rPr>
                <w:rFonts w:ascii="寒蝉端黑宋 Bold" w:eastAsia="寒蝉端黑宋 Bold" w:hAnsi="寒蝉端黑宋 Bold" w:hint="eastAsia"/>
                <w:sz w:val="48"/>
                <w:szCs w:val="48"/>
              </w:rPr>
              <w:t>揭秘启示录</w:t>
            </w:r>
          </w:p>
        </w:tc>
      </w:tr>
    </w:tbl>
    <w:p w14:paraId="51D1FE08" w14:textId="77777777" w:rsidR="00197BA9" w:rsidRPr="002D0CB0" w:rsidRDefault="00197BA9" w:rsidP="002D0CB0">
      <w:pPr>
        <w:pStyle w:val="1"/>
        <w:rPr>
          <w:rFonts w:hint="eastAsia"/>
        </w:rPr>
      </w:pPr>
      <w:bookmarkStart w:id="35" w:name="_Toc221624900"/>
      <w:r w:rsidRPr="002D0CB0">
        <w:rPr>
          <w:rFonts w:hint="eastAsia"/>
        </w:rPr>
        <w:t>第十一章(</w:t>
      </w:r>
      <w:r w:rsidRPr="00195DFD">
        <w:rPr>
          <w:rFonts w:ascii="Times New Roman" w:hAnsi="Times New Roman" w:hint="eastAsia"/>
        </w:rPr>
        <w:t>485</w:t>
      </w:r>
      <w:r w:rsidRPr="002D0CB0">
        <w:rPr>
          <w:rFonts w:hint="eastAsia"/>
        </w:rPr>
        <w:t xml:space="preserve"> - </w:t>
      </w:r>
      <w:r w:rsidRPr="00195DFD">
        <w:rPr>
          <w:rFonts w:ascii="Times New Roman" w:hAnsi="Times New Roman" w:hint="eastAsia"/>
        </w:rPr>
        <w:t>531</w:t>
      </w:r>
      <w:r w:rsidRPr="002D0CB0">
        <w:rPr>
          <w:rFonts w:hint="eastAsia"/>
        </w:rPr>
        <w:t>)</w:t>
      </w:r>
      <w:bookmarkEnd w:id="35"/>
    </w:p>
    <w:p w14:paraId="23B72EEF" w14:textId="77777777" w:rsidR="004011EC" w:rsidRDefault="004011EC" w:rsidP="004011EC">
      <w:pPr>
        <w:jc w:val="center"/>
        <w:rPr>
          <w:rFonts w:hint="eastAsia"/>
        </w:rPr>
      </w:pPr>
    </w:p>
    <w:p w14:paraId="45904EE8" w14:textId="77777777" w:rsidR="004011EC" w:rsidRDefault="004011EC" w:rsidP="004011EC">
      <w:pPr>
        <w:jc w:val="center"/>
        <w:rPr>
          <w:rFonts w:hint="eastAsia"/>
          <w:noProof/>
          <w14:ligatures w14:val="standardContextual"/>
        </w:rPr>
      </w:pPr>
    </w:p>
    <w:p w14:paraId="4C2FEA14" w14:textId="77777777" w:rsidR="004011EC" w:rsidRDefault="004011EC" w:rsidP="004011EC">
      <w:pPr>
        <w:jc w:val="center"/>
        <w:rPr>
          <w:rFonts w:hint="eastAsia"/>
          <w:noProof/>
          <w14:ligatures w14:val="standardContextual"/>
        </w:rPr>
      </w:pPr>
    </w:p>
    <w:p w14:paraId="6533EC43" w14:textId="77777777" w:rsidR="004011EC" w:rsidRDefault="004011EC" w:rsidP="004011EC">
      <w:pPr>
        <w:jc w:val="center"/>
        <w:rPr>
          <w:rFonts w:hint="eastAsia"/>
        </w:rPr>
      </w:pPr>
      <w:r>
        <w:rPr>
          <w:rFonts w:hint="eastAsia"/>
          <w:noProof/>
          <w14:ligatures w14:val="standardContextual"/>
        </w:rPr>
        <w:drawing>
          <wp:inline distT="0" distB="0" distL="0" distR="0" wp14:anchorId="0392B43F" wp14:editId="2E197A94">
            <wp:extent cx="1080000" cy="184738"/>
            <wp:effectExtent l="0" t="0" r="6350" b="6350"/>
            <wp:docPr id="673513240"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13FBAEDE" w14:textId="77777777" w:rsidR="004011EC" w:rsidRDefault="004011EC" w:rsidP="004011EC">
      <w:pPr>
        <w:jc w:val="center"/>
        <w:rPr>
          <w:rFonts w:hint="eastAsia"/>
        </w:rPr>
      </w:pPr>
    </w:p>
    <w:p w14:paraId="39703D09" w14:textId="77777777" w:rsidR="004011EC" w:rsidRDefault="004011EC" w:rsidP="004011EC">
      <w:pPr>
        <w:jc w:val="center"/>
        <w:rPr>
          <w:rFonts w:hint="eastAsia"/>
        </w:rPr>
      </w:pPr>
    </w:p>
    <w:p w14:paraId="21E25990" w14:textId="77777777" w:rsidR="004011EC" w:rsidRPr="00A10581" w:rsidRDefault="004011EC" w:rsidP="004011EC">
      <w:pPr>
        <w:rPr>
          <w:rFonts w:hint="eastAsia"/>
        </w:rPr>
      </w:pPr>
    </w:p>
    <w:tbl>
      <w:tblPr>
        <w:tblStyle w:val="af9"/>
        <w:tblW w:w="5000" w:type="pct"/>
        <w:tblLook w:val="04A0" w:firstRow="1" w:lastRow="0" w:firstColumn="1" w:lastColumn="0" w:noHBand="0" w:noVBand="1"/>
      </w:tblPr>
      <w:tblGrid>
        <w:gridCol w:w="1418"/>
        <w:gridCol w:w="7710"/>
      </w:tblGrid>
      <w:tr w:rsidR="009D49AF" w:rsidRPr="00CC6D87" w14:paraId="5D720ED9" w14:textId="77777777" w:rsidTr="0087623B">
        <w:tc>
          <w:tcPr>
            <w:tcW w:w="777" w:type="pct"/>
            <w:tcBorders>
              <w:top w:val="single" w:sz="18" w:space="0" w:color="C00000"/>
              <w:left w:val="nil"/>
              <w:bottom w:val="nil"/>
              <w:right w:val="nil"/>
            </w:tcBorders>
            <w:vAlign w:val="center"/>
          </w:tcPr>
          <w:p w14:paraId="4FC5A4FA" w14:textId="77777777" w:rsidR="009D49AF" w:rsidRPr="00CC6D87" w:rsidRDefault="009D49AF" w:rsidP="0087623B">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195DFD">
              <w:rPr>
                <w:rFonts w:ascii="Times New Roman" w:eastAsia="黑体" w:hAnsi="Times New Roman" w:hint="eastAsia"/>
                <w:color w:val="000000"/>
                <w:sz w:val="28"/>
                <w:szCs w:val="28"/>
              </w:rPr>
              <w:t>11</w:t>
            </w:r>
          </w:p>
        </w:tc>
        <w:tc>
          <w:tcPr>
            <w:tcW w:w="4223" w:type="pct"/>
            <w:tcBorders>
              <w:top w:val="single" w:sz="6" w:space="0" w:color="C00000"/>
              <w:left w:val="nil"/>
              <w:bottom w:val="nil"/>
              <w:right w:val="nil"/>
            </w:tcBorders>
            <w:vAlign w:val="center"/>
          </w:tcPr>
          <w:p w14:paraId="6C56EA94" w14:textId="77777777" w:rsidR="009D49AF" w:rsidRPr="00CC6D87" w:rsidRDefault="009D49AF" w:rsidP="0087623B">
            <w:pPr>
              <w:snapToGrid w:val="0"/>
              <w:spacing w:line="276" w:lineRule="auto"/>
              <w:jc w:val="left"/>
              <w:rPr>
                <w:rFonts w:ascii="黑体" w:eastAsia="黑体" w:hAnsi="黑体" w:hint="eastAsia"/>
                <w:color w:val="000000"/>
                <w:sz w:val="28"/>
                <w:szCs w:val="28"/>
              </w:rPr>
            </w:pPr>
          </w:p>
        </w:tc>
      </w:tr>
      <w:tr w:rsidR="009D49AF" w:rsidRPr="009D49AF" w14:paraId="44CDDBB6" w14:textId="77777777" w:rsidTr="009D49AF">
        <w:tc>
          <w:tcPr>
            <w:tcW w:w="5000" w:type="pct"/>
            <w:gridSpan w:val="2"/>
            <w:tcBorders>
              <w:top w:val="nil"/>
              <w:left w:val="nil"/>
              <w:bottom w:val="single" w:sz="6" w:space="0" w:color="EE0000"/>
              <w:right w:val="nil"/>
            </w:tcBorders>
          </w:tcPr>
          <w:p w14:paraId="3E5E5ACA" w14:textId="574D4072" w:rsidR="009D49AF" w:rsidRPr="009D49AF" w:rsidRDefault="009D49AF" w:rsidP="00106154">
            <w:pPr>
              <w:adjustRightInd w:val="0"/>
              <w:snapToGrid w:val="0"/>
              <w:spacing w:line="276" w:lineRule="auto"/>
              <w:ind w:firstLineChars="200" w:firstLine="560"/>
              <w:rPr>
                <w:rFonts w:ascii="霞鹜文楷等宽 Light" w:eastAsia="霞鹜文楷等宽 Light" w:hAnsi="霞鹜文楷等宽 Light" w:hint="eastAsia"/>
              </w:rPr>
            </w:pPr>
            <w:r w:rsidRPr="00195DFD">
              <w:rPr>
                <w:rFonts w:ascii="Times New Roman" w:eastAsia="霞鹜文楷等宽 Light" w:hAnsi="Times New Roman"/>
                <w:color w:val="000000"/>
                <w:sz w:val="28"/>
                <w:szCs w:val="28"/>
                <w:vertAlign w:val="superscript"/>
              </w:rPr>
              <w:t>1</w:t>
            </w:r>
            <w:r w:rsidRPr="00106154">
              <w:rPr>
                <w:rFonts w:ascii="仿宋" w:eastAsia="仿宋" w:hAnsi="仿宋"/>
                <w:color w:val="000000"/>
                <w:sz w:val="28"/>
                <w:szCs w:val="28"/>
              </w:rPr>
              <w:t>有一根像杖一样的芦苇赐给我；天使站在旁边说，起来，将神的殿和祭坛，并在殿中礼拜的人都量一量。</w:t>
            </w:r>
            <w:r w:rsidRPr="00195DFD">
              <w:rPr>
                <w:rFonts w:ascii="Times New Roman" w:eastAsia="霞鹜文楷等宽 Light" w:hAnsi="Times New Roman"/>
                <w:color w:val="000000"/>
                <w:sz w:val="28"/>
                <w:szCs w:val="28"/>
                <w:vertAlign w:val="superscript"/>
              </w:rPr>
              <w:t>2</w:t>
            </w:r>
            <w:r w:rsidRPr="00106154">
              <w:rPr>
                <w:rFonts w:ascii="仿宋" w:eastAsia="仿宋" w:hAnsi="仿宋"/>
                <w:color w:val="000000"/>
                <w:sz w:val="28"/>
                <w:szCs w:val="28"/>
              </w:rPr>
              <w:t>只是殿外被抛弃的院子不用量，因为它已经给了外邦人，他们将践踏圣城四十二个月。</w:t>
            </w:r>
            <w:r w:rsidRPr="00195DFD">
              <w:rPr>
                <w:rFonts w:ascii="Times New Roman" w:eastAsia="霞鹜文楷等宽 Light" w:hAnsi="Times New Roman"/>
                <w:color w:val="000000"/>
                <w:sz w:val="28"/>
                <w:szCs w:val="28"/>
                <w:vertAlign w:val="superscript"/>
              </w:rPr>
              <w:t>3</w:t>
            </w:r>
            <w:r w:rsidRPr="00106154">
              <w:rPr>
                <w:rFonts w:ascii="仿宋" w:eastAsia="仿宋" w:hAnsi="仿宋"/>
                <w:color w:val="000000"/>
                <w:sz w:val="28"/>
                <w:szCs w:val="28"/>
              </w:rPr>
              <w:t>我要赐给我那两个见证人，他们要穿着麻布，说预言一千二百六十天。</w:t>
            </w:r>
            <w:r w:rsidRPr="00195DFD">
              <w:rPr>
                <w:rFonts w:ascii="Times New Roman" w:eastAsia="霞鹜文楷等宽 Light" w:hAnsi="Times New Roman"/>
                <w:color w:val="000000"/>
                <w:sz w:val="28"/>
                <w:szCs w:val="28"/>
                <w:vertAlign w:val="superscript"/>
              </w:rPr>
              <w:t>4</w:t>
            </w:r>
            <w:r w:rsidRPr="00106154">
              <w:rPr>
                <w:rFonts w:ascii="仿宋" w:eastAsia="仿宋" w:hAnsi="仿宋"/>
                <w:color w:val="000000"/>
                <w:sz w:val="28"/>
                <w:szCs w:val="28"/>
              </w:rPr>
              <w:t>这些人就是那两棵橄榄树，两个灯台，立在这地的神面前。</w:t>
            </w:r>
            <w:r w:rsidRPr="00195DFD">
              <w:rPr>
                <w:rFonts w:ascii="Times New Roman" w:eastAsia="霞鹜文楷等宽 Light" w:hAnsi="Times New Roman"/>
                <w:color w:val="000000"/>
                <w:sz w:val="28"/>
                <w:szCs w:val="28"/>
                <w:vertAlign w:val="superscript"/>
              </w:rPr>
              <w:t>5</w:t>
            </w:r>
            <w:r w:rsidRPr="00106154">
              <w:rPr>
                <w:rFonts w:ascii="仿宋" w:eastAsia="仿宋" w:hAnsi="仿宋"/>
                <w:color w:val="000000"/>
                <w:sz w:val="28"/>
                <w:szCs w:val="28"/>
              </w:rPr>
              <w:t>若有人要伤害他们，就有火从他们口中喷出来，烧灭仇敌；若有人想要害他们，必须这样被杀。</w:t>
            </w:r>
            <w:r w:rsidRPr="00195DFD">
              <w:rPr>
                <w:rFonts w:ascii="Times New Roman" w:eastAsia="霞鹜文楷等宽 Light" w:hAnsi="Times New Roman"/>
                <w:color w:val="000000"/>
                <w:sz w:val="28"/>
                <w:szCs w:val="28"/>
                <w:vertAlign w:val="superscript"/>
              </w:rPr>
              <w:t>6</w:t>
            </w:r>
            <w:r w:rsidRPr="00106154">
              <w:rPr>
                <w:rFonts w:ascii="仿宋" w:eastAsia="仿宋" w:hAnsi="仿宋"/>
                <w:color w:val="000000"/>
                <w:sz w:val="28"/>
                <w:szCs w:val="28"/>
              </w:rPr>
              <w:t>这些人有权柄关闭天空，在他们预言的日子叫雨不降下；又有权柄叫水变为血，并且能随时随意用各样的灾殃击打大地。</w:t>
            </w:r>
            <w:r w:rsidRPr="00195DFD">
              <w:rPr>
                <w:rFonts w:ascii="Times New Roman" w:eastAsia="霞鹜文楷等宽 Light" w:hAnsi="Times New Roman"/>
                <w:color w:val="000000"/>
                <w:sz w:val="28"/>
                <w:szCs w:val="28"/>
                <w:vertAlign w:val="superscript"/>
              </w:rPr>
              <w:t>7</w:t>
            </w:r>
            <w:r w:rsidRPr="00106154">
              <w:rPr>
                <w:rFonts w:ascii="仿宋" w:eastAsia="仿宋" w:hAnsi="仿宋"/>
                <w:color w:val="000000"/>
                <w:sz w:val="28"/>
                <w:szCs w:val="28"/>
              </w:rPr>
              <w:t>他们作完见</w:t>
            </w:r>
            <w:r w:rsidRPr="00106154">
              <w:rPr>
                <w:rFonts w:ascii="仿宋" w:eastAsia="仿宋" w:hAnsi="仿宋" w:hint="eastAsia"/>
                <w:color w:val="000000"/>
                <w:sz w:val="28"/>
                <w:szCs w:val="28"/>
              </w:rPr>
              <w:t>证的时候，那从无底坑或深渊里上来的兽要跟他们交战，胜过他们，把他们杀了。</w:t>
            </w:r>
            <w:r w:rsidRPr="00195DFD">
              <w:rPr>
                <w:rFonts w:ascii="Times New Roman" w:eastAsia="霞鹜文楷等宽 Light" w:hAnsi="Times New Roman"/>
                <w:color w:val="000000"/>
                <w:sz w:val="28"/>
                <w:szCs w:val="28"/>
                <w:vertAlign w:val="superscript"/>
              </w:rPr>
              <w:t>8</w:t>
            </w:r>
            <w:r w:rsidRPr="00106154">
              <w:rPr>
                <w:rFonts w:ascii="仿宋" w:eastAsia="仿宋" w:hAnsi="仿宋"/>
                <w:color w:val="000000"/>
                <w:sz w:val="28"/>
                <w:szCs w:val="28"/>
              </w:rPr>
              <w:t>他们的尸首要倒在大城的街道上，这城按着灵意叫所多玛和埃及，就是我们的主钉十字架的地方。</w:t>
            </w:r>
            <w:r w:rsidRPr="00195DFD">
              <w:rPr>
                <w:rFonts w:ascii="Times New Roman" w:eastAsia="霞鹜文楷等宽 Light" w:hAnsi="Times New Roman"/>
                <w:color w:val="000000"/>
                <w:sz w:val="28"/>
                <w:szCs w:val="28"/>
                <w:vertAlign w:val="superscript"/>
              </w:rPr>
              <w:t>9</w:t>
            </w:r>
            <w:r w:rsidRPr="00106154">
              <w:rPr>
                <w:rFonts w:ascii="仿宋" w:eastAsia="仿宋" w:hAnsi="仿宋"/>
                <w:color w:val="000000"/>
                <w:sz w:val="28"/>
                <w:szCs w:val="28"/>
              </w:rPr>
              <w:t>从各人民、各支派、各舌头、各民族中，有人观看他们的尸首三天半，又不许把他们的尸首放在坟墓里。</w:t>
            </w:r>
            <w:r w:rsidRPr="00195DFD">
              <w:rPr>
                <w:rFonts w:ascii="Times New Roman" w:eastAsia="霞鹜文楷等宽 Light" w:hAnsi="Times New Roman"/>
                <w:color w:val="000000"/>
                <w:sz w:val="28"/>
                <w:szCs w:val="28"/>
                <w:vertAlign w:val="superscript"/>
              </w:rPr>
              <w:t>10</w:t>
            </w:r>
            <w:r w:rsidRPr="00106154">
              <w:rPr>
                <w:rFonts w:ascii="仿宋" w:eastAsia="仿宋" w:hAnsi="仿宋"/>
                <w:color w:val="000000"/>
                <w:sz w:val="28"/>
                <w:szCs w:val="28"/>
              </w:rPr>
              <w:t>住在地上的人会因他们而欢喜快乐，互相馈送礼物，因为这两位先知曾折磨住在地上的人。</w:t>
            </w:r>
            <w:r w:rsidRPr="00195DFD">
              <w:rPr>
                <w:rFonts w:ascii="Times New Roman" w:eastAsia="霞鹜文楷等宽 Light" w:hAnsi="Times New Roman"/>
                <w:color w:val="000000"/>
                <w:sz w:val="28"/>
                <w:szCs w:val="28"/>
                <w:vertAlign w:val="superscript"/>
              </w:rPr>
              <w:t>11</w:t>
            </w:r>
            <w:r w:rsidRPr="00106154">
              <w:rPr>
                <w:rFonts w:ascii="仿宋" w:eastAsia="仿宋" w:hAnsi="仿宋"/>
                <w:color w:val="000000"/>
                <w:sz w:val="28"/>
                <w:szCs w:val="28"/>
              </w:rPr>
              <w:t>过了这三天半，有生命的灵从神那里进入他们里面，他们就双脚站起来，看见他们的人都大大惧怕。</w:t>
            </w:r>
            <w:r w:rsidRPr="00195DFD">
              <w:rPr>
                <w:rFonts w:ascii="Times New Roman" w:eastAsia="霞鹜文楷等宽 Light" w:hAnsi="Times New Roman"/>
                <w:color w:val="000000"/>
                <w:sz w:val="28"/>
                <w:szCs w:val="28"/>
                <w:vertAlign w:val="superscript"/>
              </w:rPr>
              <w:t>12</w:t>
            </w:r>
            <w:r w:rsidRPr="00106154">
              <w:rPr>
                <w:rFonts w:ascii="仿宋" w:eastAsia="仿宋" w:hAnsi="仿宋"/>
                <w:color w:val="000000"/>
                <w:sz w:val="28"/>
                <w:szCs w:val="28"/>
              </w:rPr>
              <w:t>他们听见有大声音从天上对他们说，上这里来。他们就驾着云上了天；他们</w:t>
            </w:r>
            <w:r w:rsidRPr="00106154">
              <w:rPr>
                <w:rFonts w:ascii="仿宋" w:eastAsia="仿宋" w:hAnsi="仿宋" w:hint="eastAsia"/>
                <w:color w:val="000000"/>
                <w:sz w:val="28"/>
                <w:szCs w:val="28"/>
              </w:rPr>
              <w:t>的仇敌也看见他们。</w:t>
            </w:r>
            <w:r w:rsidRPr="00195DFD">
              <w:rPr>
                <w:rFonts w:ascii="Times New Roman" w:eastAsia="霞鹜文楷等宽 Light" w:hAnsi="Times New Roman"/>
                <w:color w:val="000000"/>
                <w:sz w:val="28"/>
                <w:szCs w:val="28"/>
                <w:vertAlign w:val="superscript"/>
              </w:rPr>
              <w:t>13</w:t>
            </w:r>
            <w:r w:rsidRPr="00106154">
              <w:rPr>
                <w:rFonts w:ascii="仿宋" w:eastAsia="仿宋" w:hAnsi="仿宋"/>
                <w:color w:val="000000"/>
                <w:sz w:val="28"/>
                <w:szCs w:val="28"/>
              </w:rPr>
              <w:t>正在那个时辰，就有了大地震，那城的第十部分倒塌了，在地震中被杀的人名有七千；其余的都害怕，将荣耀归给天上的神。</w:t>
            </w:r>
            <w:r w:rsidRPr="00195DFD">
              <w:rPr>
                <w:rFonts w:ascii="Times New Roman" w:eastAsia="霞鹜文楷等宽 Light" w:hAnsi="Times New Roman"/>
                <w:color w:val="000000"/>
                <w:sz w:val="28"/>
                <w:szCs w:val="28"/>
                <w:vertAlign w:val="superscript"/>
              </w:rPr>
              <w:t>14</w:t>
            </w:r>
            <w:r w:rsidRPr="00106154">
              <w:rPr>
                <w:rFonts w:ascii="仿宋" w:eastAsia="仿宋" w:hAnsi="仿宋"/>
                <w:color w:val="000000"/>
                <w:sz w:val="28"/>
                <w:szCs w:val="28"/>
              </w:rPr>
              <w:t>第二样灾祸过去了；看哪，第三样灾祸快到了。</w:t>
            </w:r>
            <w:r w:rsidRPr="00195DFD">
              <w:rPr>
                <w:rFonts w:ascii="Times New Roman" w:eastAsia="霞鹜文楷等宽 Light" w:hAnsi="Times New Roman"/>
                <w:color w:val="000000"/>
                <w:sz w:val="28"/>
                <w:szCs w:val="28"/>
                <w:vertAlign w:val="superscript"/>
              </w:rPr>
              <w:t>15</w:t>
            </w:r>
            <w:r w:rsidRPr="00106154">
              <w:rPr>
                <w:rFonts w:ascii="仿宋" w:eastAsia="仿宋" w:hAnsi="仿宋"/>
                <w:color w:val="000000"/>
                <w:sz w:val="28"/>
                <w:szCs w:val="28"/>
              </w:rPr>
              <w:t>第七位天使吹号；天上就有大声音说，世上的国成了我们主和主基督的，祂要作王，直到时代的时代。</w:t>
            </w:r>
            <w:r w:rsidRPr="00195DFD">
              <w:rPr>
                <w:rFonts w:ascii="Times New Roman" w:eastAsia="霞鹜文楷等宽 Light" w:hAnsi="Times New Roman"/>
                <w:color w:val="000000"/>
                <w:sz w:val="28"/>
                <w:szCs w:val="28"/>
                <w:vertAlign w:val="superscript"/>
              </w:rPr>
              <w:t>16</w:t>
            </w:r>
            <w:r w:rsidRPr="00106154">
              <w:rPr>
                <w:rFonts w:ascii="仿宋" w:eastAsia="仿宋" w:hAnsi="仿宋"/>
                <w:color w:val="000000"/>
                <w:sz w:val="28"/>
                <w:szCs w:val="28"/>
              </w:rPr>
              <w:t>在神面前坐在宝座上的二十四位长老，就伏面拜神，</w:t>
            </w:r>
            <w:r w:rsidRPr="00195DFD">
              <w:rPr>
                <w:rFonts w:ascii="Times New Roman" w:eastAsia="霞鹜文楷等宽 Light" w:hAnsi="Times New Roman"/>
                <w:color w:val="000000"/>
                <w:sz w:val="28"/>
                <w:szCs w:val="28"/>
                <w:vertAlign w:val="superscript"/>
              </w:rPr>
              <w:t>17</w:t>
            </w:r>
            <w:r w:rsidRPr="00106154">
              <w:rPr>
                <w:rFonts w:ascii="仿宋" w:eastAsia="仿宋" w:hAnsi="仿宋"/>
                <w:color w:val="000000"/>
                <w:sz w:val="28"/>
                <w:szCs w:val="28"/>
              </w:rPr>
              <w:t>说，今在、昔在、以后永在的主神全能者啊，我们感谢你，</w:t>
            </w:r>
            <w:r w:rsidRPr="00106154">
              <w:rPr>
                <w:rFonts w:ascii="仿宋" w:eastAsia="仿宋" w:hAnsi="仿宋"/>
                <w:color w:val="000000"/>
                <w:sz w:val="28"/>
                <w:szCs w:val="28"/>
              </w:rPr>
              <w:lastRenderedPageBreak/>
              <w:t>因你执掌大权进入这国了。</w:t>
            </w:r>
            <w:r w:rsidRPr="00195DFD">
              <w:rPr>
                <w:rFonts w:ascii="Times New Roman" w:eastAsia="霞鹜文楷等宽 Light" w:hAnsi="Times New Roman"/>
                <w:color w:val="000000"/>
                <w:sz w:val="28"/>
                <w:szCs w:val="28"/>
                <w:vertAlign w:val="superscript"/>
              </w:rPr>
              <w:t>18</w:t>
            </w:r>
            <w:r w:rsidRPr="00106154">
              <w:rPr>
                <w:rFonts w:ascii="仿宋" w:eastAsia="仿宋" w:hAnsi="仿宋"/>
                <w:color w:val="000000"/>
                <w:sz w:val="28"/>
                <w:szCs w:val="28"/>
              </w:rPr>
              <w:t>列族发怒，你的愤怒临到了，审判死人，你的仆人众先知和众圣徒、凡敬畏你名的人，连小的带大的得赏</w:t>
            </w:r>
            <w:r w:rsidRPr="00106154">
              <w:rPr>
                <w:rFonts w:ascii="仿宋" w:eastAsia="仿宋" w:hAnsi="仿宋" w:hint="eastAsia"/>
                <w:color w:val="000000"/>
                <w:sz w:val="28"/>
                <w:szCs w:val="28"/>
              </w:rPr>
              <w:t>赐，并毁灭那些毁灭大地之人的时候到了。</w:t>
            </w:r>
            <w:r w:rsidRPr="00195DFD">
              <w:rPr>
                <w:rFonts w:ascii="Times New Roman" w:eastAsia="霞鹜文楷等宽 Light" w:hAnsi="Times New Roman"/>
                <w:color w:val="000000"/>
                <w:sz w:val="28"/>
                <w:szCs w:val="28"/>
                <w:vertAlign w:val="superscript"/>
              </w:rPr>
              <w:t>19</w:t>
            </w:r>
            <w:r w:rsidRPr="00106154">
              <w:rPr>
                <w:rFonts w:ascii="仿宋" w:eastAsia="仿宋" w:hAnsi="仿宋"/>
                <w:color w:val="000000"/>
                <w:sz w:val="28"/>
                <w:szCs w:val="28"/>
              </w:rPr>
              <w:t>于是神的殿在天上开了，在祂殿中现出约柜；随有闪电、响声、雷轰、地震、大冰雹。</w:t>
            </w:r>
          </w:p>
        </w:tc>
      </w:tr>
    </w:tbl>
    <w:p w14:paraId="5404A0D4" w14:textId="081534BB" w:rsidR="00C170DE" w:rsidRDefault="00C170DE" w:rsidP="00C170DE">
      <w:pPr>
        <w:rPr>
          <w:rFonts w:hint="eastAsia"/>
        </w:rPr>
      </w:pPr>
    </w:p>
    <w:p w14:paraId="30949937" w14:textId="2823D1DB" w:rsidR="00C83A1D" w:rsidRDefault="00C83A1D" w:rsidP="00C170DE">
      <w:pPr>
        <w:rPr>
          <w:rFonts w:hint="eastAsia"/>
        </w:rPr>
      </w:pPr>
    </w:p>
    <w:p w14:paraId="0136903C" w14:textId="77777777" w:rsidR="00C83A1D" w:rsidRPr="00C83A1D" w:rsidRDefault="00C83A1D" w:rsidP="00C170DE">
      <w:pPr>
        <w:rPr>
          <w:rFonts w:hint="eastAsia"/>
        </w:rPr>
      </w:pPr>
    </w:p>
    <w:p w14:paraId="509AD5A2" w14:textId="77777777" w:rsidR="00C170DE" w:rsidRDefault="00C170DE" w:rsidP="009C1060">
      <w:pPr>
        <w:pStyle w:val="2"/>
        <w:rPr>
          <w:rFonts w:hint="eastAsia"/>
        </w:rPr>
      </w:pPr>
      <w:bookmarkStart w:id="36" w:name="_Toc221624901"/>
      <w:r w:rsidRPr="00F24DFF">
        <w:rPr>
          <w:rFonts w:hint="eastAsia"/>
        </w:rPr>
        <w:t>灵 义</w:t>
      </w:r>
      <w:bookmarkEnd w:id="36"/>
    </w:p>
    <w:p w14:paraId="5F0281EA" w14:textId="77777777" w:rsidR="00C170DE" w:rsidRDefault="00C170DE" w:rsidP="00C170DE">
      <w:pPr>
        <w:rPr>
          <w:rFonts w:hint="eastAsia"/>
        </w:rPr>
      </w:pPr>
    </w:p>
    <w:p w14:paraId="7E3ED495" w14:textId="77777777" w:rsidR="00C170DE" w:rsidRDefault="00C170DE" w:rsidP="00C170DE">
      <w:pPr>
        <w:rPr>
          <w:rFonts w:hint="eastAsia"/>
        </w:rPr>
      </w:pPr>
    </w:p>
    <w:p w14:paraId="01CFE6AF" w14:textId="77777777" w:rsidR="00197BA9" w:rsidRPr="002D0CB0" w:rsidRDefault="00197BA9" w:rsidP="00C170DE">
      <w:pPr>
        <w:pStyle w:val="4"/>
        <w:rPr>
          <w:rFonts w:hint="eastAsia"/>
        </w:rPr>
      </w:pPr>
      <w:r w:rsidRPr="002D0CB0">
        <w:rPr>
          <w:rFonts w:hint="eastAsia"/>
        </w:rPr>
        <w:t>整章内容</w:t>
      </w:r>
    </w:p>
    <w:p w14:paraId="1FD179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本章继续论述改革宗当中的教会状态，论述那些从内层处于唯信之人的品质，而唯信违背新教会的两个基本要素，即：唯独主是天地之神，祂的人身是神性；当照十诫生活。这两个基本要素在他们面前被宣布(</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节)。但它们被完全弃绝了(</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节)。它们又被主复活了(</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节)。那些弃绝它们的人灭亡了(</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节)。新教会的状态从新天堂显现出来(</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节)。</w:t>
      </w:r>
    </w:p>
    <w:p w14:paraId="4233D5DB" w14:textId="77777777" w:rsidR="00197BA9" w:rsidRPr="002D0CB0" w:rsidRDefault="00197BA9" w:rsidP="00C170DE">
      <w:pPr>
        <w:pStyle w:val="4"/>
        <w:rPr>
          <w:rFonts w:hint="eastAsia"/>
        </w:rPr>
      </w:pPr>
      <w:r w:rsidRPr="002D0CB0">
        <w:rPr>
          <w:rFonts w:hint="eastAsia"/>
        </w:rPr>
        <w:t>各节内容</w:t>
      </w:r>
    </w:p>
    <w:p w14:paraId="599FFE29"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1</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“有一根像杖一样的芦苇赐给我”表示认识并看到教会在天堂和世界上的状态的能力和权柄被赐给约翰(</w:t>
      </w:r>
      <w:r w:rsidRPr="00195DFD">
        <w:rPr>
          <w:rFonts w:ascii="Times New Roman" w:eastAsia="宋体" w:hAnsi="Times New Roman" w:hint="eastAsia"/>
          <w:color w:val="000000"/>
          <w:sz w:val="28"/>
          <w:szCs w:val="28"/>
        </w:rPr>
        <w:t>485</w:t>
      </w:r>
      <w:r w:rsidRPr="002D0CB0">
        <w:rPr>
          <w:rFonts w:ascii="宋体" w:eastAsia="宋体" w:hAnsi="宋体" w:hint="eastAsia"/>
          <w:color w:val="000000"/>
          <w:sz w:val="28"/>
          <w:szCs w:val="28"/>
        </w:rPr>
        <w:t>节)。“天使站在旁边说，起来，将神的殿和祭坛，并在殿中礼拜的人都量一量”表示主的同在和吩咐，他要看到并得知新天堂里的教会状态(</w:t>
      </w:r>
      <w:r w:rsidRPr="00195DFD">
        <w:rPr>
          <w:rFonts w:ascii="Times New Roman" w:eastAsia="宋体" w:hAnsi="Times New Roman" w:hint="eastAsia"/>
          <w:color w:val="000000"/>
          <w:sz w:val="28"/>
          <w:szCs w:val="28"/>
        </w:rPr>
        <w:t>486</w:t>
      </w:r>
      <w:r w:rsidRPr="002D0CB0">
        <w:rPr>
          <w:rFonts w:ascii="宋体" w:eastAsia="宋体" w:hAnsi="宋体" w:hint="eastAsia"/>
          <w:color w:val="000000"/>
          <w:sz w:val="28"/>
          <w:szCs w:val="28"/>
        </w:rPr>
        <w:t>节)。</w:t>
      </w:r>
    </w:p>
    <w:p w14:paraId="69E64F4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“只是殿外被抛弃的院子不用量”表示诸如目前这样的地上的教会状态必须被除去，不为人所知(</w:t>
      </w:r>
      <w:r w:rsidRPr="00195DFD">
        <w:rPr>
          <w:rFonts w:ascii="Times New Roman" w:eastAsia="宋体" w:hAnsi="Times New Roman" w:hint="eastAsia"/>
          <w:color w:val="000000"/>
          <w:sz w:val="28"/>
          <w:szCs w:val="28"/>
        </w:rPr>
        <w:t>487</w:t>
      </w:r>
      <w:r w:rsidRPr="002D0CB0">
        <w:rPr>
          <w:rFonts w:ascii="宋体" w:eastAsia="宋体" w:hAnsi="宋体" w:hint="eastAsia"/>
          <w:color w:val="000000"/>
          <w:sz w:val="28"/>
          <w:szCs w:val="28"/>
        </w:rPr>
        <w:t>节)。“因为它已经给了外邦人”表示因为这教会的状态因生活的邪恶而被摧毁和荒凉了(</w:t>
      </w:r>
      <w:r w:rsidRPr="00195DFD">
        <w:rPr>
          <w:rFonts w:ascii="Times New Roman" w:eastAsia="宋体" w:hAnsi="Times New Roman" w:hint="eastAsia"/>
          <w:color w:val="000000"/>
          <w:sz w:val="28"/>
          <w:szCs w:val="28"/>
        </w:rPr>
        <w:t>488</w:t>
      </w:r>
      <w:r w:rsidRPr="002D0CB0">
        <w:rPr>
          <w:rFonts w:ascii="宋体" w:eastAsia="宋体" w:hAnsi="宋体" w:hint="eastAsia"/>
          <w:color w:val="000000"/>
          <w:sz w:val="28"/>
          <w:szCs w:val="28"/>
        </w:rPr>
        <w:t>节)。“他们将践踏圣城四十二个月”表示它将驱散圣言的一切真理，直至荡然无存(</w:t>
      </w:r>
      <w:r w:rsidRPr="00195DFD">
        <w:rPr>
          <w:rFonts w:ascii="Times New Roman" w:eastAsia="宋体" w:hAnsi="Times New Roman" w:hint="eastAsia"/>
          <w:color w:val="000000"/>
          <w:sz w:val="28"/>
          <w:szCs w:val="28"/>
        </w:rPr>
        <w:t>489</w:t>
      </w:r>
      <w:r w:rsidRPr="002D0CB0">
        <w:rPr>
          <w:rFonts w:ascii="宋体" w:eastAsia="宋体" w:hAnsi="宋体" w:hint="eastAsia"/>
          <w:color w:val="000000"/>
          <w:sz w:val="28"/>
          <w:szCs w:val="28"/>
        </w:rPr>
        <w:t>节)。</w:t>
      </w:r>
    </w:p>
    <w:p w14:paraId="437CFFB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“我要赐给我那两个见证人”表示那些从心里认罪并承认主是天地之神，祂的人身是神性，并通过遵行十诫的生活与祂结合的人(</w:t>
      </w:r>
      <w:r w:rsidRPr="00195DFD">
        <w:rPr>
          <w:rFonts w:ascii="Times New Roman" w:eastAsia="宋体" w:hAnsi="Times New Roman" w:hint="eastAsia"/>
          <w:color w:val="000000"/>
          <w:sz w:val="28"/>
          <w:szCs w:val="28"/>
        </w:rPr>
        <w:t>490</w:t>
      </w:r>
      <w:r w:rsidRPr="002D0CB0">
        <w:rPr>
          <w:rFonts w:ascii="宋体" w:eastAsia="宋体" w:hAnsi="宋体" w:hint="eastAsia"/>
          <w:color w:val="000000"/>
          <w:sz w:val="28"/>
          <w:szCs w:val="28"/>
        </w:rPr>
        <w:t>节)。“他们要说预言一千二百六十天”表示这两点，即：对主的承认和遵行十诫的生活，也就是新教会的两个基本要素，必须被教导，直到结束和开始(</w:t>
      </w:r>
      <w:r w:rsidRPr="00195DFD">
        <w:rPr>
          <w:rFonts w:ascii="Times New Roman" w:eastAsia="宋体" w:hAnsi="Times New Roman" w:hint="eastAsia"/>
          <w:color w:val="000000"/>
          <w:sz w:val="28"/>
          <w:szCs w:val="28"/>
        </w:rPr>
        <w:t>491</w:t>
      </w:r>
      <w:r w:rsidRPr="002D0CB0">
        <w:rPr>
          <w:rFonts w:ascii="宋体" w:eastAsia="宋体" w:hAnsi="宋体" w:hint="eastAsia"/>
          <w:color w:val="000000"/>
          <w:sz w:val="28"/>
          <w:szCs w:val="28"/>
        </w:rPr>
        <w:t>节)。“穿着麻布”表示与此同时，因真理不被接受而悲痛(</w:t>
      </w:r>
      <w:r w:rsidRPr="00195DFD">
        <w:rPr>
          <w:rFonts w:ascii="Times New Roman" w:eastAsia="宋体" w:hAnsi="Times New Roman" w:hint="eastAsia"/>
          <w:color w:val="000000"/>
          <w:sz w:val="28"/>
          <w:szCs w:val="28"/>
        </w:rPr>
        <w:t>492</w:t>
      </w:r>
      <w:r w:rsidRPr="002D0CB0">
        <w:rPr>
          <w:rFonts w:ascii="宋体" w:eastAsia="宋体" w:hAnsi="宋体" w:hint="eastAsia"/>
          <w:color w:val="000000"/>
          <w:sz w:val="28"/>
          <w:szCs w:val="28"/>
        </w:rPr>
        <w:t>节)。</w:t>
      </w:r>
    </w:p>
    <w:p w14:paraId="2D6BA31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lastRenderedPageBreak/>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“这些人就是那两棵橄榄树，两个灯台，立在这地的神面前”表示爱与聪明，或仁与信，两者都从主那里而与他们同在(</w:t>
      </w:r>
      <w:r w:rsidRPr="00195DFD">
        <w:rPr>
          <w:rFonts w:ascii="Times New Roman" w:eastAsia="宋体" w:hAnsi="Times New Roman" w:hint="eastAsia"/>
          <w:color w:val="000000"/>
          <w:sz w:val="28"/>
          <w:szCs w:val="28"/>
        </w:rPr>
        <w:t>493</w:t>
      </w:r>
      <w:r w:rsidRPr="002D0CB0">
        <w:rPr>
          <w:rFonts w:ascii="宋体" w:eastAsia="宋体" w:hAnsi="宋体" w:hint="eastAsia"/>
          <w:color w:val="000000"/>
          <w:sz w:val="28"/>
          <w:szCs w:val="28"/>
        </w:rPr>
        <w:t>节)。</w:t>
      </w:r>
    </w:p>
    <w:p w14:paraId="155B9FDD"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“若有人要伤害他们，就有火从他们口中喷出来，烧灭仇敌”表示那些想摧毁新教会的这两个基本要素的人必因地狱之爱而灭亡(</w:t>
      </w:r>
      <w:r w:rsidRPr="00195DFD">
        <w:rPr>
          <w:rFonts w:ascii="Times New Roman" w:eastAsia="宋体" w:hAnsi="Times New Roman" w:hint="eastAsia"/>
          <w:color w:val="000000"/>
          <w:sz w:val="28"/>
          <w:szCs w:val="28"/>
        </w:rPr>
        <w:t>494</w:t>
      </w:r>
      <w:r w:rsidRPr="002D0CB0">
        <w:rPr>
          <w:rFonts w:ascii="宋体" w:eastAsia="宋体" w:hAnsi="宋体" w:hint="eastAsia"/>
          <w:color w:val="000000"/>
          <w:sz w:val="28"/>
          <w:szCs w:val="28"/>
        </w:rPr>
        <w:t>节)。“若有人想要害他们，必须这样被杀”表示定他们罪的人必以同样的方式被定罪(</w:t>
      </w:r>
      <w:r w:rsidRPr="00195DFD">
        <w:rPr>
          <w:rFonts w:ascii="Times New Roman" w:eastAsia="宋体" w:hAnsi="Times New Roman" w:hint="eastAsia"/>
          <w:color w:val="000000"/>
          <w:sz w:val="28"/>
          <w:szCs w:val="28"/>
        </w:rPr>
        <w:t>495</w:t>
      </w:r>
      <w:r w:rsidRPr="002D0CB0">
        <w:rPr>
          <w:rFonts w:ascii="宋体" w:eastAsia="宋体" w:hAnsi="宋体" w:hint="eastAsia"/>
          <w:color w:val="000000"/>
          <w:sz w:val="28"/>
          <w:szCs w:val="28"/>
        </w:rPr>
        <w:t>节)。</w:t>
      </w:r>
    </w:p>
    <w:p w14:paraId="7710AF3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“这些人有权柄关闭天空，在他们预言的日子叫雨不降下”表示那些背离这两个基本要素的人不能从天堂接受任何真理(</w:t>
      </w:r>
      <w:r w:rsidRPr="00195DFD">
        <w:rPr>
          <w:rFonts w:ascii="Times New Roman" w:eastAsia="宋体" w:hAnsi="Times New Roman" w:hint="eastAsia"/>
          <w:color w:val="000000"/>
          <w:sz w:val="28"/>
          <w:szCs w:val="28"/>
        </w:rPr>
        <w:t>496</w:t>
      </w:r>
      <w:r w:rsidRPr="002D0CB0">
        <w:rPr>
          <w:rFonts w:ascii="宋体" w:eastAsia="宋体" w:hAnsi="宋体" w:hint="eastAsia"/>
          <w:color w:val="000000"/>
          <w:sz w:val="28"/>
          <w:szCs w:val="28"/>
        </w:rPr>
        <w:t>节)。“又有权柄叫水变为血”表示那些背离它们的人歪曲圣言的真理(</w:t>
      </w:r>
      <w:r w:rsidRPr="00195DFD">
        <w:rPr>
          <w:rFonts w:ascii="Times New Roman" w:eastAsia="宋体" w:hAnsi="Times New Roman" w:hint="eastAsia"/>
          <w:color w:val="000000"/>
          <w:sz w:val="28"/>
          <w:szCs w:val="28"/>
        </w:rPr>
        <w:t>497</w:t>
      </w:r>
      <w:r w:rsidRPr="002D0CB0">
        <w:rPr>
          <w:rFonts w:ascii="宋体" w:eastAsia="宋体" w:hAnsi="宋体" w:hint="eastAsia"/>
          <w:color w:val="000000"/>
          <w:sz w:val="28"/>
          <w:szCs w:val="28"/>
        </w:rPr>
        <w:t>节)。“并且能随时随意用各样的灾殃击打大地”表示那些想摧毁它们的人每当这样做时，并在这样做的程度上会把自己扔进各种邪恶和虚假中(</w:t>
      </w:r>
      <w:r w:rsidRPr="00195DFD">
        <w:rPr>
          <w:rFonts w:ascii="Times New Roman" w:eastAsia="宋体" w:hAnsi="Times New Roman" w:hint="eastAsia"/>
          <w:color w:val="000000"/>
          <w:sz w:val="28"/>
          <w:szCs w:val="28"/>
        </w:rPr>
        <w:t>498</w:t>
      </w:r>
      <w:r w:rsidRPr="002D0CB0">
        <w:rPr>
          <w:rFonts w:ascii="宋体" w:eastAsia="宋体" w:hAnsi="宋体" w:hint="eastAsia"/>
          <w:color w:val="000000"/>
          <w:sz w:val="28"/>
          <w:szCs w:val="28"/>
        </w:rPr>
        <w:t>节)。</w:t>
      </w:r>
    </w:p>
    <w:p w14:paraId="561E80DC"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“他们作完见证的时候”表示主教导新教会的这两个基本要素之后(</w:t>
      </w:r>
      <w:r w:rsidRPr="00195DFD">
        <w:rPr>
          <w:rFonts w:ascii="Times New Roman" w:eastAsia="宋体" w:hAnsi="Times New Roman" w:hint="eastAsia"/>
          <w:color w:val="000000"/>
          <w:sz w:val="28"/>
          <w:szCs w:val="28"/>
        </w:rPr>
        <w:t>499</w:t>
      </w:r>
      <w:r w:rsidRPr="002D0CB0">
        <w:rPr>
          <w:rFonts w:ascii="宋体" w:eastAsia="宋体" w:hAnsi="宋体" w:hint="eastAsia"/>
          <w:color w:val="000000"/>
          <w:sz w:val="28"/>
          <w:szCs w:val="28"/>
        </w:rPr>
        <w:t>节)。“那从深渊里上来的兽要跟他们交战，胜过他们，把他们杀了”表示那些处于唯信教义内在的人将弃绝这两者(</w:t>
      </w:r>
      <w:r w:rsidRPr="00195DFD">
        <w:rPr>
          <w:rFonts w:ascii="Times New Roman" w:eastAsia="宋体" w:hAnsi="Times New Roman" w:hint="eastAsia"/>
          <w:color w:val="000000"/>
          <w:sz w:val="28"/>
          <w:szCs w:val="28"/>
        </w:rPr>
        <w:t>500</w:t>
      </w:r>
      <w:r w:rsidRPr="002D0CB0">
        <w:rPr>
          <w:rFonts w:ascii="宋体" w:eastAsia="宋体" w:hAnsi="宋体" w:hint="eastAsia"/>
          <w:color w:val="000000"/>
          <w:sz w:val="28"/>
          <w:szCs w:val="28"/>
        </w:rPr>
        <w:t>节)。</w:t>
      </w:r>
    </w:p>
    <w:p w14:paraId="6B42547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“他们的尸首要倒在大城的街道上”表示它们被完全弃绝(</w:t>
      </w:r>
      <w:r w:rsidRPr="00195DFD">
        <w:rPr>
          <w:rFonts w:ascii="Times New Roman" w:eastAsia="宋体" w:hAnsi="Times New Roman" w:hint="eastAsia"/>
          <w:color w:val="000000"/>
          <w:sz w:val="28"/>
          <w:szCs w:val="28"/>
        </w:rPr>
        <w:t>501</w:t>
      </w:r>
      <w:r w:rsidRPr="002D0CB0">
        <w:rPr>
          <w:rFonts w:ascii="宋体" w:eastAsia="宋体" w:hAnsi="宋体" w:hint="eastAsia"/>
          <w:color w:val="000000"/>
          <w:sz w:val="28"/>
          <w:szCs w:val="28"/>
        </w:rPr>
        <w:t>节)。“这城按着灵意叫所多玛和埃及”表示两种地狱之爱，就是源于自我之爱的对统治的爱，和源于自我聪明的骄傲的对掌控的爱，这些爱就存在于不承认一位神，不敬拜主，也不照十诫生活的教会中(</w:t>
      </w:r>
      <w:r w:rsidRPr="00195DFD">
        <w:rPr>
          <w:rFonts w:ascii="Times New Roman" w:eastAsia="宋体" w:hAnsi="Times New Roman" w:hint="eastAsia"/>
          <w:color w:val="000000"/>
          <w:sz w:val="28"/>
          <w:szCs w:val="28"/>
        </w:rPr>
        <w:t>502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503</w:t>
      </w:r>
      <w:r w:rsidRPr="002D0CB0">
        <w:rPr>
          <w:rFonts w:ascii="宋体" w:eastAsia="宋体" w:hAnsi="宋体" w:hint="eastAsia"/>
          <w:color w:val="000000"/>
          <w:sz w:val="28"/>
          <w:szCs w:val="28"/>
        </w:rPr>
        <w:t>节)。“就是我们的主钉十字架的地方”表示对主的神性人身的不承认，因而一种弃绝的状态(</w:t>
      </w:r>
      <w:r w:rsidRPr="00195DFD">
        <w:rPr>
          <w:rFonts w:ascii="Times New Roman" w:eastAsia="宋体" w:hAnsi="Times New Roman" w:hint="eastAsia"/>
          <w:color w:val="000000"/>
          <w:sz w:val="28"/>
          <w:szCs w:val="28"/>
        </w:rPr>
        <w:t>504</w:t>
      </w:r>
      <w:r w:rsidRPr="002D0CB0">
        <w:rPr>
          <w:rFonts w:ascii="宋体" w:eastAsia="宋体" w:hAnsi="宋体" w:hint="eastAsia"/>
          <w:color w:val="000000"/>
          <w:sz w:val="28"/>
          <w:szCs w:val="28"/>
        </w:rPr>
        <w:t>节)。</w:t>
      </w:r>
    </w:p>
    <w:p w14:paraId="6AAEF2DB"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“从各人民、各支派、各舌头、各民族中，有人观看他们的尸首三天半”表示当所有已经处于并将处于源于唯信的教义虚假和生活邪恶，直到现教会结束和新教会开始的人，都听到并将要听到这两个基本要素时(</w:t>
      </w:r>
      <w:r w:rsidRPr="00195DFD">
        <w:rPr>
          <w:rFonts w:ascii="Times New Roman" w:eastAsia="宋体" w:hAnsi="Times New Roman" w:hint="eastAsia"/>
          <w:color w:val="000000"/>
          <w:sz w:val="28"/>
          <w:szCs w:val="28"/>
        </w:rPr>
        <w:t>505</w:t>
      </w:r>
      <w:r w:rsidRPr="002D0CB0">
        <w:rPr>
          <w:rFonts w:ascii="宋体" w:eastAsia="宋体" w:hAnsi="宋体" w:hint="eastAsia"/>
          <w:color w:val="000000"/>
          <w:sz w:val="28"/>
          <w:szCs w:val="28"/>
        </w:rPr>
        <w:t>节)。“又不许把他们的尸首放在坟墓里”表示他们已经把它们定罪，并将继续把它们定罪，或已经诅咒它们，并将继续诅咒它们(</w:t>
      </w:r>
      <w:r w:rsidRPr="00195DFD">
        <w:rPr>
          <w:rFonts w:ascii="Times New Roman" w:eastAsia="宋体" w:hAnsi="Times New Roman" w:hint="eastAsia"/>
          <w:color w:val="000000"/>
          <w:sz w:val="28"/>
          <w:szCs w:val="28"/>
        </w:rPr>
        <w:t>506</w:t>
      </w:r>
      <w:r w:rsidRPr="002D0CB0">
        <w:rPr>
          <w:rFonts w:ascii="宋体" w:eastAsia="宋体" w:hAnsi="宋体" w:hint="eastAsia"/>
          <w:color w:val="000000"/>
          <w:sz w:val="28"/>
          <w:szCs w:val="28"/>
        </w:rPr>
        <w:t>节)。</w:t>
      </w:r>
    </w:p>
    <w:p w14:paraId="54A79A3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“住在地上的人会因他们而欢喜快乐”表示因此在教会里那些处于唯信的人当中的内心和灵魂的情感之快乐(</w:t>
      </w:r>
      <w:r w:rsidRPr="00195DFD">
        <w:rPr>
          <w:rFonts w:ascii="Times New Roman" w:eastAsia="宋体" w:hAnsi="Times New Roman" w:hint="eastAsia"/>
          <w:color w:val="000000"/>
          <w:sz w:val="28"/>
          <w:szCs w:val="28"/>
        </w:rPr>
        <w:t>507</w:t>
      </w:r>
      <w:r w:rsidRPr="002D0CB0">
        <w:rPr>
          <w:rFonts w:ascii="宋体" w:eastAsia="宋体" w:hAnsi="宋体" w:hint="eastAsia"/>
          <w:color w:val="000000"/>
          <w:sz w:val="28"/>
          <w:szCs w:val="28"/>
        </w:rPr>
        <w:t>节)。“互相馈送礼物”表示通过爱和友谊而联合(</w:t>
      </w:r>
      <w:r w:rsidRPr="00195DFD">
        <w:rPr>
          <w:rFonts w:ascii="Times New Roman" w:eastAsia="宋体" w:hAnsi="Times New Roman" w:hint="eastAsia"/>
          <w:color w:val="000000"/>
          <w:sz w:val="28"/>
          <w:szCs w:val="28"/>
        </w:rPr>
        <w:t>508</w:t>
      </w:r>
      <w:r w:rsidRPr="002D0CB0">
        <w:rPr>
          <w:rFonts w:ascii="宋体" w:eastAsia="宋体" w:hAnsi="宋体" w:hint="eastAsia"/>
          <w:color w:val="000000"/>
          <w:sz w:val="28"/>
          <w:szCs w:val="28"/>
        </w:rPr>
        <w:t>节)。“因为这两位先知曾折磨住在地上的人”</w:t>
      </w:r>
      <w:r w:rsidRPr="002D0CB0">
        <w:rPr>
          <w:rFonts w:ascii="宋体" w:eastAsia="宋体" w:hAnsi="宋体" w:hint="eastAsia"/>
          <w:color w:val="000000"/>
          <w:sz w:val="28"/>
          <w:szCs w:val="28"/>
        </w:rPr>
        <w:lastRenderedPageBreak/>
        <w:t>表示新教会的这两个基本要素因与改革宗教会的两个基本要素对立而遭到蔑视、反感和厌恶(</w:t>
      </w:r>
      <w:r w:rsidRPr="00195DFD">
        <w:rPr>
          <w:rFonts w:ascii="Times New Roman" w:eastAsia="宋体" w:hAnsi="Times New Roman" w:hint="eastAsia"/>
          <w:color w:val="000000"/>
          <w:sz w:val="28"/>
          <w:szCs w:val="28"/>
        </w:rPr>
        <w:t>509</w:t>
      </w:r>
      <w:r w:rsidRPr="002D0CB0">
        <w:rPr>
          <w:rFonts w:ascii="宋体" w:eastAsia="宋体" w:hAnsi="宋体" w:hint="eastAsia"/>
          <w:color w:val="000000"/>
          <w:sz w:val="28"/>
          <w:szCs w:val="28"/>
        </w:rPr>
        <w:t>节)。</w:t>
      </w:r>
    </w:p>
    <w:p w14:paraId="3CD33373"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“过了这三天半，有生命的灵从神那里进入他们里面，他们就双脚站起来”表示在新教会开始和发展期间，这两个基本要素在那些接受它们的人中间靠主活过来(</w:t>
      </w:r>
      <w:r w:rsidRPr="00195DFD">
        <w:rPr>
          <w:rFonts w:ascii="Times New Roman" w:eastAsia="宋体" w:hAnsi="Times New Roman" w:hint="eastAsia"/>
          <w:color w:val="000000"/>
          <w:sz w:val="28"/>
          <w:szCs w:val="28"/>
        </w:rPr>
        <w:t>510</w:t>
      </w:r>
      <w:r w:rsidRPr="002D0CB0">
        <w:rPr>
          <w:rFonts w:ascii="宋体" w:eastAsia="宋体" w:hAnsi="宋体" w:hint="eastAsia"/>
          <w:color w:val="000000"/>
          <w:sz w:val="28"/>
          <w:szCs w:val="28"/>
        </w:rPr>
        <w:t>节)。“看见他们的人都大大惧怕”表示对神性真理感到心烦意乱、惶恐不安(</w:t>
      </w:r>
      <w:r w:rsidRPr="00195DFD">
        <w:rPr>
          <w:rFonts w:ascii="Times New Roman" w:eastAsia="宋体" w:hAnsi="Times New Roman" w:hint="eastAsia"/>
          <w:color w:val="000000"/>
          <w:sz w:val="28"/>
          <w:szCs w:val="28"/>
        </w:rPr>
        <w:t>511</w:t>
      </w:r>
      <w:r w:rsidRPr="002D0CB0">
        <w:rPr>
          <w:rFonts w:ascii="宋体" w:eastAsia="宋体" w:hAnsi="宋体" w:hint="eastAsia"/>
          <w:color w:val="000000"/>
          <w:sz w:val="28"/>
          <w:szCs w:val="28"/>
        </w:rPr>
        <w:t>节)。</w:t>
      </w:r>
    </w:p>
    <w:p w14:paraId="0D69A0F7"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“他们听见有大声音从天上对他们说，上这里来”表示新教会的这两个基本要素被主接到天堂，它们源于天堂，并在天堂中，以及对它们的保护(</w:t>
      </w:r>
      <w:r w:rsidRPr="00195DFD">
        <w:rPr>
          <w:rFonts w:ascii="Times New Roman" w:eastAsia="宋体" w:hAnsi="Times New Roman" w:hint="eastAsia"/>
          <w:color w:val="000000"/>
          <w:sz w:val="28"/>
          <w:szCs w:val="28"/>
        </w:rPr>
        <w:t>512</w:t>
      </w:r>
      <w:r w:rsidRPr="002D0CB0">
        <w:rPr>
          <w:rFonts w:ascii="宋体" w:eastAsia="宋体" w:hAnsi="宋体" w:hint="eastAsia"/>
          <w:color w:val="000000"/>
          <w:sz w:val="28"/>
          <w:szCs w:val="28"/>
        </w:rPr>
        <w:t>节)。“他们就驾着云上了天”表示把它们接到天堂，在那里通过字义上的圣言神性真理而与主结合(</w:t>
      </w:r>
      <w:r w:rsidRPr="00195DFD">
        <w:rPr>
          <w:rFonts w:ascii="Times New Roman" w:eastAsia="宋体" w:hAnsi="Times New Roman" w:hint="eastAsia"/>
          <w:color w:val="000000"/>
          <w:sz w:val="28"/>
          <w:szCs w:val="28"/>
        </w:rPr>
        <w:t>513</w:t>
      </w:r>
      <w:r w:rsidRPr="002D0CB0">
        <w:rPr>
          <w:rFonts w:ascii="宋体" w:eastAsia="宋体" w:hAnsi="宋体" w:hint="eastAsia"/>
          <w:color w:val="000000"/>
          <w:sz w:val="28"/>
          <w:szCs w:val="28"/>
        </w:rPr>
        <w:t>节)。“他们的仇敌也看见他们”表示那些处于与仁分离之信的人听见它们，但仍留在自己的虚假中(</w:t>
      </w:r>
      <w:r w:rsidRPr="00195DFD">
        <w:rPr>
          <w:rFonts w:ascii="Times New Roman" w:eastAsia="宋体" w:hAnsi="Times New Roman" w:hint="eastAsia"/>
          <w:color w:val="000000"/>
          <w:sz w:val="28"/>
          <w:szCs w:val="28"/>
        </w:rPr>
        <w:t>514</w:t>
      </w:r>
      <w:r w:rsidRPr="002D0CB0">
        <w:rPr>
          <w:rFonts w:ascii="宋体" w:eastAsia="宋体" w:hAnsi="宋体" w:hint="eastAsia"/>
          <w:color w:val="000000"/>
          <w:sz w:val="28"/>
          <w:szCs w:val="28"/>
        </w:rPr>
        <w:t>节)。</w:t>
      </w:r>
    </w:p>
    <w:p w14:paraId="2850E392"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“正在那个时辰，就有了大地震，那城的第十部分倒塌了”表示那时发生在他们身上的一个显著的状态变化，他们与天堂猛烈分离，并沉入地狱(</w:t>
      </w:r>
      <w:r w:rsidRPr="00195DFD">
        <w:rPr>
          <w:rFonts w:ascii="Times New Roman" w:eastAsia="宋体" w:hAnsi="Times New Roman" w:hint="eastAsia"/>
          <w:color w:val="000000"/>
          <w:sz w:val="28"/>
          <w:szCs w:val="28"/>
        </w:rPr>
        <w:t>515</w:t>
      </w:r>
      <w:r w:rsidRPr="002D0CB0">
        <w:rPr>
          <w:rFonts w:ascii="宋体" w:eastAsia="宋体" w:hAnsi="宋体" w:hint="eastAsia"/>
          <w:color w:val="000000"/>
          <w:sz w:val="28"/>
          <w:szCs w:val="28"/>
        </w:rPr>
        <w:t>节)。“在地震中被杀的人名有七千”表示所有宣称唯信，并因此视仁爱的作为毫无价值的人都灭亡了(</w:t>
      </w:r>
      <w:r w:rsidRPr="00195DFD">
        <w:rPr>
          <w:rFonts w:ascii="Times New Roman" w:eastAsia="宋体" w:hAnsi="Times New Roman" w:hint="eastAsia"/>
          <w:color w:val="000000"/>
          <w:sz w:val="28"/>
          <w:szCs w:val="28"/>
        </w:rPr>
        <w:t>516</w:t>
      </w:r>
      <w:r w:rsidRPr="002D0CB0">
        <w:rPr>
          <w:rFonts w:ascii="宋体" w:eastAsia="宋体" w:hAnsi="宋体" w:hint="eastAsia"/>
          <w:color w:val="000000"/>
          <w:sz w:val="28"/>
          <w:szCs w:val="28"/>
        </w:rPr>
        <w:t>节)。“其余的都害怕，将荣耀归给天上的神”表示那些看见他们毁灭的人承认主，并被分离(</w:t>
      </w:r>
      <w:r w:rsidRPr="00195DFD">
        <w:rPr>
          <w:rFonts w:ascii="Times New Roman" w:eastAsia="宋体" w:hAnsi="Times New Roman" w:hint="eastAsia"/>
          <w:color w:val="000000"/>
          <w:sz w:val="28"/>
          <w:szCs w:val="28"/>
        </w:rPr>
        <w:t>517</w:t>
      </w:r>
      <w:r w:rsidRPr="002D0CB0">
        <w:rPr>
          <w:rFonts w:ascii="宋体" w:eastAsia="宋体" w:hAnsi="宋体" w:hint="eastAsia"/>
          <w:color w:val="000000"/>
          <w:sz w:val="28"/>
          <w:szCs w:val="28"/>
        </w:rPr>
        <w:t>节)。</w:t>
      </w:r>
    </w:p>
    <w:p w14:paraId="42372896"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“第二样灾祸过去了；看哪，第三样灾祸快到了”表示为教会的败坏状态而哀悼，然后是最后的哀悼，如稍后所论述的(</w:t>
      </w:r>
      <w:r w:rsidRPr="00195DFD">
        <w:rPr>
          <w:rFonts w:ascii="Times New Roman" w:eastAsia="宋体" w:hAnsi="Times New Roman" w:hint="eastAsia"/>
          <w:color w:val="000000"/>
          <w:sz w:val="28"/>
          <w:szCs w:val="28"/>
        </w:rPr>
        <w:t>518</w:t>
      </w:r>
      <w:r w:rsidRPr="002D0CB0">
        <w:rPr>
          <w:rFonts w:ascii="宋体" w:eastAsia="宋体" w:hAnsi="宋体" w:hint="eastAsia"/>
          <w:color w:val="000000"/>
          <w:sz w:val="28"/>
          <w:szCs w:val="28"/>
        </w:rPr>
        <w:t>节)。</w:t>
      </w:r>
    </w:p>
    <w:p w14:paraId="591CE672"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“第七位天使吹号”表示完结之后，就是当主及其国度降临时，对教会状态的检查和显明(</w:t>
      </w:r>
      <w:r w:rsidRPr="00195DFD">
        <w:rPr>
          <w:rFonts w:ascii="Times New Roman" w:eastAsia="宋体" w:hAnsi="Times New Roman" w:hint="eastAsia"/>
          <w:color w:val="000000"/>
          <w:sz w:val="28"/>
          <w:szCs w:val="28"/>
        </w:rPr>
        <w:t>519</w:t>
      </w:r>
      <w:r w:rsidRPr="002D0CB0">
        <w:rPr>
          <w:rFonts w:ascii="宋体" w:eastAsia="宋体" w:hAnsi="宋体" w:hint="eastAsia"/>
          <w:color w:val="000000"/>
          <w:sz w:val="28"/>
          <w:szCs w:val="28"/>
        </w:rPr>
        <w:t>节)。“天上就有大声音说，世上的国成了我们主和主基督的，祂要作王，直到时代的时代”表示天使们的颂扬，因为天堂和教会成了主的，如它们自起初以来的那样，还因为现在它们属于主的神性人身，因而现在主在这两者(即神性和神性人身)方面将统治天堂和教会，直到永远(</w:t>
      </w:r>
      <w:r w:rsidRPr="00195DFD">
        <w:rPr>
          <w:rFonts w:ascii="Times New Roman" w:eastAsia="宋体" w:hAnsi="Times New Roman" w:hint="eastAsia"/>
          <w:color w:val="000000"/>
          <w:sz w:val="28"/>
          <w:szCs w:val="28"/>
        </w:rPr>
        <w:t>520</w:t>
      </w:r>
      <w:r w:rsidRPr="002D0CB0">
        <w:rPr>
          <w:rFonts w:ascii="宋体" w:eastAsia="宋体" w:hAnsi="宋体" w:hint="eastAsia"/>
          <w:color w:val="000000"/>
          <w:sz w:val="28"/>
          <w:szCs w:val="28"/>
        </w:rPr>
        <w:t>节)。</w:t>
      </w:r>
    </w:p>
    <w:p w14:paraId="44C18917"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“在神面前坐在宝座上的二十四位长老，就伏面拜神”表示天上的所有天使都承认主是天地之神，以及最高的崇拜(</w:t>
      </w:r>
      <w:r w:rsidRPr="00195DFD">
        <w:rPr>
          <w:rFonts w:ascii="Times New Roman" w:eastAsia="宋体" w:hAnsi="Times New Roman" w:hint="eastAsia"/>
          <w:color w:val="000000"/>
          <w:sz w:val="28"/>
          <w:szCs w:val="28"/>
        </w:rPr>
        <w:t>521</w:t>
      </w:r>
      <w:r w:rsidRPr="002D0CB0">
        <w:rPr>
          <w:rFonts w:ascii="宋体" w:eastAsia="宋体" w:hAnsi="宋体" w:hint="eastAsia"/>
          <w:color w:val="000000"/>
          <w:sz w:val="28"/>
          <w:szCs w:val="28"/>
        </w:rPr>
        <w:t>节)。</w:t>
      </w:r>
    </w:p>
    <w:p w14:paraId="4FB523DA"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“说，今在、昔在、以后永在的主神全能者啊，我们感谢你”表示天上天使的称谢和荣耀，即：正是主存在、活着或拥有生命，并从自己</w:t>
      </w:r>
      <w:r w:rsidRPr="002D0CB0">
        <w:rPr>
          <w:rFonts w:ascii="宋体" w:eastAsia="宋体" w:hAnsi="宋体" w:hint="eastAsia"/>
          <w:color w:val="000000"/>
          <w:sz w:val="28"/>
          <w:szCs w:val="28"/>
        </w:rPr>
        <w:lastRenderedPageBreak/>
        <w:t>那里拥有能力，统治一切，因为唯独祂是永恒和无限的(</w:t>
      </w:r>
      <w:r w:rsidRPr="00195DFD">
        <w:rPr>
          <w:rFonts w:ascii="Times New Roman" w:eastAsia="宋体" w:hAnsi="Times New Roman" w:hint="eastAsia"/>
          <w:color w:val="000000"/>
          <w:sz w:val="28"/>
          <w:szCs w:val="28"/>
        </w:rPr>
        <w:t>522</w:t>
      </w:r>
      <w:r w:rsidRPr="002D0CB0">
        <w:rPr>
          <w:rFonts w:ascii="宋体" w:eastAsia="宋体" w:hAnsi="宋体" w:hint="eastAsia"/>
          <w:color w:val="000000"/>
          <w:sz w:val="28"/>
          <w:szCs w:val="28"/>
        </w:rPr>
        <w:t>节)。“因你执掌大权进入这国了”表示新天堂和新教会，在那里，他们都承认主是独一神(</w:t>
      </w:r>
      <w:r w:rsidRPr="00195DFD">
        <w:rPr>
          <w:rFonts w:ascii="Times New Roman" w:eastAsia="宋体" w:hAnsi="Times New Roman" w:hint="eastAsia"/>
          <w:color w:val="000000"/>
          <w:sz w:val="28"/>
          <w:szCs w:val="28"/>
        </w:rPr>
        <w:t>523</w:t>
      </w:r>
      <w:r w:rsidRPr="002D0CB0">
        <w:rPr>
          <w:rFonts w:ascii="宋体" w:eastAsia="宋体" w:hAnsi="宋体" w:hint="eastAsia"/>
          <w:color w:val="000000"/>
          <w:sz w:val="28"/>
          <w:szCs w:val="28"/>
        </w:rPr>
        <w:t>节)。</w:t>
      </w:r>
    </w:p>
    <w:p w14:paraId="732D3CA2"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“列族发怒”表示那些处于唯信，由此处于生活邪恶的人，他们被激怒，并侵扰那些反对他们信仰的人(</w:t>
      </w:r>
      <w:r w:rsidRPr="00195DFD">
        <w:rPr>
          <w:rFonts w:ascii="Times New Roman" w:eastAsia="宋体" w:hAnsi="Times New Roman" w:hint="eastAsia"/>
          <w:color w:val="000000"/>
          <w:sz w:val="28"/>
          <w:szCs w:val="28"/>
        </w:rPr>
        <w:t>524</w:t>
      </w:r>
      <w:r w:rsidRPr="002D0CB0">
        <w:rPr>
          <w:rFonts w:ascii="宋体" w:eastAsia="宋体" w:hAnsi="宋体" w:hint="eastAsia"/>
          <w:color w:val="000000"/>
          <w:sz w:val="28"/>
          <w:szCs w:val="28"/>
        </w:rPr>
        <w:t>节)。“你的愤怒临到了，审判死人的时候到了”表示他们的毁灭，以及对那些没有任何属灵生命的人施行的最后审判(</w:t>
      </w:r>
      <w:r w:rsidRPr="00195DFD">
        <w:rPr>
          <w:rFonts w:ascii="Times New Roman" w:eastAsia="宋体" w:hAnsi="Times New Roman" w:hint="eastAsia"/>
          <w:color w:val="000000"/>
          <w:sz w:val="28"/>
          <w:szCs w:val="28"/>
        </w:rPr>
        <w:t>525</w:t>
      </w:r>
      <w:r w:rsidRPr="002D0CB0">
        <w:rPr>
          <w:rFonts w:ascii="宋体" w:eastAsia="宋体" w:hAnsi="宋体" w:hint="eastAsia"/>
          <w:color w:val="000000"/>
          <w:sz w:val="28"/>
          <w:szCs w:val="28"/>
        </w:rPr>
        <w:t>节)。“你的仆人众先知和众圣徒得赏赐”表示赐给那些处于取自圣言的教义真理，并处于照之的生活之人的永生的幸福(</w:t>
      </w:r>
      <w:r w:rsidRPr="00195DFD">
        <w:rPr>
          <w:rFonts w:ascii="Times New Roman" w:eastAsia="宋体" w:hAnsi="Times New Roman" w:hint="eastAsia"/>
          <w:color w:val="000000"/>
          <w:sz w:val="28"/>
          <w:szCs w:val="28"/>
        </w:rPr>
        <w:t>526</w:t>
      </w:r>
      <w:r w:rsidRPr="002D0CB0">
        <w:rPr>
          <w:rFonts w:ascii="宋体" w:eastAsia="宋体" w:hAnsi="宋体" w:hint="eastAsia"/>
          <w:color w:val="000000"/>
          <w:sz w:val="28"/>
          <w:szCs w:val="28"/>
        </w:rPr>
        <w:t>节)。“凡敬畏你名的人，连小的带大的”表示那些热爱属于主的事物之人，无论程度大小(</w:t>
      </w:r>
      <w:r w:rsidRPr="00195DFD">
        <w:rPr>
          <w:rFonts w:ascii="Times New Roman" w:eastAsia="宋体" w:hAnsi="Times New Roman" w:hint="eastAsia"/>
          <w:color w:val="000000"/>
          <w:sz w:val="28"/>
          <w:szCs w:val="28"/>
        </w:rPr>
        <w:t>527</w:t>
      </w:r>
      <w:r w:rsidRPr="002D0CB0">
        <w:rPr>
          <w:rFonts w:ascii="宋体" w:eastAsia="宋体" w:hAnsi="宋体" w:hint="eastAsia"/>
          <w:color w:val="000000"/>
          <w:sz w:val="28"/>
          <w:szCs w:val="28"/>
        </w:rPr>
        <w:t>节)。“并毁灭那些毁灭大地之人”表示把那些摧毁教会的人扔进地狱(</w:t>
      </w:r>
      <w:r w:rsidRPr="00195DFD">
        <w:rPr>
          <w:rFonts w:ascii="Times New Roman" w:eastAsia="宋体" w:hAnsi="Times New Roman" w:hint="eastAsia"/>
          <w:color w:val="000000"/>
          <w:sz w:val="28"/>
          <w:szCs w:val="28"/>
        </w:rPr>
        <w:t>528</w:t>
      </w:r>
      <w:r w:rsidRPr="002D0CB0">
        <w:rPr>
          <w:rFonts w:ascii="宋体" w:eastAsia="宋体" w:hAnsi="宋体" w:hint="eastAsia"/>
          <w:color w:val="000000"/>
          <w:sz w:val="28"/>
          <w:szCs w:val="28"/>
        </w:rPr>
        <w:t>节)。</w:t>
      </w:r>
    </w:p>
    <w:p w14:paraId="297BF5E9"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“于是神的殿在天上开了，在祂殿中现出约柜”表示新天堂，在新天堂，主以其神性人身受到敬拜，他们照着主的十诫生活，这两条是新教会的两个基本要素，结合由此实现(</w:t>
      </w:r>
      <w:r w:rsidRPr="00195DFD">
        <w:rPr>
          <w:rFonts w:ascii="Times New Roman" w:eastAsia="宋体" w:hAnsi="Times New Roman" w:hint="eastAsia"/>
          <w:color w:val="000000"/>
          <w:sz w:val="28"/>
          <w:szCs w:val="28"/>
        </w:rPr>
        <w:t>529</w:t>
      </w:r>
      <w:r w:rsidRPr="002D0CB0">
        <w:rPr>
          <w:rFonts w:ascii="宋体" w:eastAsia="宋体" w:hAnsi="宋体" w:hint="eastAsia"/>
          <w:color w:val="000000"/>
          <w:sz w:val="28"/>
          <w:szCs w:val="28"/>
        </w:rPr>
        <w:t>节)。“随有闪电、响声、雷轰、地震、大冰雹”表示那时发生在低层区域的对良善和真理的推理、干扰和歪曲。</w:t>
      </w:r>
    </w:p>
    <w:p w14:paraId="311A507F" w14:textId="77777777" w:rsidR="00C170DE" w:rsidRDefault="00C170DE" w:rsidP="00C170DE">
      <w:pPr>
        <w:rPr>
          <w:rFonts w:hint="eastAsia"/>
        </w:rPr>
      </w:pPr>
    </w:p>
    <w:p w14:paraId="598ED8F3" w14:textId="77777777" w:rsidR="00C170DE" w:rsidRPr="00A10581" w:rsidRDefault="00C170DE" w:rsidP="00C170DE">
      <w:pPr>
        <w:rPr>
          <w:rFonts w:hint="eastAsia"/>
        </w:rPr>
      </w:pPr>
    </w:p>
    <w:p w14:paraId="5825C0B0" w14:textId="77777777" w:rsidR="00C170DE" w:rsidRDefault="00C170DE" w:rsidP="009C1060">
      <w:pPr>
        <w:pStyle w:val="2"/>
        <w:rPr>
          <w:rFonts w:hint="eastAsia"/>
        </w:rPr>
      </w:pPr>
      <w:bookmarkStart w:id="37" w:name="_Toc221624902"/>
      <w:r w:rsidRPr="00A10581">
        <w:rPr>
          <w:rFonts w:hint="eastAsia"/>
        </w:rPr>
        <w:t>诠  释</w:t>
      </w:r>
      <w:bookmarkEnd w:id="37"/>
    </w:p>
    <w:p w14:paraId="3B5DF4AF" w14:textId="77777777" w:rsidR="00C170DE" w:rsidRPr="00C6307D" w:rsidRDefault="00C170DE" w:rsidP="00C170DE">
      <w:pPr>
        <w:rPr>
          <w:rFonts w:hint="eastAsia"/>
        </w:rPr>
      </w:pPr>
    </w:p>
    <w:p w14:paraId="1E80A1C3" w14:textId="77777777" w:rsidR="00C170DE" w:rsidRDefault="00C170DE" w:rsidP="00C170DE">
      <w:pPr>
        <w:rPr>
          <w:rFonts w:hint="eastAsia"/>
        </w:rPr>
      </w:pPr>
    </w:p>
    <w:p w14:paraId="6EC9B1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485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1</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有一根像杖一样的芦苇赐给我”表示认识并看到教会在天堂和世界上的状态的能力和权柄被主赐给约翰。“芦苇”表示微弱的能力，就是诸如人从自己那里所拥有的那种；“杖”表示强大的能力，就是诸如人从主那里所拥有的那种；因此，所赐给的“像杖一样的芦苇”表示来自主的能力。它是认识并看到教会在天堂和世界上的状态的能力和权柄，这一点从本章接下来直到末尾的内容明显看出来。</w:t>
      </w:r>
    </w:p>
    <w:p w14:paraId="4A9D7F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“芦苇”或藤条表示微弱的能力，就是诸如人从自己那里所拥有的那种，这一点从以下经文明显看出来；以赛亚书：</w:t>
      </w:r>
    </w:p>
    <w:p w14:paraId="173BDD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看哪，你倚靠这压伤的苇杖，倚靠埃及；人若靠这杖，它就刺进他的手，</w:t>
      </w:r>
      <w:r w:rsidRPr="002D0CB0">
        <w:rPr>
          <w:rFonts w:ascii="宋体" w:eastAsia="宋体" w:hAnsi="宋体" w:hint="eastAsia"/>
          <w:color w:val="000000"/>
          <w:sz w:val="28"/>
          <w:szCs w:val="28"/>
        </w:rPr>
        <w:lastRenderedPageBreak/>
        <w:t>刺透它。(以赛亚书</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E9CC4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0F3D38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埃及一切的居民，因向以色列家成了芦苇的杖，就知道我是耶和华；当他们用手持住你的时候，你就断折，刺透他们一切的肩膀。(以西结书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3AA31D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“埃及”表示信靠自己力量的属世人，所以他被称为“压伤的苇杖”。在以赛亚书，“芦苇”表示微弱的能力：</w:t>
      </w:r>
    </w:p>
    <w:p w14:paraId="1E9E71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压伤的芦苇，祂不折断；冒烟的残麻，祂不扑灭。(以赛亚书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3F86B5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而，“杖”表示来自主的强大能力，在此表示认识教会状态的能力，因为“殿和祭坛”用杖来量；“量”表示认识或知道，“殿和祭坛”表示教会，如稍后所看到的。“杖”表示能力，是因为在古人当中，制作杖所用的“木头”表示良善；还因为杖代替并支撑右手，而“右手”表示能力；正因如此，权杖就是一根短杖，而“权杖”表示君王的能力或权柄；在希伯来语，“权杖”(</w:t>
      </w:r>
      <w:r w:rsidRPr="00195DFD">
        <w:rPr>
          <w:rFonts w:ascii="Times New Roman" w:eastAsia="宋体" w:hAnsi="Times New Roman" w:hint="eastAsia"/>
          <w:color w:val="000000"/>
          <w:sz w:val="28"/>
          <w:szCs w:val="28"/>
        </w:rPr>
        <w:t>scepter</w:t>
      </w:r>
      <w:r w:rsidRPr="002D0CB0">
        <w:rPr>
          <w:rFonts w:ascii="宋体" w:eastAsia="宋体" w:hAnsi="宋体" w:hint="eastAsia"/>
          <w:color w:val="000000"/>
          <w:sz w:val="28"/>
          <w:szCs w:val="28"/>
        </w:rPr>
        <w:t>)和“杖”(</w:t>
      </w:r>
      <w:r w:rsidRPr="00195DFD">
        <w:rPr>
          <w:rFonts w:ascii="Times New Roman" w:eastAsia="宋体" w:hAnsi="Times New Roman" w:hint="eastAsia"/>
          <w:color w:val="000000"/>
          <w:sz w:val="28"/>
          <w:szCs w:val="28"/>
        </w:rPr>
        <w:t>staff</w:t>
      </w:r>
      <w:r w:rsidRPr="002D0CB0">
        <w:rPr>
          <w:rFonts w:ascii="宋体" w:eastAsia="宋体" w:hAnsi="宋体" w:hint="eastAsia"/>
          <w:color w:val="000000"/>
          <w:sz w:val="28"/>
          <w:szCs w:val="28"/>
        </w:rPr>
        <w:t>)是同一个词。</w:t>
      </w:r>
    </w:p>
    <w:p w14:paraId="2DFFCF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“杖”表示能力或权柄，这一点从以下经文明显看出来；耶利米书：</w:t>
      </w:r>
    </w:p>
    <w:p w14:paraId="49C824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你们都要说，那力量的杖，那华美的杖竟然折断了；要从荣耀上下来，坐受干渴。(耶利米书</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1E23F2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640BF8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耶和华必使你从锡安伸出力量的杖来。(诗篇</w:t>
      </w:r>
      <w:r w:rsidRPr="00195DFD">
        <w:rPr>
          <w:rFonts w:ascii="Times New Roman" w:eastAsia="宋体" w:hAnsi="Times New Roman" w:hint="eastAsia"/>
          <w:color w:val="000000"/>
          <w:sz w:val="28"/>
          <w:szCs w:val="28"/>
        </w:rPr>
        <w:t>110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A56DD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哈巴谷书：</w:t>
      </w:r>
    </w:p>
    <w:p w14:paraId="3189A4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你用杖刺透不信者的头。(哈巴谷书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086849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23D354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以色列是耶和华产业的杖。(耶利米书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7D50D8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18404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你的棒，你的杖必安慰我。(诗篇</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60A9F3C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2FB00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耶和华折断了恶人的杖。(以赛亚书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224F00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何西阿书：</w:t>
      </w:r>
    </w:p>
    <w:p w14:paraId="4BC391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我的民求问木头；他的杖就回答他们。(何西阿书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28B4B4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76D50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耶和华从耶路撒冷除掉整个粮杖和整个水杖。(以赛亚书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105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77C4E45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“粮杖和水杖”表示良善和真理的能力，“耶路撒冷”表示教会。民数记：</w:t>
      </w:r>
    </w:p>
    <w:p w14:paraId="5778A93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利未的杖上有亚伦的名字，在会幕里开了花，结了熟杏。(民数记</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4B003AB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“利未的杖”在灵义上只表示真理和良善的能力，因为“利未”和“亚伦”表示教会的真理和良善。</w:t>
      </w:r>
    </w:p>
    <w:p w14:paraId="62DA08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“杖”表示能力，这一点从摩西的杖的能力明显看出来：</w:t>
      </w:r>
    </w:p>
    <w:p w14:paraId="6172C4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因杖伸出，水就变成血。(出埃及记</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0ADD68D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青蛙因它上到埃及地。(出埃及记</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等)</w:t>
      </w:r>
    </w:p>
    <w:p w14:paraId="6B0CB0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因它就有了虱子。(出埃及记</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等)</w:t>
      </w:r>
    </w:p>
    <w:p w14:paraId="60E337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因它就有了雷轰和冰雹。(出埃及记</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等)</w:t>
      </w:r>
    </w:p>
    <w:p w14:paraId="07E5D0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蝗虫因它就出来了。(出埃及记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等)</w:t>
      </w:r>
    </w:p>
    <w:p w14:paraId="167D72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红海因它分开，又回转。(出埃及记</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659CBA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水因它从何烈的磐石中流出。(出埃及记</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等;</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48B77B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约书亚和摩西因它战胜了亚玛力人。(出埃及记</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42192B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因天使的杖就有火从磐石中出来。(士师记</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5AA8A9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从这些经文明显看出，“杖”表示能力或权柄；在别的地方也是如此(如以赛亚书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耶利米哀歌</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弥迦书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1389AE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486</w:t>
      </w:r>
      <w:r w:rsidRPr="002D0CB0">
        <w:rPr>
          <w:rFonts w:ascii="宋体" w:eastAsia="宋体" w:hAnsi="宋体" w:hint="eastAsia"/>
          <w:color w:val="000000"/>
          <w:sz w:val="28"/>
          <w:szCs w:val="28"/>
        </w:rPr>
        <w:t>.“天使站在旁边说，起来，将神的殿和祭坛，并在殿中礼拜的人都</w:t>
      </w:r>
      <w:r w:rsidRPr="002D0CB0">
        <w:rPr>
          <w:rFonts w:ascii="宋体" w:eastAsia="宋体" w:hAnsi="宋体" w:hint="eastAsia"/>
          <w:color w:val="000000"/>
          <w:sz w:val="28"/>
          <w:szCs w:val="28"/>
        </w:rPr>
        <w:lastRenderedPageBreak/>
        <w:t>量一量”表示主的同在和吩咐，他要看到并得知新天堂里的教会状态。“天使”是指主(在此处如在</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415</w:t>
      </w:r>
      <w:r w:rsidRPr="002D0CB0">
        <w:rPr>
          <w:rFonts w:ascii="宋体" w:eastAsia="宋体" w:hAnsi="宋体" w:hint="eastAsia"/>
          <w:color w:val="000000"/>
          <w:sz w:val="28"/>
          <w:szCs w:val="28"/>
        </w:rPr>
        <w:t>节，以及其它地方一样)，因为天使从不凭自己做什么，只凭主做事；因此，他说“我要赐给我那两个见证人”(启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这些人是主的见证人。“站在旁边”表示主的同在；“说”表示祂的吩咐；“起来量一量”表示看到并得知；下面我们会看到，“量”表示知道并细查某个状态的品质。“殿和祭坛，并在殿中礼拜的人”表示新天堂里的教会状态；“殿”表示在教义真理方面的教会(</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191</w:t>
      </w:r>
      <w:r w:rsidRPr="002D0CB0">
        <w:rPr>
          <w:rFonts w:ascii="宋体" w:eastAsia="宋体" w:hAnsi="宋体" w:hint="eastAsia"/>
          <w:color w:val="000000"/>
          <w:sz w:val="28"/>
          <w:szCs w:val="28"/>
        </w:rPr>
        <w:t>节)；“祭坛”表示在爱之良善方面的教会(</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392</w:t>
      </w:r>
      <w:r w:rsidRPr="002D0CB0">
        <w:rPr>
          <w:rFonts w:ascii="宋体" w:eastAsia="宋体" w:hAnsi="宋体" w:hint="eastAsia"/>
          <w:color w:val="000000"/>
          <w:sz w:val="28"/>
          <w:szCs w:val="28"/>
        </w:rPr>
        <w:t>节)；“礼拜的人”表示在源于这两者的敬拜方面的教会。“礼拜的人”在此表示崇拜，也就是敬拜，因为灵义是从这些人中抽象出来的(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节)；这就是现在这段经文的情况，这一点从以下事实明显看出来：约翰被告知去“量一量”礼拜的人；因为这三样事物构成教会，即：教义的真理、爱之良善和源于它们的敬拜。</w:t>
      </w:r>
    </w:p>
    <w:p w14:paraId="23EC9A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所指的，正是新天堂里的教会，这一点从本章最后一节经文明显看出来，在那里(启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经上说：“神的殿在天上开了，在祂殿中现出约柜。”本章开头提及“量殿”，是为了可以看到并知道，在天上的教会与世上的教会结合之前，天上的教会状态。“不用量的殿外的院子”表示世上的教会，因为“它已经给了外邦人”(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)；然后，这个教会被描述为“叫所多玛和埃及的大城”(启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)；但后来“那大城倒塌了”(启</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)；由此可知，这个教会“成了主的”(启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和随后几节经文)。要知道，在天堂里和地上都有一个教会；它们就像人的内在和外在一样构成一体；因此，主首先在天堂里提供教会，再从它那里或通过它提供地上的教会；这就是为何经上说：</w:t>
      </w:r>
    </w:p>
    <w:p w14:paraId="46EAD8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新耶路撒冷由神那里从新天降下。(启示录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A8808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“新天”是指由基督徒形成的新天堂，如接下来的章节所经常描述的。</w:t>
      </w:r>
    </w:p>
    <w:p w14:paraId="0FBF7B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“量”表示知道并细查品质；因为“尺寸”(</w:t>
      </w:r>
      <w:r w:rsidRPr="00195DFD">
        <w:rPr>
          <w:rFonts w:ascii="Times New Roman" w:eastAsia="宋体" w:hAnsi="Times New Roman" w:hint="eastAsia"/>
          <w:color w:val="000000"/>
          <w:sz w:val="28"/>
          <w:szCs w:val="28"/>
        </w:rPr>
        <w:t>a</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measure</w:t>
      </w:r>
      <w:r w:rsidRPr="002D0CB0">
        <w:rPr>
          <w:rFonts w:ascii="宋体" w:eastAsia="宋体" w:hAnsi="宋体" w:hint="eastAsia"/>
          <w:color w:val="000000"/>
          <w:sz w:val="28"/>
          <w:szCs w:val="28"/>
        </w:rPr>
        <w:t>)表示一个事物或状态的品质；这品质由新耶路撒冷的一切尺寸(启示录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章)，和出现在那里的这些话来表示：</w:t>
      </w:r>
    </w:p>
    <w:p w14:paraId="3FE17466" w14:textId="5E8AA3F1"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天使拿着一根金芦苇量那城和城门；又量了城墙，按着人的尺寸，就是</w:t>
      </w:r>
      <w:r w:rsidRPr="002D0CB0">
        <w:rPr>
          <w:rFonts w:ascii="宋体" w:eastAsia="宋体" w:hAnsi="宋体" w:hint="eastAsia"/>
          <w:color w:val="000000"/>
          <w:sz w:val="28"/>
          <w:szCs w:val="28"/>
        </w:rPr>
        <w:lastRenderedPageBreak/>
        <w:t>天使的尺寸，共有一百四十四肘。(启示录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473B477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由于“新耶路撒冷”表示新教会，所以很明显，“量”它和属于它的事物表示知道品质。在以西结书，“量”所表相同，在那里，经上说：</w:t>
      </w:r>
    </w:p>
    <w:p w14:paraId="48328F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天使量了神的房屋、殿、祭坛、院子和内室。(以西结书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p>
    <w:p w14:paraId="56C496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他又量众水(以西结书</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)。故经上说：</w:t>
      </w:r>
    </w:p>
    <w:p w14:paraId="4EDA07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将形状指示以色列家，使他们因自己的罪孽惭愧；他们要量形状、出入之处和一切形状，使他们遵守一切形状。(以西结书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1D660D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在以下经文中，“量”所表相同</w:t>
      </w:r>
      <w:r w:rsidRPr="002D0CB0">
        <w:rPr>
          <w:rFonts w:ascii="宋体" w:eastAsia="宋体" w:hAnsi="宋体"/>
          <w:color w:val="000000"/>
          <w:sz w:val="28"/>
          <w:szCs w:val="28"/>
        </w:rPr>
        <w:t>；撒迦利亚书</w:t>
      </w:r>
      <w:r w:rsidRPr="002D0CB0">
        <w:rPr>
          <w:rFonts w:ascii="宋体" w:eastAsia="宋体" w:hAnsi="宋体" w:hint="eastAsia"/>
          <w:color w:val="000000"/>
          <w:sz w:val="28"/>
          <w:szCs w:val="28"/>
        </w:rPr>
        <w:t>：</w:t>
      </w:r>
    </w:p>
    <w:p w14:paraId="6F24DA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我举目观看，看哪，有一人手拿量绳；我说，你往哪里去？他说，要去量耶路撒冷。(撒迦利亚书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73D605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哈巴谷书：</w:t>
      </w:r>
    </w:p>
    <w:p w14:paraId="74AB10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他站立，量了大地。(哈巴谷书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1AAA0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9E698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主耶和华曾用手心量诸水，用手虎口</w:t>
      </w:r>
      <w:r w:rsidRPr="002D0CB0">
        <w:rPr>
          <w:rFonts w:ascii="宋体" w:eastAsia="宋体" w:hAnsi="宋体"/>
          <w:color w:val="000000"/>
          <w:sz w:val="28"/>
          <w:szCs w:val="28"/>
        </w:rPr>
        <w:t>测</w:t>
      </w:r>
      <w:r w:rsidRPr="002D0CB0">
        <w:rPr>
          <w:rFonts w:ascii="宋体" w:eastAsia="宋体" w:hAnsi="宋体" w:hint="eastAsia"/>
          <w:color w:val="000000"/>
          <w:sz w:val="28"/>
          <w:szCs w:val="28"/>
        </w:rPr>
        <w:t>诸天，用秤称大山，用天平称小山。(以赛亚书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4E671F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653ADD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我立大地根基的时候，你在哪里呢？是谁定地的尺度？是谁把准绳拉在其上？(约伯记</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1E4E5B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487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“只是殿外被抛弃的院子不用量”表示诸如目前这样的地上的教会状态必须被除去，不为人所知。“殿外的院子”表示地上的教会，这个教会在天堂之外，也就是在“殿”外(</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486</w:t>
      </w:r>
      <w:r w:rsidRPr="002D0CB0">
        <w:rPr>
          <w:rFonts w:ascii="宋体" w:eastAsia="宋体" w:hAnsi="宋体" w:hint="eastAsia"/>
          <w:color w:val="000000"/>
          <w:sz w:val="28"/>
          <w:szCs w:val="28"/>
        </w:rPr>
        <w:t>节)。“抛弃(它)”表示除去它，在此表示从天堂那里除去它，因为这就是它的状态；“不用量”表示不用细查并知道它的品质(</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486</w:t>
      </w:r>
      <w:r w:rsidRPr="002D0CB0">
        <w:rPr>
          <w:rFonts w:ascii="宋体" w:eastAsia="宋体" w:hAnsi="宋体" w:hint="eastAsia"/>
          <w:color w:val="000000"/>
          <w:sz w:val="28"/>
          <w:szCs w:val="28"/>
        </w:rPr>
        <w:t>节)。原因如下：“它已经给了外邦人，他们将践踏圣城四十二个月。”“殿外的院子”在此表示诸如直到现在仍是那样的地上教会，这一点从本章接下来的经文明显看出来，在那里，它被描述为“大城”，这大城“按着灵意叫所多玛和埃及”，主的两个见证人就死在这城</w:t>
      </w:r>
      <w:r w:rsidRPr="002D0CB0">
        <w:rPr>
          <w:rFonts w:ascii="宋体" w:eastAsia="宋体" w:hAnsi="宋体" w:hint="eastAsia"/>
          <w:color w:val="000000"/>
          <w:sz w:val="28"/>
          <w:szCs w:val="28"/>
        </w:rPr>
        <w:lastRenderedPageBreak/>
        <w:t>里，后来它在大地震中倒塌了，在地震中被杀的人名有七千；此外还有其它许多细节。</w:t>
      </w:r>
    </w:p>
    <w:p w14:paraId="3F1ACA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圣言的其它地方，“院子”表示教会的外在；因为若要进入耶路撒冷的圣殿本身，必须经过两个院子；由于“殿”表示其内在方面的教会，所以“院子”表示其外在方面的教会；因此，来自外邦人的外人或陌生人被允许进入院子，但不允许进入圣殿本身。“院子”因表示教会的外在，故也表示地上的教会，以及终端中的天堂，因为地上的教会是天堂的入口，同样是终端中的天堂。</w:t>
      </w:r>
    </w:p>
    <w:p w14:paraId="01D287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这就是以下经文中的“院子”所表示的；诗篇：</w:t>
      </w:r>
    </w:p>
    <w:p w14:paraId="04A1AC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你所拣选、住在你院中的，这人有福了；我们必因你家的美善、你圣殿的神圣而满足。(诗篇</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95EA1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E68F5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你们要赞美耶和华的名，站在耶和华的房屋中，在我们神家的院中。(诗篇</w:t>
      </w:r>
      <w:r w:rsidRPr="00195DFD">
        <w:rPr>
          <w:rFonts w:ascii="Times New Roman" w:eastAsia="宋体" w:hAnsi="Times New Roman" w:hint="eastAsia"/>
          <w:color w:val="000000"/>
          <w:sz w:val="28"/>
          <w:szCs w:val="28"/>
        </w:rPr>
        <w:t>135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2B8FFB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DB51B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耶和华啊，你的居所何等可爱；我的灵魂渴慕耶和华的院子。(诗篇</w:t>
      </w:r>
      <w:r w:rsidRPr="00195DFD">
        <w:rPr>
          <w:rFonts w:ascii="Times New Roman" w:eastAsia="宋体" w:hAnsi="Times New Roman" w:hint="eastAsia"/>
          <w:color w:val="000000"/>
          <w:sz w:val="28"/>
          <w:szCs w:val="28"/>
        </w:rPr>
        <w:t>84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7F704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A7825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当以称谢进入祂的门，以赞美进入祂的院。(诗篇</w:t>
      </w:r>
      <w:r w:rsidRPr="00195DFD">
        <w:rPr>
          <w:rFonts w:ascii="Times New Roman" w:eastAsia="宋体" w:hAnsi="Times New Roman" w:hint="eastAsia"/>
          <w:color w:val="000000"/>
          <w:sz w:val="28"/>
          <w:szCs w:val="28"/>
        </w:rPr>
        <w:t>100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0E47F5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9A392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义人要发旺如棕树；他们栽于耶和华的家中，发旺在我们神的院里。(诗篇</w:t>
      </w:r>
      <w:r w:rsidRPr="00195DFD">
        <w:rPr>
          <w:rFonts w:ascii="Times New Roman" w:eastAsia="宋体" w:hAnsi="Times New Roman" w:hint="eastAsia"/>
          <w:color w:val="000000"/>
          <w:sz w:val="28"/>
          <w:szCs w:val="28"/>
        </w:rPr>
        <w:t>92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133799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p>
    <w:p w14:paraId="571075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在你的院子一日，胜似千日；我宁可在我神家的门口。(诗篇</w:t>
      </w:r>
      <w:r w:rsidRPr="00195DFD">
        <w:rPr>
          <w:rFonts w:ascii="Times New Roman" w:eastAsia="宋体" w:hAnsi="Times New Roman" w:hint="eastAsia"/>
          <w:color w:val="000000"/>
          <w:sz w:val="28"/>
          <w:szCs w:val="28"/>
        </w:rPr>
        <w:t>84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2D7B1A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除此之外还有其它地方(如诗篇</w:t>
      </w: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)。关于耶路撒冷圣殿的院子(列王纪上</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)；关于新殿的院子(以西结书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hint="eastAsia"/>
          <w:color w:val="000000"/>
          <w:sz w:val="28"/>
          <w:szCs w:val="28"/>
        </w:rPr>
        <w:lastRenderedPageBreak/>
        <w:t>关于会幕外的院子(出埃及记</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66A492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488</w:t>
      </w:r>
      <w:r w:rsidRPr="002D0CB0">
        <w:rPr>
          <w:rFonts w:ascii="宋体" w:eastAsia="宋体" w:hAnsi="宋体" w:hint="eastAsia"/>
          <w:color w:val="000000"/>
          <w:sz w:val="28"/>
          <w:szCs w:val="28"/>
        </w:rPr>
        <w:t>.“因为它已经给了外邦人”表示因为这教会的状态因生活的邪恶而被摧毁和荒凉了，这从“外邦人”的含义明显可知看出来，“外邦人”是指那些处于生活邪恶的人，抽象地说，是指生活的邪恶(</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483</w:t>
      </w:r>
      <w:r w:rsidRPr="002D0CB0">
        <w:rPr>
          <w:rFonts w:ascii="宋体" w:eastAsia="宋体" w:hAnsi="宋体" w:hint="eastAsia"/>
          <w:color w:val="000000"/>
          <w:sz w:val="28"/>
          <w:szCs w:val="28"/>
        </w:rPr>
        <w:t>节)。</w:t>
      </w:r>
    </w:p>
    <w:p w14:paraId="529E20D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489</w:t>
      </w:r>
      <w:r w:rsidRPr="002D0CB0">
        <w:rPr>
          <w:rFonts w:ascii="宋体" w:eastAsia="宋体" w:hAnsi="宋体" w:hint="eastAsia"/>
          <w:color w:val="000000"/>
          <w:sz w:val="28"/>
          <w:szCs w:val="28"/>
        </w:rPr>
        <w:t>.</w:t>
      </w:r>
      <w:r w:rsidRPr="002D0CB0">
        <w:rPr>
          <w:rFonts w:ascii="宋体" w:eastAsia="宋体" w:hAnsi="宋体" w:hint="eastAsia"/>
          <w:sz w:val="28"/>
          <w:szCs w:val="28"/>
        </w:rPr>
        <w:t xml:space="preserve"> </w:t>
      </w:r>
      <w:r w:rsidRPr="002D0CB0">
        <w:rPr>
          <w:rFonts w:ascii="宋体" w:eastAsia="宋体" w:hAnsi="宋体" w:hint="eastAsia"/>
          <w:color w:val="000000"/>
          <w:sz w:val="28"/>
          <w:szCs w:val="28"/>
        </w:rPr>
        <w:t>“他们将践踏圣城四十二个月”表示它将驱散圣言的一切真理，直至荡然无存。“圣城”是指圣耶路撒冷；“圣耶路撒冷”是指处于教义真理的新教会，因为“圣”论及神性真理(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173</w:t>
      </w:r>
      <w:r w:rsidRPr="002D0CB0">
        <w:rPr>
          <w:rFonts w:ascii="宋体" w:eastAsia="宋体" w:hAnsi="宋体" w:hint="eastAsia"/>
          <w:color w:val="000000"/>
          <w:sz w:val="28"/>
          <w:szCs w:val="28"/>
        </w:rPr>
        <w:t>节)；“城”表示教义(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194</w:t>
      </w:r>
      <w:r w:rsidRPr="002D0CB0">
        <w:rPr>
          <w:rFonts w:ascii="宋体" w:eastAsia="宋体" w:hAnsi="宋体" w:hint="eastAsia"/>
          <w:color w:val="000000"/>
          <w:sz w:val="28"/>
          <w:szCs w:val="28"/>
        </w:rPr>
        <w:t>节)；因此，“践踏”这大都市或这城表示驱散其教义的真理；“四十二个月”表示直到结束，就是荡然无存的时候；教义的真理是指来自圣言的真理，因为教会的教义，以及与它有关的一切皆源于此，或说这就是教会的教义及其一切细节的源头。如今那些处于教会内在的人就是如此驱散圣言的真理，和来自圣言的教会教义及其一切的，这一点由本章“从深渊里上来的兽”来描述，因为他“杀了两个见证人”(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)，这一点也可从附在每一章后面来自灵界的难忘的事看出来。</w:t>
      </w:r>
    </w:p>
    <w:p w14:paraId="175EE3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四十二个月”表示甚至直到结束，直到教会的真理和良善荡然无存，因为“四十二”与“六周”所表相同，六乘以七就是四十二，而“六周”表示完整，甚至到结束之物；因为“六”就具有这种含义，“一周”表示状态，“第七周”表示一个神圣状态，也就是当主开始掌权时，教会的一个新状态。在以下经文中，“四十二”这个数字具有相同的含义；启示录：</w:t>
      </w:r>
    </w:p>
    <w:p w14:paraId="2E4C4C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又赐给从海里上来的兽说夸大亵渎话的口，又有权柄赐给他，可以继续四十二个月。(启示录</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583</w:t>
      </w:r>
      <w:r w:rsidRPr="002D0CB0">
        <w:rPr>
          <w:rFonts w:ascii="宋体" w:eastAsia="宋体" w:hAnsi="宋体" w:hint="eastAsia"/>
          <w:color w:val="000000"/>
          <w:sz w:val="28"/>
          <w:szCs w:val="28"/>
        </w:rPr>
        <w:t>节)</w:t>
      </w:r>
    </w:p>
    <w:p w14:paraId="4031C1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“六”之所以表示完整，直到结束之物，是因为“三”就具有这种含义(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505</w:t>
      </w:r>
      <w:r w:rsidRPr="002D0CB0">
        <w:rPr>
          <w:rFonts w:ascii="宋体" w:eastAsia="宋体" w:hAnsi="宋体" w:hint="eastAsia"/>
          <w:color w:val="000000"/>
          <w:sz w:val="28"/>
          <w:szCs w:val="28"/>
        </w:rPr>
        <w:t>)，“六”是“三”的两倍，一个数字翻倍后仍具有和这个简单数字一样的含义；此外，“四十二”这个数字与“三个半”所表相同，因为“四十二个月”就是三年半。经上之所以提到“月”，是因为“一个月”表示一个完全的状态(如以赛亚书</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创世记</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4FD92B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490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“我要赐给我那两个见证人”表示那些从心里认罪并承认</w:t>
      </w:r>
      <w:r w:rsidRPr="002D0CB0">
        <w:rPr>
          <w:rFonts w:ascii="宋体" w:eastAsia="宋体" w:hAnsi="宋体" w:hint="eastAsia"/>
          <w:color w:val="000000"/>
          <w:sz w:val="28"/>
          <w:szCs w:val="28"/>
        </w:rPr>
        <w:lastRenderedPageBreak/>
        <w:t>主是天地之神，祂的人身是神性，并通过遵行十诫的生活与祂结合的人。“两个见证人”在此之所以是指这些人，是因为这两点是新教会的两个基本要素。第一个基本要素，即主是天地之神，祂的人身是神性，是一个“见证”，因此，那些从心里认罪并承认它的人是“见证人”，这一点可参看相关章节(</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846</w:t>
      </w:r>
      <w:r w:rsidRPr="002D0CB0">
        <w:rPr>
          <w:rFonts w:ascii="宋体" w:eastAsia="宋体" w:hAnsi="宋体" w:hint="eastAsia"/>
          <w:color w:val="000000"/>
          <w:sz w:val="28"/>
          <w:szCs w:val="28"/>
        </w:rPr>
        <w:t>节)，同样从以下经文可以看出来；启示录：</w:t>
      </w:r>
    </w:p>
    <w:p w14:paraId="5968E1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我和你那些为耶稣作见证的弟兄同是作仆人的；因为对耶稣的见证是预言的灵。(启示录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27A16E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709EF2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米迦勒的使者胜过龙，是因羔羊的血，和自己所见证的话；龙去与她其余的种争战，就是那守神诫命，为耶稣基督作见证的。(启示录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53279F5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2191B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那些因为给耶稣作见证，并为神的圣言被斧头所杀之人的灵魂。(启示录</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08516A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他们就是那些承认主的人。这被称为“为耶稣作见证”，因为主出于祂的圣言，因而出于祂自己见证它；祂因此被称为“忠信真实的见证人”(启示录</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)。祂说：</w:t>
      </w:r>
    </w:p>
    <w:p w14:paraId="3667FAF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我为自己作见证，我的见证是真的；因为我知道我从哪里来，往哪里去。(约翰福音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4E12C9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p>
    <w:p w14:paraId="41D332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当保惠师，就是真理的灵来到时，祂要为我作见证。(约翰福音</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5E3F91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保惠师或真理的灵，也就是圣灵，是发出的神性，这就是主自己，这一点可见于《新耶路撒冷教义之主篇》(</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节)。由于主自己是见证人，所以“见证人”也是指那些像约翰一样出于主作出同样见证的人：</w:t>
      </w:r>
    </w:p>
    <w:p w14:paraId="47CADB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耶稣说，你们曾差人到约翰那里，他为真理作过见证；但我所受的见证不是从人来的。(约翰福音</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4C562A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09D25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约翰来，为要作见证，就是为光作见证；他不是那光，乃是为光作见证。</w:t>
      </w:r>
      <w:r w:rsidRPr="002D0CB0">
        <w:rPr>
          <w:rFonts w:ascii="宋体" w:eastAsia="宋体" w:hAnsi="宋体" w:hint="eastAsia"/>
          <w:color w:val="000000"/>
          <w:sz w:val="28"/>
          <w:szCs w:val="28"/>
        </w:rPr>
        <w:lastRenderedPageBreak/>
        <w:t>那与神同在且就是神的圣言是真光。(约翰福音</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14</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34</w:t>
      </w:r>
      <w:r w:rsidRPr="002D0CB0">
        <w:rPr>
          <w:rFonts w:ascii="宋体" w:eastAsia="宋体" w:hAnsi="宋体"/>
          <w:color w:val="000000"/>
          <w:sz w:val="28"/>
          <w:szCs w:val="28"/>
        </w:rPr>
        <w:t>)</w:t>
      </w:r>
      <w:r w:rsidRPr="002D0CB0">
        <w:rPr>
          <w:rFonts w:ascii="宋体" w:eastAsia="宋体" w:hAnsi="宋体" w:hint="eastAsia"/>
          <w:color w:val="000000"/>
          <w:sz w:val="28"/>
          <w:szCs w:val="28"/>
        </w:rPr>
        <w:t>)</w:t>
      </w:r>
    </w:p>
    <w:p w14:paraId="47A5B3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John@8 @14 S1'</w:t>
      </w:r>
      <w:r w:rsidRPr="002D0CB0">
        <w:rPr>
          <w:rFonts w:ascii="宋体" w:eastAsia="宋体" w:hAnsi="宋体" w:hint="eastAsia"/>
          <w:color w:val="000000"/>
          <w:sz w:val="28"/>
          <w:szCs w:val="28"/>
        </w:rPr>
        <w:t>新教会的第二个基本要素，就是通过遵行十诫的生活而与主结合，是一个“见证”，这一点从以下事实明显看出来：十诫被称为“见证”，如在以下经文中：</w:t>
      </w:r>
    </w:p>
    <w:p w14:paraId="3AEEEF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要将我所要赐给你的见证放在柜里。(出埃及记</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7B5C49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摩西把见证放在柜里。(出埃及记</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1E7508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见证柜上的施恩座。(利未记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0AE28D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把各支派的杖存在这见证前。(民数记</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06CD14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此外还有其它地方(如出埃及记</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59A4C85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要说一说通过遵行十诫的生活与主的结合。刻有这些诫命的石版有两块，一块是给主的，一块是给人类的。第一块石版教导，不可拜多神，只可拜一位神；第二块石版教导，不可作恶；因此，当拜一位神，并且人不作恶时，结合就发生了；因为人停止作恶，也就是悔改或做悔改的工作到何等程度，就在何等程度上被神接受，并出于神行善。但谁是这一位神呢？当三一和三位一体在三个位格中时，这三一或三位一体神不是一位神；而其中三一或三位一体在一个位格中的那一位，是一位神，这位神就是主。无论你如何编织或纠缠你的观念，你永远无法清楚明白神是一的观念，除非祂也是一个位格，或说在位格上是一。整本圣言，无论旧约先知书，还是新约的使徒圣言都教导，情况就是这样，这可从《新耶路撒冷教义之主篇》很清楚地看出来。</w:t>
      </w:r>
    </w:p>
    <w:p w14:paraId="21A672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491</w:t>
      </w:r>
      <w:r w:rsidRPr="002D0CB0">
        <w:rPr>
          <w:rFonts w:ascii="宋体" w:eastAsia="宋体" w:hAnsi="宋体" w:hint="eastAsia"/>
          <w:color w:val="000000"/>
          <w:sz w:val="28"/>
          <w:szCs w:val="28"/>
        </w:rPr>
        <w:t>.“他们要说预言一千二百六十天”表示这两点，即：对主的承认和遵行十诫的生活，也就是新教会的两个基本要素，必须被教导，直到结束和开始。这两点，即对主的承认和遵行十诫的生活，就是新教会的两个基本要素，“两个见证人”是指它们(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490</w:t>
      </w:r>
      <w:r w:rsidRPr="002D0CB0">
        <w:rPr>
          <w:rFonts w:ascii="宋体" w:eastAsia="宋体" w:hAnsi="宋体" w:hint="eastAsia"/>
          <w:color w:val="000000"/>
          <w:sz w:val="28"/>
          <w:szCs w:val="28"/>
        </w:rPr>
        <w:t>节)；“说预言”表示教导(</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133</w:t>
      </w:r>
      <w:r w:rsidRPr="002D0CB0">
        <w:rPr>
          <w:rFonts w:ascii="宋体" w:eastAsia="宋体" w:hAnsi="宋体" w:hint="eastAsia"/>
          <w:color w:val="000000"/>
          <w:sz w:val="28"/>
          <w:szCs w:val="28"/>
        </w:rPr>
        <w:t>节)。“一千二百六十天”表示直到结束和开始，也就是直到前教会的结束和新教会的开始。该数字之所以表示这一点，是因为它和“三个半”具有相同的含义，而“三个半”表示一个结束和一个开始(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505</w:t>
      </w:r>
      <w:r w:rsidRPr="002D0CB0">
        <w:rPr>
          <w:rFonts w:ascii="宋体" w:eastAsia="宋体" w:hAnsi="宋体" w:hint="eastAsia"/>
          <w:color w:val="000000"/>
          <w:sz w:val="28"/>
          <w:szCs w:val="28"/>
        </w:rPr>
        <w:t>节)；一</w:t>
      </w:r>
      <w:r w:rsidRPr="002D0CB0">
        <w:rPr>
          <w:rFonts w:ascii="宋体" w:eastAsia="宋体" w:hAnsi="宋体" w:hint="eastAsia"/>
          <w:color w:val="000000"/>
          <w:sz w:val="28"/>
          <w:szCs w:val="28"/>
        </w:rPr>
        <w:lastRenderedPageBreak/>
        <w:t>千二百六十这个数字当转化为年时，就是三年半。在下一章，这个数字所表相同：</w:t>
      </w:r>
    </w:p>
    <w:p w14:paraId="0988F0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妇人就逃到旷野，在那里有神给她预备的地方，使他们在那里养活她一千二百六十天。(启示录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58E49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492</w:t>
      </w:r>
      <w:r w:rsidRPr="002D0CB0">
        <w:rPr>
          <w:rFonts w:ascii="宋体" w:eastAsia="宋体" w:hAnsi="宋体" w:hint="eastAsia"/>
          <w:color w:val="000000"/>
          <w:sz w:val="28"/>
          <w:szCs w:val="28"/>
        </w:rPr>
        <w:t>.“穿着麻布”表示与此同时，因真理不被接受而悲痛。“穿着麻布”表示因教会中真理的毁灭而悲痛；“衣”表示真理(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379</w:t>
      </w:r>
      <w:r w:rsidRPr="002D0CB0">
        <w:rPr>
          <w:rFonts w:ascii="宋体" w:eastAsia="宋体" w:hAnsi="宋体" w:hint="eastAsia"/>
          <w:color w:val="000000"/>
          <w:sz w:val="28"/>
          <w:szCs w:val="28"/>
        </w:rPr>
        <w:t>节)；因此，穿着不是衣服的“麻布”表示因没有真理而悲痛，哪里没有真理，哪里就没有教会。以色列人以各种方式来表现悲痛，这些表现方式因对应关系而具有象征意义，如：把灰撒在头上，在尘土中打滚，长时间坐在地上沉默，剃须，捶胸顿足，嚎啕大哭，撕裂衣服，以及“穿着麻布”等等；其中每个细节都表示他们当中教会的某种邪恶，他们因这邪恶而受到惩罚；当受到惩罚时，他们就以这些方式来表现悔改；因悔改的表现，同时因谦卑，他们就蒙垂听了。</w:t>
      </w:r>
    </w:p>
    <w:p w14:paraId="1EA951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披上或束上“麻布”代表因教会中真理的毁灭而悲痛，这一点可从以下经文看出来；耶利米书：</w:t>
      </w:r>
    </w:p>
    <w:p w14:paraId="60B08DA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有狮子从密林中上来，他出离本处，要使地荒废；因此，你们当腰束麻布，悲恸哀号。(耶利米书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703643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CC8D3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我百姓的女儿啊，应当腰束麻布，滚在灰中，因为荒废者要忽然临到我们。(耶利米书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6F5D36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5FB47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哥拉汛和伯赛大哪，你们有祸了！因为在你们中间所行的异能，若行在推罗、西顿，他们早已披麻蒙灰悔改了。(马太福音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74006D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约拿书：</w:t>
      </w:r>
    </w:p>
    <w:p w14:paraId="4F7D87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尼尼微王听了约拿的话后，就脱下朝服，披上麻布，坐在灰中，宣布禁食，人与牲畜都当披上麻布。(约拿书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DCCD5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此外还有其它地方(如以赛亚书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lastRenderedPageBreak/>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但以理书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约珥书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约伯记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撒母耳记下</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列王纪上</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列王纪下</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632A3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493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“这些人就是那两棵橄榄树，两个灯台，立在这地的神面前”表示爱与聪明，或仁与信，两者都从主那里而与他们同在。“橄榄树”表示爱与仁，如下文所述；“灯台”表示在真理上的光照(</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节)，因而表示聪明和信，因为聪明来自真理上的光照，而信来自真理。“立在神面前”表示听从并实行祂所吩咐的(</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366</w:t>
      </w:r>
      <w:r w:rsidRPr="002D0CB0">
        <w:rPr>
          <w:rFonts w:ascii="宋体" w:eastAsia="宋体" w:hAnsi="宋体" w:hint="eastAsia"/>
          <w:color w:val="000000"/>
          <w:sz w:val="28"/>
          <w:szCs w:val="28"/>
        </w:rPr>
        <w:t>节)；故在此表示这两者都从主，也就是这地的神那里而与他们同在，也就是与上述那些处于新教会的两个基本要素的人同在；由此明显可知，两个见证人“就是那两棵橄榄树，两个灯台”表示它们是爱与聪明，或仁与信，因为这两者构成教会；爱与仁是教会的生命，聪明与信是教会的教义。</w:t>
      </w:r>
    </w:p>
    <w:p w14:paraId="6FC33E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橄榄树”表示爱与仁，是因为橄榄树表示属天教会，因此，“橄榄”，也就是它的果实，表示属天之爱，这爱是对主之爱；正因如此，这爱也由“橄榄油”来表示，教会的一切圣物都用橄榄油来膏抹。被称为“圣油”的油就是从橄榄中提取出来并与香料调和制成的(出埃及记</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)。还有，会幕中灯台上的灯每晚都用橄榄油来点亮(出埃及记</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利未记</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)。在以下经文中，“橄榄树”和“橄榄”具有相同的含义；撒迦利亚书：</w:t>
      </w:r>
    </w:p>
    <w:p w14:paraId="3052C8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灯台旁边有两棵橄榄树，一棵在碗的右边，一棵在碗的左边；两颗橄榄果；这些是那棵橄榄树的两个儿子，站在全地之主面前。(撒迦利亚书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72EA15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诗篇：</w:t>
      </w:r>
    </w:p>
    <w:p w14:paraId="193588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我就像神家中的青橄榄树。(诗篇</w:t>
      </w:r>
      <w:r w:rsidRPr="00195DFD">
        <w:rPr>
          <w:rFonts w:ascii="Times New Roman" w:eastAsia="宋体" w:hAnsi="Times New Roman" w:hint="eastAsia"/>
          <w:color w:val="000000"/>
          <w:sz w:val="28"/>
          <w:szCs w:val="28"/>
        </w:rPr>
        <w:t>52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35C2AA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耶利米书：</w:t>
      </w:r>
    </w:p>
    <w:p w14:paraId="081326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从前耶和华给你起名叫青橄榄树，又可爱又结华美的果子。(耶利米书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61C8F75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此外还有其它地方。</w:t>
      </w:r>
    </w:p>
    <w:p w14:paraId="75C582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由于“耶路撒冷”表示教会，所以在耶路撒冷里面和周围的许多事物也表示诸如属于教会的那类事物。橄榄山也在耶路撒冷旁边，表示神性之爱，因此：</w:t>
      </w:r>
    </w:p>
    <w:p w14:paraId="3531DD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耶稣白天在殿里教导人，夜里就出去，在橄榄山上过夜。(路加福音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约翰福音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54FAA9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并且耶稣就在橄榄山上与祂的门徒谈论时代的完结和那时祂的降临(马太福音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等;</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等)；祂还从橄榄山往耶路撒冷去，并受难(马太福音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)。这都符合撒迦利亚的预言：</w:t>
      </w:r>
    </w:p>
    <w:p w14:paraId="2F33087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到那日，祂的脚必站在朝东的耶路撒冷面前的橄榄山上。(撒迦利亚书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53D8D3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由于“橄榄树”表示属天教会，所以：</w:t>
      </w:r>
    </w:p>
    <w:p w14:paraId="4040B6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耶路撒冷圣殿中间的基路伯是用橄榄木来造的；内殿的门，以及门框也是。(列王纪上</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0DA47F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494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若有人要伤害他们，就有火从他们口中喷出来，烧灭仇敌”表示那些想摧毁新教会的这两个基本要素的人必因地狱之爱而灭亡。“若有人要伤害这两个见证人”表示想摧毁新教会的这两个基本要素，也就是对主甚至在其人身方面也是天地之神的承认和遵行十诫的生活；这些就是“见证人”(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490</w:t>
      </w:r>
      <w:r w:rsidRPr="002D0CB0">
        <w:rPr>
          <w:rFonts w:ascii="宋体" w:eastAsia="宋体" w:hAnsi="宋体" w:hint="eastAsia"/>
          <w:color w:val="000000"/>
          <w:sz w:val="28"/>
          <w:szCs w:val="28"/>
        </w:rPr>
        <w:t>节)。“就有火从他们口中喷出来”表示地狱之爱；“烧灭仇敌”表示那些伤害它们的人必因地狱之爱而灭亡；但在这里，不要以为火要“从见证人口中”喷出来，它是要从那些想摧毁“见证人”所指的新教会两个基本要素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490</w:t>
      </w:r>
      <w:r w:rsidRPr="002D0CB0">
        <w:rPr>
          <w:rFonts w:ascii="宋体" w:eastAsia="宋体" w:hAnsi="宋体" w:hint="eastAsia"/>
          <w:color w:val="000000"/>
          <w:sz w:val="28"/>
          <w:szCs w:val="28"/>
        </w:rPr>
        <w:t>节)口中喷出来。“火”是指地狱之爱；因为人若不照十诫生活，不靠近神救主和救赎主，就只能处于地狱之爱，并灭亡。</w:t>
      </w:r>
    </w:p>
    <w:p w14:paraId="7ABA03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话和圣言别的地方所说的话很相似，即：有火从耶和华发出烧灭恶人，耶和华出于怒火、愤怒和烈怒行事，此外还有其它类似说法；这些话的意思不是说，这一切来自耶和华，而是说，这一切来自恶人的地狱之爱。在圣言中，经上之所以说这些话，是因为它们是表象；在其字义上的圣言是通过对</w:t>
      </w:r>
      <w:r w:rsidRPr="002D0CB0">
        <w:rPr>
          <w:rFonts w:ascii="宋体" w:eastAsia="宋体" w:hAnsi="宋体" w:hint="eastAsia"/>
          <w:color w:val="000000"/>
          <w:sz w:val="28"/>
          <w:szCs w:val="28"/>
        </w:rPr>
        <w:lastRenderedPageBreak/>
        <w:t>应和表象来写的。既然经上说“有火从他们口中喷出来”，并且这句话的意思是说，这火来自那些处于地狱之爱的人，那么就要引用一些经文，其中说到“火来自耶和华”；以赛亚书：</w:t>
      </w:r>
    </w:p>
    <w:p w14:paraId="4D19534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耶和华的气息犹如一股硫磺的溪河，必烧灭它。(以赛亚书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5F9CBAF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ABD45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从祂鼻孔有烟往上冒，烈火从祂口中喷出，连炭也因它烧着了。(诗篇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6A32AD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西番雅书：</w:t>
      </w:r>
    </w:p>
    <w:p w14:paraId="35365F3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我要将我猛烈的怒气都倾在他们身上，因为我嫉妒的火必烧灭全地。(西番雅书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1EE98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96D39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看哪，耶和华必在火中降临，祂以烈怒施行报应，以火焰施行责罚。(以赛亚书</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2E346A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BD70E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耶和华必用吞灭的火焰察罚你。(以赛亚书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745EF6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此外还有其它许多地方。</w:t>
      </w:r>
    </w:p>
    <w:p w14:paraId="7A1DE9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495</w:t>
      </w:r>
      <w:r w:rsidRPr="002D0CB0">
        <w:rPr>
          <w:rFonts w:ascii="宋体" w:eastAsia="宋体" w:hAnsi="宋体" w:hint="eastAsia"/>
          <w:color w:val="000000"/>
          <w:sz w:val="28"/>
          <w:szCs w:val="28"/>
        </w:rPr>
        <w:t>.“若有人想要害他们，必须这样被杀”表示定他们罪的人必以同样的方式被定罪。“害他们”在此表示定罪，因为经上接着说他“必这样被杀”，而在圣言中，“被杀”表示属灵地被杀，也就是被定罪；因为主说：</w:t>
      </w:r>
    </w:p>
    <w:p w14:paraId="68A2616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你们用什么判断来判断，你们也要受什么判断。(马太福音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3880D3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496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这些人有权柄关闭天空，在他们预言的日子叫雨不降下”表示那些背离新教会的这两个基本要素的人不能从天堂接受任何真理。“天”在此是指天使天堂；因此，“雨”表示来自那里的教会真理；所以“关闭天空，叫雨不降下”表示他们不能从天堂接受任何教会真理；来自天堂的教会真理是指来自圣言的教义真理。经上说这两个见证人有这种权柄，但此处的意思和前面一样(</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494</w:t>
      </w:r>
      <w:r w:rsidRPr="002D0CB0">
        <w:rPr>
          <w:rFonts w:ascii="宋体" w:eastAsia="宋体" w:hAnsi="宋体" w:hint="eastAsia"/>
          <w:color w:val="000000"/>
          <w:sz w:val="28"/>
          <w:szCs w:val="28"/>
        </w:rPr>
        <w:t>节</w:t>
      </w:r>
      <w:r w:rsidRPr="002D0CB0">
        <w:rPr>
          <w:rFonts w:ascii="宋体" w:eastAsia="宋体" w:hAnsi="宋体"/>
          <w:color w:val="000000"/>
          <w:sz w:val="28"/>
          <w:szCs w:val="28"/>
        </w:rPr>
        <w:t>)</w:t>
      </w:r>
      <w:r w:rsidRPr="002D0CB0">
        <w:rPr>
          <w:rFonts w:ascii="宋体" w:eastAsia="宋体" w:hAnsi="宋体" w:hint="eastAsia"/>
          <w:color w:val="000000"/>
          <w:sz w:val="28"/>
          <w:szCs w:val="28"/>
        </w:rPr>
        <w:t>，不是说他们有权柄关闭天空，而是说那些背离新教会的这两个基本要素的人向自己关闭天堂，因为他们仍留在自己的虚</w:t>
      </w:r>
      <w:r w:rsidRPr="002D0CB0">
        <w:rPr>
          <w:rFonts w:ascii="宋体" w:eastAsia="宋体" w:hAnsi="宋体" w:hint="eastAsia"/>
          <w:color w:val="000000"/>
          <w:sz w:val="28"/>
          <w:szCs w:val="28"/>
        </w:rPr>
        <w:lastRenderedPageBreak/>
        <w:t>假中。“雨”表示来自天堂的神性真理，这一点从以下经文明显看出来；申命记：</w:t>
      </w:r>
    </w:p>
    <w:p w14:paraId="4140246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我的教义要如雨降下，我的话语要如露滴落。(申命记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4C18A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FE5F0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你们若侍奉别神，耶和华就关闭天空不下雨。(申命记</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535381D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5AA37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我必使我的葡萄园荒废，我也必命云不降雨在其上。(以赛亚书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2E3173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3A3118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甘霖停止，晚雨不降；但淫妇的前额仍留给你。(耶利米书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0890A0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2F70D5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雨怎样从天上降下来，从我的口所出的话也必这样。(以赛亚书</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16BC7D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约珥书：</w:t>
      </w:r>
    </w:p>
    <w:p w14:paraId="581CE4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锡安之子哪，你们要快乐，为耶和华欢喜，因祂按公义赐给你们前雨。(约珥书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67677E9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0870CC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神啊，你使善意的雨降下。(诗篇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6A70EC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928AC1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祂必降临，像雨降在草地的青草上，在祂的日子，义人要发旺。(诗篇</w:t>
      </w:r>
      <w:r w:rsidRPr="00195DFD">
        <w:rPr>
          <w:rFonts w:ascii="Times New Roman" w:eastAsia="宋体" w:hAnsi="Times New Roman" w:hint="eastAsia"/>
          <w:color w:val="000000"/>
          <w:sz w:val="28"/>
          <w:szCs w:val="28"/>
        </w:rPr>
        <w:t>72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785DBA7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何西阿书：</w:t>
      </w:r>
    </w:p>
    <w:p w14:paraId="3EC6C9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耶和华必临到我们像霖雨，像晚雨灌溉大地。(何西阿书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B298F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34821A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我的言语要滴落在他们身上，他们要等候我，就像等候雨水，又张嘴如切慕晚雨。(约伯记</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7E3A11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以西结书：</w:t>
      </w:r>
    </w:p>
    <w:p w14:paraId="14AD84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人子说，你是未得洁净之地，在发怒的日子没有雨。先知在它中间密谋。(以西结书</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5FB78BC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此处还有其它地方(如以赛亚书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撒母耳记下</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)。“泛滥的雨或倾盆大雨”表示真理的毁灭(以西结书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)，也表示试探(马太福音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1F7932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497</w:t>
      </w:r>
      <w:r w:rsidRPr="002D0CB0">
        <w:rPr>
          <w:rFonts w:ascii="宋体" w:eastAsia="宋体" w:hAnsi="宋体" w:hint="eastAsia"/>
          <w:color w:val="000000"/>
          <w:sz w:val="28"/>
          <w:szCs w:val="28"/>
        </w:rPr>
        <w:t>.“又有权柄叫水变为血”表示那些背离这两个基本要素的人歪曲圣言的真理。“水”表示真理(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节)；“血”表示对圣言真理的歪曲(</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379</w:t>
      </w:r>
      <w:r w:rsidRPr="002D0CB0">
        <w:rPr>
          <w:rFonts w:ascii="宋体" w:eastAsia="宋体" w:hAnsi="宋体" w:hint="eastAsia"/>
          <w:color w:val="000000"/>
          <w:sz w:val="28"/>
          <w:szCs w:val="28"/>
        </w:rPr>
        <w:t>节)；因此，“叫水变为血”表示歪曲圣言的真理。对这句话的理解方式和前面是一样的，即：那些背离新教会的两个基本要素的人只看到他们所处的虚假，他们若利用圣言来确认这些虚假，就是在歪曲圣言的真理。</w:t>
      </w:r>
    </w:p>
    <w:p w14:paraId="078B56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498</w:t>
      </w:r>
      <w:r w:rsidRPr="002D0CB0">
        <w:rPr>
          <w:rFonts w:ascii="宋体" w:eastAsia="宋体" w:hAnsi="宋体" w:hint="eastAsia"/>
          <w:color w:val="000000"/>
          <w:sz w:val="28"/>
          <w:szCs w:val="28"/>
        </w:rPr>
        <w:t>.“并且能随时随意用各样的灾殃击打大地”表示那些想摧毁新教会的两个基本要素的人每当这样做时，并在这样做的程度上会把自己扔进各种邪恶和虚假中。“地”表示教会(</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285</w:t>
      </w:r>
      <w:r w:rsidRPr="002D0CB0">
        <w:rPr>
          <w:rFonts w:ascii="宋体" w:eastAsia="宋体" w:hAnsi="宋体" w:hint="eastAsia"/>
          <w:color w:val="000000"/>
          <w:sz w:val="28"/>
          <w:szCs w:val="28"/>
        </w:rPr>
        <w:t>节)；“灾殃”表示邪恶和虚假(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456</w:t>
      </w:r>
      <w:r w:rsidRPr="002D0CB0">
        <w:rPr>
          <w:rFonts w:ascii="宋体" w:eastAsia="宋体" w:hAnsi="宋体" w:hint="eastAsia"/>
          <w:color w:val="000000"/>
          <w:sz w:val="28"/>
          <w:szCs w:val="28"/>
        </w:rPr>
        <w:t>节)；因此，“用各样的灾殃击打大地”表示用各种邪恶和虚假来毁坏教会。但要按着理解前一句经文的方式来理解这句经文，即：那些想用灾殃来击打新教会的这两个基本要素，也就是说，摧毁它们，这是由邪恶通过虚假做到的人，会把自己扔进各种邪恶和虚假中；由于属世意义在变得属灵时，就是如此变化的，所以“随时随意”这句话以同样的方式变成，每当他们如此行，并在如此行的程度上。原因在于，任何人将这两个基本要素摧毁到何等程度，就在何等程度上摧毁圣言的真理；他在何等程度上摧毁圣言的真理，就在何等程度上把自己扔进邪恶和虚假中；因为这两个基本要素是圣言的真理，这可从包含新耶路撒冷教义的两本书清楚看出来；一本是《新耶路撒冷教义之主篇》，一本是《新耶路撒冷教义之生活篇》。“两个见证人能随时随意用各样的灾殃击打大地”这句话和圣言中的其它许多话很相似，这些话归于耶和华，也就是主，如“祂用灾殃击打人”，并且这样做是祂的旨意；然</w:t>
      </w:r>
      <w:r w:rsidRPr="002D0CB0">
        <w:rPr>
          <w:rFonts w:ascii="宋体" w:eastAsia="宋体" w:hAnsi="宋体" w:hint="eastAsia"/>
          <w:color w:val="000000"/>
          <w:sz w:val="28"/>
          <w:szCs w:val="28"/>
        </w:rPr>
        <w:lastRenderedPageBreak/>
        <w:t>而，这话必须这样来理解：祂不击打任何人，这样做也不是祂的旨意；如撒迦利亚书：</w:t>
      </w:r>
    </w:p>
    <w:p w14:paraId="0782D5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耶和华用灾殃攻击那与耶路撒冷争战的所有百姓。(撒迦利亚书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等)</w:t>
      </w:r>
    </w:p>
    <w:p w14:paraId="414C31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耶利米书：</w:t>
      </w:r>
    </w:p>
    <w:p w14:paraId="23224B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我因你的罪孽甚多，曾用仇敌所遭的灾殃、暴君的惩治击打你。(耶利米书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75A4E7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在其它许多地方也是如此(也可参看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494</w:t>
      </w:r>
      <w:r w:rsidRPr="002D0CB0">
        <w:rPr>
          <w:rFonts w:ascii="宋体" w:eastAsia="宋体" w:hAnsi="宋体" w:hint="eastAsia"/>
          <w:color w:val="000000"/>
          <w:sz w:val="28"/>
          <w:szCs w:val="28"/>
        </w:rPr>
        <w:t>节)。</w:t>
      </w:r>
    </w:p>
    <w:p w14:paraId="52461D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499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作完见证的时候”表示主教导了祂是天地之神，与祂的结合通过遵行十诫的生活实现之后。“他们作完的时候”表示主教导之后；这两个见证人的确进行了教导，但却不是从他们自己，而是从主来教导的。“见证”表示这两个基本要素(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490</w:t>
      </w:r>
      <w:r w:rsidRPr="002D0CB0">
        <w:rPr>
          <w:rFonts w:ascii="宋体" w:eastAsia="宋体" w:hAnsi="宋体" w:hint="eastAsia"/>
          <w:color w:val="000000"/>
          <w:sz w:val="28"/>
          <w:szCs w:val="28"/>
        </w:rPr>
        <w:t>节)。</w:t>
      </w:r>
    </w:p>
    <w:p w14:paraId="66EAEF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500</w:t>
      </w:r>
      <w:r w:rsidRPr="002D0CB0">
        <w:rPr>
          <w:rFonts w:ascii="宋体" w:eastAsia="宋体" w:hAnsi="宋体" w:hint="eastAsia"/>
          <w:color w:val="000000"/>
          <w:sz w:val="28"/>
          <w:szCs w:val="28"/>
        </w:rPr>
        <w:t>.</w:t>
      </w:r>
      <w:r w:rsidRPr="002D0CB0">
        <w:rPr>
          <w:rFonts w:ascii="宋体" w:eastAsia="宋体" w:hAnsi="宋体" w:cs="Times New Roman" w:hint="eastAsia"/>
          <w:color w:val="000000"/>
          <w:sz w:val="28"/>
          <w:szCs w:val="28"/>
        </w:rPr>
        <w:t>“那从深渊里上来的兽要跟他们交战，胜过他们，把他们杀了”表示那些处于唯信教义内在的人将反对和攻击新教会的这两个基本要素，并弃绝它们，只要有能力，还使其他人弃绝它们。</w:t>
      </w:r>
      <w:r w:rsidRPr="002D0CB0">
        <w:rPr>
          <w:rFonts w:ascii="宋体" w:eastAsia="宋体" w:hAnsi="宋体" w:hint="eastAsia"/>
          <w:color w:val="000000"/>
          <w:sz w:val="28"/>
          <w:szCs w:val="28"/>
        </w:rPr>
        <w:t>“从深渊里上来的兽”是指那些从深渊里上来，看起来像蝗虫一样的人(启示录</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他们就是那些处于唯信教义的内在之人，这一点可见于那里所给出的解释；“交战”表示反对并攻击新教会的这两个基本要素，如稍后所看到的；“胜过他们，把他们杀了”表示在自己里面弃绝并根除它们，并且只要有能力，还使其他人也这样做。</w:t>
      </w:r>
    </w:p>
    <w:p w14:paraId="5DF57E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些以唯信教义的内在为原则的人之所以会质疑或攻击并弃绝这两个基本要素，是因为他们已经确认与它们截然相反的两个观念：第一，不要靠近主，而是要靠近父神；第二，遵行十诫的生活不是属灵的生活，只是道德文明的生活，他们确认这一点，免得有人以为他能靠作为得救，而不是唯独靠他们的信得救。所有在院校里将这些信条深深铭刻在脑海里的人以后都不会从中退出。其原因有三个，迄今不为人知：第一个原因是，就其灵而言，他们已经与灵界中的同类联系在一起，那里有许多只以虚假为快乐的撒但，他们根本不能与这些灵人分离，除非弃绝这些虚假。他们也无法弃绝它们，</w:t>
      </w:r>
      <w:r w:rsidRPr="002D0CB0">
        <w:rPr>
          <w:rFonts w:ascii="宋体" w:eastAsia="宋体" w:hAnsi="宋体" w:hint="eastAsia"/>
          <w:color w:val="000000"/>
          <w:sz w:val="28"/>
          <w:szCs w:val="28"/>
        </w:rPr>
        <w:lastRenderedPageBreak/>
        <w:t>除非他们直接靠近神救主，并开始照着十诫过一种基督徒的生活。</w:t>
      </w:r>
    </w:p>
    <w:p w14:paraId="2DF7FD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二个原因是，他们相信罪的赦免、因而救赎是在信的行为中瞬间被赐下的，后来又在信的状态或发展过程中通过同样的行为而被圣灵延续、保存和保持存在，与仁爱的行使分离；人们一旦吸收了这些教义之后，就会在神面前轻视罪恶，从而活在自己的污秽中。由于他们知道如何在没有受过教育的人面前通过歪曲圣言，在有学问的人面前通过诡辩来巧妙证实这些东西，所以此处经上说：“从深渊里上来的兽战胜并杀了两个见证人。”不过，这种事只发生在那些喜欢随从自己的倾向，或说放纵地生活，被自己欲望的快乐带走或驱使的人身上。当这些人思想救赎时，他们从心里珍视这些欲望，张开双手拥抱他们的信仰，以为他们通过用信心的语气说出某些话就可以得救，不需要为了神，只需要为了世界而关心自己生活上的事。</w:t>
      </w:r>
    </w:p>
    <w:p w14:paraId="1DC29C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三个原因是，那些年轻时就吸收了被称为“称义奥秘”的唯信内在的人，当后来被晋升为受人尊敬的牧师时，就不在自己里面思想神和天堂，只思想自己和世界，为了名声只保留其信仰的奥秘，以便他们被尊为智者，因其智慧而被认为配得财富的奖赏。这是唯信的结果，因为它里面没有宗教的任何东西。事实就是这样，这一点可见于前面的第三件难忘的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484</w:t>
      </w:r>
      <w:r w:rsidRPr="002D0CB0">
        <w:rPr>
          <w:rFonts w:ascii="宋体" w:eastAsia="宋体" w:hAnsi="宋体" w:hint="eastAsia"/>
          <w:color w:val="000000"/>
          <w:sz w:val="28"/>
          <w:szCs w:val="28"/>
        </w:rPr>
        <w:t>节)。</w:t>
      </w:r>
    </w:p>
    <w:p w14:paraId="4DF64E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在圣言中，“战争(</w:t>
      </w:r>
      <w:r w:rsidRPr="00195DFD">
        <w:rPr>
          <w:rFonts w:ascii="Times New Roman" w:eastAsia="宋体" w:hAnsi="Times New Roman"/>
          <w:color w:val="000000"/>
          <w:sz w:val="28"/>
          <w:szCs w:val="28"/>
        </w:rPr>
        <w:t>wars</w:t>
      </w:r>
      <w:r w:rsidRPr="002D0CB0">
        <w:rPr>
          <w:rFonts w:ascii="宋体" w:eastAsia="宋体" w:hAnsi="宋体"/>
          <w:color w:val="000000"/>
          <w:sz w:val="28"/>
          <w:szCs w:val="28"/>
        </w:rPr>
        <w:t>，</w:t>
      </w:r>
      <w:r w:rsidRPr="002D0CB0">
        <w:rPr>
          <w:rFonts w:ascii="宋体" w:eastAsia="宋体" w:hAnsi="宋体" w:hint="eastAsia"/>
          <w:color w:val="000000"/>
          <w:sz w:val="28"/>
          <w:szCs w:val="28"/>
        </w:rPr>
        <w:t>或作战、争战等)”表示属灵的战争，属灵的战争就是与真理的争战，是由基于虚假的推理发动的，这一点从以下经文明显看出来；启示录：</w:t>
      </w:r>
    </w:p>
    <w:p w14:paraId="7D32D6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在神全能者的大日，鬼魔的灵出去召集他们去争战。(启示录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2252EA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208D30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龙向妇人发怒，去与她其余的种争战，就是那守神诫命，为耶稣基督作见证的。(启示录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0793F2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1D6A5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又赐予那龙之兽与圣徒作战。(启示录</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328794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16543C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要使攻击锡安女子的战争成圣，让我们趁中午上去。(耶利米书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3896977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以西结书：</w:t>
      </w:r>
    </w:p>
    <w:p w14:paraId="043DA4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你们没有上去堵住破口，当耶和华的日子，在战争中站立得住。(以西结书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4BE5F8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506E80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在撒冷有神的帐幕，在锡安有居所，祂在那里折断弓上的火箭和战争。(诗篇</w:t>
      </w:r>
      <w:r w:rsidRPr="00195DFD">
        <w:rPr>
          <w:rFonts w:ascii="Times New Roman" w:eastAsia="宋体" w:hAnsi="Times New Roman" w:hint="eastAsia"/>
          <w:color w:val="000000"/>
          <w:sz w:val="28"/>
          <w:szCs w:val="28"/>
        </w:rPr>
        <w:t>76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3A34862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0C0AC4C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耶和华必像勇士出去，必像战士激动热心。(以赛亚书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42B0A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2395A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到那日，耶和华必成为坐在审判席上者的公平之灵，成为从城门口击退战争者的力量。(以赛亚书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7D64878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14AF59C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求你救我脱离凶恶的人，保护我脱离强暴的人；他们终日为战争聚集；他们使自己的舌头尖锐如蛇。(诗篇</w:t>
      </w:r>
      <w:r w:rsidRPr="00195DFD">
        <w:rPr>
          <w:rFonts w:ascii="Times New Roman" w:eastAsia="宋体" w:hAnsi="Times New Roman" w:hint="eastAsia"/>
          <w:color w:val="000000"/>
          <w:sz w:val="28"/>
          <w:szCs w:val="28"/>
        </w:rPr>
        <w:t>140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2613C8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00AA8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将来有好些人冒我的名来，说，我是基督，并且要迷惑许多人，你们也要听见战争和战争的风声，小心，不要惊慌。(马太福音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3E67C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在但以理书(第</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章)，北方王和南方王的战争，以及其它战争只表示属灵的战争；此外，其它地方也提到“战争”(如以赛亚书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0C4E38C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由于在圣言中，“战争”表示属灵的战争，所以利未人的事工被称为“服役”，这一点从以下经文明显看出来；民数记：</w:t>
      </w:r>
    </w:p>
    <w:p w14:paraId="2FE543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经上吩咐，凡从事服役、在会幕里办事的利未人，都要被数点。(民数记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p>
    <w:p w14:paraId="096D6F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利未人的职责是在会幕的事工中服役；但到了五十岁要停止服役的事务，不再办事(民数记</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)。也可参看前文</w:t>
      </w:r>
      <w:r w:rsidRPr="002D0CB0">
        <w:rPr>
          <w:rFonts w:ascii="宋体" w:eastAsia="宋体" w:hAnsi="宋体"/>
          <w:color w:val="000000"/>
          <w:sz w:val="28"/>
          <w:szCs w:val="28"/>
        </w:rPr>
        <w:t>(</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447</w:t>
      </w:r>
      <w:r w:rsidRPr="002D0CB0">
        <w:rPr>
          <w:rFonts w:ascii="宋体" w:eastAsia="宋体" w:hAnsi="宋体" w:hint="eastAsia"/>
          <w:color w:val="000000"/>
          <w:sz w:val="28"/>
          <w:szCs w:val="28"/>
        </w:rPr>
        <w:t>节</w:t>
      </w:r>
      <w:r w:rsidRPr="002D0CB0">
        <w:rPr>
          <w:rFonts w:ascii="宋体" w:eastAsia="宋体" w:hAnsi="宋体"/>
          <w:color w:val="000000"/>
          <w:sz w:val="28"/>
          <w:szCs w:val="28"/>
        </w:rPr>
        <w:t>)</w:t>
      </w:r>
      <w:r w:rsidRPr="002D0CB0">
        <w:rPr>
          <w:rFonts w:ascii="宋体" w:eastAsia="宋体" w:hAnsi="宋体" w:hint="eastAsia"/>
          <w:color w:val="000000"/>
          <w:sz w:val="28"/>
          <w:szCs w:val="28"/>
        </w:rPr>
        <w:t>，那里从圣言证实，“军队”表示教会的良善和真理，在反面意义上表示教会的邪恶和虚假。</w:t>
      </w:r>
    </w:p>
    <w:p w14:paraId="466850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501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的尸首要倒在大城的街道上”表示新教会的两个基本要素被那些从内层处于唯信的教义虚假的人完全弃绝。“两个见证人的尸首”表示新教会的两个基本要素，也就是对主是天地唯一的神的承认和通过遵行十诫的生活而与主的结合(</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490</w:t>
      </w:r>
      <w:r w:rsidRPr="002D0CB0">
        <w:rPr>
          <w:rFonts w:ascii="宋体" w:eastAsia="宋体" w:hAnsi="宋体" w:hint="eastAsia"/>
          <w:color w:val="000000"/>
          <w:sz w:val="28"/>
          <w:szCs w:val="28"/>
        </w:rPr>
        <w:t>节等)。“大城的街道”表示关于唯信称义的教义虚假；“街道”表示虚假，如稍后所看到的；“城”表示教义(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194</w:t>
      </w:r>
      <w:r w:rsidRPr="002D0CB0">
        <w:rPr>
          <w:rFonts w:ascii="宋体" w:eastAsia="宋体" w:hAnsi="宋体" w:hint="eastAsia"/>
          <w:color w:val="000000"/>
          <w:sz w:val="28"/>
          <w:szCs w:val="28"/>
        </w:rPr>
        <w:t>节)。它被称为“大城”，是因为该教义在整个改革宗基督教界的神职人员当中掌权作王，尽管在平信徒当中不是这样。在圣言中，“街”和“路”几乎所表相同，因为街是城中的道路；但“街”仍表示教义的真理或虚假，因为“城”表示教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194</w:t>
      </w:r>
      <w:r w:rsidRPr="002D0CB0">
        <w:rPr>
          <w:rFonts w:ascii="宋体" w:eastAsia="宋体" w:hAnsi="宋体" w:hint="eastAsia"/>
          <w:color w:val="000000"/>
          <w:sz w:val="28"/>
          <w:szCs w:val="28"/>
        </w:rPr>
        <w:t>节)；“路”表示教会的真理或虚假，因为“地”表示教会(</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285</w:t>
      </w:r>
      <w:r w:rsidRPr="002D0CB0">
        <w:rPr>
          <w:rFonts w:ascii="宋体" w:eastAsia="宋体" w:hAnsi="宋体" w:hint="eastAsia"/>
          <w:color w:val="000000"/>
          <w:sz w:val="28"/>
          <w:szCs w:val="28"/>
        </w:rPr>
        <w:t>节)。“街”表示教义的真理或虚假，这一点可从以下经文看出来；以赛亚书：</w:t>
      </w:r>
    </w:p>
    <w:p w14:paraId="2AE1CD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公平转而退后，公义站在远处；真理在街上跌倒，正直不能进入。(以赛亚书</w:t>
      </w:r>
      <w:r w:rsidRPr="00195DFD">
        <w:rPr>
          <w:rFonts w:ascii="Times New Roman" w:eastAsia="宋体" w:hAnsi="Times New Roman" w:hint="eastAsia"/>
          <w:color w:val="000000"/>
          <w:sz w:val="28"/>
          <w:szCs w:val="28"/>
        </w:rPr>
        <w:t>59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338322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那鸿书：</w:t>
      </w:r>
    </w:p>
    <w:p w14:paraId="48DC6C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战车在街上狂奔，在宽路上奔来奔去。(那鸿书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B45932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士师记：</w:t>
      </w:r>
    </w:p>
    <w:p w14:paraId="472B84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在雅亿的日子，大道绝迹了，宽路在以色列停止了。(士师记</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6B8DD9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3BE00E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荣耀的城为何被撇弃了呢？因此，她的少年人必仆倒在街上。(耶利米书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1D927C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耶利米哀歌：</w:t>
      </w:r>
    </w:p>
    <w:p w14:paraId="17B2345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那些从前吃美食的，如今在街上被荒废。拿细耳人的面貌比漆黑更黑，以致在街上无人认识。他们在街上如瞎子乱走。他们追踪我们的脚步，以致我们不能在街上行走。(耶利米哀歌</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2A8DF8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西番雅书：</w:t>
      </w:r>
    </w:p>
    <w:p w14:paraId="237757C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我要剪除列族，他们的角落必荒废，我要使他们的街道荒凉。(西番雅书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347031C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但以理书：</w:t>
      </w:r>
    </w:p>
    <w:p w14:paraId="4F339F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六十二个七之后，正在艰难的时候，耶路撒冷城的街道必重新建造。(但以理书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0A8D02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5E976A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新耶路撒冷城内的街道是精金，好像透明的玻璃。(启示录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71D6F7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ED456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在城内街道中间，在河这边与那边有结十二样果子的树。(启示录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13057E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此外还有其它地方(如以赛亚书</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约伯记</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)。由于“街”表示教会教义的真理，所以他们在街上教导人(撒母耳记下</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)。经上说：</w:t>
      </w:r>
    </w:p>
    <w:p w14:paraId="54D1DC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我们在你面前吃过，在你面前喝过，你也在我们的街上教导过。(路加福音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11F573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因此，假冒为善的人在街道角落里祷告(马太福音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)；因此，家主命令仆人到街道和宽路上领人来(路加福音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)。由于同样的原因，虚假和被歪曲的东西被称为街上的泥土、污物和粪土(以赛亚书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弥迦书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)。耶利米书：</w:t>
      </w:r>
    </w:p>
    <w:p w14:paraId="105881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说假预言的先知必被扔在耶路撒冷的街道上，无人埋葬他们。(耶利米书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2E735BC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502</w:t>
      </w:r>
      <w:r w:rsidRPr="002D0CB0">
        <w:rPr>
          <w:rFonts w:ascii="宋体" w:eastAsia="宋体" w:hAnsi="宋体" w:hint="eastAsia"/>
          <w:color w:val="000000"/>
          <w:sz w:val="28"/>
          <w:szCs w:val="28"/>
        </w:rPr>
        <w:t>.“这城按着灵意叫所多玛和埃及”表示两种地狱之爱，就是源于自我之爱的对统治的爱，和源于自我聪明的骄傲的对掌控的爱，这些爱就存在于不承认一位神，不敬拜主，也不照十诫生活的教会中。“所多玛”在灵义</w:t>
      </w:r>
      <w:r w:rsidRPr="002D0CB0">
        <w:rPr>
          <w:rFonts w:ascii="宋体" w:eastAsia="宋体" w:hAnsi="宋体" w:hint="eastAsia"/>
          <w:color w:val="000000"/>
          <w:sz w:val="28"/>
          <w:szCs w:val="28"/>
        </w:rPr>
        <w:lastRenderedPageBreak/>
        <w:t>上表示源于自我之爱的对统治的爱，如稍后所看到的；“埃及”在灵义上表示源于自我聪明的骄傲的对掌控的爱，也如稍后所看到的；由于所表示的是这两种爱，所以“这城按着灵意叫所多玛和埃及。”这些爱之所以在不承认一位神，不敬拜主，也不照十诫生活的教会中占上风，是因为人就生在这两种爱中，并随着长大而逐渐进入其中，若不靠着神救主，并通过遵行诫命的生活，这些爱无法被除去；它们无法被神救主除去，除非靠近祂；遵行十诫的生活无法被赐下，除非人被祂引导。诚然，它能被赐予，但不是包含任何天堂，因而包含任何教会的生活。只有系生命的那一位才能赐予这样的生活。而主就是那生命(可参看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color w:val="000000"/>
          <w:sz w:val="28"/>
          <w:szCs w:val="28"/>
        </w:rPr>
        <w:t>; 以及其它许多地方</w:t>
      </w:r>
      <w:r w:rsidRPr="002D0CB0">
        <w:rPr>
          <w:rFonts w:ascii="宋体" w:eastAsia="宋体" w:hAnsi="宋体" w:hint="eastAsia"/>
          <w:color w:val="000000"/>
          <w:sz w:val="28"/>
          <w:szCs w:val="28"/>
        </w:rPr>
        <w:t>)。</w:t>
      </w:r>
    </w:p>
    <w:p w14:paraId="1A93E4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源于自我之爱的对统治的爱，和源于自我聪明的骄傲的对掌控的爱是地狱的众爱之首，因而是教会中的一切邪恶和随之而来的一切虚假之首，这一点如今不为人知；这些爱的快乐超过心智的一切愉悦的快乐，也是这一点不为人知的原因，而事实上，按着灵意，它们就是“所多玛和埃及”。“所多玛”就是源于自我之爱的对统治的爱，这一点可从摩西五经中对所多玛的描述明显看出来：他们想对走进罗得家的天使们施暴；于是火与硫磺如雨般从天上降到他们身上(创世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等)。“火”与“硫磺”表示这爱及其欲望。当由这些人形成的城市和社群在最后审判之日被倾覆时，我看到类似的事发生了，他们被扔进地狱。这些爱及其邪恶由“所多玛和蛾摩拉”来表示(在这些地方：以赛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 耶利米哀歌</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阿摩司书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西番雅书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36BBEB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爱由“所多玛”来表示，这一点在世上不为人知；但当你进入灵人界时(这在死后发生)，请记住它，并回想一下，你就会完全信服。然而，要知道，既有源于自我之爱的对统治的爱，也有源于对功用之爱的对统治的爱；后一种爱是天堂之爱，而前一种爱是地狱之爱。因此，当一种爱构成头时，另一种爱就构成脚，也就是说，当源于自我之爱的对统治的爱构成头时，源于对功用之爱的对统治的爱，也就是源于主的对服务邻舍的爱，起初构成脚，</w:t>
      </w:r>
      <w:r w:rsidRPr="002D0CB0">
        <w:rPr>
          <w:rFonts w:ascii="宋体" w:eastAsia="宋体" w:hAnsi="宋体" w:hint="eastAsia"/>
          <w:color w:val="000000"/>
          <w:sz w:val="28"/>
          <w:szCs w:val="28"/>
        </w:rPr>
        <w:lastRenderedPageBreak/>
        <w:t>后来构成脚底，最后被踩在脚下。但当源于对功用之爱的对统治的爱，也就是天堂之爱，如前所述，构成头时，源于自我之爱的对统治的爱，也就是地狱之爱，如前所述，起初构成脚，后来构成脚底，最后被踩在脚下。然而，世人很难区分这两种爱，因为它们的外在形式很相似；不过，它们可以通过这一点来区分：天堂之爱存在于那些靠近主，并照十诫生活的人身上；而地狱之爱则存在于那些不靠近主，也不照十诫生活的人身上。</w:t>
      </w:r>
    </w:p>
    <w:p w14:paraId="62342B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503</w:t>
      </w:r>
      <w:r w:rsidRPr="002D0CB0">
        <w:rPr>
          <w:rFonts w:ascii="宋体" w:eastAsia="宋体" w:hAnsi="宋体" w:hint="eastAsia"/>
          <w:color w:val="000000"/>
          <w:sz w:val="28"/>
          <w:szCs w:val="28"/>
        </w:rPr>
        <w:t>.现在要说一说在圣言中，“埃及”表示什么。“埃及”表示与属灵人结合的属世人，因而表示那时对真理的情感，以及随之而来的知识或科学和聪明；但在反面意义上表示与属灵人分离的属世人，以及那时自我聪明的骄傲，和随之而来的在属灵事物上的疯狂。在以下经文中，“埃及”表示与属灵人结合的属世人，以及那时对真理的情感，和随之而来的知识或科学和聪明；以赛亚书：</w:t>
      </w:r>
    </w:p>
    <w:p w14:paraId="06711F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当那日，埃及地必有五城指着万军之耶和华起誓。当那日，在埃及地中间必有一座祭坛献给耶和华；到那时，耶和华必被埃及所认识，当那日，埃及人必认识耶和华。(以赛亚书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3CC4D8C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6BC70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那日，必有从埃及通往亚述的大道，亚述要进入埃及，埃及也要进入亚述，埃及人要与亚述人一同服侍。在那日，以色列必与埃及和亚述并列第三，成为地中间的祝福；万军之耶和华必赐福给他们，说，埃及我的百姓，亚述我手的工作，以色列我的产业，都有福了。(以赛亚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662774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这里的“埃及”是指属世层，“亚述”是指理性层，“以色列”是指属灵层；这三者构成教会之人。因此，“埃及王”被称为“智慧人的儿子”、“古时君王的儿子”；“埃及”被称为“支派房角石”(以赛亚书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)。论到所罗门，经上说，他的智慧超过埃及人的智慧(列王纪上</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)；他娶了法老的女儿为妻，接她进大卫城(列王纪上</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)；他在廊子旁边为法老的女儿建造了一座房屋(列王纪上</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2B378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由于同样的原因，约瑟被带到埃及，在那里成了全地的统治者(创世记</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)。由于“埃及”表示对真理的情感，以及随之而来的知识或科学</w:t>
      </w:r>
      <w:r w:rsidRPr="002D0CB0">
        <w:rPr>
          <w:rFonts w:ascii="宋体" w:eastAsia="宋体" w:hAnsi="宋体" w:hint="eastAsia"/>
          <w:color w:val="000000"/>
          <w:sz w:val="28"/>
          <w:szCs w:val="28"/>
        </w:rPr>
        <w:lastRenderedPageBreak/>
        <w:t>和聪明方面的属世人，所以马利亚的丈夫约瑟在天使的提醒下，带着为婴孩的主去往埃及(马太福音</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)，应验了以下预言：</w:t>
      </w:r>
    </w:p>
    <w:p w14:paraId="0A16F9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以色列还是幼童的时候，我已经爱他，从埃及召我的儿子出来。(何西阿书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2E63B8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429B9B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你从埃及挪出一棵葡萄树，把这树栽上，使它深深扎根。(诗篇</w:t>
      </w:r>
      <w:r w:rsidRPr="00195DFD">
        <w:rPr>
          <w:rFonts w:ascii="Times New Roman" w:eastAsia="宋体" w:hAnsi="Times New Roman" w:hint="eastAsia"/>
          <w:color w:val="000000"/>
          <w:sz w:val="28"/>
          <w:szCs w:val="28"/>
        </w:rPr>
        <w:t>80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669E3C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因为人生来是属世的，然后变得理性，后来变得属灵，因此从埃及挪出的葡萄树被栽上，并扎根。为了这种代表，亚伯拉罕前往埃及(创世记</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等)。雅各被吩咐与他的儿子们一同往埃及去，也住在那里(创世记第</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章等)。因此，表示教会的“迦南地”被描述为甚至</w:t>
      </w:r>
      <w:r w:rsidRPr="002D0CB0">
        <w:rPr>
          <w:rFonts w:ascii="宋体" w:eastAsia="宋体" w:hAnsi="宋体"/>
          <w:color w:val="000000"/>
          <w:sz w:val="28"/>
          <w:szCs w:val="28"/>
        </w:rPr>
        <w:t>延伸到</w:t>
      </w:r>
      <w:r w:rsidRPr="002D0CB0">
        <w:rPr>
          <w:rFonts w:ascii="宋体" w:eastAsia="宋体" w:hAnsi="宋体" w:hint="eastAsia"/>
          <w:color w:val="000000"/>
          <w:sz w:val="28"/>
          <w:szCs w:val="28"/>
        </w:rPr>
        <w:t>“埃及河”(创世记</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列王纪上</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弥迦书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)。“埃及”被比作“伊甸园”和“神的园子”(以西结书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，创世记</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)。属世人的知识或科学被称为“埃及的宝物”(但以理书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)，和“埃及的绣花细麻布”(以西结书</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)。此外还有其它经文，那里提到了有利意义上的“埃及”，或说肯定性地提到“埃及”(如以赛亚书</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列王纪下</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5F8620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但在以下经文中，“埃及”在反面意义上表示与属灵人分离的属世人，那时自我聪明的骄傲，和随之而来的在属灵事物上的疯狂；以西结书：</w:t>
      </w:r>
    </w:p>
    <w:p w14:paraId="37A907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因法老的心以其高大而被高举，把他的顶端置于密枝当中，外邦人必将他砍断抛弃。你下地狱的那日，我使深渊遮盖他，你要在未受割礼的人中间。(以西结书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6A8E9B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BEA42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埃及的根基必被倾覆；因他力量的骄傲必下降；她的城邑必在荒凉的城中间被毁坏。我在埃及点火，将埃及分散到列族，把他们散布在各地。(以西结书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至末尾)</w:t>
      </w:r>
    </w:p>
    <w:p w14:paraId="64F3F6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E385B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那些下埃及求帮助，却不仰望以色列的圣者的，有祸了；因为埃及是人，并不是神；它的马匹是血肉，并不是灵。(以赛亚书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532631B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7B4F2C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埃及像江河涨起；它说，我要涨起，遮盖这地，我要毁灭；马匹啊，你们上去吧！战车啊，你们要疾行！剑必吞吃饱足，饮血满足；你不得医治。(耶利米书</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27691D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069338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怎敢对法老说，我是智慧人的儿子，是古时君王的儿子呢？现在你的智慧人在哪里？让他们知道：琐安的首领变为愚昧；他们迷惑埃及；就是埃及支派的房角石；必没有为埃及可以造头和尾的任何工作。(以赛亚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58DEE4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r w:rsidRPr="002D0CB0">
        <w:rPr>
          <w:rFonts w:ascii="宋体" w:eastAsia="宋体" w:hAnsi="宋体" w:hint="eastAsia"/>
          <w:color w:val="000000"/>
          <w:sz w:val="28"/>
          <w:szCs w:val="28"/>
        </w:rPr>
        <w:t>：</w:t>
      </w:r>
    </w:p>
    <w:p w14:paraId="79F966E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发预言攻击埃及：卧在自己河中间的大鲸鱼啊；因为他曾说，这河是我的，是我自己造的；因此，我必用钩子钩住你的腮颊，使你河中的鱼贴住你的鳞甲，我必把你抛在旷野；因此，埃及地必变为沙漠和荒场。(以西结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6FED49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此外还有其它地方(如以赛亚书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约珥书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耶利米哀歌</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列王纪上</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列王纪下</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7D217D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埃及人已经变成这样，所以就教会的一切良善和真理而言，他们已经荒凉。他们的荒凉以那里所行的神迹来表示，这些神迹就是灾殃，表示与属灵人分离的属世人如此多的欲望，这属世人出于自我聪明及其骄傲行事。表示属世人欲望的灾殃是这些：河水变作血，以至于鱼死了，河也发臭(出埃及记</w:t>
      </w:r>
      <w:r w:rsidRPr="00195DFD">
        <w:rPr>
          <w:rFonts w:ascii="Times New Roman" w:eastAsia="宋体" w:hAnsi="Times New Roman"/>
          <w:color w:val="000000"/>
          <w:sz w:val="28"/>
          <w:szCs w:val="28"/>
        </w:rPr>
        <w:t>7</w:t>
      </w:r>
      <w:r w:rsidRPr="002D0CB0">
        <w:rPr>
          <w:rFonts w:ascii="宋体" w:eastAsia="宋体" w:hAnsi="宋体"/>
          <w:color w:val="000000"/>
          <w:sz w:val="28"/>
          <w:szCs w:val="28"/>
        </w:rPr>
        <w:t>章</w:t>
      </w:r>
      <w:r w:rsidRPr="002D0CB0">
        <w:rPr>
          <w:rFonts w:ascii="宋体" w:eastAsia="宋体" w:hAnsi="宋体" w:hint="eastAsia"/>
          <w:color w:val="000000"/>
          <w:sz w:val="28"/>
          <w:szCs w:val="28"/>
        </w:rPr>
        <w:t>)；从河和池中产生的青蛙上到埃及地，地上的尘土变作虱子，成群的有毒苍蝇被打发来(出埃及记</w:t>
      </w:r>
      <w:r w:rsidRPr="00195DFD">
        <w:rPr>
          <w:rFonts w:ascii="Times New Roman" w:eastAsia="宋体" w:hAnsi="Times New Roman"/>
          <w:color w:val="000000"/>
          <w:sz w:val="28"/>
          <w:szCs w:val="28"/>
        </w:rPr>
        <w:t>8</w:t>
      </w:r>
      <w:r w:rsidRPr="002D0CB0">
        <w:rPr>
          <w:rFonts w:ascii="宋体" w:eastAsia="宋体" w:hAnsi="宋体"/>
          <w:color w:val="000000"/>
          <w:sz w:val="28"/>
          <w:szCs w:val="28"/>
        </w:rPr>
        <w:t>章</w:t>
      </w:r>
      <w:r w:rsidRPr="002D0CB0">
        <w:rPr>
          <w:rFonts w:ascii="宋体" w:eastAsia="宋体" w:hAnsi="宋体" w:hint="eastAsia"/>
          <w:color w:val="000000"/>
          <w:sz w:val="28"/>
          <w:szCs w:val="28"/>
        </w:rPr>
        <w:t>)；炉灰在人和牲畜身上成了起脓疱的疮，冰雹夹杂着火如雨般降下(出埃及记</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章)；蝗虫被打发来，埃及全地一片幽暗(出埃及记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章)；埃及地所有头生的都死了(出埃及记</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章)；</w:t>
      </w:r>
      <w:r w:rsidRPr="002D0CB0">
        <w:rPr>
          <w:rFonts w:ascii="宋体" w:eastAsia="宋体" w:hAnsi="宋体" w:hint="eastAsia"/>
          <w:color w:val="000000"/>
          <w:sz w:val="28"/>
          <w:szCs w:val="28"/>
        </w:rPr>
        <w:lastRenderedPageBreak/>
        <w:t>最后，埃及人被淹死在红海中(出埃及记</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章)，“红海”表示地狱。至于这些事物具体表示什么，可参看《属天的奥秘》，那里解释了它们。由此明显可知，“埃及的灾殃与病症”是什么意思(申命记</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)；“被埃及河淹没”是什么意思(阿摩司书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)；埃及为何被称为“奴役之地”(弥迦书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)；也被称为“含地”(诗篇</w:t>
      </w:r>
      <w:r w:rsidRPr="00195DFD">
        <w:rPr>
          <w:rFonts w:ascii="Times New Roman" w:eastAsia="宋体" w:hAnsi="Times New Roman" w:hint="eastAsia"/>
          <w:color w:val="000000"/>
          <w:sz w:val="28"/>
          <w:szCs w:val="28"/>
        </w:rPr>
        <w:t>106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)；又被称为“铁炉”(申命记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列王纪上</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p>
    <w:p w14:paraId="08D8FE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埃及”不仅表示在属灵事物上的聪明，还表示在属灵事物上的疯狂，这是因为广泛分布在亚洲许多国家的古教会也在埃及；那时埃及人在培养属灵事物与属世事物的对应学或对应的知识上胜过其他所有人，这一点从他们的象形文字明显看出来。然而，当他们把对应学，或对应的知识变成法术，变成偶像崇拜时，他们在属灵事物上的聪明就变成了疯狂。因此，“埃及”在反面意义上表示这种疯狂。由此可见，“按着灵意叫所多玛和埃及的大城”是什么意思。</w:t>
      </w:r>
    </w:p>
    <w:p w14:paraId="07A874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504</w:t>
      </w:r>
      <w:r w:rsidRPr="002D0CB0">
        <w:rPr>
          <w:rFonts w:ascii="宋体" w:eastAsia="宋体" w:hAnsi="宋体" w:hint="eastAsia"/>
          <w:color w:val="000000"/>
          <w:sz w:val="28"/>
          <w:szCs w:val="28"/>
        </w:rPr>
        <w:t>.“就是我们的主钉十字架的地方”表示对主的神性人身的不承认，因而一种弃绝的状态。教会有这样一个说法，那些亵渎主的人“把主钉在十字架上”，如那些像犹太人一样否认主是神儿子的人所做的那样。那些否认主的人身是神性的人之所以像犹太人，是因为每个人都视主为一个人，凡视祂的人身就像另一个人的人身之人，都无法思想祂的神性，无论他如何称这神性是自永恒所生的神儿子，并与父的神性同等。当他被听到或读到这一点时，听是听到了，同时却仍不相信，因为他认为主是一个像其他人一样的物质人，保留了肉体的相同属性；由于那时他移除了主的神性，不再关注它，所以他所处的状态与否认它时的状态是一样的，因为他否认主的人身是神的儿子，就像犹太人所做的那样，犹太人为此将主钉在十字架上。然而，经上明确地说，主的人身就是神的儿子(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以及其它地方</w:t>
      </w:r>
      <w:r w:rsidRPr="002D0CB0">
        <w:rPr>
          <w:rFonts w:ascii="宋体" w:eastAsia="宋体" w:hAnsi="宋体" w:hint="eastAsia"/>
          <w:color w:val="000000"/>
          <w:sz w:val="28"/>
          <w:szCs w:val="28"/>
        </w:rPr>
        <w:t>)。</w:t>
      </w:r>
    </w:p>
    <w:p w14:paraId="6491EF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明显可知，为何教会之人直接靠近父神，许多人还直接靠近圣灵，但几乎没有人直接靠近主。由于犹太人因否认主是弥赛亚，是神的儿子而将祂钉在十字架上，所以他们的耶路撒冷也被称为“所多玛”(以赛亚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w:t>
      </w:r>
      <w:r w:rsidRPr="002D0CB0">
        <w:rPr>
          <w:rFonts w:ascii="宋体" w:eastAsia="宋体" w:hAnsi="宋体" w:hint="eastAsia"/>
          <w:color w:val="000000"/>
          <w:sz w:val="28"/>
          <w:szCs w:val="28"/>
        </w:rPr>
        <w:t>)。主说：</w:t>
      </w:r>
    </w:p>
    <w:p w14:paraId="4D8D12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就在罗得出所多玛的那日，就有火与硫磺如雨般从天上降下来，把他们全都灭了；人子显现的日子也要这样。(路加福音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380023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至于“火和硫磺”是什么意思，可参看前文(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452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494</w:t>
      </w:r>
      <w:r w:rsidRPr="002D0CB0">
        <w:rPr>
          <w:rFonts w:ascii="宋体" w:eastAsia="宋体" w:hAnsi="宋体" w:hint="eastAsia"/>
          <w:color w:val="000000"/>
          <w:sz w:val="28"/>
          <w:szCs w:val="28"/>
        </w:rPr>
        <w:t>节)。</w:t>
      </w:r>
    </w:p>
    <w:p w14:paraId="785001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505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从各人民、各支派、各舌头、各民族中，有人观看他们的尸首三天半”表示当所有已经处于并将处于源于唯信的教义虚假和由此产生的生活邪恶，直到现教会结束和新教会开始的人，都听到并将要听到这两个基本要素，即对主的承认和遵行十诫的作为时。“各人民、各支派、各舌头、各民族”是指所有处于并将要处于源于唯信的教义虚假和由此产生的生活邪恶的改革宗信徒；“各人民”表示那些处于教义虚假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483</w:t>
      </w:r>
      <w:r w:rsidRPr="002D0CB0">
        <w:rPr>
          <w:rFonts w:ascii="宋体" w:eastAsia="宋体" w:hAnsi="宋体" w:hint="eastAsia"/>
          <w:color w:val="000000"/>
          <w:sz w:val="28"/>
          <w:szCs w:val="28"/>
        </w:rPr>
        <w:t>节)；“各支派”表示教会的虚假和邪恶(</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349</w:t>
      </w:r>
      <w:r w:rsidRPr="002D0CB0">
        <w:rPr>
          <w:rFonts w:ascii="宋体" w:eastAsia="宋体" w:hAnsi="宋体" w:hint="eastAsia"/>
          <w:color w:val="000000"/>
          <w:sz w:val="28"/>
          <w:szCs w:val="28"/>
        </w:rPr>
        <w:t>节)；“各舌头”表示对它们的承认和接受(</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483</w:t>
      </w:r>
      <w:r w:rsidRPr="002D0CB0">
        <w:rPr>
          <w:rFonts w:ascii="宋体" w:eastAsia="宋体" w:hAnsi="宋体" w:hint="eastAsia"/>
          <w:color w:val="000000"/>
          <w:sz w:val="28"/>
          <w:szCs w:val="28"/>
        </w:rPr>
        <w:t>节)；“各民族”表示那些处于生活邪恶的人(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483</w:t>
      </w:r>
      <w:r w:rsidRPr="002D0CB0">
        <w:rPr>
          <w:rFonts w:ascii="宋体" w:eastAsia="宋体" w:hAnsi="宋体" w:hint="eastAsia"/>
          <w:color w:val="000000"/>
          <w:sz w:val="28"/>
          <w:szCs w:val="28"/>
        </w:rPr>
        <w:t>节)。因此，这四者表示所有已经这样，并将要这样的人，无论集体还是个体，因而表示所有已经在大城里的人，和所有此后像他们一样从世上来到那里的人。“他们的尸首”或这两个见证人的尸首，表示前面所提到的新教会的两个基本要素(</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501</w:t>
      </w:r>
      <w:r w:rsidRPr="002D0CB0">
        <w:rPr>
          <w:rFonts w:ascii="宋体" w:eastAsia="宋体" w:hAnsi="宋体" w:hint="eastAsia"/>
          <w:color w:val="000000"/>
          <w:sz w:val="28"/>
          <w:szCs w:val="28"/>
        </w:rPr>
        <w:t>节)；“有人观看”表示当他们听到并将要听到它们时，因为“观看”论及他们的尸首，“听”论及这两个基本要素；“三天半”表示直到结束和开始，也就是说，直到现教会的结束和新教会的开始。将这一切合成一个意思，就能明显看出，“从各人民、各支派、各舌头、各民族中，有人观看他们的尸首三天半”在灵义上表示前面所提到的那些事物。“三天半”之所以表示直到结束和开始，是因为“天”表示状态，数字“三”表示完整直到结束之物，“半”表示开始；因为“三天半”与“一周”所表相同；一周中的“六天”表示完整直到结束之物，“第七天”表示神圣之物；因为“三个半”是数字“七”的一半，“七天”构成一周，一个加倍的数字和组成它的除开后的数字具有相同的含义。</w:t>
      </w:r>
    </w:p>
    <w:p w14:paraId="305C2F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“三”表示完整，因而直到结束之物，这一点可从以下圣言经文看出来；以赛亚书：</w:t>
      </w:r>
    </w:p>
    <w:p w14:paraId="5B9CAD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以赛亚赤脚行走三年。(以赛亚书</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24CB0BE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撒母耳记：</w:t>
      </w:r>
    </w:p>
    <w:p w14:paraId="1C94DD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耶和华呼叫撒母耳三次，撒母耳三次跑到以利那里；第三次以利才明白过来。(撒母耳记上</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5FED0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列王纪：</w:t>
      </w:r>
    </w:p>
    <w:p w14:paraId="6BA3B36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以利亚三次伏在寡妇的儿子身上。(列王纪上</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022653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351E0C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以利亚吩咐他们在燔祭上倒水三次。(列王纪上</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47282C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B337F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耶稣说，天国好像面酵，有妇人拿来，藏在三斗面里，直等全团都发起来。(马太福音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31B24A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FE796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耶稣对彼得说，彼得会三次否认祂。(马太福音</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p>
    <w:p w14:paraId="128D58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538EA9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主三次问彼得，你爱我吗？(约翰福音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2301D6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约拿书：</w:t>
      </w:r>
    </w:p>
    <w:p w14:paraId="1889ED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约拿在鲸鱼的腹中三天三夜。(约拿书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7E75A6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027D5C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耶稣说，这圣殿要拆毁，祂三日内又建造起来。(马太福音</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 约翰福音</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1E4D36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32BCB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耶稣在客西马尼园祷告三次。(马太福音</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p>
    <w:p w14:paraId="122B01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6E1E2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耶稣在第三天复活。(马太福音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72A9DC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此外还有许多经文(如以赛亚书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出埃及记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至末尾;</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约书亚记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撒母耳记上</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撒母耳记下</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但以理书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lastRenderedPageBreak/>
        <w:t>马可福音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)。“七”和“三”一样表示完全和完整之物；但“七”论及神圣的事物，“三”论及不神圣的事物。</w:t>
      </w:r>
    </w:p>
    <w:p w14:paraId="797AE5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506</w:t>
      </w:r>
      <w:r w:rsidRPr="002D0CB0">
        <w:rPr>
          <w:rFonts w:ascii="宋体" w:eastAsia="宋体" w:hAnsi="宋体" w:hint="eastAsia"/>
          <w:color w:val="000000"/>
          <w:sz w:val="28"/>
          <w:szCs w:val="28"/>
        </w:rPr>
        <w:t>.“又不许把他们的尸首放在坟墓里”表示他们已经把它们定罪，并将继续把它们定罪，或已经诅咒它们，并将继续诅咒它们。“尸首”在此表示新教会的两个基本要素，如前所述(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505</w:t>
      </w:r>
      <w:r w:rsidRPr="002D0CB0">
        <w:rPr>
          <w:rFonts w:ascii="宋体" w:eastAsia="宋体" w:hAnsi="宋体" w:hint="eastAsia"/>
          <w:color w:val="000000"/>
          <w:sz w:val="28"/>
          <w:szCs w:val="28"/>
        </w:rPr>
        <w:t>节等)；“不许把尸首放在坟墓里”表示弃绝它们，如被定罪或诅咒的一样。所表示的是这一点，因为“放在坟墓里”或“埋葬”表示复活和生命的延续，那时，从地上所取的物质材料，因而那些尘世的，由此而不洁的东西都归于大地；因此，“不放在坟墓里”或“不埋葬”表示继续留在尘世和不洁之物中，因此被弃绝，如被定罪或诅咒的一样。正因如此，在以色列人中间的教会(该教会是一个代表性教会)，有这样一个条例：那些被视为受了诅咒或被定罪的人要被赶出去，不得埋葬，这一点从这些话明显看出来；耶利米书：</w:t>
      </w:r>
    </w:p>
    <w:p w14:paraId="7AC10C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耶和华论到他们如此说，他们必死于极重的死症，无人哀哭，不得埋葬；必在地面上像粪土；他们的尸首必给天上的飞鸟和地上的走兽作食物。(耶利米书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5B13D0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24531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说假预言的先知必被扔在耶路撒冷的街道上，无人埋葬。(耶利米书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538079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2D1C8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到那日，人必将犹大王的骸骨和他首领的骸骨、祭司的骸骨、先知的骸骨，并耶路撒冷居民的骸骨从坟墓中取出来；它们必不再被收殓，不再埋葬，必在地面上成为粪土。(耶利米书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4515C1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列王纪：</w:t>
      </w:r>
    </w:p>
    <w:p w14:paraId="6E9CF0B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田里的狗吞吃耶洗别，无人埋葬。(列王纪下</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5CB5BC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58D67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你被抛弃在你的坟墓之外，好像可憎的枝子；又像脚下被践踏的尸首一样。(以赛亚书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0CC16F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此外还有其它地方(如耶利米书</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列王纪下</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73EC1D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507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住在地上的人会因他们而欢喜快乐”表示因此在教会里那些在教义和生活上都处于唯信的人当中的内心和灵魂的情感之快乐。“住在地上的人”是指那些在教会里的人，在此是指那些在唯信占上风的教会里的人；“地”表示他们所在的教会(</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285</w:t>
      </w:r>
      <w:r w:rsidRPr="002D0CB0">
        <w:rPr>
          <w:rFonts w:ascii="宋体" w:eastAsia="宋体" w:hAnsi="宋体" w:hint="eastAsia"/>
          <w:color w:val="000000"/>
          <w:sz w:val="28"/>
          <w:szCs w:val="28"/>
        </w:rPr>
        <w:t>节)；“欢喜快乐”表示拥有内心和灵魂的情感之快乐；内心的情感之快乐属于意愿，灵魂的情感之快乐属于理解力；因为在圣言中，“心和灵魂”是指人的意愿和理解力；正因如此，经上说“欢喜快乐”，尽管“喜乐”和“高兴”似乎是一回事；然而，这两者里面却有意愿与理解力的婚姻，也就是良善与真理的婚姻，该婚姻存在于圣言的每一个和一切细节中，如《新耶路撒冷教义之圣经篇》(</w:t>
      </w:r>
      <w:r w:rsidRPr="00195DFD">
        <w:rPr>
          <w:rFonts w:ascii="Times New Roman" w:eastAsia="宋体" w:hAnsi="Times New Roman" w:hint="eastAsia"/>
          <w:color w:val="000000"/>
          <w:sz w:val="28"/>
          <w:szCs w:val="28"/>
        </w:rPr>
        <w:t>80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90</w:t>
      </w:r>
      <w:r w:rsidRPr="002D0CB0">
        <w:rPr>
          <w:rFonts w:ascii="宋体" w:eastAsia="宋体" w:hAnsi="宋体" w:hint="eastAsia"/>
          <w:color w:val="000000"/>
          <w:sz w:val="28"/>
          <w:szCs w:val="28"/>
        </w:rPr>
        <w:t>节)所说明的。这就是为何“欢喜快乐”(</w:t>
      </w:r>
      <w:r w:rsidRPr="00195DFD">
        <w:rPr>
          <w:rFonts w:ascii="Times New Roman" w:eastAsia="宋体" w:hAnsi="Times New Roman" w:hint="eastAsia"/>
          <w:color w:val="000000"/>
          <w:sz w:val="28"/>
          <w:szCs w:val="28"/>
        </w:rPr>
        <w:t>rejoice</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and</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be</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glad</w:t>
      </w:r>
      <w:r w:rsidRPr="002D0CB0">
        <w:rPr>
          <w:rFonts w:ascii="宋体" w:eastAsia="宋体" w:hAnsi="宋体" w:hint="eastAsia"/>
          <w:color w:val="000000"/>
          <w:sz w:val="28"/>
          <w:szCs w:val="28"/>
        </w:rPr>
        <w:t>，</w:t>
      </w:r>
      <w:r w:rsidRPr="00195DFD">
        <w:rPr>
          <w:rFonts w:ascii="Times New Roman" w:eastAsia="宋体" w:hAnsi="Times New Roman"/>
          <w:color w:val="000000"/>
          <w:sz w:val="28"/>
          <w:szCs w:val="28"/>
        </w:rPr>
        <w:t>rejoice</w:t>
      </w:r>
      <w:r w:rsidRPr="002D0CB0">
        <w:rPr>
          <w:rFonts w:ascii="宋体" w:eastAsia="宋体" w:hAnsi="宋体" w:hint="eastAsia"/>
          <w:color w:val="000000"/>
          <w:sz w:val="28"/>
          <w:szCs w:val="28"/>
        </w:rPr>
        <w:t>或译为欢欣)，和“喜乐高兴”(</w:t>
      </w:r>
      <w:r w:rsidRPr="00195DFD">
        <w:rPr>
          <w:rFonts w:ascii="Times New Roman" w:eastAsia="宋体" w:hAnsi="Times New Roman" w:hint="eastAsia"/>
          <w:color w:val="000000"/>
          <w:sz w:val="28"/>
          <w:szCs w:val="28"/>
        </w:rPr>
        <w:t>joy</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and</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gladness</w:t>
      </w:r>
      <w:r w:rsidRPr="002D0CB0">
        <w:rPr>
          <w:rFonts w:ascii="宋体" w:eastAsia="宋体" w:hAnsi="宋体" w:hint="eastAsia"/>
          <w:color w:val="000000"/>
          <w:sz w:val="28"/>
          <w:szCs w:val="28"/>
        </w:rPr>
        <w:t>，中文圣经常将这两个词也译为欢喜快乐)经常出现在圣言的其它部分，如以下经文；以赛亚书：</w:t>
      </w:r>
    </w:p>
    <w:p w14:paraId="442D65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看哪，人却欢喜快乐，宰牛(杀羊)。(以赛亚书</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1C9109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32882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他们必得着欢喜快乐，忧愁叹息尽都逃走。(以赛亚书</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4418A5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约珥书：</w:t>
      </w:r>
    </w:p>
    <w:p w14:paraId="0089E6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欢喜快乐不是从我们神的家中断绝了吗？(约珥书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456BB5F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50305E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欢喜的声音和快乐的声音都必止息。(耶利米书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6AB4D21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35ED0CA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十月的禁食，必成为欢喜和快乐。(撒迦利亚书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620B61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9A359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你们爱慕耶路撒冷的，要因她快乐。(以赛亚书</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AA48B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耶利米哀歌：</w:t>
      </w:r>
    </w:p>
    <w:p w14:paraId="557B1DE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以东的女子哪，只管欢喜快乐。(耶利米哀歌</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6F36EC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诗篇：</w:t>
      </w:r>
    </w:p>
    <w:p w14:paraId="291707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愿天欢喜，愿地快乐。(诗篇</w:t>
      </w:r>
      <w:r w:rsidRPr="00195DFD">
        <w:rPr>
          <w:rFonts w:ascii="Times New Roman" w:eastAsia="宋体" w:hAnsi="Times New Roman" w:hint="eastAsia"/>
          <w:color w:val="000000"/>
          <w:sz w:val="28"/>
          <w:szCs w:val="28"/>
        </w:rPr>
        <w:t>96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7380DD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1AE57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求你使我听见欢喜和快乐。(诗篇</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871FAA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17A96A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在锡安必有欢喜快乐。(以赛亚书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595C13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3C6C86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你必快乐欢欣，许多人必因祂的诞生而喜乐。(路加福音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2A6EF47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7DA581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到那时，我必使欢喜的声音和快乐的声音，新郎的声音和新妇的声音，都止息了。(耶利米书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516F7AA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3CC0C1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愿一切寻求你的，都欢喜快乐。(诗篇</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9DDF92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3ABE7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惟有义人欢喜，在喜乐中欢欣。(诗篇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54D0379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2F13C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因耶路撒冷而快乐，因她喜乐欢欣。(以赛亚书</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0BAEA1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508</w:t>
      </w:r>
      <w:r w:rsidRPr="002D0CB0">
        <w:rPr>
          <w:rFonts w:ascii="宋体" w:eastAsia="宋体" w:hAnsi="宋体" w:hint="eastAsia"/>
          <w:color w:val="000000"/>
          <w:sz w:val="28"/>
          <w:szCs w:val="28"/>
        </w:rPr>
        <w:t>.“互相馈送礼物”表示通过爱和友谊而联合，因为礼物进行联合，事实上，它产生爱并带来友谊；“互相”表示相互。</w:t>
      </w:r>
    </w:p>
    <w:p w14:paraId="45852E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509</w:t>
      </w:r>
      <w:r w:rsidRPr="002D0CB0">
        <w:rPr>
          <w:rFonts w:ascii="宋体" w:eastAsia="宋体" w:hAnsi="宋体" w:hint="eastAsia"/>
          <w:color w:val="000000"/>
          <w:sz w:val="28"/>
          <w:szCs w:val="28"/>
        </w:rPr>
        <w:t>.“因为这两位先知曾折磨住在地上的人”表示新教会的这两个基本要素，一个涉及主和神性人身，一个涉及遵行十诫的生活，反对改革宗教会所接受的两个基本要素，其中一个与三位格的三位一体有关，一个与唯信得救，无需律法作为有关；由于这种对立性，新教会，即新耶路撒冷的这两个基本要素遭到蔑视、反感和厌恶。当“两位先知”或“两个见证人”是指新教会的两个基本要素时，当“住在地上的人”是指那些处于改革宗教会的两个基本要素的人时，这就是所表示的，这一点作为一个必然的结果，或不言</w:t>
      </w:r>
      <w:r w:rsidRPr="002D0CB0">
        <w:rPr>
          <w:rFonts w:ascii="宋体" w:eastAsia="宋体" w:hAnsi="宋体" w:hint="eastAsia"/>
          <w:color w:val="000000"/>
          <w:sz w:val="28"/>
          <w:szCs w:val="28"/>
        </w:rPr>
        <w:lastRenderedPageBreak/>
        <w:t>而喻的结论随之而来；“折磨”表示遭到蔑视、反感和厌恶。</w:t>
      </w:r>
    </w:p>
    <w:p w14:paraId="2166DD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510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过了这三天半，有生命的灵从神那里进入他们里面，他们就双脚站起来”表示在前教会结束，就是当新教会正在开始和发展时，新教会的这两个基本要素在那些接受它们的人中间靠主活过来。“三天半”表示直到结束和开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505</w:t>
      </w:r>
      <w:r w:rsidRPr="002D0CB0">
        <w:rPr>
          <w:rFonts w:ascii="宋体" w:eastAsia="宋体" w:hAnsi="宋体" w:hint="eastAsia"/>
          <w:color w:val="000000"/>
          <w:sz w:val="28"/>
          <w:szCs w:val="28"/>
        </w:rPr>
        <w:t>节)，因而从现教会的结束到新教会的开始，在此是指对新教会在其中开始和发展的人来说，教会的开始，因为论到“两个见证人”，现在经上说：“有生命的灵从神那里进入他们里面，他们就双脚站起来。”“来自神的生命的灵”表示属灵生命；“双脚站起来”表示与属灵生命一致的属世生命，因而表示靠主活过来。所表示的是这一点，因为“生命的灵”是指人的内在，这内在被称为内在人，内在人就本身而言，是属灵的，因为是人的灵在思考和意愿，而思考和意愿本身是属灵的。“双脚站起来”表示人的外在，这外在被称为外在人，外在人本身是属世的；因为身体将它的灵所思考和意愿的说出来，行出来，说和行是属世的；“脚”表示属世事物(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468</w:t>
      </w:r>
      <w:r w:rsidRPr="002D0CB0">
        <w:rPr>
          <w:rFonts w:ascii="宋体" w:eastAsia="宋体" w:hAnsi="宋体" w:hint="eastAsia"/>
          <w:color w:val="000000"/>
          <w:sz w:val="28"/>
          <w:szCs w:val="28"/>
        </w:rPr>
        <w:t>节)。</w:t>
      </w:r>
    </w:p>
    <w:p w14:paraId="024EF3D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解释一下这一切具体是什么意思。凡被改造的人，首先在内在人方面被改造，然后在外在人方面被改造。内在人不是通过仅仅知道和理解使人得救的真理和良善而被改造的，而是通过意愿和热爱它们被改造的；但外在人是通过将内在人所意愿和热爱的说出来、行出来而被改造的，并且外在人如此行到何等程度，人就在何等程度上重生。他以前之所以没有重生，是因为以前他的内在不在结果中，只在原因中，除非原因在结果中，否则原因就会消散。</w:t>
      </w:r>
    </w:p>
    <w:p w14:paraId="29ED7C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 xml:space="preserve">这就像建在冰上的一座房子，当冰被太阳融化时，这房子就会沉到底部；简言之，这就像一个人没有使他可以站立和行走的双脚。如果内在人或属灵人不建立在外在人或属世人的基础上，情况是一样的。这就是“有灵从神那里进入两个见证人里面，他们就双脚站起来”的含义，也是以西结书中类似的话的含义： </w:t>
      </w:r>
    </w:p>
    <w:p w14:paraId="16BE30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耶和华对我说，你要向风发预言，我发预言的时候，灵就进入他们，他们就双脚站起来。(以西结书</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96822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同一先知书：</w:t>
      </w:r>
    </w:p>
    <w:p w14:paraId="4B046FB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有声音对我说话，说，人子啊，你要双脚站起来；灵就进入我里面，使我双脚站起来。(以西结书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043ED6C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p>
    <w:p w14:paraId="79C1C66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我就伏面，灵就进入我里面，扶我双脚站起来。(以西结书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19E5A69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这也是主对彼得所说这些话的意思：</w:t>
      </w:r>
    </w:p>
    <w:p w14:paraId="1A35308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彼得说，不但洗我的脚，连手和头也要洗。耶稣对他说，洗过澡的人，只需洗脚就够了，全身就干净了。(约翰福音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059433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511</w:t>
      </w:r>
      <w:r w:rsidRPr="002D0CB0">
        <w:rPr>
          <w:rFonts w:ascii="宋体" w:eastAsia="宋体" w:hAnsi="宋体" w:hint="eastAsia"/>
          <w:color w:val="000000"/>
          <w:sz w:val="28"/>
          <w:szCs w:val="28"/>
        </w:rPr>
        <w:t>.“看见他们的人都大大惧怕”表示对神性真理感到心烦意乱、惶恐不安。“惧怕”照着造成惧怕的东西而具有各种含义；此处“大大惧怕”表示对神性真理感到心烦意乱、惶恐不安；因为神性真理在恶人中间就具有这些影响；当恶人同时听到地狱和永恒的诅咒时，他们会受到惊吓；但这种惊吓，连同对死后任何生命存在的信仰很快就会消散。</w:t>
      </w:r>
    </w:p>
    <w:p w14:paraId="2178D7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512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听见有大声音从天上对他们说，上这里来”表示新教会的这两个基本要素被主接到天堂，它们源于天堂，并在天堂中，以及对它们的保护。“从天上来的大声音”表示来自主，因为从天上来的声音不是来自其它源头；“上这里来”表示它们被接到天堂，它们源于天堂，并在天堂中，以及对它们的保护。</w:t>
      </w:r>
    </w:p>
    <w:p w14:paraId="33E070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513</w:t>
      </w:r>
      <w:r w:rsidRPr="002D0CB0">
        <w:rPr>
          <w:rFonts w:ascii="宋体" w:eastAsia="宋体" w:hAnsi="宋体" w:hint="eastAsia"/>
          <w:color w:val="000000"/>
          <w:sz w:val="28"/>
          <w:szCs w:val="28"/>
        </w:rPr>
        <w:t>.“他们就驾着云上了天”表示把它们接到天堂，在那里通过字义上的圣言神性真理而与主结合。“上了天”表示它们(两个基本要素)被主接到天堂，如前所述(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512</w:t>
      </w:r>
      <w:r w:rsidRPr="002D0CB0">
        <w:rPr>
          <w:rFonts w:ascii="宋体" w:eastAsia="宋体" w:hAnsi="宋体" w:hint="eastAsia"/>
          <w:color w:val="000000"/>
          <w:sz w:val="28"/>
          <w:szCs w:val="28"/>
        </w:rPr>
        <w:t>节)；在此也表示在那里与主结合，因为他们是“驾着云”上去的，而“云”表示圣言的字义(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节)，字义是与主的结合，并与天使们的联系的手段(可参看《新耶路撒冷教义之圣经篇》，</w:t>
      </w:r>
      <w:r w:rsidRPr="00195DFD">
        <w:rPr>
          <w:rFonts w:ascii="Times New Roman" w:eastAsia="宋体" w:hAnsi="Times New Roman" w:hint="eastAsia"/>
          <w:color w:val="000000"/>
          <w:sz w:val="28"/>
          <w:szCs w:val="28"/>
        </w:rPr>
        <w:t>62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69</w:t>
      </w:r>
      <w:r w:rsidRPr="002D0CB0">
        <w:rPr>
          <w:rFonts w:ascii="宋体" w:eastAsia="宋体" w:hAnsi="宋体" w:hint="eastAsia"/>
          <w:color w:val="000000"/>
          <w:sz w:val="28"/>
          <w:szCs w:val="28"/>
        </w:rPr>
        <w:t>节)。</w:t>
      </w:r>
    </w:p>
    <w:p w14:paraId="4439CB72" w14:textId="64D650EB"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514</w:t>
      </w:r>
      <w:r w:rsidRPr="002D0CB0">
        <w:rPr>
          <w:rFonts w:ascii="宋体" w:eastAsia="宋体" w:hAnsi="宋体" w:hint="eastAsia"/>
          <w:color w:val="000000"/>
          <w:sz w:val="28"/>
          <w:szCs w:val="28"/>
        </w:rPr>
        <w:t>.“他们的仇敌也看见他们”表示那些处于与仁分离之信的人听见它们，但仍留在自己的虚假中。“看见两个见证人”表示听见新教会的这两个基本要素，也看见来自圣言的对它们的确认；因为他们看见两个见证人“驾着云上了天”，而“云”表示圣言的字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513</w:t>
      </w:r>
      <w:r w:rsidRPr="002D0CB0">
        <w:rPr>
          <w:rFonts w:ascii="宋体" w:eastAsia="宋体" w:hAnsi="宋体" w:hint="eastAsia"/>
          <w:color w:val="000000"/>
          <w:sz w:val="28"/>
          <w:szCs w:val="28"/>
        </w:rPr>
        <w:t>节)；尽管如此，这些人仍不接受它们，而是继续留在自己的虚假中，这一点从以</w:t>
      </w:r>
      <w:r w:rsidR="001A7FE6">
        <w:rPr>
          <w:rFonts w:ascii="宋体" w:eastAsia="宋体" w:hAnsi="宋体" w:hint="eastAsia"/>
          <w:color w:val="000000"/>
          <w:sz w:val="28"/>
          <w:szCs w:val="28"/>
        </w:rPr>
        <w:t>下</w:t>
      </w:r>
      <w:r w:rsidRPr="002D0CB0">
        <w:rPr>
          <w:rFonts w:ascii="宋体" w:eastAsia="宋体" w:hAnsi="宋体" w:hint="eastAsia"/>
          <w:color w:val="000000"/>
          <w:sz w:val="28"/>
          <w:szCs w:val="28"/>
        </w:rPr>
        <w:t>事实明显看出</w:t>
      </w:r>
      <w:r w:rsidRPr="002D0CB0">
        <w:rPr>
          <w:rFonts w:ascii="宋体" w:eastAsia="宋体" w:hAnsi="宋体" w:hint="eastAsia"/>
          <w:color w:val="000000"/>
          <w:sz w:val="28"/>
          <w:szCs w:val="28"/>
        </w:rPr>
        <w:lastRenderedPageBreak/>
        <w:t>来：除了“他们看见”外，经上再没有说什么，接下来经上说有了“大地震”，他们在地震中灭亡。“仇敌”是指那些在按灵意叫“所多玛和埃及”的“大城”里的人，他们就是那些处于与仁分离之信的人(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502</w:t>
      </w:r>
      <w:r w:rsidRPr="002D0CB0">
        <w:rPr>
          <w:rFonts w:ascii="宋体" w:eastAsia="宋体" w:hAnsi="宋体" w:hint="eastAsia"/>
          <w:color w:val="000000"/>
          <w:sz w:val="28"/>
          <w:szCs w:val="28"/>
        </w:rPr>
        <w:t>节等)。</w:t>
      </w:r>
    </w:p>
    <w:p w14:paraId="783EB6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515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正在那个时辰，就有了大地震，那城的第十部分倒塌了”表示那时发生在他们身上的一个显著的状态变化，他们与天堂猛烈分离，并沉入地狱。“正在那个时辰”表示就在他们看见“两个见证人”上了天，然而却仍留在自己虚假中的那个时间，如前所述(</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514</w:t>
      </w:r>
      <w:r w:rsidRPr="002D0CB0">
        <w:rPr>
          <w:rFonts w:ascii="宋体" w:eastAsia="宋体" w:hAnsi="宋体" w:hint="eastAsia"/>
          <w:color w:val="000000"/>
          <w:sz w:val="28"/>
          <w:szCs w:val="28"/>
        </w:rPr>
        <w:t>节)；因为“这两个见证人说预言”，也就是教导它们(启</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然后被杀，并复活；他们也看见两个见证人上了天，却仍不远离他们的虚假，于是就有大地震发生。类似的事发生在新教会的两个基本要素上，一个涉及主，一个涉及遵行十诫的生活，这一点可从每一章后面的难忘事件中在某种程度上看出来。这两个教义就是此处所论述的两个见证人。“地震”表示状态的变化(</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331</w:t>
      </w:r>
      <w:r w:rsidRPr="002D0CB0">
        <w:rPr>
          <w:rFonts w:ascii="宋体" w:eastAsia="宋体" w:hAnsi="宋体" w:hint="eastAsia"/>
          <w:color w:val="000000"/>
          <w:sz w:val="28"/>
          <w:szCs w:val="28"/>
        </w:rPr>
        <w:t>节)，在此表示他们的毁灭，因为“那城的第十部分倒塌了”；“第十部分”表示那里的所有人，因为“十”表示大量和所有或一切(</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101</w:t>
      </w:r>
      <w:r w:rsidRPr="002D0CB0">
        <w:rPr>
          <w:rFonts w:ascii="宋体" w:eastAsia="宋体" w:hAnsi="宋体" w:hint="eastAsia"/>
          <w:color w:val="000000"/>
          <w:sz w:val="28"/>
          <w:szCs w:val="28"/>
        </w:rPr>
        <w:t>节)；“第十部分”或“十分之一”与“十”所表相同，就像“第四部分”或“四分之一”与“四”所表相同(</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322</w:t>
      </w:r>
      <w:r w:rsidRPr="002D0CB0">
        <w:rPr>
          <w:rFonts w:ascii="宋体" w:eastAsia="宋体" w:hAnsi="宋体" w:hint="eastAsia"/>
          <w:color w:val="000000"/>
          <w:sz w:val="28"/>
          <w:szCs w:val="28"/>
        </w:rPr>
        <w:t>节)；“第三部分”或“三分之一”与“三”所表相同(</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400</w:t>
      </w:r>
      <w:r w:rsidRPr="002D0CB0">
        <w:rPr>
          <w:rFonts w:ascii="宋体" w:eastAsia="宋体" w:hAnsi="宋体" w:hint="eastAsia"/>
          <w:color w:val="000000"/>
          <w:sz w:val="28"/>
          <w:szCs w:val="28"/>
        </w:rPr>
        <w:t>节)一样。“倒塌”表示沉入地狱，这发生在他们与天堂猛烈分离的时候；因为在灵人界，那些处于邪恶和虚假的城市，在住在其中的人被察罚、教导和警告，却仍留在自己的邪恶和虚假中之后，就会因地震而摇动，一道鸿沟通过地震而裂开，这些城就沉入其中，然后其居民觉得自己似乎在底部，可以说在一片沙漠中，他们一个一个地被送到自己在地狱中的地方。下面我们会看到，这城的情况就是这样(</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531</w:t>
      </w:r>
      <w:r w:rsidRPr="002D0CB0">
        <w:rPr>
          <w:rFonts w:ascii="宋体" w:eastAsia="宋体" w:hAnsi="宋体" w:hint="eastAsia"/>
          <w:color w:val="000000"/>
          <w:sz w:val="28"/>
          <w:szCs w:val="28"/>
        </w:rPr>
        <w:t>节)。</w:t>
      </w:r>
    </w:p>
    <w:p w14:paraId="18DD97B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516</w:t>
      </w:r>
      <w:r w:rsidRPr="002D0CB0">
        <w:rPr>
          <w:rFonts w:ascii="宋体" w:eastAsia="宋体" w:hAnsi="宋体" w:hint="eastAsia"/>
          <w:color w:val="000000"/>
          <w:sz w:val="28"/>
          <w:szCs w:val="28"/>
        </w:rPr>
        <w:t>.“在地震中被杀的人名有七千”表示在这种状态下，所有宣称唯信，并因此视仁爱的作为毫无价值的人都灭亡了。和前面一样，“被杀”表示属灵地被杀，也就是在灵魂方面灭亡了；“地震”表示他们当中的状态变化，以及他们的毁灭，如前所述；“人名有七千”表示所有宣称唯信，并因此视仁爱的作为毫无价值，因而诅咒新教会的这两个神圣的基本要素，或给它们定罪的人；“名”表示那些这样的人，因为“名”表示人的品质(</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lastRenderedPageBreak/>
        <w:t>165</w:t>
      </w:r>
      <w:r w:rsidRPr="002D0CB0">
        <w:rPr>
          <w:rFonts w:ascii="宋体" w:eastAsia="宋体" w:hAnsi="宋体" w:hint="eastAsia"/>
          <w:color w:val="000000"/>
          <w:sz w:val="28"/>
          <w:szCs w:val="28"/>
        </w:rPr>
        <w:t>节)；“七千”表示所有这样的人，因为“七千”与“七”所表相同，就像“一万二千”与“十二”所表相同(</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348</w:t>
      </w:r>
      <w:r w:rsidRPr="002D0CB0">
        <w:rPr>
          <w:rFonts w:ascii="宋体" w:eastAsia="宋体" w:hAnsi="宋体" w:hint="eastAsia"/>
          <w:color w:val="000000"/>
          <w:sz w:val="28"/>
          <w:szCs w:val="28"/>
        </w:rPr>
        <w:t>节)一样。“七”表示所有人和所有事物，论及天堂和教会的圣物，在反面意义上论及遭到亵渎时的圣物(可参看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271</w:t>
      </w:r>
      <w:r w:rsidRPr="002D0CB0">
        <w:rPr>
          <w:rFonts w:ascii="宋体" w:eastAsia="宋体" w:hAnsi="宋体" w:hint="eastAsia"/>
          <w:color w:val="000000"/>
          <w:sz w:val="28"/>
          <w:szCs w:val="28"/>
        </w:rPr>
        <w:t>节)。</w:t>
      </w:r>
    </w:p>
    <w:p w14:paraId="0811C9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517</w:t>
      </w:r>
      <w:r w:rsidRPr="002D0CB0">
        <w:rPr>
          <w:rFonts w:ascii="宋体" w:eastAsia="宋体" w:hAnsi="宋体" w:hint="eastAsia"/>
          <w:color w:val="000000"/>
          <w:sz w:val="28"/>
          <w:szCs w:val="28"/>
        </w:rPr>
        <w:t>.</w:t>
      </w:r>
      <w:r w:rsidRPr="002D0CB0">
        <w:rPr>
          <w:rFonts w:ascii="宋体" w:eastAsia="宋体" w:hAnsi="宋体" w:cs="Times New Roman" w:hint="eastAsia"/>
          <w:color w:val="000000"/>
          <w:sz w:val="28"/>
          <w:szCs w:val="28"/>
        </w:rPr>
        <w:t>“其余的都害怕，将荣耀归给天上的神”表示那些将某种仁之良善与信结合起来的人，当看到他们的毁灭时，就承认主，并被分离</w:t>
      </w:r>
      <w:r w:rsidRPr="002D0CB0">
        <w:rPr>
          <w:rFonts w:ascii="宋体" w:eastAsia="宋体" w:hAnsi="宋体" w:hint="eastAsia"/>
          <w:color w:val="000000"/>
          <w:sz w:val="28"/>
          <w:szCs w:val="28"/>
        </w:rPr>
        <w:t>。“其余的”在此是指那些将某种仁之良善与信结合起来的人；“害怕”表示当他们看到其他人的毁灭时，因害怕；“将荣耀归给天上的神”表示承认主是天地之神；“将荣耀归给”表示承认和敬拜；“天地之神”是指主，因为祂是天地之神(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这些人因出于害怕承认主，所以被分离，这是为了让他们可以接受检查，看看他们出于哪个源头行善，是出于自己行善，还是出于主行善。所有不避恶如罪，也就是说，不照十诫生活的人都出于自己行善；而那些如此避开并生活的人出于主行善。</w:t>
      </w:r>
    </w:p>
    <w:p w14:paraId="2D6C300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518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“第二样灾祸过去了；看哪，第三样灾祸快到了”表示为教会的败坏状态而哀悼，然后是最后的哀悼，如稍后所论述的。“灾祸”表示对教会的败坏状态的哀悼(可参看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416</w:t>
      </w:r>
      <w:r w:rsidRPr="002D0CB0">
        <w:rPr>
          <w:rFonts w:ascii="宋体" w:eastAsia="宋体" w:hAnsi="宋体" w:hint="eastAsia"/>
          <w:color w:val="000000"/>
          <w:sz w:val="28"/>
          <w:szCs w:val="28"/>
        </w:rPr>
        <w:t>节)；“第三样灾祸”表示当这种败坏完整，结局到来时，或说当抵达顶点和结局时，最后的哀悼；因为“三”和“第三”就具有这种含义(</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505</w:t>
      </w:r>
      <w:r w:rsidRPr="002D0CB0">
        <w:rPr>
          <w:rFonts w:ascii="宋体" w:eastAsia="宋体" w:hAnsi="宋体" w:hint="eastAsia"/>
          <w:color w:val="000000"/>
          <w:sz w:val="28"/>
          <w:szCs w:val="28"/>
        </w:rPr>
        <w:t>节)。“快到了”表示此后，“此后”是指从</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章到</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章，以及最后</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章，那里论述了对他们的最后审判。</w:t>
      </w:r>
    </w:p>
    <w:p w14:paraId="2A7B786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519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第七位天使吹号”表示完结之后，就是当主及其国度降临时，对教会状态的检查和显明。“吹号”表示教会完结之后，就是当主及其国度降临时，检查并显明教会的状态。原因在于，“第七位天使吹号”就具有这种含义；因为头六位天使和他们吹号表示对完结的教会状态的检查和显明，这一点从前一章明显看出来，那里只论述了它的完结；但现在论述的是教会完结之后的状态，也就是主及其国度的降临，这一点从本节经文接下来的细节和后面的细节明显看出来；在本节：</w:t>
      </w:r>
    </w:p>
    <w:p w14:paraId="5DC6C4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第七位天使吹号，天上就有大声音说，世上的国成了我们主和主基督的，祂要作王，直到时代的时代。(启示录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2D6F842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这种显明之所以通过“第七位天使吹号”来实现，是因为“七”和“一周”所表相同，一周的前六天是属于人的劳碌日子，第七天是神圣的，是主的。完结是指当教会不再有任何教义的真理和生活的良善时，因而当教会的结局到来时，教会的毁灭(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658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750</w:t>
      </w:r>
      <w:r w:rsidRPr="002D0CB0">
        <w:rPr>
          <w:rFonts w:ascii="宋体" w:eastAsia="宋体" w:hAnsi="宋体" w:hint="eastAsia"/>
          <w:color w:val="000000"/>
          <w:sz w:val="28"/>
          <w:szCs w:val="28"/>
        </w:rPr>
        <w:t>节)；由于那是主及其国度降临的时候，所以“时代的完结”和“主的降临”这两者都在马太福音(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)中被提到了，也在那一章被预言了。</w:t>
      </w:r>
    </w:p>
    <w:p w14:paraId="2A2EB7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520</w:t>
      </w:r>
      <w:r w:rsidRPr="002D0CB0">
        <w:rPr>
          <w:rFonts w:ascii="宋体" w:eastAsia="宋体" w:hAnsi="宋体" w:hint="eastAsia"/>
          <w:color w:val="000000"/>
          <w:sz w:val="28"/>
          <w:szCs w:val="28"/>
        </w:rPr>
        <w:t>.“天上就有大声音说，世上的国成了我们主和主基督的，祂要作王，直到时代的时代”表示天使们的颂扬，因为天堂和教会成了主的，如它们自起初以来的那样，还因为现在它们成了祂神性人身的国度，因而现在主在这两者方面将统治天堂和教会，直到永远。“有大声音”表示天使们的颂扬；“说，世上的国成了我们主和主基督的”表示天堂和教会成了主的，如它们自起初以来的那样，现在它们也是祂神性人身的国度；“祂要作王，直到时代的时代”表示主在其人身和神性这两方面将统治它们。“天上的大声音”表示对主的颂扬，因为祂现在取得大能，这一点从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明显看出来，那里概括地阐述了“这些大声音”。“主”在此是指来自永恒的主，也就是耶和华；“基督”是指祂的神性人身，也就是神的儿子(路加福音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5D45343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在其神性人身方面的主也将掌权作王，这一点从这些话很清楚地看出来；约翰福音：</w:t>
      </w:r>
    </w:p>
    <w:p w14:paraId="42F18D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父已将万有交在子手里。(约翰福音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47C4DDF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6832C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父赐给子掌管一切肉体的权柄。(约翰福音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15050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12452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父啊，凡我的，都是你的，你的也是我的。(约翰福音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97897D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2652B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天上地上所有的权柄都赐给我了。(马太福音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5E44BF6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论到祂的神性人身，主还说：</w:t>
      </w:r>
    </w:p>
    <w:p w14:paraId="0E6EA9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父与祂为一。祂在父里面，父在祂里面。(约翰福音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lastRenderedPageBreak/>
        <w:t>12</w:t>
      </w:r>
      <w:r w:rsidRPr="002D0CB0">
        <w:rPr>
          <w:rFonts w:ascii="宋体" w:eastAsia="宋体" w:hAnsi="宋体" w:hint="eastAsia"/>
          <w:color w:val="000000"/>
          <w:sz w:val="28"/>
          <w:szCs w:val="28"/>
        </w:rPr>
        <w:t>)</w:t>
      </w:r>
    </w:p>
    <w:p w14:paraId="465950F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对此，可以补充的是，除非主的人身被承认为神性，否则教会必灭亡，因为在这种情况下，主无法在人里面，人也无法在祂里面，如祂自己所教导的(约翰福音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)；这种结合构成教会之人，因而构成教会。</w:t>
      </w:r>
    </w:p>
    <w:p w14:paraId="6B84C2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John@10 @38 S2'</w:t>
      </w:r>
      <w:r w:rsidRPr="002D0CB0">
        <w:rPr>
          <w:rFonts w:ascii="宋体" w:eastAsia="宋体" w:hAnsi="宋体" w:hint="eastAsia"/>
          <w:color w:val="000000"/>
          <w:sz w:val="28"/>
          <w:szCs w:val="28"/>
        </w:rPr>
        <w:t>“基督”之所以是指主的神性人身，是因为“基督”就是弥赛亚，而弥赛亚就是被期望降世的神的儿子。基督就是弥赛亚，这一点从以下经文明显看出来：</w:t>
      </w:r>
    </w:p>
    <w:p w14:paraId="5F357B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我们遇见弥赛亚了，弥赛亚翻出来就是基督。(约翰福音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p>
    <w:p w14:paraId="21D07D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5663C0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妇人说，我知道弥赛亚，就是那称为基督的，要来。(约翰福音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4BE08E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因为在希伯来语，“弥赛亚”就是“受膏者”，如希腊语中的“基督”一样(译注：希腊语中的“基督”也是受膏者)。弥赛亚就是神的儿子，这一点从以下经文明显看出来；马太福音：</w:t>
      </w:r>
    </w:p>
    <w:p w14:paraId="00C0800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大祭司问祂是不是基督(弥赛亚)，神的儿子。(马太福音</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约翰福音</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73FBAA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18CD135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你是基督，是神的儿子，就是那要临到世界的。(约翰福音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0E6CC3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D8F5B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彼得说，我们相信并承认，你是基督，是永生神的儿子。(约翰福音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69</w:t>
      </w:r>
      <w:r w:rsidRPr="002D0CB0">
        <w:rPr>
          <w:rFonts w:ascii="宋体" w:eastAsia="宋体" w:hAnsi="宋体" w:hint="eastAsia"/>
          <w:color w:val="000000"/>
          <w:sz w:val="28"/>
          <w:szCs w:val="28"/>
        </w:rPr>
        <w:t>)</w:t>
      </w:r>
    </w:p>
    <w:p w14:paraId="7FB4C3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在神性人身方面的主是神的儿子：</w:t>
      </w:r>
    </w:p>
    <w:p w14:paraId="54B0017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天使对马利亚说，你要在子宫里怀孕，生出一个儿子；祂要为大，称为至高者的儿子。圣灵要临到你身上，至高者的能力要荫庇你；因此你所要生的圣者必称为神的儿子。(路加福音</w:t>
      </w:r>
      <w:r w:rsidRPr="00195DFD">
        <w:rPr>
          <w:rFonts w:ascii="Times New Roman" w:eastAsia="宋体" w:hAnsi="Times New Roman" w:hint="eastAsia"/>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等)</w:t>
      </w:r>
    </w:p>
    <w:p w14:paraId="7F3613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由此明显可知，“世上的国成了我们主和主基督的”表示什么。</w:t>
      </w:r>
    </w:p>
    <w:p w14:paraId="589799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521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“在神面前坐在宝座上的二十四位长老，就伏面拜神”表示天上的所有天使都承认主是天地之神，以及最高的崇拜。“坐在宝座上的</w:t>
      </w:r>
      <w:r w:rsidRPr="002D0CB0">
        <w:rPr>
          <w:rFonts w:ascii="宋体" w:eastAsia="宋体" w:hAnsi="宋体" w:hint="eastAsia"/>
          <w:color w:val="000000"/>
          <w:sz w:val="28"/>
          <w:szCs w:val="28"/>
        </w:rPr>
        <w:lastRenderedPageBreak/>
        <w:t>二十四位长老”表示天上的所有人，尤表属灵天堂里的所有人(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251</w:t>
      </w:r>
      <w:r w:rsidRPr="002D0CB0">
        <w:rPr>
          <w:rFonts w:ascii="宋体" w:eastAsia="宋体" w:hAnsi="宋体" w:hint="eastAsia"/>
          <w:color w:val="000000"/>
          <w:sz w:val="28"/>
          <w:szCs w:val="28"/>
        </w:rPr>
        <w:t>节)；“伏面拜神”表示最高的崇拜，以及对主是天地之神的承认。</w:t>
      </w:r>
    </w:p>
    <w:p w14:paraId="4AE8A8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522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说，今在、昔在、以后永在的主神全能者啊，我们感谢你”表示天上天使的称谢和荣耀，即：主就是那存在、活着，凭自己拥有能力，统治一切的，因为唯独祂是永恒和无限的。“感谢”表示对主的承认和荣耀；人子，即在神性人身方面的主，就是全能者，是阿尔法和俄梅戛，是始和终，是首先的和末后的，也是今在、昔在、以后永在的(可参看启</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)；这些话表示这就是那存在、活着，凭自己拥有能力，统治一切的，唯独祂是永恒和无限的，是神(可参看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92</w:t>
      </w:r>
      <w:r w:rsidRPr="002D0CB0">
        <w:rPr>
          <w:rFonts w:ascii="宋体" w:eastAsia="宋体" w:hAnsi="宋体" w:hint="eastAsia"/>
          <w:color w:val="000000"/>
          <w:sz w:val="28"/>
          <w:szCs w:val="28"/>
        </w:rPr>
        <w:t>节)。</w:t>
      </w:r>
    </w:p>
    <w:p w14:paraId="5A9DD0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523</w:t>
      </w:r>
      <w:r w:rsidRPr="002D0CB0">
        <w:rPr>
          <w:rFonts w:ascii="宋体" w:eastAsia="宋体" w:hAnsi="宋体" w:hint="eastAsia"/>
          <w:color w:val="000000"/>
          <w:sz w:val="28"/>
          <w:szCs w:val="28"/>
        </w:rPr>
        <w:t>.“因你执掌大权进入这国了”表示新天堂和新教会，在那里，他们都承认主是独一神，就像祂现在和过去一样。“因你执掌大权”表示神性全能，这神性全能是祂的，并且自永恒就是祂的。“进入这国了”表示天堂和教会现在如以前那样是祂的；祂的“国”在此是指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章)所论述的新天堂和新教会。启示录从头至尾都只论述以前的天堂和教会的状态，以及它们的废除，然后论述新天堂和新教会，以及它们的建立，在新天堂和新教会，人们将承认一位神，祂里面有一个三位一体，这位神就是主。启示录从头到尾都在教导这一点；因为它教导：人子，即神性人身方面的主，是阿尔法和俄梅戛，是始和终，是首先的和末后的，是昔在、今在和以后永在的，是全能者(</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522</w:t>
      </w:r>
      <w:r w:rsidRPr="002D0CB0">
        <w:rPr>
          <w:rFonts w:ascii="宋体" w:eastAsia="宋体" w:hAnsi="宋体" w:hint="eastAsia"/>
          <w:color w:val="000000"/>
          <w:sz w:val="28"/>
          <w:szCs w:val="28"/>
        </w:rPr>
        <w:t>节)；最后教导：新教会，即新耶路撒冷，将成为羔羊的教会，也就是祂的神性人身的教会，因而同时也是一切事物所源于的神性的教会，这一点从以下经文明显看出来；启示录：</w:t>
      </w:r>
    </w:p>
    <w:p w14:paraId="735930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让我们欢乐鼓舞，因为羔羊的婚期到了，祂的妻子也自己预备好了。(启示录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3FA8E51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D6AA3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七位天使中，有一位来对我说，你来，我要将新妇，就是羔羊的妻，指给你看；他将圣城耶路撒冷指示我。(启示录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0F1B3C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2E62D3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我耶稣是大卫的根和后裔，是明亮的晨星；灵和新妇都说，来，听见的人，就让他说，来。(启示录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73619A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但以理书：</w:t>
      </w:r>
    </w:p>
    <w:p w14:paraId="027E916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有权柄、荣耀、国度赐给人子；祂的权柄是一个时代的权柄，祂的国度必不灭亡。(但以理书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4C9D387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524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“列族发怒”表示那些处于唯信，由此处于生活邪恶的人，他们被激怒，并侵扰那些反对他们信仰的人。“列族”是指那些处于生活邪恶的人，抽象地说，是指生活的邪恶(</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483</w:t>
      </w:r>
      <w:r w:rsidRPr="002D0CB0">
        <w:rPr>
          <w:rFonts w:ascii="宋体" w:eastAsia="宋体" w:hAnsi="宋体" w:hint="eastAsia"/>
          <w:color w:val="000000"/>
          <w:sz w:val="28"/>
          <w:szCs w:val="28"/>
        </w:rPr>
        <w:t>节)，但在此是指那些处于唯信的人，因为此处论述的是这些人，这些人处于生活的邪恶，因为他们的宗教信仰是，律法不会定他们的罪，只要他们有信仰，即相信基督除去了律法的定罪。他们“发怒”不仅表示他们被激怒，还表示他们侵扰那些反对这信仰的人，这一点可从接下来关于“龙”的描述(启示录第</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章，以及后面)明显看出来。</w:t>
      </w:r>
    </w:p>
    <w:p w14:paraId="468D21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525</w:t>
      </w:r>
      <w:r w:rsidRPr="002D0CB0">
        <w:rPr>
          <w:rFonts w:ascii="宋体" w:eastAsia="宋体" w:hAnsi="宋体" w:hint="eastAsia"/>
          <w:color w:val="000000"/>
          <w:sz w:val="28"/>
          <w:szCs w:val="28"/>
        </w:rPr>
        <w:t>.“你的愤怒临到了，审判死人的时候到了”表示他们的毁灭，以及对那些没有任何属灵生命之人的最后审判。“你的愤怒”表示最后的审判(</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340</w:t>
      </w:r>
      <w:r w:rsidRPr="002D0CB0">
        <w:rPr>
          <w:rFonts w:ascii="宋体" w:eastAsia="宋体" w:hAnsi="宋体" w:hint="eastAsia"/>
          <w:color w:val="000000"/>
          <w:sz w:val="28"/>
          <w:szCs w:val="28"/>
        </w:rPr>
        <w:t>节)，因而表示他们的毁灭；主的“愤怒”之所以表示这一点，是因为他们觉得好像是主出于愤怒把他们扔进地狱，而事实上，是恶人把自己扔进地狱。这就像一个罪犯将他所受的惩罚归咎于法律，或像人若把手伸进火里，就把烧伤归咎于火，或像他冲向剑刃，若被刺穿，就归咎于一个人用来保护自己的手中的剑。凡悖逆主，出于愤怒冲上去攻击受主保护者的人，都会遭遇这种情形。受审判的“死人”在普遍意义上是指那些从世界上死亡的人，但在严格意义上是指那些没有任何属灵生命的人；审判论及这些人(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)。原因在于，那些拥有属灵生命的人被称为“活人”。属灵生命只在那些靠近主，同时避恶如罪的人里面。</w:t>
      </w:r>
    </w:p>
    <w:p w14:paraId="2F445F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以下经文所说的人就是指那些没有任何属灵生命的人；诗篇：</w:t>
      </w:r>
    </w:p>
    <w:p w14:paraId="6CFF066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他们又与巴力毗珥连合，且吃了祭死人的物。(诗篇</w:t>
      </w:r>
      <w:r w:rsidRPr="00195DFD">
        <w:rPr>
          <w:rFonts w:ascii="Times New Roman" w:eastAsia="宋体" w:hAnsi="Times New Roman" w:hint="eastAsia"/>
          <w:color w:val="000000"/>
          <w:sz w:val="28"/>
          <w:szCs w:val="28"/>
        </w:rPr>
        <w:t>106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p>
    <w:p w14:paraId="0EA697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8039FC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仇敌逼迫我的灵魂，使我坐在黑暗中，如世上的死人。(诗篇</w:t>
      </w:r>
      <w:r w:rsidRPr="00195DFD">
        <w:rPr>
          <w:rFonts w:ascii="Times New Roman" w:eastAsia="宋体" w:hAnsi="Times New Roman" w:hint="eastAsia"/>
          <w:color w:val="000000"/>
          <w:sz w:val="28"/>
          <w:szCs w:val="28"/>
        </w:rPr>
        <w:t>143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2E1643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271EEEE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要垂听被囚之人的叹息，要释放将要死的人。(诗篇</w:t>
      </w:r>
      <w:r w:rsidRPr="00195DFD">
        <w:rPr>
          <w:rFonts w:ascii="Times New Roman" w:eastAsia="宋体" w:hAnsi="Times New Roman" w:hint="eastAsia"/>
          <w:color w:val="000000"/>
          <w:sz w:val="28"/>
          <w:szCs w:val="28"/>
        </w:rPr>
        <w:t>102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68BFE9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255BE5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我知道你的作为，你有一个名，就是你是活的，其实是死的；你要警醒，坚固那剩下将近死去的。(启示录</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517865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“死人”之所以是指这些人，是因为所指的是属灵的死亡；因此，“被杀之人”表示那些因属灵的死亡而灭绝的人(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325</w:t>
      </w:r>
      <w:r w:rsidRPr="002D0CB0">
        <w:rPr>
          <w:rFonts w:ascii="宋体" w:eastAsia="宋体" w:hAnsi="宋体" w:hint="eastAsia"/>
          <w:color w:val="000000"/>
          <w:sz w:val="28"/>
          <w:szCs w:val="28"/>
        </w:rPr>
        <w:t>节，以及其它地方)。但以下经文中的死人是指那些从世界上死亡的人：</w:t>
      </w:r>
    </w:p>
    <w:p w14:paraId="12CAB3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死了的人都凭着这些案卷所记载的受审判。(启示录</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055977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45712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其余的死人没有复活。(启示录</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2B6D967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原因在于，在那里，“第一次的死”是指属世的死亡，也就是离世；“第二次的死”是指属灵的死亡，也就是诅咒，或罚入地狱。</w:t>
      </w:r>
    </w:p>
    <w:p w14:paraId="2631FE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526</w:t>
      </w:r>
      <w:r w:rsidRPr="002D0CB0">
        <w:rPr>
          <w:rFonts w:ascii="宋体" w:eastAsia="宋体" w:hAnsi="宋体" w:hint="eastAsia"/>
          <w:color w:val="000000"/>
          <w:sz w:val="28"/>
          <w:szCs w:val="28"/>
        </w:rPr>
        <w:t>.“你的仆人众先知和众圣徒得赏赐”表示赐给那些处于取自圣言的教义真理，并处于照之的生活之人的永生的幸福。“赏赐”表示永生的幸福，如稍后所看到的；“众先知”表示那些处于取自圣言的教义真理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133</w:t>
      </w:r>
      <w:r w:rsidRPr="002D0CB0">
        <w:rPr>
          <w:rFonts w:ascii="宋体" w:eastAsia="宋体" w:hAnsi="宋体" w:hint="eastAsia"/>
          <w:color w:val="000000"/>
          <w:sz w:val="28"/>
          <w:szCs w:val="28"/>
        </w:rPr>
        <w:t>节)；“众圣徒”表示那些处于照之的生活之人(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173</w:t>
      </w:r>
      <w:r w:rsidRPr="002D0CB0">
        <w:rPr>
          <w:rFonts w:ascii="宋体" w:eastAsia="宋体" w:hAnsi="宋体" w:hint="eastAsia"/>
          <w:color w:val="000000"/>
          <w:sz w:val="28"/>
          <w:szCs w:val="28"/>
        </w:rPr>
        <w:t>节)。“赏赐”在此是指由对良善和真理的爱和情感的快乐和愉悦产生的永生的幸福；因为爱的一切情感都有其伴随的快乐和愉悦，对良善和真理的爱之情感则有诸如天上的天使所拥有的那种快乐和愉悦；人死后，一切情感都会延续下去。原因在于，情感属于爱，爱是人的生命；因此，死后，每个人的生命都如他的主导爱在世上的样子；那些热爱圣言的真理，并照之生活的人就拥有对真理和良善的主导爱。在以下经文中，“赏赐”只是指良善的快乐和真理的愉悦；以赛亚书：</w:t>
      </w:r>
    </w:p>
    <w:p w14:paraId="66F06E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看哪，主耶和华必以力量降临，祂的赏赐在祂那里。(以赛亚书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30BF4A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启示录：</w:t>
      </w:r>
    </w:p>
    <w:p w14:paraId="35980E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看哪，我必快来，我的赏赐在我这里。(启示录</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255EB36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D154B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我的公平定在耶和华那里，我作为的赏赐在我的神那里。(以赛亚书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74F42E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6A194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我耶和华喜爱公平，我要赐予他们作为的赏赐。(以赛亚书</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0FB85F7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2F32C49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行善不要再期望什么；你们的赏赐就必大了；你们也必作至高者的儿子。(路加福音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p>
    <w:p w14:paraId="49AD0B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还有其它地方(如耶利米书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约翰福音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p>
    <w:p w14:paraId="0E91D4C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527</w:t>
      </w:r>
      <w:r w:rsidRPr="002D0CB0">
        <w:rPr>
          <w:rFonts w:ascii="宋体" w:eastAsia="宋体" w:hAnsi="宋体" w:hint="eastAsia"/>
          <w:color w:val="000000"/>
          <w:sz w:val="28"/>
          <w:szCs w:val="28"/>
        </w:rPr>
        <w:t>.“凡敬畏你名的人，连小的带大的”表示那些热爱属于主的事物之人，无论程度大小。“敬畏主名”表示热爱属于主的事物；“敬畏”表示爱；“主名”表示用来敬拜主的一切事物(</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81</w:t>
      </w:r>
      <w:r w:rsidRPr="002D0CB0">
        <w:rPr>
          <w:rFonts w:ascii="宋体" w:eastAsia="宋体" w:hAnsi="宋体" w:hint="eastAsia"/>
          <w:color w:val="000000"/>
          <w:sz w:val="28"/>
          <w:szCs w:val="28"/>
        </w:rPr>
        <w:t>节)；“连小的带大的”表示那些在或小或大程度上敬畏主的人。“敬畏”在此之所以表示爱，是因为凡爱的人也害怕向他所爱的人行恶。没有这种敬畏，真正的爱不会被赐予。因此，爱主的人都害怕作恶，因为邪恶违背主，违反祂在圣言中的神性律法，而圣言来自祂，因而就是祂自己。事实上，它们违背祂的神性本质，即祂愿意拯救所有人，因为祂是救主；但祂无法拯救人，除非人照祂的律法和诫命生活。更重要的是，喜爱邪恶的人也喜欢向主行恶，甚至把祂钉在十字架上。这种欲望从至内在隐藏在一切邪恶中，甚至隐藏在世上那些口头上承认祂的人当中。情况就是这样，这一点不为世人所知，但对天使来说，是众所周知的。</w:t>
      </w:r>
    </w:p>
    <w:p w14:paraId="0B9B8D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“敬畏神”表示通过做属神的事，不愿做违背神的事来热爱属神的事，这一点从以下经文明显看出来；申命记：</w:t>
      </w:r>
    </w:p>
    <w:p w14:paraId="69984F4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耶和华神向你所要的是什么呢？只要你敬畏耶和华你的神，行在祂一切的道路上，爱祂。(申命记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1326B1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E6EEA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你们要跟从耶和华你们的神，敬畏祂，谨守祂的诫命。(申命记</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1020F63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B92FB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你要敬畏耶和华你的神，侍奉祂，紧紧依附祂。(申命记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30B884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31CEF43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谁会赐他们有一颗敬畏我，遵守我诫命的心呢？(申命记</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6B7CF1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3346A29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耶和华啊，求你将你的道路指教我，将我的心与敬畏你的名联结起来。(诗篇</w:t>
      </w:r>
      <w:r w:rsidRPr="00195DFD">
        <w:rPr>
          <w:rFonts w:ascii="Times New Roman" w:eastAsia="宋体" w:hAnsi="Times New Roman" w:hint="eastAsia"/>
          <w:color w:val="000000"/>
          <w:sz w:val="28"/>
          <w:szCs w:val="28"/>
        </w:rPr>
        <w:t>86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37D8332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C2E3C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凡敬畏耶和华、行在祂道上的人有福了。(诗篇</w:t>
      </w:r>
      <w:r w:rsidRPr="00195DFD">
        <w:rPr>
          <w:rFonts w:ascii="Times New Roman" w:eastAsia="宋体" w:hAnsi="Times New Roman" w:hint="eastAsia"/>
          <w:color w:val="000000"/>
          <w:sz w:val="28"/>
          <w:szCs w:val="28"/>
        </w:rPr>
        <w:t>128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4CB279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玛拉基书：</w:t>
      </w:r>
    </w:p>
    <w:p w14:paraId="50BB98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我既为父亲，对我的尊敬在哪里呢？我既为主人，对我的敬畏在哪里呢？(玛拉基书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以赛亚书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47CF0C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6D22699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我要赐给他们一心一道，好敬畏我，我要将对我的敬畏放在他们心上，叫他们不离开我。(耶利米书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p>
    <w:p w14:paraId="5C39F8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370447F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敬畏耶和华是智慧的开端。(诗篇</w:t>
      </w:r>
      <w:r w:rsidRPr="00195DFD">
        <w:rPr>
          <w:rFonts w:ascii="Times New Roman" w:eastAsia="宋体" w:hAnsi="Times New Roman" w:hint="eastAsia"/>
          <w:color w:val="000000"/>
          <w:sz w:val="28"/>
          <w:szCs w:val="28"/>
        </w:rPr>
        <w:t>111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3A4A15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此外还有其它地方(如以赛亚书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)。但对恶人来说，对神的敬畏不是爱，而是对地狱的惧怕。</w:t>
      </w:r>
    </w:p>
    <w:p w14:paraId="472B1E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528</w:t>
      </w:r>
      <w:r w:rsidRPr="002D0CB0">
        <w:rPr>
          <w:rFonts w:ascii="宋体" w:eastAsia="宋体" w:hAnsi="宋体" w:hint="eastAsia"/>
          <w:color w:val="000000"/>
          <w:sz w:val="28"/>
          <w:szCs w:val="28"/>
        </w:rPr>
        <w:t>.“并毁灭那些毁灭大地之人”表示把那些摧毁教会的人扔进地狱。“毁灭那些毁灭大地之人”之所以表示把那些摧毁教会的人扔进地狱，是因为“地”表示教会(</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285</w:t>
      </w:r>
      <w:r w:rsidRPr="002D0CB0">
        <w:rPr>
          <w:rFonts w:ascii="宋体" w:eastAsia="宋体" w:hAnsi="宋体" w:hint="eastAsia"/>
          <w:color w:val="000000"/>
          <w:sz w:val="28"/>
          <w:szCs w:val="28"/>
        </w:rPr>
        <w:t>节)，还因为这话是随着下面这句话而来的，即：</w:t>
      </w:r>
      <w:r w:rsidRPr="002D0CB0">
        <w:rPr>
          <w:rFonts w:ascii="宋体" w:eastAsia="宋体" w:hAnsi="宋体" w:hint="eastAsia"/>
          <w:color w:val="000000"/>
          <w:sz w:val="28"/>
          <w:szCs w:val="28"/>
        </w:rPr>
        <w:lastRenderedPageBreak/>
        <w:t>“审判死人的时候到了”，这句话表示对那些没有任何属灵生命之人的最后审判(</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525</w:t>
      </w:r>
      <w:r w:rsidRPr="002D0CB0">
        <w:rPr>
          <w:rFonts w:ascii="宋体" w:eastAsia="宋体" w:hAnsi="宋体" w:hint="eastAsia"/>
          <w:color w:val="000000"/>
          <w:sz w:val="28"/>
          <w:szCs w:val="28"/>
        </w:rPr>
        <w:t>节)；因此，“毁灭那些毁灭大地之人的时候到了”表示把那些摧毁教会的人扔进地狱。在以赛亚书，类似的话论及路西弗，路西弗是指巴比伦：</w:t>
      </w:r>
    </w:p>
    <w:p w14:paraId="5C3F88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你毁灭你的地，杀戮你的民。(以赛亚书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0C616D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Rev@11 @18 S0'</w:t>
      </w:r>
      <w:r w:rsidRPr="00195DFD">
        <w:rPr>
          <w:rFonts w:ascii="Times New Roman" w:eastAsia="宋体" w:hAnsi="Times New Roman" w:hint="eastAsia"/>
          <w:color w:val="000000"/>
          <w:sz w:val="28"/>
          <w:szCs w:val="28"/>
        </w:rPr>
        <w:t>529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于是神的殿在天上开了，在祂殿中现出约柜”表示新天堂，在新天堂，主以其神性人身受到敬拜，他们照着主的十诫生活，这两条是新教会的两个基本要素，结合由此实现。“神的殿”表示主的神性人身，同样表示天使所在的天堂，以及地上的教会；这三者由“神的殿”来表示，并且它们不可分离(可参看</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191</w:t>
      </w:r>
      <w:r w:rsidRPr="002D0CB0">
        <w:rPr>
          <w:rFonts w:ascii="宋体" w:eastAsia="宋体" w:hAnsi="宋体" w:hint="eastAsia"/>
          <w:color w:val="000000"/>
          <w:sz w:val="28"/>
          <w:szCs w:val="28"/>
        </w:rPr>
        <w:t>节)；但此处“神的殿”表示在天使们</w:t>
      </w:r>
      <w:r w:rsidRPr="002D0CB0">
        <w:rPr>
          <w:rFonts w:ascii="宋体" w:eastAsia="宋体" w:hAnsi="宋体"/>
          <w:color w:val="000000"/>
          <w:sz w:val="28"/>
          <w:szCs w:val="28"/>
        </w:rPr>
        <w:t>所在</w:t>
      </w:r>
      <w:r w:rsidRPr="002D0CB0">
        <w:rPr>
          <w:rFonts w:ascii="宋体" w:eastAsia="宋体" w:hAnsi="宋体" w:hint="eastAsia"/>
          <w:color w:val="000000"/>
          <w:sz w:val="28"/>
          <w:szCs w:val="28"/>
        </w:rPr>
        <w:t>的</w:t>
      </w:r>
      <w:r w:rsidRPr="002D0CB0">
        <w:rPr>
          <w:rFonts w:ascii="宋体" w:eastAsia="宋体" w:hAnsi="宋体"/>
          <w:color w:val="000000"/>
          <w:sz w:val="28"/>
          <w:szCs w:val="28"/>
        </w:rPr>
        <w:t>天堂，在</w:t>
      </w:r>
      <w:r w:rsidRPr="002D0CB0">
        <w:rPr>
          <w:rFonts w:ascii="宋体" w:eastAsia="宋体" w:hAnsi="宋体" w:hint="eastAsia"/>
          <w:color w:val="000000"/>
          <w:sz w:val="28"/>
          <w:szCs w:val="28"/>
        </w:rPr>
        <w:t>其神性人身中的</w:t>
      </w:r>
      <w:r w:rsidRPr="002D0CB0">
        <w:rPr>
          <w:rFonts w:ascii="宋体" w:eastAsia="宋体" w:hAnsi="宋体"/>
          <w:color w:val="000000"/>
          <w:sz w:val="28"/>
          <w:szCs w:val="28"/>
        </w:rPr>
        <w:t>主</w:t>
      </w:r>
      <w:r w:rsidRPr="002D0CB0">
        <w:rPr>
          <w:rFonts w:ascii="宋体" w:eastAsia="宋体" w:hAnsi="宋体" w:hint="eastAsia"/>
          <w:color w:val="000000"/>
          <w:sz w:val="28"/>
          <w:szCs w:val="28"/>
        </w:rPr>
        <w:t>，因为它</w:t>
      </w:r>
      <w:r w:rsidRPr="002D0CB0">
        <w:rPr>
          <w:rFonts w:ascii="宋体" w:eastAsia="宋体" w:hAnsi="宋体"/>
          <w:color w:val="000000"/>
          <w:sz w:val="28"/>
          <w:szCs w:val="28"/>
        </w:rPr>
        <w:t>被称为</w:t>
      </w:r>
      <w:r w:rsidRPr="002D0CB0">
        <w:rPr>
          <w:rFonts w:ascii="宋体" w:eastAsia="宋体" w:hAnsi="宋体" w:hint="eastAsia"/>
          <w:color w:val="000000"/>
          <w:sz w:val="28"/>
          <w:szCs w:val="28"/>
        </w:rPr>
        <w:t>“神在天上的殿”。“殿中的约柜”是</w:t>
      </w:r>
      <w:r w:rsidRPr="002D0CB0">
        <w:rPr>
          <w:rFonts w:ascii="宋体" w:eastAsia="宋体" w:hAnsi="宋体"/>
          <w:color w:val="000000"/>
          <w:sz w:val="28"/>
          <w:szCs w:val="28"/>
        </w:rPr>
        <w:t>指</w:t>
      </w:r>
      <w:r w:rsidRPr="002D0CB0">
        <w:rPr>
          <w:rFonts w:ascii="宋体" w:eastAsia="宋体" w:hAnsi="宋体" w:hint="eastAsia"/>
          <w:color w:val="000000"/>
          <w:sz w:val="28"/>
          <w:szCs w:val="28"/>
        </w:rPr>
        <w:t>十诫，因为约柜里面只有两块刻有十诫的石版。“殿开了”表示这两者，即神性人身和十诫，也就是新教会的两个基本要素，现</w:t>
      </w:r>
      <w:r w:rsidRPr="002D0CB0">
        <w:rPr>
          <w:rFonts w:ascii="宋体" w:eastAsia="宋体" w:hAnsi="宋体"/>
          <w:color w:val="000000"/>
          <w:sz w:val="28"/>
          <w:szCs w:val="28"/>
        </w:rPr>
        <w:t>在</w:t>
      </w:r>
      <w:r w:rsidRPr="002D0CB0">
        <w:rPr>
          <w:rFonts w:ascii="宋体" w:eastAsia="宋体" w:hAnsi="宋体" w:hint="eastAsia"/>
          <w:color w:val="000000"/>
          <w:sz w:val="28"/>
          <w:szCs w:val="28"/>
        </w:rPr>
        <w:t>被看到了，并且在恶人被</w:t>
      </w:r>
      <w:r w:rsidRPr="002D0CB0">
        <w:rPr>
          <w:rFonts w:ascii="宋体" w:eastAsia="宋体" w:hAnsi="宋体"/>
          <w:color w:val="000000"/>
          <w:sz w:val="28"/>
          <w:szCs w:val="28"/>
        </w:rPr>
        <w:t>扔进</w:t>
      </w:r>
      <w:r w:rsidRPr="002D0CB0">
        <w:rPr>
          <w:rFonts w:ascii="宋体" w:eastAsia="宋体" w:hAnsi="宋体" w:hint="eastAsia"/>
          <w:color w:val="000000"/>
          <w:sz w:val="28"/>
          <w:szCs w:val="28"/>
        </w:rPr>
        <w:t>地狱之后就已经被看到了(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528</w:t>
      </w:r>
      <w:r w:rsidRPr="002D0CB0">
        <w:rPr>
          <w:rFonts w:ascii="宋体" w:eastAsia="宋体" w:hAnsi="宋体" w:hint="eastAsia"/>
          <w:color w:val="000000"/>
          <w:sz w:val="28"/>
          <w:szCs w:val="28"/>
        </w:rPr>
        <w:t>节)。经上之所以说“祂殿中的约柜”，是因为“约”表示结合，如</w:t>
      </w:r>
      <w:r w:rsidRPr="002D0CB0">
        <w:rPr>
          <w:rFonts w:ascii="宋体" w:eastAsia="宋体" w:hAnsi="宋体"/>
          <w:color w:val="000000"/>
          <w:sz w:val="28"/>
          <w:szCs w:val="28"/>
        </w:rPr>
        <w:t>下面所看到的</w:t>
      </w:r>
      <w:r w:rsidRPr="002D0CB0">
        <w:rPr>
          <w:rFonts w:ascii="宋体" w:eastAsia="宋体" w:hAnsi="宋体" w:hint="eastAsia"/>
          <w:color w:val="000000"/>
          <w:sz w:val="28"/>
          <w:szCs w:val="28"/>
        </w:rPr>
        <w:t>。</w:t>
      </w:r>
    </w:p>
    <w:p w14:paraId="10B1BD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sz w:val="28"/>
          <w:szCs w:val="28"/>
        </w:rPr>
      </w:pPr>
      <w:r w:rsidRPr="002D0CB0">
        <w:rPr>
          <w:rFonts w:ascii="宋体" w:eastAsia="宋体" w:hAnsi="宋体"/>
          <w:vanish/>
          <w:sz w:val="28"/>
          <w:szCs w:val="28"/>
        </w:rPr>
        <w:t>sRef Isa@40 @10 S0'sRef Luke@6 @35 S0'</w:t>
      </w:r>
      <w:r w:rsidRPr="002D0CB0">
        <w:rPr>
          <w:rFonts w:ascii="宋体" w:eastAsia="宋体" w:hAnsi="宋体" w:hint="eastAsia"/>
          <w:color w:val="000000"/>
          <w:sz w:val="28"/>
          <w:szCs w:val="28"/>
        </w:rPr>
        <w:t>但先</w:t>
      </w:r>
      <w:r w:rsidRPr="002D0CB0">
        <w:rPr>
          <w:rFonts w:ascii="宋体" w:eastAsia="宋体" w:hAnsi="宋体"/>
          <w:color w:val="000000"/>
          <w:sz w:val="28"/>
          <w:szCs w:val="28"/>
        </w:rPr>
        <w:t>要说一说</w:t>
      </w:r>
      <w:r w:rsidRPr="002D0CB0">
        <w:rPr>
          <w:rFonts w:ascii="宋体" w:eastAsia="宋体" w:hAnsi="宋体" w:hint="eastAsia"/>
          <w:color w:val="000000"/>
          <w:sz w:val="28"/>
          <w:szCs w:val="28"/>
        </w:rPr>
        <w:t>十诫。全世界有哪个民族不知道杀人、通奸、偷盗、作假证是恶呢？如果</w:t>
      </w:r>
      <w:r w:rsidRPr="002D0CB0">
        <w:rPr>
          <w:rFonts w:ascii="宋体" w:eastAsia="宋体" w:hAnsi="宋体"/>
          <w:color w:val="000000"/>
          <w:sz w:val="28"/>
          <w:szCs w:val="28"/>
        </w:rPr>
        <w:t>人类</w:t>
      </w:r>
      <w:r w:rsidRPr="002D0CB0">
        <w:rPr>
          <w:rFonts w:ascii="宋体" w:eastAsia="宋体" w:hAnsi="宋体" w:hint="eastAsia"/>
          <w:color w:val="000000"/>
          <w:sz w:val="28"/>
          <w:szCs w:val="28"/>
        </w:rPr>
        <w:t>不知道这些事，如果不立法来防范这些罪行，那么人类必灭亡；因为若没有这些法律，社会、共和国或王国就会崩溃。谁会以为以色列民族比其他所有民族愚蠢得多，以至于不知道这些事是邪恶呢？因此，任何人都可能想知道，为何耶和华亲自以如此大的神迹在西乃山上颁布这些全世界众所周知的律法，还用自己的手指头写下来。但请听：耶和华亲自以如此大的神迹颁布它们，并用祂的手指头写下来，是为了叫人们知道，这些律法不仅是文明和道德的法律，也是属灵的律法，违反它们，不仅是向同胞和社会行恶，也是得罪神。因此，耶和华从西乃山上所颁布的这些律法成为宗教的律法。因为很明显，凡耶和华神所吩咐的，祂都会令其成为宗教的事，为了祂，也为了人，必须遵守，这样他才能得救。</w:t>
      </w:r>
    </w:p>
    <w:p w14:paraId="0DCA810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这些律法是主即将在以色列民族当中建立的教会的初熟果子，它们简要概括地包含了宗教的一切，使得主与人，并人与主的结合成为可能，所以它们如此神圣，以至于再没有什么比这更神圣的了。它们是至圣的，这一</w:t>
      </w:r>
      <w:r w:rsidRPr="002D0CB0">
        <w:rPr>
          <w:rFonts w:ascii="宋体" w:eastAsia="宋体" w:hAnsi="宋体" w:hint="eastAsia"/>
          <w:color w:val="000000"/>
          <w:sz w:val="28"/>
          <w:szCs w:val="28"/>
        </w:rPr>
        <w:lastRenderedPageBreak/>
        <w:t>点从以下事实明显看出来：耶和华自己，也就是主，在火中降临，然后山冒烟、震动，并有雷轰、闪电、密云和角声(出埃及记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)；在耶和华降临之前，百姓做好预备，使自己分别为圣三天(出埃及记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)；在山四围定界限，免得有人靠近山脚，恐怕他死亡(出埃及记</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)；这律法被写在两块石版上，是用神的手指头来写的(出埃及记</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)；当摩西第二次带石版下山时，他的面皮发光(出埃及记</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)；这两块石版被放在柜子里(出埃及记</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列王纪上</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)；约柜在会幕中的所在之地被称为至圣所(出埃及记</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color w:val="000000"/>
          <w:sz w:val="28"/>
          <w:szCs w:val="28"/>
        </w:rPr>
        <w:t>; 以</w:t>
      </w:r>
      <w:r w:rsidRPr="002D0CB0">
        <w:rPr>
          <w:rFonts w:ascii="宋体" w:eastAsia="宋体" w:hAnsi="宋体" w:hint="eastAsia"/>
          <w:color w:val="000000"/>
          <w:sz w:val="28"/>
          <w:szCs w:val="28"/>
        </w:rPr>
        <w:t>及其它地方)；约柜因其中的律法而被称为耶和华在那里(民数记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撒母耳记上</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)；耶和华在约柜上与摩西说话(出埃及记</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民数记</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)；由于这律法的神圣，亚伦不允许进到幔子里面，就是约柜所在的地方，除非是献祭和烧香，免得他死亡(利未记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等)；由于主在约柜里面的律法中的同在和能力，约旦河的水被切断，只要约柜停在中间，百姓就从干地上过去(约书亚记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)；抬着约柜环绕耶利哥城，城墙就倒塌了(约书亚记</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)；非利士人的神大衮在约柜前仆倒在地，后来头在那庙的门槛上被折断(撒母耳记上</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)；以革伦人和伯示麦人因约柜有数千人被击杀(撒母耳记上</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章)；大卫献祭、欢欢喜喜地将约柜运进锡安(撒母耳记下</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)；乌撒因扶约柜而死(撒母耳记下</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)；耶路撒冷圣殿里的约柜是至内在部分(列王纪上</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等;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)；有律法写在其上的两块石版被称为约版，柜子凭它们而被称为约柜，律法本身被称为约(民数记</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约书亚记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列王纪上</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以及其它地方)。</w:t>
      </w:r>
    </w:p>
    <w:p w14:paraId="2CC53F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被称为“约”的律法表示结合；原因在于，“约”是为了爱、友谊、联合，因而为了结合而立的。因此，论到主，经上说：祂要作人民的约(以赛亚书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)；祂被称为立约的使者(玛拉基书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)；祂的血被称为立约的血(马太福音</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出埃及记</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)。因此，圣言被称为旧约和新约。</w:t>
      </w:r>
    </w:p>
    <w:p w14:paraId="2617E2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530</w:t>
      </w:r>
      <w:r w:rsidRPr="002D0CB0">
        <w:rPr>
          <w:rFonts w:ascii="宋体" w:eastAsia="宋体" w:hAnsi="宋体" w:hint="eastAsia"/>
          <w:color w:val="000000"/>
          <w:sz w:val="28"/>
          <w:szCs w:val="28"/>
        </w:rPr>
        <w:t>.“随有闪电、响声、雷轰、地震、大冰雹”表示那时在低层区域的</w:t>
      </w:r>
      <w:r w:rsidRPr="002D0CB0">
        <w:rPr>
          <w:rFonts w:ascii="宋体" w:eastAsia="宋体" w:hAnsi="宋体" w:hint="eastAsia"/>
          <w:color w:val="000000"/>
          <w:sz w:val="28"/>
          <w:szCs w:val="28"/>
        </w:rPr>
        <w:lastRenderedPageBreak/>
        <w:t>对良善和真理的推理、干扰和歪曲。“闪电、响声、雷轰”表示推理(</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396</w:t>
      </w:r>
      <w:r w:rsidRPr="002D0CB0">
        <w:rPr>
          <w:rFonts w:ascii="宋体" w:eastAsia="宋体" w:hAnsi="宋体" w:hint="eastAsia"/>
          <w:color w:val="000000"/>
          <w:sz w:val="28"/>
          <w:szCs w:val="28"/>
        </w:rPr>
        <w:t>节)；“地震”表示教会状态的改变(</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331</w:t>
      </w:r>
      <w:r w:rsidRPr="002D0CB0">
        <w:rPr>
          <w:rFonts w:ascii="宋体" w:eastAsia="宋体" w:hAnsi="宋体" w:hint="eastAsia"/>
          <w:color w:val="000000"/>
          <w:sz w:val="28"/>
          <w:szCs w:val="28"/>
        </w:rPr>
        <w:t>节)，在此表示干扰；“大冰雹”表示对真理和良善的歪曲(</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399</w:t>
      </w:r>
      <w:r w:rsidRPr="002D0CB0">
        <w:rPr>
          <w:rFonts w:ascii="宋体" w:eastAsia="宋体" w:hAnsi="宋体" w:hint="eastAsia"/>
          <w:color w:val="000000"/>
          <w:sz w:val="28"/>
          <w:szCs w:val="28"/>
        </w:rPr>
        <w:t>节)。这些事发生在低层区域，或下面的部分，就是恶人在被施行最后的审判之前，仍旧停留的地方。因为在前一节(启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w:t>
      </w:r>
      <w:r w:rsidRPr="002D0CB0">
        <w:rPr>
          <w:rFonts w:ascii="宋体" w:eastAsia="宋体" w:hAnsi="宋体" w:hint="eastAsia"/>
          <w:color w:val="000000"/>
          <w:sz w:val="28"/>
          <w:szCs w:val="28"/>
        </w:rPr>
        <w:t>经上说：“审判死人，并毁灭那些毁灭大地之人的时候到了。”这些事因在灵人界的灵人们之上的天堂的存在和流注而发生在灵人界。</w:t>
      </w:r>
    </w:p>
    <w:p w14:paraId="7D590C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531</w:t>
      </w:r>
      <w:r w:rsidRPr="002D0CB0">
        <w:rPr>
          <w:rFonts w:ascii="宋体" w:eastAsia="宋体" w:hAnsi="宋体" w:hint="eastAsia"/>
          <w:color w:val="000000"/>
          <w:sz w:val="28"/>
          <w:szCs w:val="28"/>
        </w:rPr>
        <w:t>.对此，我补充这件难忘的事：</w:t>
      </w:r>
    </w:p>
    <w:p w14:paraId="5C317BB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突然得了一种几乎致命的疾病。我整个头都受到沉重的压迫。有一股瘟疫的烟雾从叫“所多玛和埃及”的耶路撒冷冒上来。我疼得半死，盼着结束。我就这样在床上躺了三天半。我的灵这样受苦，我的身体也因它受苦。然后，我听见周围有声音说：“看哪，那个只宣扬悔改、罪得赦免和人基督的人，他死在我们城市的街道上了。”他们问一些神职人员他是否值得安葬。他们说：“不，就让他躺在那里，叫人们看看。”他们就来来回回地走过，嘲笑着。事实上，这一切发生在我解释《启示录》这一章的时候。那时，我听到了嘲笑者的冷言冷语，尤其是这些话：“一个人若没有信仰，怎能悔改呢？人基督怎能被拜为神呢？既然我们靠白白的恩典得救，而不是靠我们自己的任何功德，那么，除了唯信，就是父神差圣子除去律法的诅咒，将祂的功德归给我们，从而使我们在祂眼里称义，通过祂的使者牧师赦免我们的罪，然后赐予我们圣灵在我们里面运作一切良善外，我们还需要什么呢？这难道不符合圣经、不符合理性吗？”听到这话，站在旁边的人群都鼓起掌来。</w:t>
      </w:r>
    </w:p>
    <w:p w14:paraId="7162E4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听到这些话，却不能回应，因为我几乎要死了。但三天半后，我的灵恢复了，我在灵里离开那条街道，进入城市，再次说：“悔改信基督吧，你们的罪就会赦免，你们也会得救；否则，你们就会灭亡。主不是亲自传悔改的道，叫罪得赦，让人信祂吗？祂不是吩咐门徒也这样传吗？你们信仰的教条不是导致对你们的生活方式缺乏关注吗？”但他们回答说：“一派胡言！难道圣子没有作出补偿吗？难道圣父没有把它归于我们，让我们信它的人称义吗？因此，我们被恩典的灵所引导；那么，我们有什么罪呢？死亡对我们有什么权柄呢？或说死亡与我们什么关系呢？你这宣讲罪和悔改的人，难道不明白这福音吗？”但这时有声音从天上来，说：“一个不知悔改之人的信</w:t>
      </w:r>
      <w:r w:rsidRPr="002D0CB0">
        <w:rPr>
          <w:rFonts w:ascii="宋体" w:eastAsia="宋体" w:hAnsi="宋体" w:hint="eastAsia"/>
          <w:color w:val="000000"/>
          <w:sz w:val="28"/>
          <w:szCs w:val="28"/>
        </w:rPr>
        <w:lastRenderedPageBreak/>
        <w:t>仰是什么呢？不就是死的信仰吗？末日到了，末日临到你们这些在自己眼里安全，无可指责，因自己的信仰称义的人身上，你们这群魔鬼。”突然，一道深深的鸿沟在那城中间裂开，裂得越来越宽；房子一栋接一栋地倒塌，被吞没了；很快水就开始从宽大的漩涡中涌上来，淹没了这片荒场。</w:t>
      </w:r>
    </w:p>
    <w:p w14:paraId="79EDB2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他们就这样浸入水中，似乎被淹没时，我很想知道他们在深渊里的命运。我从天上被告知：“你必看到、听到。”然后，似乎淹没他们的水在我眼前消失了；因为在灵界，水是对应，因此出现在那些处于虚假的人周围。于是，我看见他们在一个沙地或沙谷，那里堆积着成堆的石头；他们在其中奔跑，哀叹自己被赶出了他们那座伟大的城市。他们中的一些人扬声喊道：“为什么这一切临到我们身上？难道我们的信仰没有使我们变得干净、纯洁、公义和神圣吗？”另一些人则说：“我们不是因我们的信仰而被清洗、洁净，称义和成圣了吗？”还有些人说：“我们不是因我们的信仰而变成这样：我们可以出现在父神面前，被视为和算作干净、纯洁、公义和神圣，并在天使面前被如此宣布吗？我们不是已经和解，被挽回、赎罪，因而从罪中被赦免或释放、清洗和擦干净了吗？律法的定罪不是被基督除去了吗？那么，为什么我们被当作定罪的人扔在这里？一个宣讲罪的自以为是的传道者告诉我们：‘要相信基督，悔改吧。’我们相信了基督的功德，不就相信祂了吗？我们承认了自己是罪人，不就悔改了吗？那么，为什么这一切会临到我们身上？”</w:t>
      </w:r>
    </w:p>
    <w:p w14:paraId="2EF6E60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这时，有声音从一边传来，直接对他们说：“你们知道抓住你们的任何罪吗？你们检查过自己吗？你们因此避开任何邪恶，如同反对神的罪了吗？因为不避开罪的人，就仍留在罪中；罪不就是魔鬼吗？所以你们就是主所说的那些人：</w:t>
      </w:r>
    </w:p>
    <w:p w14:paraId="50E3549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那时，你们要开始说，我们在你面前吃过、喝过，你也在我们的街上教导过；但祂要说，我告诉你们，我不晓得你们是哪里来的；你们这一切作孽的人，离开我吧！(路加福音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3C31DC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)也论到他们。因此，你们离开吧，各人到各人的地方去。你们会看到洞穴的开口，就进去吧！在那里，你们每个人都有自己的</w:t>
      </w:r>
      <w:r w:rsidRPr="002D0CB0">
        <w:rPr>
          <w:rFonts w:ascii="宋体" w:eastAsia="宋体" w:hAnsi="宋体" w:hint="eastAsia"/>
          <w:color w:val="000000"/>
          <w:sz w:val="28"/>
          <w:szCs w:val="28"/>
        </w:rPr>
        <w:lastRenderedPageBreak/>
        <w:t>工作要做，然后得到与你们的工作量相称的食物。如果你们不这样做，饥饿会迫使你们进去。”</w:t>
      </w:r>
    </w:p>
    <w:p w14:paraId="5FD5E62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此后，有声音从天上传给地上在那座大城之外的一些人(启示录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也描述了他们)，大声说：“你们要小心，小心你们如何与这类人交往。难道你们不明白，那些被称为罪和罪孽的邪恶会使人变得肮脏和不洁吗？除非通过实实在在的悔改和对耶稣基督的信仰，否则人怎能从这些邪恶中被清洗和洁净呢？实实在在的悔改就是反省自己，认识并承认自己的罪，在主面前承担责任、忏悔它们，祈求帮助和能力来抵抗它们，从而停止它们，过一种新的生活，并貌似凭自己做这一切事。当你们靠近圣餐时，一年做这么一两次；以后当你们所犯的罪复发时，你们就对自己说，我们不同意它们，或说不愿做它们，因为它们是反对神的罪。这就是实实在在的悔改。</w:t>
      </w:r>
    </w:p>
    <w:p w14:paraId="2BEC3B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谁不明白，凡不查找并看到自己罪的人仍留在罪中？因为一切邪恶自出生时都是令人快乐的；报复、行淫、诈骗或掠夺、亵渎，尤其出于自我之爱统治其他人，都是令人快乐的。难道不是快乐使它们逃过注意吗？也许有人会说，它们是罪，难道你们不是因这快乐而给它们找借口吗？事实上，你们通过虚假来说服自己，证实它们不是罪，从而继续留在罪中，而且后来犯的罪比以前更多，直到你们再也不知道罪是什么，甚至不知道罪是否存在。对凡真正悔改的人来说，情况则不同。他将他所认识并承认的邪恶称为罪，因此开始避开和远离它们，感觉它们的快乐并不令人快乐。情况越是这样，他就越看到并热爱良善，最终感受到它们里面的快乐，这是天堂的快乐。总之，任何人弃绝魔鬼到何等程度，就在何等程度上被主接纳，并被主教导、引领，远离邪恶，被保持在良善中。从地狱到天堂的路只此一条，别无他途。”</w:t>
      </w:r>
    </w:p>
    <w:p w14:paraId="20B50C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令人惊讶的是，改革宗信徒对实实在在的悔改有某种根深蒂固的抗拒、反对和厌恶，并且如此之大，以至于他们无法强迫自己反省自己，也无法看到自己的罪，并在神面前认罪。当他们试图这样做时，就好像有一种恐惧侵袭他们。在灵界，我曾就这个问题问过很多人，他们都说这超出了他们的能力。当听说天主教徒一直这样做，也就是说，在神父面前反省自己，并公开认罪时，他们非常惊讶，尤其是改革宗信徒甚至私下里在神面前都不能这样做，尽管在靠近圣餐前，他们也被要求这样做。有些人调查其中的原因，发</w:t>
      </w:r>
      <w:r w:rsidRPr="002D0CB0">
        <w:rPr>
          <w:rFonts w:ascii="宋体" w:eastAsia="宋体" w:hAnsi="宋体" w:hint="eastAsia"/>
          <w:color w:val="000000"/>
          <w:sz w:val="28"/>
          <w:szCs w:val="28"/>
        </w:rPr>
        <w:lastRenderedPageBreak/>
        <w:t>现是唯信引发了这种不悔改的状态和这样的心。然后，他们得以看到天主教徒中那些崇拜基督，不向圣徒祈求，也不崇拜所谓的基督代理人，或任何祂钥匙的持有者之人，都得救了。</w:t>
      </w:r>
    </w:p>
    <w:p w14:paraId="08B91B3A" w14:textId="77777777" w:rsid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sectPr w:rsidR="002D0CB0" w:rsidSect="005C14FB">
          <w:footerReference w:type="first" r:id="rId28"/>
          <w:pgSz w:w="11906" w:h="16838" w:code="9"/>
          <w:pgMar w:top="1440" w:right="1304" w:bottom="1440" w:left="1304" w:header="851" w:footer="992" w:gutter="170"/>
          <w:cols w:space="425"/>
          <w:titlePg/>
          <w:docGrid w:type="lines" w:linePitch="312"/>
        </w:sectPr>
      </w:pPr>
      <w:r w:rsidRPr="002D0CB0">
        <w:rPr>
          <w:rFonts w:ascii="宋体" w:eastAsia="宋体" w:hAnsi="宋体" w:hint="eastAsia"/>
          <w:color w:val="000000"/>
          <w:sz w:val="28"/>
          <w:szCs w:val="28"/>
        </w:rPr>
        <w:t>这事以后，就听见似乎有雷声，一个声音从天上说话，说：“我们感到震惊！告诉改革宗的会众，要相信基督，做悔改的工作，你们就会得救。”我进一步说：“洗礼难道不是一种悔改的圣礼，因而是引入教会吗？教父母代表受洗的人所承诺的，除了让他放弃魔鬼及其作为外，还有什么呢？圣餐不是一种悔改的圣礼，因而是引入天堂吗？在靠近圣餐之前，领受圣餐的人不是被告知，他们要彻底悔改，或说必须完全做悔改的工作吗？教理问答，也就是基督教会的普遍教义，不是在教导悔改吗？第二块石版上的六条诫命不都在说，不可作这样或那样的恶，要行这样或那样的善吗？因此，你们本可以知道，人避开邪恶到何等程度，就在何等程度上热爱良善；在此之前，他不知道什么是良善，甚至不知道什么是邪恶。”</w:t>
      </w:r>
    </w:p>
    <w:p w14:paraId="19DD8970"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p w14:paraId="62EE4A4D" w14:textId="77777777" w:rsidR="002D0CB0" w:rsidRDefault="002D0CB0" w:rsidP="002D0CB0">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2D0CB0" w:rsidRPr="0056132E" w14:paraId="66E62F82" w14:textId="77777777" w:rsidTr="003047C5">
        <w:trPr>
          <w:jc w:val="center"/>
        </w:trPr>
        <w:tc>
          <w:tcPr>
            <w:tcW w:w="5098" w:type="dxa"/>
          </w:tcPr>
          <w:p w14:paraId="6AA56A26" w14:textId="77777777" w:rsidR="002D0CB0" w:rsidRPr="009C1060" w:rsidRDefault="002D0CB0" w:rsidP="003047C5">
            <w:pPr>
              <w:snapToGrid w:val="0"/>
              <w:spacing w:afterLines="25" w:after="78" w:line="520" w:lineRule="exact"/>
              <w:jc w:val="center"/>
              <w:rPr>
                <w:rFonts w:ascii="寒蝉端黑宋 Bold" w:eastAsia="寒蝉端黑宋 Bold" w:hAnsi="寒蝉端黑宋 Bold" w:hint="eastAsia"/>
                <w:sz w:val="48"/>
                <w:szCs w:val="48"/>
              </w:rPr>
            </w:pPr>
            <w:r w:rsidRPr="009C1060">
              <w:rPr>
                <w:rFonts w:ascii="寒蝉端黑宋 Bold" w:eastAsia="寒蝉端黑宋 Bold" w:hAnsi="寒蝉端黑宋 Bold" w:hint="eastAsia"/>
                <w:sz w:val="48"/>
                <w:szCs w:val="48"/>
              </w:rPr>
              <w:t>揭秘启示录</w:t>
            </w:r>
          </w:p>
        </w:tc>
      </w:tr>
    </w:tbl>
    <w:p w14:paraId="1524C454" w14:textId="77777777" w:rsidR="00197BA9" w:rsidRPr="002D0CB0" w:rsidRDefault="00197BA9" w:rsidP="002D0CB0">
      <w:pPr>
        <w:pStyle w:val="1"/>
        <w:rPr>
          <w:rFonts w:hint="eastAsia"/>
        </w:rPr>
      </w:pPr>
      <w:bookmarkStart w:id="38" w:name="_Toc221624903"/>
      <w:r w:rsidRPr="002D0CB0">
        <w:rPr>
          <w:rFonts w:hint="eastAsia"/>
        </w:rPr>
        <w:t>第十二章(</w:t>
      </w:r>
      <w:r w:rsidRPr="00195DFD">
        <w:rPr>
          <w:rFonts w:ascii="Times New Roman" w:hAnsi="Times New Roman" w:hint="eastAsia"/>
        </w:rPr>
        <w:t>532</w:t>
      </w:r>
      <w:r w:rsidRPr="002D0CB0">
        <w:rPr>
          <w:rFonts w:hint="eastAsia"/>
        </w:rPr>
        <w:t xml:space="preserve"> - </w:t>
      </w:r>
      <w:r w:rsidRPr="00195DFD">
        <w:rPr>
          <w:rFonts w:ascii="Times New Roman" w:hAnsi="Times New Roman" w:hint="eastAsia"/>
        </w:rPr>
        <w:t>566</w:t>
      </w:r>
      <w:r w:rsidRPr="002D0CB0">
        <w:rPr>
          <w:rFonts w:hint="eastAsia"/>
        </w:rPr>
        <w:t>)</w:t>
      </w:r>
      <w:bookmarkEnd w:id="38"/>
    </w:p>
    <w:p w14:paraId="42788FD2" w14:textId="77777777" w:rsidR="004011EC" w:rsidRDefault="004011EC" w:rsidP="004011EC">
      <w:pPr>
        <w:jc w:val="center"/>
        <w:rPr>
          <w:rFonts w:hint="eastAsia"/>
        </w:rPr>
      </w:pPr>
    </w:p>
    <w:p w14:paraId="26324056" w14:textId="77777777" w:rsidR="004011EC" w:rsidRDefault="004011EC" w:rsidP="004011EC">
      <w:pPr>
        <w:jc w:val="center"/>
        <w:rPr>
          <w:rFonts w:hint="eastAsia"/>
          <w:noProof/>
          <w14:ligatures w14:val="standardContextual"/>
        </w:rPr>
      </w:pPr>
    </w:p>
    <w:p w14:paraId="70DADCEF" w14:textId="77777777" w:rsidR="004011EC" w:rsidRDefault="004011EC" w:rsidP="004011EC">
      <w:pPr>
        <w:jc w:val="center"/>
        <w:rPr>
          <w:rFonts w:hint="eastAsia"/>
          <w:noProof/>
          <w14:ligatures w14:val="standardContextual"/>
        </w:rPr>
      </w:pPr>
    </w:p>
    <w:p w14:paraId="175AB7C9" w14:textId="77777777" w:rsidR="004011EC" w:rsidRDefault="004011EC" w:rsidP="004011EC">
      <w:pPr>
        <w:jc w:val="center"/>
        <w:rPr>
          <w:rFonts w:hint="eastAsia"/>
        </w:rPr>
      </w:pPr>
      <w:r>
        <w:rPr>
          <w:rFonts w:hint="eastAsia"/>
          <w:noProof/>
          <w14:ligatures w14:val="standardContextual"/>
        </w:rPr>
        <w:drawing>
          <wp:inline distT="0" distB="0" distL="0" distR="0" wp14:anchorId="3327DEC9" wp14:editId="1B9AA468">
            <wp:extent cx="1080000" cy="184738"/>
            <wp:effectExtent l="0" t="0" r="6350" b="6350"/>
            <wp:docPr id="1529384515"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2D9C0DE5" w14:textId="77777777" w:rsidR="004011EC" w:rsidRDefault="004011EC" w:rsidP="004011EC">
      <w:pPr>
        <w:jc w:val="center"/>
        <w:rPr>
          <w:rFonts w:hint="eastAsia"/>
        </w:rPr>
      </w:pPr>
    </w:p>
    <w:p w14:paraId="56CDE06F" w14:textId="77777777" w:rsidR="004011EC" w:rsidRPr="00A10581" w:rsidRDefault="004011EC" w:rsidP="004011EC">
      <w:pPr>
        <w:rPr>
          <w:rFonts w:hint="eastAsia"/>
        </w:rPr>
      </w:pPr>
    </w:p>
    <w:tbl>
      <w:tblPr>
        <w:tblStyle w:val="af9"/>
        <w:tblW w:w="5000" w:type="pct"/>
        <w:tblLook w:val="04A0" w:firstRow="1" w:lastRow="0" w:firstColumn="1" w:lastColumn="0" w:noHBand="0" w:noVBand="1"/>
      </w:tblPr>
      <w:tblGrid>
        <w:gridCol w:w="1559"/>
        <w:gridCol w:w="7569"/>
      </w:tblGrid>
      <w:tr w:rsidR="009D49AF" w:rsidRPr="00CC6D87" w14:paraId="5A4303DC" w14:textId="77777777" w:rsidTr="009D49AF">
        <w:tc>
          <w:tcPr>
            <w:tcW w:w="854" w:type="pct"/>
            <w:tcBorders>
              <w:top w:val="single" w:sz="18" w:space="0" w:color="C00000"/>
              <w:left w:val="nil"/>
              <w:bottom w:val="nil"/>
              <w:right w:val="nil"/>
            </w:tcBorders>
            <w:vAlign w:val="center"/>
          </w:tcPr>
          <w:p w14:paraId="0EFD748A" w14:textId="3B42A480" w:rsidR="000D2876" w:rsidRPr="00CC6D87" w:rsidRDefault="000D2876" w:rsidP="009D49AF">
            <w:pPr>
              <w:snapToGrid w:val="0"/>
              <w:spacing w:line="276" w:lineRule="auto"/>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195DFD">
              <w:rPr>
                <w:rFonts w:ascii="Times New Roman" w:eastAsia="黑体" w:hAnsi="Times New Roman" w:hint="eastAsia"/>
                <w:color w:val="000000"/>
                <w:sz w:val="28"/>
                <w:szCs w:val="28"/>
              </w:rPr>
              <w:t>12</w:t>
            </w:r>
          </w:p>
        </w:tc>
        <w:tc>
          <w:tcPr>
            <w:tcW w:w="4146" w:type="pct"/>
            <w:tcBorders>
              <w:top w:val="single" w:sz="6" w:space="0" w:color="C00000"/>
              <w:left w:val="nil"/>
              <w:bottom w:val="nil"/>
              <w:right w:val="nil"/>
            </w:tcBorders>
            <w:vAlign w:val="center"/>
          </w:tcPr>
          <w:p w14:paraId="2C6C854F" w14:textId="77777777" w:rsidR="000D2876" w:rsidRPr="00CC6D87" w:rsidRDefault="000D2876" w:rsidP="009D49AF">
            <w:pPr>
              <w:snapToGrid w:val="0"/>
              <w:spacing w:line="276" w:lineRule="auto"/>
              <w:rPr>
                <w:rFonts w:ascii="黑体" w:eastAsia="黑体" w:hAnsi="黑体" w:hint="eastAsia"/>
                <w:color w:val="000000"/>
                <w:sz w:val="28"/>
                <w:szCs w:val="28"/>
              </w:rPr>
            </w:pPr>
          </w:p>
        </w:tc>
      </w:tr>
      <w:tr w:rsidR="000D2876" w:rsidRPr="00EE22A7" w14:paraId="5F1076D6" w14:textId="77777777" w:rsidTr="009D49AF">
        <w:tc>
          <w:tcPr>
            <w:tcW w:w="5000" w:type="pct"/>
            <w:gridSpan w:val="2"/>
            <w:tcBorders>
              <w:top w:val="nil"/>
              <w:left w:val="nil"/>
              <w:bottom w:val="single" w:sz="6" w:space="0" w:color="EE0000"/>
              <w:right w:val="nil"/>
            </w:tcBorders>
          </w:tcPr>
          <w:p w14:paraId="57F7F8CB" w14:textId="33FCCC7F" w:rsidR="000D2876" w:rsidRPr="00EE22A7" w:rsidRDefault="000D2876" w:rsidP="00106154">
            <w:pPr>
              <w:snapToGrid w:val="0"/>
              <w:spacing w:line="276" w:lineRule="auto"/>
              <w:ind w:firstLineChars="200" w:firstLine="560"/>
              <w:rPr>
                <w:rFonts w:ascii="Times New Roman" w:eastAsia="楷体" w:hAnsi="Times New Roman" w:cs="Times New Roman"/>
              </w:rPr>
            </w:pPr>
            <w:r w:rsidRPr="00EE22A7">
              <w:rPr>
                <w:rFonts w:ascii="Times New Roman" w:eastAsia="楷体" w:hAnsi="Times New Roman" w:cs="Times New Roman"/>
                <w:color w:val="000000"/>
                <w:sz w:val="28"/>
                <w:szCs w:val="28"/>
                <w:vertAlign w:val="superscript"/>
              </w:rPr>
              <w:t>1</w:t>
            </w:r>
            <w:r w:rsidRPr="00EE22A7">
              <w:rPr>
                <w:rFonts w:ascii="Times New Roman" w:eastAsia="仿宋" w:hAnsi="Times New Roman" w:cs="Times New Roman"/>
                <w:color w:val="000000"/>
                <w:sz w:val="28"/>
                <w:szCs w:val="28"/>
              </w:rPr>
              <w:t>天上现出大迹象来；有一个妇人，身披日头，脚踏月亮，头戴十二星的冠冕。</w:t>
            </w:r>
            <w:r w:rsidRPr="00EE22A7">
              <w:rPr>
                <w:rFonts w:ascii="Times New Roman" w:eastAsia="楷体" w:hAnsi="Times New Roman" w:cs="Times New Roman"/>
                <w:color w:val="000000"/>
                <w:sz w:val="28"/>
                <w:szCs w:val="28"/>
                <w:vertAlign w:val="superscript"/>
              </w:rPr>
              <w:t>2</w:t>
            </w:r>
            <w:r w:rsidRPr="00EE22A7">
              <w:rPr>
                <w:rFonts w:ascii="Times New Roman" w:eastAsia="仿宋" w:hAnsi="Times New Roman" w:cs="Times New Roman"/>
                <w:color w:val="000000"/>
                <w:sz w:val="28"/>
                <w:szCs w:val="28"/>
              </w:rPr>
              <w:t>她怀了孩子，在生产的阵痛中疼痛地喊叫。</w:t>
            </w:r>
            <w:r w:rsidRPr="00EE22A7">
              <w:rPr>
                <w:rFonts w:ascii="Times New Roman" w:eastAsia="楷体" w:hAnsi="Times New Roman" w:cs="Times New Roman"/>
                <w:color w:val="000000"/>
                <w:sz w:val="28"/>
                <w:szCs w:val="28"/>
                <w:vertAlign w:val="superscript"/>
              </w:rPr>
              <w:t>3</w:t>
            </w:r>
            <w:r w:rsidRPr="00EE22A7">
              <w:rPr>
                <w:rFonts w:ascii="Times New Roman" w:eastAsia="仿宋" w:hAnsi="Times New Roman" w:cs="Times New Roman"/>
                <w:color w:val="000000"/>
                <w:sz w:val="28"/>
                <w:szCs w:val="28"/>
              </w:rPr>
              <w:t>天上又现出迹象来；看哪，有一条大红龙，七头十角，七头上戴着七个冠冕。</w:t>
            </w:r>
            <w:r w:rsidRPr="00EE22A7">
              <w:rPr>
                <w:rFonts w:ascii="Times New Roman" w:eastAsia="楷体" w:hAnsi="Times New Roman" w:cs="Times New Roman"/>
                <w:color w:val="000000"/>
                <w:sz w:val="28"/>
                <w:szCs w:val="28"/>
                <w:vertAlign w:val="superscript"/>
              </w:rPr>
              <w:t>4</w:t>
            </w:r>
            <w:r w:rsidRPr="00EE22A7">
              <w:rPr>
                <w:rFonts w:ascii="Times New Roman" w:eastAsia="仿宋" w:hAnsi="Times New Roman" w:cs="Times New Roman"/>
                <w:color w:val="000000"/>
                <w:sz w:val="28"/>
                <w:szCs w:val="28"/>
              </w:rPr>
              <w:t>他的尾巴拖拉着天上星辰的第三部分，把它们摔在地上；龙就站在那将要生产的妇人面前，等她生产之后，要吞吃她的孩子。</w:t>
            </w:r>
            <w:r w:rsidRPr="00EE22A7">
              <w:rPr>
                <w:rFonts w:ascii="Times New Roman" w:eastAsia="楷体" w:hAnsi="Times New Roman" w:cs="Times New Roman"/>
                <w:color w:val="000000"/>
                <w:sz w:val="28"/>
                <w:szCs w:val="28"/>
                <w:vertAlign w:val="superscript"/>
              </w:rPr>
              <w:t>5</w:t>
            </w:r>
            <w:r w:rsidRPr="00EE22A7">
              <w:rPr>
                <w:rFonts w:ascii="Times New Roman" w:eastAsia="仿宋" w:hAnsi="Times New Roman" w:cs="Times New Roman"/>
                <w:color w:val="000000"/>
                <w:sz w:val="28"/>
                <w:szCs w:val="28"/>
              </w:rPr>
              <w:t>她生了一个男孩子，是将来要用铁棒照管所有民族的；她的孩子被提到神和祂宝座那里去了。</w:t>
            </w:r>
            <w:r w:rsidRPr="00EE22A7">
              <w:rPr>
                <w:rFonts w:ascii="Times New Roman" w:eastAsia="楷体" w:hAnsi="Times New Roman" w:cs="Times New Roman"/>
                <w:color w:val="000000"/>
                <w:sz w:val="28"/>
                <w:szCs w:val="28"/>
                <w:vertAlign w:val="superscript"/>
              </w:rPr>
              <w:t>6</w:t>
            </w:r>
            <w:r w:rsidRPr="00EE22A7">
              <w:rPr>
                <w:rFonts w:ascii="Times New Roman" w:eastAsia="仿宋" w:hAnsi="Times New Roman" w:cs="Times New Roman"/>
                <w:color w:val="000000"/>
                <w:sz w:val="28"/>
                <w:szCs w:val="28"/>
              </w:rPr>
              <w:t>妇人就逃到旷野，在那里有神给她预备的地方，叫他们在那里养活她一千二百六十天。</w:t>
            </w:r>
            <w:r w:rsidRPr="00EE22A7">
              <w:rPr>
                <w:rFonts w:ascii="Times New Roman" w:eastAsia="楷体" w:hAnsi="Times New Roman" w:cs="Times New Roman"/>
                <w:color w:val="000000"/>
                <w:sz w:val="28"/>
                <w:szCs w:val="28"/>
                <w:vertAlign w:val="superscript"/>
              </w:rPr>
              <w:t>7</w:t>
            </w:r>
            <w:r w:rsidRPr="00EE22A7">
              <w:rPr>
                <w:rFonts w:ascii="Times New Roman" w:eastAsia="仿宋" w:hAnsi="Times New Roman" w:cs="Times New Roman"/>
                <w:color w:val="000000"/>
                <w:sz w:val="28"/>
                <w:szCs w:val="28"/>
              </w:rPr>
              <w:t>在天上就有了战争，米迦勒同他的使者与龙争战，龙同他的使者也来争战。</w:t>
            </w:r>
            <w:r w:rsidRPr="00EE22A7">
              <w:rPr>
                <w:rFonts w:ascii="Times New Roman" w:eastAsia="楷体" w:hAnsi="Times New Roman" w:cs="Times New Roman"/>
                <w:color w:val="000000"/>
                <w:sz w:val="28"/>
                <w:szCs w:val="28"/>
                <w:vertAlign w:val="superscript"/>
              </w:rPr>
              <w:t>8</w:t>
            </w:r>
            <w:r w:rsidRPr="00EE22A7">
              <w:rPr>
                <w:rFonts w:ascii="Times New Roman" w:eastAsia="仿宋" w:hAnsi="Times New Roman" w:cs="Times New Roman"/>
                <w:color w:val="000000"/>
                <w:sz w:val="28"/>
                <w:szCs w:val="28"/>
              </w:rPr>
              <w:t>他们并没有得胜；在天上再也找不到他们的地方。</w:t>
            </w:r>
            <w:r w:rsidRPr="00EE22A7">
              <w:rPr>
                <w:rFonts w:ascii="Times New Roman" w:eastAsia="楷体" w:hAnsi="Times New Roman" w:cs="Times New Roman"/>
                <w:color w:val="000000"/>
                <w:sz w:val="28"/>
                <w:szCs w:val="28"/>
                <w:vertAlign w:val="superscript"/>
              </w:rPr>
              <w:t>9</w:t>
            </w:r>
            <w:r w:rsidRPr="00EE22A7">
              <w:rPr>
                <w:rFonts w:ascii="Times New Roman" w:eastAsia="仿宋" w:hAnsi="Times New Roman" w:cs="Times New Roman"/>
                <w:color w:val="000000"/>
                <w:sz w:val="28"/>
                <w:szCs w:val="28"/>
              </w:rPr>
              <w:t>大龙被摔下来，就是那古蛇，又叫魔鬼和撒但，是迷惑全世界的；他被摔在地上，他的使者也同他被摔下去。</w:t>
            </w:r>
            <w:r w:rsidRPr="00EE22A7">
              <w:rPr>
                <w:rFonts w:ascii="Times New Roman" w:eastAsia="楷体" w:hAnsi="Times New Roman" w:cs="Times New Roman"/>
                <w:color w:val="000000"/>
                <w:sz w:val="28"/>
                <w:szCs w:val="28"/>
                <w:vertAlign w:val="superscript"/>
              </w:rPr>
              <w:t>10</w:t>
            </w:r>
            <w:r w:rsidRPr="00EE22A7">
              <w:rPr>
                <w:rFonts w:ascii="Times New Roman" w:eastAsia="仿宋" w:hAnsi="Times New Roman" w:cs="Times New Roman"/>
                <w:color w:val="000000"/>
                <w:sz w:val="28"/>
                <w:szCs w:val="28"/>
              </w:rPr>
              <w:t>我听见在天上有大声音说，我们神的救恩，能力，国度，并祂基督的权柄，现在都来到了；因为那在我们神面前昼夜控告我们弟兄的，已经被摔下去了。</w:t>
            </w:r>
            <w:r w:rsidRPr="00EE22A7">
              <w:rPr>
                <w:rFonts w:ascii="Times New Roman" w:eastAsia="楷体" w:hAnsi="Times New Roman" w:cs="Times New Roman"/>
                <w:color w:val="000000"/>
                <w:sz w:val="28"/>
                <w:szCs w:val="28"/>
                <w:vertAlign w:val="superscript"/>
              </w:rPr>
              <w:t>11</w:t>
            </w:r>
            <w:r w:rsidRPr="00EE22A7">
              <w:rPr>
                <w:rFonts w:ascii="Times New Roman" w:eastAsia="仿宋" w:hAnsi="Times New Roman" w:cs="Times New Roman"/>
                <w:color w:val="000000"/>
                <w:sz w:val="28"/>
                <w:szCs w:val="28"/>
              </w:rPr>
              <w:t>他们胜过他，是因羔羊的血，和他们所见证的话；他们至死也不爱惜自己的灵魂。</w:t>
            </w:r>
            <w:r w:rsidRPr="00EE22A7">
              <w:rPr>
                <w:rFonts w:ascii="Times New Roman" w:eastAsia="楷体" w:hAnsi="Times New Roman" w:cs="Times New Roman"/>
                <w:color w:val="000000"/>
                <w:sz w:val="28"/>
                <w:szCs w:val="28"/>
                <w:vertAlign w:val="superscript"/>
              </w:rPr>
              <w:t>12</w:t>
            </w:r>
            <w:r w:rsidRPr="00EE22A7">
              <w:rPr>
                <w:rFonts w:ascii="Times New Roman" w:eastAsia="仿宋" w:hAnsi="Times New Roman" w:cs="Times New Roman"/>
                <w:color w:val="000000"/>
                <w:sz w:val="28"/>
                <w:szCs w:val="28"/>
              </w:rPr>
              <w:t>因此，诸天和住在其中的，你们都欢乐吧。只是住在地与海上的有祸了，因为魔鬼知道自己只有很短的时间，就发大怒下到你们那里去了。</w:t>
            </w:r>
            <w:r w:rsidRPr="00EE22A7">
              <w:rPr>
                <w:rFonts w:ascii="Times New Roman" w:eastAsia="楷体" w:hAnsi="Times New Roman" w:cs="Times New Roman"/>
                <w:color w:val="000000"/>
                <w:sz w:val="28"/>
                <w:szCs w:val="28"/>
                <w:vertAlign w:val="superscript"/>
              </w:rPr>
              <w:t>13</w:t>
            </w:r>
            <w:r w:rsidRPr="00EE22A7">
              <w:rPr>
                <w:rFonts w:ascii="Times New Roman" w:eastAsia="仿宋" w:hAnsi="Times New Roman" w:cs="Times New Roman"/>
                <w:color w:val="000000"/>
                <w:sz w:val="28"/>
                <w:szCs w:val="28"/>
              </w:rPr>
              <w:t>龙见自己被摔在地上，就逼迫那生了儿子的妇人。</w:t>
            </w:r>
            <w:r w:rsidRPr="00EE22A7">
              <w:rPr>
                <w:rFonts w:ascii="Times New Roman" w:eastAsia="楷体" w:hAnsi="Times New Roman" w:cs="Times New Roman"/>
                <w:color w:val="000000"/>
                <w:sz w:val="28"/>
                <w:szCs w:val="28"/>
                <w:vertAlign w:val="superscript"/>
              </w:rPr>
              <w:t>14</w:t>
            </w:r>
            <w:r w:rsidRPr="00EE22A7">
              <w:rPr>
                <w:rFonts w:ascii="Times New Roman" w:eastAsia="仿宋" w:hAnsi="Times New Roman" w:cs="Times New Roman"/>
                <w:color w:val="000000"/>
                <w:sz w:val="28"/>
                <w:szCs w:val="28"/>
              </w:rPr>
              <w:t>于是有大鹰的两个翅膀赐给妇人，叫她能飞到旷野，到自己的地方，在那里被养活一个时期，两个时期，半个时期，躲避那蛇的面。</w:t>
            </w:r>
            <w:r w:rsidRPr="00EE22A7">
              <w:rPr>
                <w:rFonts w:ascii="Times New Roman" w:eastAsia="楷体" w:hAnsi="Times New Roman" w:cs="Times New Roman"/>
                <w:color w:val="000000"/>
                <w:sz w:val="28"/>
                <w:szCs w:val="28"/>
                <w:vertAlign w:val="superscript"/>
              </w:rPr>
              <w:t>15</w:t>
            </w:r>
            <w:r w:rsidRPr="00EE22A7">
              <w:rPr>
                <w:rFonts w:ascii="Times New Roman" w:eastAsia="仿宋" w:hAnsi="Times New Roman" w:cs="Times New Roman"/>
                <w:color w:val="000000"/>
                <w:sz w:val="28"/>
                <w:szCs w:val="28"/>
              </w:rPr>
              <w:t>蛇就在妇人后面，从口中吐出水来，像河一样，要使她被这河吞没。</w:t>
            </w:r>
            <w:r w:rsidRPr="00EE22A7">
              <w:rPr>
                <w:rFonts w:ascii="Times New Roman" w:eastAsia="楷体" w:hAnsi="Times New Roman" w:cs="Times New Roman"/>
                <w:color w:val="000000"/>
                <w:sz w:val="28"/>
                <w:szCs w:val="28"/>
                <w:vertAlign w:val="superscript"/>
              </w:rPr>
              <w:t>16</w:t>
            </w:r>
            <w:r w:rsidRPr="00EE22A7">
              <w:rPr>
                <w:rFonts w:ascii="Times New Roman" w:eastAsia="仿宋" w:hAnsi="Times New Roman" w:cs="Times New Roman"/>
                <w:color w:val="000000"/>
                <w:sz w:val="28"/>
                <w:szCs w:val="28"/>
              </w:rPr>
              <w:t>地却帮助妇人；那地开口吞了那龙从口中吐出来的河。</w:t>
            </w:r>
            <w:r w:rsidRPr="00EE22A7">
              <w:rPr>
                <w:rFonts w:ascii="Times New Roman" w:eastAsia="楷体" w:hAnsi="Times New Roman" w:cs="Times New Roman"/>
                <w:color w:val="000000"/>
                <w:sz w:val="28"/>
                <w:szCs w:val="28"/>
                <w:vertAlign w:val="superscript"/>
              </w:rPr>
              <w:t>17</w:t>
            </w:r>
            <w:r w:rsidRPr="00EE22A7">
              <w:rPr>
                <w:rFonts w:ascii="Times New Roman" w:eastAsia="仿宋" w:hAnsi="Times New Roman" w:cs="Times New Roman"/>
                <w:color w:val="000000"/>
                <w:sz w:val="28"/>
                <w:szCs w:val="28"/>
              </w:rPr>
              <w:t>龙向妇人发怒，去与她其余的种争战，就是那守神诫命，为耶稣基督作见证的。</w:t>
            </w:r>
            <w:r w:rsidRPr="00EE22A7">
              <w:rPr>
                <w:rFonts w:ascii="Times New Roman" w:eastAsia="楷体" w:hAnsi="Times New Roman" w:cs="Times New Roman"/>
                <w:color w:val="000000"/>
                <w:sz w:val="28"/>
                <w:szCs w:val="28"/>
                <w:vertAlign w:val="superscript"/>
              </w:rPr>
              <w:t>18</w:t>
            </w:r>
            <w:r w:rsidRPr="00EE22A7">
              <w:rPr>
                <w:rFonts w:ascii="Times New Roman" w:eastAsia="仿宋" w:hAnsi="Times New Roman" w:cs="Times New Roman"/>
                <w:color w:val="000000"/>
                <w:sz w:val="28"/>
                <w:szCs w:val="28"/>
              </w:rPr>
              <w:t>我就站在海边的沙上。</w:t>
            </w:r>
          </w:p>
        </w:tc>
      </w:tr>
    </w:tbl>
    <w:p w14:paraId="57E12EE0" w14:textId="77777777" w:rsidR="005C14FB" w:rsidRDefault="005C14FB" w:rsidP="00C170DE">
      <w:pPr>
        <w:rPr>
          <w:rFonts w:hint="eastAsia"/>
        </w:rPr>
      </w:pPr>
    </w:p>
    <w:p w14:paraId="3E0D70BA" w14:textId="77777777" w:rsidR="005C14FB" w:rsidRDefault="005C14FB" w:rsidP="00C170DE">
      <w:pPr>
        <w:rPr>
          <w:rFonts w:hint="eastAsia"/>
        </w:rPr>
      </w:pPr>
    </w:p>
    <w:p w14:paraId="294565C4" w14:textId="77777777" w:rsidR="00C170DE" w:rsidRPr="009C1060" w:rsidRDefault="00C170DE" w:rsidP="009C1060">
      <w:pPr>
        <w:pStyle w:val="2"/>
        <w:rPr>
          <w:rFonts w:hint="eastAsia"/>
        </w:rPr>
      </w:pPr>
      <w:bookmarkStart w:id="39" w:name="_Toc221624904"/>
      <w:r w:rsidRPr="009C1060">
        <w:rPr>
          <w:rFonts w:hint="eastAsia"/>
        </w:rPr>
        <w:t>灵 义</w:t>
      </w:r>
      <w:bookmarkEnd w:id="39"/>
    </w:p>
    <w:p w14:paraId="665DD429" w14:textId="77777777" w:rsidR="00C170DE" w:rsidRDefault="00C170DE" w:rsidP="00C170DE">
      <w:pPr>
        <w:rPr>
          <w:rFonts w:hint="eastAsia"/>
        </w:rPr>
      </w:pPr>
    </w:p>
    <w:p w14:paraId="38A11F6F" w14:textId="77777777" w:rsidR="00C170DE" w:rsidRDefault="00C170DE" w:rsidP="00C170DE">
      <w:pPr>
        <w:rPr>
          <w:rFonts w:hint="eastAsia"/>
        </w:rPr>
      </w:pPr>
    </w:p>
    <w:p w14:paraId="34B46BB9" w14:textId="77777777" w:rsidR="00197BA9" w:rsidRPr="002D0CB0" w:rsidRDefault="00197BA9" w:rsidP="00C170DE">
      <w:pPr>
        <w:pStyle w:val="4"/>
        <w:rPr>
          <w:rFonts w:hint="eastAsia"/>
        </w:rPr>
      </w:pPr>
      <w:r w:rsidRPr="002D0CB0">
        <w:rPr>
          <w:rFonts w:hint="eastAsia"/>
        </w:rPr>
        <w:t>整章内容</w:t>
      </w:r>
    </w:p>
    <w:p w14:paraId="089555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论述了新教会及其教义。“妇人”在此是指新教会，她所生的“孩子”是指它的教义。此处也论述了现教会中那些出于教义相信三位格的三位一体，相信基督位格的二元性，同样相信唯信称义的人；“龙”就是指这些人。然后论述了这些人因新教会的教义而对新教会的迫害，以及主对新教会的保护，直到它从少数人开始，在许多人中增长。</w:t>
      </w:r>
    </w:p>
    <w:p w14:paraId="63F259D2" w14:textId="77777777" w:rsidR="00197BA9" w:rsidRPr="002D0CB0" w:rsidRDefault="00197BA9" w:rsidP="00C170DE">
      <w:pPr>
        <w:pStyle w:val="4"/>
        <w:rPr>
          <w:rFonts w:hint="eastAsia"/>
        </w:rPr>
      </w:pPr>
      <w:r w:rsidRPr="002D0CB0">
        <w:rPr>
          <w:rFonts w:hint="eastAsia"/>
        </w:rPr>
        <w:t>各节内容</w:t>
      </w:r>
    </w:p>
    <w:p w14:paraId="636CB463"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2</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“天上现出大迹象来”表示关于主在天堂里和地上的新教会，以及对其教义的艰难接受和敌对，来自主的启示(</w:t>
      </w:r>
      <w:r w:rsidRPr="00195DFD">
        <w:rPr>
          <w:rFonts w:ascii="Times New Roman" w:eastAsia="宋体" w:hAnsi="Times New Roman" w:hint="eastAsia"/>
          <w:color w:val="000000"/>
          <w:sz w:val="28"/>
          <w:szCs w:val="28"/>
        </w:rPr>
        <w:t>532</w:t>
      </w:r>
      <w:r w:rsidRPr="002D0CB0">
        <w:rPr>
          <w:rFonts w:ascii="宋体" w:eastAsia="宋体" w:hAnsi="宋体" w:hint="eastAsia"/>
          <w:color w:val="000000"/>
          <w:sz w:val="28"/>
          <w:szCs w:val="28"/>
        </w:rPr>
        <w:t>节)。“有一个妇人，身披日头，脚踏月亮”表示主在天堂里的新教会，也就是新天堂，以及主即将在地上的新教会，也就是新耶路撒冷(</w:t>
      </w:r>
      <w:r w:rsidRPr="00195DFD">
        <w:rPr>
          <w:rFonts w:ascii="Times New Roman" w:eastAsia="宋体" w:hAnsi="Times New Roman" w:hint="eastAsia"/>
          <w:color w:val="000000"/>
          <w:sz w:val="28"/>
          <w:szCs w:val="28"/>
        </w:rPr>
        <w:t>533</w:t>
      </w:r>
      <w:r w:rsidRPr="002D0CB0">
        <w:rPr>
          <w:rFonts w:ascii="宋体" w:eastAsia="宋体" w:hAnsi="宋体" w:hint="eastAsia"/>
          <w:color w:val="000000"/>
          <w:sz w:val="28"/>
          <w:szCs w:val="28"/>
        </w:rPr>
        <w:t>节)。“头戴十二星的冠冕”表示源于出自圣言的神性良善和神性真理的知识或认知的新教会的智慧和聪明(</w:t>
      </w:r>
      <w:r w:rsidRPr="00195DFD">
        <w:rPr>
          <w:rFonts w:ascii="Times New Roman" w:eastAsia="宋体" w:hAnsi="Times New Roman" w:hint="eastAsia"/>
          <w:color w:val="000000"/>
          <w:sz w:val="28"/>
          <w:szCs w:val="28"/>
        </w:rPr>
        <w:t>534</w:t>
      </w:r>
      <w:r w:rsidRPr="002D0CB0">
        <w:rPr>
          <w:rFonts w:ascii="宋体" w:eastAsia="宋体" w:hAnsi="宋体" w:hint="eastAsia"/>
          <w:color w:val="000000"/>
          <w:sz w:val="28"/>
          <w:szCs w:val="28"/>
        </w:rPr>
        <w:t>节)。</w:t>
      </w:r>
    </w:p>
    <w:p w14:paraId="5C5137C5"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“她怀了孩子，在生产的阵痛中疼痛地喊叫”表示即将出现的新教会的教义，以及因龙所指的那些人的抗拒而对该教义的艰难接受(</w:t>
      </w:r>
      <w:r w:rsidRPr="00195DFD">
        <w:rPr>
          <w:rFonts w:ascii="Times New Roman" w:eastAsia="宋体" w:hAnsi="Times New Roman" w:hint="eastAsia"/>
          <w:color w:val="000000"/>
          <w:sz w:val="28"/>
          <w:szCs w:val="28"/>
        </w:rPr>
        <w:t>535</w:t>
      </w:r>
      <w:r w:rsidRPr="002D0CB0">
        <w:rPr>
          <w:rFonts w:ascii="宋体" w:eastAsia="宋体" w:hAnsi="宋体" w:hint="eastAsia"/>
          <w:color w:val="000000"/>
          <w:sz w:val="28"/>
          <w:szCs w:val="28"/>
        </w:rPr>
        <w:t>节)。</w:t>
      </w:r>
    </w:p>
    <w:p w14:paraId="32D5596F"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“天上又现出迹象来”表示关于那些反对新教会及其教义的人，来自主的启示(</w:t>
      </w:r>
      <w:r w:rsidRPr="00195DFD">
        <w:rPr>
          <w:rFonts w:ascii="Times New Roman" w:eastAsia="宋体" w:hAnsi="Times New Roman" w:hint="eastAsia"/>
          <w:color w:val="000000"/>
          <w:sz w:val="28"/>
          <w:szCs w:val="28"/>
        </w:rPr>
        <w:t>536</w:t>
      </w:r>
      <w:r w:rsidRPr="002D0CB0">
        <w:rPr>
          <w:rFonts w:ascii="宋体" w:eastAsia="宋体" w:hAnsi="宋体" w:hint="eastAsia"/>
          <w:color w:val="000000"/>
          <w:sz w:val="28"/>
          <w:szCs w:val="28"/>
        </w:rPr>
        <w:t>节)。“看哪，有一条大红龙”表示改革宗教会中那些将神一分为三，将主一分为二，将仁和信分离，认为拯救人的是信，而非同时是仁的人(</w:t>
      </w:r>
      <w:r w:rsidRPr="00195DFD">
        <w:rPr>
          <w:rFonts w:ascii="Times New Roman" w:eastAsia="宋体" w:hAnsi="Times New Roman" w:hint="eastAsia"/>
          <w:color w:val="000000"/>
          <w:sz w:val="28"/>
          <w:szCs w:val="28"/>
        </w:rPr>
        <w:t>537</w:t>
      </w:r>
      <w:r w:rsidRPr="002D0CB0">
        <w:rPr>
          <w:rFonts w:ascii="宋体" w:eastAsia="宋体" w:hAnsi="宋体" w:hint="eastAsia"/>
          <w:color w:val="000000"/>
          <w:sz w:val="28"/>
          <w:szCs w:val="28"/>
        </w:rPr>
        <w:t>节)。“七头”表示因被歪曲和亵渎的圣言真理而疯狂(</w:t>
      </w:r>
      <w:r w:rsidRPr="00195DFD">
        <w:rPr>
          <w:rFonts w:ascii="Times New Roman" w:eastAsia="宋体" w:hAnsi="Times New Roman" w:hint="eastAsia"/>
          <w:color w:val="000000"/>
          <w:sz w:val="28"/>
          <w:szCs w:val="28"/>
        </w:rPr>
        <w:t>538</w:t>
      </w:r>
      <w:r w:rsidRPr="002D0CB0">
        <w:rPr>
          <w:rFonts w:ascii="宋体" w:eastAsia="宋体" w:hAnsi="宋体" w:hint="eastAsia"/>
          <w:color w:val="000000"/>
          <w:sz w:val="28"/>
          <w:szCs w:val="28"/>
        </w:rPr>
        <w:t>节)。“十角”表示大能(</w:t>
      </w:r>
      <w:r w:rsidRPr="00195DFD">
        <w:rPr>
          <w:rFonts w:ascii="Times New Roman" w:eastAsia="宋体" w:hAnsi="Times New Roman" w:hint="eastAsia"/>
          <w:color w:val="000000"/>
          <w:sz w:val="28"/>
          <w:szCs w:val="28"/>
        </w:rPr>
        <w:t>539</w:t>
      </w:r>
      <w:r w:rsidRPr="002D0CB0">
        <w:rPr>
          <w:rFonts w:ascii="宋体" w:eastAsia="宋体" w:hAnsi="宋体" w:hint="eastAsia"/>
          <w:color w:val="000000"/>
          <w:sz w:val="28"/>
          <w:szCs w:val="28"/>
        </w:rPr>
        <w:t>节)。“七头上戴着七个冠冕”表示被歪曲和亵渎的圣言的一切真理(</w:t>
      </w:r>
      <w:r w:rsidRPr="00195DFD">
        <w:rPr>
          <w:rFonts w:ascii="Times New Roman" w:eastAsia="宋体" w:hAnsi="Times New Roman" w:hint="eastAsia"/>
          <w:color w:val="000000"/>
          <w:sz w:val="28"/>
          <w:szCs w:val="28"/>
        </w:rPr>
        <w:t>540</w:t>
      </w:r>
      <w:r w:rsidRPr="002D0CB0">
        <w:rPr>
          <w:rFonts w:ascii="宋体" w:eastAsia="宋体" w:hAnsi="宋体" w:hint="eastAsia"/>
          <w:color w:val="000000"/>
          <w:sz w:val="28"/>
          <w:szCs w:val="28"/>
        </w:rPr>
        <w:t>节)。</w:t>
      </w:r>
    </w:p>
    <w:p w14:paraId="3DD4BB23"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“他的尾巴拖拉着天上星辰的第三部分，把它们摔在地上”表示因对圣言真理的歪曲，他们使良善和真理的一切属灵知识或认知与教会疏</w:t>
      </w:r>
      <w:r w:rsidRPr="002D0CB0">
        <w:rPr>
          <w:rFonts w:ascii="宋体" w:eastAsia="宋体" w:hAnsi="宋体" w:hint="eastAsia"/>
          <w:color w:val="000000"/>
          <w:sz w:val="28"/>
          <w:szCs w:val="28"/>
        </w:rPr>
        <w:lastRenderedPageBreak/>
        <w:t>远，并因应用于虚假而完全摧毁了它们(</w:t>
      </w:r>
      <w:r w:rsidRPr="00195DFD">
        <w:rPr>
          <w:rFonts w:ascii="Times New Roman" w:eastAsia="宋体" w:hAnsi="Times New Roman" w:hint="eastAsia"/>
          <w:color w:val="000000"/>
          <w:sz w:val="28"/>
          <w:szCs w:val="28"/>
        </w:rPr>
        <w:t>541</w:t>
      </w:r>
      <w:r w:rsidRPr="002D0CB0">
        <w:rPr>
          <w:rFonts w:ascii="宋体" w:eastAsia="宋体" w:hAnsi="宋体" w:hint="eastAsia"/>
          <w:color w:val="000000"/>
          <w:sz w:val="28"/>
          <w:szCs w:val="28"/>
        </w:rPr>
        <w:t>节)。“龙就站在那将要生产的妇人面前，等她生产之后，要吞吃她的孩子”表示“龙”所指的那些人试图灭绝首次出现的新教会的教义(</w:t>
      </w:r>
      <w:r w:rsidRPr="00195DFD">
        <w:rPr>
          <w:rFonts w:ascii="Times New Roman" w:eastAsia="宋体" w:hAnsi="Times New Roman" w:hint="eastAsia"/>
          <w:color w:val="000000"/>
          <w:sz w:val="28"/>
          <w:szCs w:val="28"/>
        </w:rPr>
        <w:t>542</w:t>
      </w:r>
      <w:r w:rsidRPr="002D0CB0">
        <w:rPr>
          <w:rFonts w:ascii="宋体" w:eastAsia="宋体" w:hAnsi="宋体" w:hint="eastAsia"/>
          <w:color w:val="000000"/>
          <w:sz w:val="28"/>
          <w:szCs w:val="28"/>
        </w:rPr>
        <w:t>节)。</w:t>
      </w:r>
    </w:p>
    <w:p w14:paraId="251BEFF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“她生了一个男孩子”表示新教会的教义(</w:t>
      </w:r>
      <w:r w:rsidRPr="00195DFD">
        <w:rPr>
          <w:rFonts w:ascii="Times New Roman" w:eastAsia="宋体" w:hAnsi="Times New Roman" w:hint="eastAsia"/>
          <w:color w:val="000000"/>
          <w:sz w:val="28"/>
          <w:szCs w:val="28"/>
        </w:rPr>
        <w:t>543</w:t>
      </w:r>
      <w:r w:rsidRPr="002D0CB0">
        <w:rPr>
          <w:rFonts w:ascii="宋体" w:eastAsia="宋体" w:hAnsi="宋体" w:hint="eastAsia"/>
          <w:color w:val="000000"/>
          <w:sz w:val="28"/>
          <w:szCs w:val="28"/>
        </w:rPr>
        <w:t>节)。“是将来要用铁棒照管所有民族的”表示那通过源于圣言字义的真理，同时通过源于属世之光的理性事物将说服所有因与仁分离之信而处于死的敬拜、愿意被说服之人的(</w:t>
      </w:r>
      <w:r w:rsidRPr="00195DFD">
        <w:rPr>
          <w:rFonts w:ascii="Times New Roman" w:eastAsia="宋体" w:hAnsi="Times New Roman" w:hint="eastAsia"/>
          <w:color w:val="000000"/>
          <w:sz w:val="28"/>
          <w:szCs w:val="28"/>
        </w:rPr>
        <w:t>544</w:t>
      </w:r>
      <w:r w:rsidRPr="002D0CB0">
        <w:rPr>
          <w:rFonts w:ascii="宋体" w:eastAsia="宋体" w:hAnsi="宋体" w:hint="eastAsia"/>
          <w:color w:val="000000"/>
          <w:sz w:val="28"/>
          <w:szCs w:val="28"/>
        </w:rPr>
        <w:t>节)。“她的孩子被提到神和祂宝座那里去了”表示主对该教义的保护，它被天上的天使们守卫(</w:t>
      </w:r>
      <w:r w:rsidRPr="00195DFD">
        <w:rPr>
          <w:rFonts w:ascii="Times New Roman" w:eastAsia="宋体" w:hAnsi="Times New Roman" w:hint="eastAsia"/>
          <w:color w:val="000000"/>
          <w:sz w:val="28"/>
          <w:szCs w:val="28"/>
        </w:rPr>
        <w:t>545</w:t>
      </w:r>
      <w:r w:rsidRPr="002D0CB0">
        <w:rPr>
          <w:rFonts w:ascii="宋体" w:eastAsia="宋体" w:hAnsi="宋体" w:hint="eastAsia"/>
          <w:color w:val="000000"/>
          <w:sz w:val="28"/>
          <w:szCs w:val="28"/>
        </w:rPr>
        <w:t>节)。</w:t>
      </w:r>
    </w:p>
    <w:p w14:paraId="3BD12CFF"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“妇人就逃到旷野”表示教会起初在少数人当中(</w:t>
      </w:r>
      <w:r w:rsidRPr="00195DFD">
        <w:rPr>
          <w:rFonts w:ascii="Times New Roman" w:eastAsia="宋体" w:hAnsi="Times New Roman" w:hint="eastAsia"/>
          <w:color w:val="000000"/>
          <w:sz w:val="28"/>
          <w:szCs w:val="28"/>
        </w:rPr>
        <w:t>546</w:t>
      </w:r>
      <w:r w:rsidRPr="002D0CB0">
        <w:rPr>
          <w:rFonts w:ascii="宋体" w:eastAsia="宋体" w:hAnsi="宋体" w:hint="eastAsia"/>
          <w:color w:val="000000"/>
          <w:sz w:val="28"/>
          <w:szCs w:val="28"/>
        </w:rPr>
        <w:t>节)。“在那里有神给她预备的地方，叫他们在那里养活她一千二百六十天”表示那时该教会的状态，与此同时为它在许多人当中增长，直到它长足身量而做出规定(</w:t>
      </w:r>
      <w:r w:rsidRPr="00195DFD">
        <w:rPr>
          <w:rFonts w:ascii="Times New Roman" w:eastAsia="宋体" w:hAnsi="Times New Roman" w:hint="eastAsia"/>
          <w:color w:val="000000"/>
          <w:sz w:val="28"/>
          <w:szCs w:val="28"/>
        </w:rPr>
        <w:t>547</w:t>
      </w:r>
      <w:r w:rsidRPr="002D0CB0">
        <w:rPr>
          <w:rFonts w:ascii="宋体" w:eastAsia="宋体" w:hAnsi="宋体" w:hint="eastAsia"/>
          <w:color w:val="000000"/>
          <w:sz w:val="28"/>
          <w:szCs w:val="28"/>
        </w:rPr>
        <w:t>节)。</w:t>
      </w:r>
    </w:p>
    <w:p w14:paraId="62B805CE"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“在天上就有了战争。米迦勒同他的使者与龙争战，龙同他的使者也来争战”表示前教会的虚假与新教会的真理争战(</w:t>
      </w:r>
      <w:r w:rsidRPr="00195DFD">
        <w:rPr>
          <w:rFonts w:ascii="Times New Roman" w:eastAsia="宋体" w:hAnsi="Times New Roman" w:hint="eastAsia"/>
          <w:color w:val="000000"/>
          <w:sz w:val="28"/>
          <w:szCs w:val="28"/>
        </w:rPr>
        <w:t>548</w:t>
      </w:r>
      <w:r w:rsidRPr="002D0CB0">
        <w:rPr>
          <w:rFonts w:ascii="宋体" w:eastAsia="宋体" w:hAnsi="宋体" w:hint="eastAsia"/>
          <w:color w:val="000000"/>
          <w:sz w:val="28"/>
          <w:szCs w:val="28"/>
        </w:rPr>
        <w:t>节)。</w:t>
      </w:r>
    </w:p>
    <w:p w14:paraId="48C3A180"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“他们并没有得胜，在天上再也找不到他们的地方”表示他们深信自己处于虚假和邪恶，但仍留在其中，因此他们被强行退出与天堂的结合，并被扔下去(</w:t>
      </w:r>
      <w:r w:rsidRPr="00195DFD">
        <w:rPr>
          <w:rFonts w:ascii="Times New Roman" w:eastAsia="宋体" w:hAnsi="Times New Roman" w:hint="eastAsia"/>
          <w:color w:val="000000"/>
          <w:sz w:val="28"/>
          <w:szCs w:val="28"/>
        </w:rPr>
        <w:t>549</w:t>
      </w:r>
      <w:r w:rsidRPr="002D0CB0">
        <w:rPr>
          <w:rFonts w:ascii="宋体" w:eastAsia="宋体" w:hAnsi="宋体" w:hint="eastAsia"/>
          <w:color w:val="000000"/>
          <w:sz w:val="28"/>
          <w:szCs w:val="28"/>
        </w:rPr>
        <w:t>节)。</w:t>
      </w:r>
    </w:p>
    <w:p w14:paraId="14179A66"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“大龙被摔下来，就是那古蛇，又叫魔鬼和撒但”表示这些人从主转向他们自己，从天堂转向世界，由此陷入其欲望的邪恶，陷入虚假(</w:t>
      </w:r>
      <w:r w:rsidRPr="00195DFD">
        <w:rPr>
          <w:rFonts w:ascii="Times New Roman" w:eastAsia="宋体" w:hAnsi="Times New Roman" w:hint="eastAsia"/>
          <w:color w:val="000000"/>
          <w:sz w:val="28"/>
          <w:szCs w:val="28"/>
        </w:rPr>
        <w:t>550</w:t>
      </w:r>
      <w:r w:rsidRPr="002D0CB0">
        <w:rPr>
          <w:rFonts w:ascii="宋体" w:eastAsia="宋体" w:hAnsi="宋体" w:hint="eastAsia"/>
          <w:color w:val="000000"/>
          <w:sz w:val="28"/>
          <w:szCs w:val="28"/>
        </w:rPr>
        <w:t>节)。“是迷惑全世界的”表示他们扭曲了教会的一切(</w:t>
      </w:r>
      <w:r w:rsidRPr="00195DFD">
        <w:rPr>
          <w:rFonts w:ascii="Times New Roman" w:eastAsia="宋体" w:hAnsi="Times New Roman" w:hint="eastAsia"/>
          <w:color w:val="000000"/>
          <w:sz w:val="28"/>
          <w:szCs w:val="28"/>
        </w:rPr>
        <w:t>551</w:t>
      </w:r>
      <w:r w:rsidRPr="002D0CB0">
        <w:rPr>
          <w:rFonts w:ascii="宋体" w:eastAsia="宋体" w:hAnsi="宋体" w:hint="eastAsia"/>
          <w:color w:val="000000"/>
          <w:sz w:val="28"/>
          <w:szCs w:val="28"/>
        </w:rPr>
        <w:t>节)。“他被摔在地上，他的使者也同他被摔下去”表示进入灵人界，灵人界在天堂与地狱的中间，与地上之人的直接结合从灵人界形成(</w:t>
      </w:r>
      <w:r w:rsidRPr="00195DFD">
        <w:rPr>
          <w:rFonts w:ascii="Times New Roman" w:eastAsia="宋体" w:hAnsi="Times New Roman" w:hint="eastAsia"/>
          <w:color w:val="000000"/>
          <w:sz w:val="28"/>
          <w:szCs w:val="28"/>
        </w:rPr>
        <w:t>552</w:t>
      </w:r>
      <w:r w:rsidRPr="002D0CB0">
        <w:rPr>
          <w:rFonts w:ascii="宋体" w:eastAsia="宋体" w:hAnsi="宋体" w:hint="eastAsia"/>
          <w:color w:val="000000"/>
          <w:sz w:val="28"/>
          <w:szCs w:val="28"/>
        </w:rPr>
        <w:t>节)。</w:t>
      </w:r>
    </w:p>
    <w:p w14:paraId="688AE7EF"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“我听见在天上有大声音说，我们神的救恩，能力，国度，并祂基督的权柄，现在都来到了”表示天上天使的喜乐，因为现在唯独主在天堂和教会掌权作王，那些信祂的人得救了(</w:t>
      </w:r>
      <w:r w:rsidRPr="00195DFD">
        <w:rPr>
          <w:rFonts w:ascii="Times New Roman" w:eastAsia="宋体" w:hAnsi="Times New Roman" w:hint="eastAsia"/>
          <w:color w:val="000000"/>
          <w:sz w:val="28"/>
          <w:szCs w:val="28"/>
        </w:rPr>
        <w:t>553</w:t>
      </w:r>
      <w:r w:rsidRPr="002D0CB0">
        <w:rPr>
          <w:rFonts w:ascii="宋体" w:eastAsia="宋体" w:hAnsi="宋体" w:hint="eastAsia"/>
          <w:color w:val="000000"/>
          <w:sz w:val="28"/>
          <w:szCs w:val="28"/>
        </w:rPr>
        <w:t>节)。“因为那在我们神面前昼夜控告我们弟兄的，已经被摔下去了”表示通过最后的审判，那些反对新教会教义的人被移除了(</w:t>
      </w:r>
      <w:r w:rsidRPr="00195DFD">
        <w:rPr>
          <w:rFonts w:ascii="Times New Roman" w:eastAsia="宋体" w:hAnsi="Times New Roman" w:hint="eastAsia"/>
          <w:color w:val="000000"/>
          <w:sz w:val="28"/>
          <w:szCs w:val="28"/>
        </w:rPr>
        <w:t>554</w:t>
      </w:r>
      <w:r w:rsidRPr="002D0CB0">
        <w:rPr>
          <w:rFonts w:ascii="宋体" w:eastAsia="宋体" w:hAnsi="宋体" w:hint="eastAsia"/>
          <w:color w:val="000000"/>
          <w:sz w:val="28"/>
          <w:szCs w:val="28"/>
        </w:rPr>
        <w:t>节)。</w:t>
      </w:r>
    </w:p>
    <w:p w14:paraId="33F0B476"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“他们胜过他，是因羔羊的血，和他们所见证的话”表示凭圣</w:t>
      </w:r>
      <w:r w:rsidRPr="002D0CB0">
        <w:rPr>
          <w:rFonts w:ascii="宋体" w:eastAsia="宋体" w:hAnsi="宋体" w:hint="eastAsia"/>
          <w:color w:val="000000"/>
          <w:sz w:val="28"/>
          <w:szCs w:val="28"/>
        </w:rPr>
        <w:lastRenderedPageBreak/>
        <w:t>言的神性真理和对主的承认所获得的胜利(</w:t>
      </w:r>
      <w:r w:rsidRPr="00195DFD">
        <w:rPr>
          <w:rFonts w:ascii="Times New Roman" w:eastAsia="宋体" w:hAnsi="Times New Roman" w:hint="eastAsia"/>
          <w:color w:val="000000"/>
          <w:sz w:val="28"/>
          <w:szCs w:val="28"/>
        </w:rPr>
        <w:t>555</w:t>
      </w:r>
      <w:r w:rsidRPr="002D0CB0">
        <w:rPr>
          <w:rFonts w:ascii="宋体" w:eastAsia="宋体" w:hAnsi="宋体" w:hint="eastAsia"/>
          <w:color w:val="000000"/>
          <w:sz w:val="28"/>
          <w:szCs w:val="28"/>
        </w:rPr>
        <w:t>节)。“他们至死也不爱惜自己的灵魂”表示那些不爱自己胜过主的人(</w:t>
      </w:r>
      <w:r w:rsidRPr="00195DFD">
        <w:rPr>
          <w:rFonts w:ascii="Times New Roman" w:eastAsia="宋体" w:hAnsi="Times New Roman" w:hint="eastAsia"/>
          <w:color w:val="000000"/>
          <w:sz w:val="28"/>
          <w:szCs w:val="28"/>
        </w:rPr>
        <w:t>556</w:t>
      </w:r>
      <w:r w:rsidRPr="002D0CB0">
        <w:rPr>
          <w:rFonts w:ascii="宋体" w:eastAsia="宋体" w:hAnsi="宋体" w:hint="eastAsia"/>
          <w:color w:val="000000"/>
          <w:sz w:val="28"/>
          <w:szCs w:val="28"/>
        </w:rPr>
        <w:t>节)。</w:t>
      </w:r>
    </w:p>
    <w:p w14:paraId="3447D747"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“因此，诸天和住在其中的，你们都欢乐吧”表示天堂的一种新状态，即：他们在主里面，主在他们里面(</w:t>
      </w:r>
      <w:r w:rsidRPr="00195DFD">
        <w:rPr>
          <w:rFonts w:ascii="Times New Roman" w:eastAsia="宋体" w:hAnsi="Times New Roman" w:hint="eastAsia"/>
          <w:color w:val="000000"/>
          <w:sz w:val="28"/>
          <w:szCs w:val="28"/>
        </w:rPr>
        <w:t>557</w:t>
      </w:r>
      <w:r w:rsidRPr="002D0CB0">
        <w:rPr>
          <w:rFonts w:ascii="宋体" w:eastAsia="宋体" w:hAnsi="宋体" w:hint="eastAsia"/>
          <w:color w:val="000000"/>
          <w:sz w:val="28"/>
          <w:szCs w:val="28"/>
        </w:rPr>
        <w:t>节)。“只是住在地与海上的有祸了，因为魔鬼就发大怒下到你们那里去了”表示对教会里那些处于信之虚假，由此处于生活邪恶之人的哀悼，因为他们与龙结合(</w:t>
      </w:r>
      <w:r w:rsidRPr="00195DFD">
        <w:rPr>
          <w:rFonts w:ascii="Times New Roman" w:eastAsia="宋体" w:hAnsi="Times New Roman" w:hint="eastAsia"/>
          <w:color w:val="000000"/>
          <w:sz w:val="28"/>
          <w:szCs w:val="28"/>
        </w:rPr>
        <w:t>558</w:t>
      </w:r>
      <w:r w:rsidRPr="002D0CB0">
        <w:rPr>
          <w:rFonts w:ascii="宋体" w:eastAsia="宋体" w:hAnsi="宋体" w:hint="eastAsia"/>
          <w:color w:val="000000"/>
          <w:sz w:val="28"/>
          <w:szCs w:val="28"/>
        </w:rPr>
        <w:t>节)。“知道自己只有很短的时间”表示因为他知道，新天堂已经形成，因而地上的新教会即将到来，那时他和他的同类将被扔进地狱(</w:t>
      </w:r>
      <w:r w:rsidRPr="00195DFD">
        <w:rPr>
          <w:rFonts w:ascii="Times New Roman" w:eastAsia="宋体" w:hAnsi="Times New Roman" w:hint="eastAsia"/>
          <w:color w:val="000000"/>
          <w:sz w:val="28"/>
          <w:szCs w:val="28"/>
        </w:rPr>
        <w:t>559</w:t>
      </w:r>
      <w:r w:rsidRPr="002D0CB0">
        <w:rPr>
          <w:rFonts w:ascii="宋体" w:eastAsia="宋体" w:hAnsi="宋体" w:hint="eastAsia"/>
          <w:color w:val="000000"/>
          <w:sz w:val="28"/>
          <w:szCs w:val="28"/>
        </w:rPr>
        <w:t>节)。</w:t>
      </w:r>
    </w:p>
    <w:p w14:paraId="431A926A"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“龙见自己被摔在地上，就逼迫那生了儿子的妇人”表示龙的追随者被摔在灵人界后，立即开始因新教会的教义而侵扰新教会(</w:t>
      </w:r>
      <w:r w:rsidRPr="00195DFD">
        <w:rPr>
          <w:rFonts w:ascii="Times New Roman" w:eastAsia="宋体" w:hAnsi="Times New Roman" w:hint="eastAsia"/>
          <w:color w:val="000000"/>
          <w:sz w:val="28"/>
          <w:szCs w:val="28"/>
        </w:rPr>
        <w:t>560</w:t>
      </w:r>
      <w:r w:rsidRPr="002D0CB0">
        <w:rPr>
          <w:rFonts w:ascii="宋体" w:eastAsia="宋体" w:hAnsi="宋体" w:hint="eastAsia"/>
          <w:color w:val="000000"/>
          <w:sz w:val="28"/>
          <w:szCs w:val="28"/>
        </w:rPr>
        <w:t>节)。</w:t>
      </w:r>
    </w:p>
    <w:p w14:paraId="6D6FBB41"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“于是有大鹰的两个翅膀赐给妇人，叫她能飞到旷野，到自己的地方”表示对新教会的神性谨慎，以及当它还在少数人当中时，对它的保护(</w:t>
      </w:r>
      <w:r w:rsidRPr="00195DFD">
        <w:rPr>
          <w:rFonts w:ascii="Times New Roman" w:eastAsia="宋体" w:hAnsi="Times New Roman" w:hint="eastAsia"/>
          <w:color w:val="000000"/>
          <w:sz w:val="28"/>
          <w:szCs w:val="28"/>
        </w:rPr>
        <w:t>561</w:t>
      </w:r>
      <w:r w:rsidRPr="002D0CB0">
        <w:rPr>
          <w:rFonts w:ascii="宋体" w:eastAsia="宋体" w:hAnsi="宋体" w:hint="eastAsia"/>
          <w:color w:val="000000"/>
          <w:sz w:val="28"/>
          <w:szCs w:val="28"/>
        </w:rPr>
        <w:t>节)。“在那里被养活一个时期，两个时期，半个时期，躲避那蛇的面”表示因迷惑人者的狡诈，谨慎地规定新教会的人数可以增长，直到它长足身量(</w:t>
      </w:r>
      <w:r w:rsidRPr="00195DFD">
        <w:rPr>
          <w:rFonts w:ascii="Times New Roman" w:eastAsia="宋体" w:hAnsi="Times New Roman" w:hint="eastAsia"/>
          <w:color w:val="000000"/>
          <w:sz w:val="28"/>
          <w:szCs w:val="28"/>
        </w:rPr>
        <w:t>562</w:t>
      </w:r>
      <w:r w:rsidRPr="002D0CB0">
        <w:rPr>
          <w:rFonts w:ascii="宋体" w:eastAsia="宋体" w:hAnsi="宋体" w:hint="eastAsia"/>
          <w:color w:val="000000"/>
          <w:sz w:val="28"/>
          <w:szCs w:val="28"/>
        </w:rPr>
        <w:t>节)。</w:t>
      </w:r>
    </w:p>
    <w:p w14:paraId="726FA924"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“蛇就在妇人后面，从口中吐出水来，像河一样，要使她被这河吞没”表示为了摧毁新教会，源于大量虚假的推理(</w:t>
      </w:r>
      <w:r w:rsidRPr="00195DFD">
        <w:rPr>
          <w:rFonts w:ascii="Times New Roman" w:eastAsia="宋体" w:hAnsi="Times New Roman" w:hint="eastAsia"/>
          <w:color w:val="000000"/>
          <w:sz w:val="28"/>
          <w:szCs w:val="28"/>
        </w:rPr>
        <w:t>563</w:t>
      </w:r>
      <w:r w:rsidRPr="002D0CB0">
        <w:rPr>
          <w:rFonts w:ascii="宋体" w:eastAsia="宋体" w:hAnsi="宋体" w:hint="eastAsia"/>
          <w:color w:val="000000"/>
          <w:sz w:val="28"/>
          <w:szCs w:val="28"/>
        </w:rPr>
        <w:t>节)。</w:t>
      </w:r>
    </w:p>
    <w:p w14:paraId="40B8C616"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“地却帮助妇人；那地开口吞了那龙从口中吐出来的河”表示在组成新教会的米迦勒们所提出的理性理解的属灵真理面前，这些大量推理都化为乌有(</w:t>
      </w:r>
      <w:r w:rsidRPr="00195DFD">
        <w:rPr>
          <w:rFonts w:ascii="Times New Roman" w:eastAsia="宋体" w:hAnsi="Times New Roman" w:hint="eastAsia"/>
          <w:color w:val="000000"/>
          <w:sz w:val="28"/>
          <w:szCs w:val="28"/>
        </w:rPr>
        <w:t>564</w:t>
      </w:r>
      <w:r w:rsidRPr="002D0CB0">
        <w:rPr>
          <w:rFonts w:ascii="宋体" w:eastAsia="宋体" w:hAnsi="宋体" w:hint="eastAsia"/>
          <w:color w:val="000000"/>
          <w:sz w:val="28"/>
          <w:szCs w:val="28"/>
        </w:rPr>
        <w:t>节)。</w:t>
      </w:r>
    </w:p>
    <w:p w14:paraId="0B940526"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龙向妇人发怒，去与她其余的种争战，就是那守神诫命，为耶稣基督作见证的”表示在那些因对主里面神性与人性合一的奥秘，以及对唯信称义的确认而自以为智慧的人身上所点燃的对那些只承认主是天地之神，十诫是生活的律法之人的仇恨；他们攻击袭击新信徒，意图迷惑他们(</w:t>
      </w:r>
      <w:r w:rsidRPr="00195DFD">
        <w:rPr>
          <w:rFonts w:ascii="Times New Roman" w:eastAsia="宋体" w:hAnsi="Times New Roman" w:hint="eastAsia"/>
          <w:color w:val="000000"/>
          <w:sz w:val="28"/>
          <w:szCs w:val="28"/>
        </w:rPr>
        <w:t>565a</w:t>
      </w:r>
      <w:r w:rsidRPr="002D0CB0">
        <w:rPr>
          <w:rFonts w:ascii="宋体" w:eastAsia="宋体" w:hAnsi="宋体" w:hint="eastAsia"/>
          <w:color w:val="000000"/>
          <w:sz w:val="28"/>
          <w:szCs w:val="28"/>
        </w:rPr>
        <w:t>节)。</w:t>
      </w:r>
    </w:p>
    <w:p w14:paraId="48963D66" w14:textId="77777777" w:rsidR="00197BA9" w:rsidRPr="002D0CB0" w:rsidRDefault="00197BA9" w:rsidP="002D0CB0">
      <w:pPr>
        <w:overflowPunct w:val="0"/>
        <w:adjustRightInd w:val="0"/>
        <w:snapToGrid w:val="0"/>
        <w:spacing w:afterLines="25" w:after="78" w:line="312" w:lineRule="auto"/>
        <w:ind w:firstLineChars="200" w:firstLine="562"/>
        <w:rPr>
          <w:rFonts w:ascii="宋体" w:eastAsia="宋体" w:hAnsi="宋体" w:hint="eastAsia"/>
          <w:color w:val="000000"/>
          <w:sz w:val="28"/>
          <w:szCs w:val="28"/>
        </w:rPr>
      </w:pP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“我就站在海边的沙上”表示他现在属灵-属世的状态(</w:t>
      </w:r>
      <w:r w:rsidRPr="00195DFD">
        <w:rPr>
          <w:rFonts w:ascii="Times New Roman" w:eastAsia="宋体" w:hAnsi="Times New Roman" w:hint="eastAsia"/>
          <w:color w:val="000000"/>
          <w:sz w:val="28"/>
          <w:szCs w:val="28"/>
        </w:rPr>
        <w:t>565b</w:t>
      </w:r>
      <w:r w:rsidRPr="002D0CB0">
        <w:rPr>
          <w:rFonts w:ascii="宋体" w:eastAsia="宋体" w:hAnsi="宋体"/>
          <w:color w:val="000000"/>
          <w:sz w:val="28"/>
          <w:szCs w:val="28"/>
        </w:rPr>
        <w:t>节</w:t>
      </w:r>
      <w:r w:rsidRPr="002D0CB0">
        <w:rPr>
          <w:rFonts w:ascii="宋体" w:eastAsia="宋体" w:hAnsi="宋体" w:hint="eastAsia"/>
          <w:color w:val="000000"/>
          <w:sz w:val="28"/>
          <w:szCs w:val="28"/>
        </w:rPr>
        <w:t>)。</w:t>
      </w:r>
    </w:p>
    <w:p w14:paraId="6C85D6FD" w14:textId="77777777" w:rsidR="00C170DE" w:rsidRDefault="00C170DE" w:rsidP="00C170DE">
      <w:pPr>
        <w:rPr>
          <w:rFonts w:hint="eastAsia"/>
        </w:rPr>
      </w:pPr>
    </w:p>
    <w:p w14:paraId="65959155" w14:textId="77777777" w:rsidR="00C170DE" w:rsidRPr="00A10581" w:rsidRDefault="00C170DE" w:rsidP="00C170DE">
      <w:pPr>
        <w:rPr>
          <w:rFonts w:hint="eastAsia"/>
        </w:rPr>
      </w:pPr>
    </w:p>
    <w:p w14:paraId="35F55999" w14:textId="77777777" w:rsidR="00C170DE" w:rsidRDefault="00C170DE" w:rsidP="009C1060">
      <w:pPr>
        <w:pStyle w:val="2"/>
        <w:rPr>
          <w:rFonts w:hint="eastAsia"/>
        </w:rPr>
      </w:pPr>
      <w:bookmarkStart w:id="40" w:name="_Toc221624905"/>
      <w:r w:rsidRPr="00A10581">
        <w:rPr>
          <w:rFonts w:hint="eastAsia"/>
        </w:rPr>
        <w:t>诠  释</w:t>
      </w:r>
      <w:bookmarkEnd w:id="40"/>
    </w:p>
    <w:p w14:paraId="207B15C1" w14:textId="77777777" w:rsidR="00C170DE" w:rsidRPr="00C6307D" w:rsidRDefault="00C170DE" w:rsidP="00C170DE">
      <w:pPr>
        <w:rPr>
          <w:rFonts w:hint="eastAsia"/>
        </w:rPr>
      </w:pPr>
    </w:p>
    <w:p w14:paraId="2CFE586B" w14:textId="77777777" w:rsidR="00C170DE" w:rsidRDefault="00C170DE" w:rsidP="00C170DE">
      <w:pPr>
        <w:rPr>
          <w:rFonts w:hint="eastAsia"/>
        </w:rPr>
      </w:pPr>
    </w:p>
    <w:p w14:paraId="0DB19F0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532</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w:t>
      </w:r>
      <w:r w:rsidRPr="00195DFD">
        <w:rPr>
          <w:rFonts w:ascii="Times New Roman" w:eastAsia="宋体" w:hAnsi="Times New Roman"/>
          <w:b/>
          <w:color w:val="000000"/>
          <w:sz w:val="28"/>
          <w:szCs w:val="28"/>
        </w:rPr>
        <w:t>2</w:t>
      </w:r>
      <w:r w:rsidRPr="002D0CB0">
        <w:rPr>
          <w:rFonts w:ascii="宋体" w:eastAsia="宋体" w:hAnsi="宋体"/>
          <w:b/>
          <w:color w:val="000000"/>
          <w:sz w:val="28"/>
          <w:szCs w:val="28"/>
        </w:rPr>
        <w:t>:</w:t>
      </w:r>
      <w:r w:rsidRPr="00195DFD">
        <w:rPr>
          <w:rFonts w:ascii="Times New Roman" w:eastAsia="宋体" w:hAnsi="Times New Roman" w:hint="eastAsia"/>
          <w:b/>
          <w:color w:val="000000"/>
          <w:sz w:val="28"/>
          <w:szCs w:val="28"/>
        </w:rPr>
        <w:t>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天上现出大迹象来”表示关于主在天堂里和地上的新教会，以及对其教义的艰难接受和敌对，来自主的启示。“天上迹象”在此是指关于未来事物的启示；“天上现出的大迹象”是指关于新教会的启示，因为“身披日头”的“妇人”，也就是本章论述的主题，表示新教会。她所生的“男孩”表示新教会的教义；她“生产的疼痛”表示对该教义的艰难接受；“龙想要吞吃这男孩”，后来“逼迫那妇人”表示它所遭遇的敌对。“天上现出大迹象来”就是指这些事物。在圣言中，“迹象”论及未来事物，那时它是启示；它也论及真理，那时它是见证；它又论及一个状态或事物的品质，那时它是显现。在以下经文中，“迹象”(</w:t>
      </w:r>
      <w:r w:rsidRPr="00195DFD">
        <w:rPr>
          <w:rFonts w:ascii="Times New Roman" w:eastAsia="宋体" w:hAnsi="Times New Roman" w:hint="eastAsia"/>
          <w:color w:val="000000"/>
          <w:sz w:val="28"/>
          <w:szCs w:val="28"/>
        </w:rPr>
        <w:t>sign</w:t>
      </w:r>
      <w:r w:rsidRPr="002D0CB0">
        <w:rPr>
          <w:rFonts w:ascii="宋体" w:eastAsia="宋体" w:hAnsi="宋体" w:hint="eastAsia"/>
          <w:color w:val="000000"/>
          <w:sz w:val="28"/>
          <w:szCs w:val="28"/>
        </w:rPr>
        <w:t>，或译为记号、预兆或兆头等)论及未来事物，那时它是启示；以赛亚书：</w:t>
      </w:r>
    </w:p>
    <w:p w14:paraId="722E4E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他们要告诉你将要发生的事，好叫我们知道它们的结局，或让我们听见将要到来的事；为将来显个兆头。(以赛亚书</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757D83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6B2BE9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门徒对耶稣说，你降临和时代的完结有什么预兆呢？(马太福音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0EB9E3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路加福音：</w:t>
      </w:r>
    </w:p>
    <w:p w14:paraId="0C63B8B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将来有从天上来的迹象，在日月星辰上必有迹象。(路加福音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68B2D8A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302EDF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那时，人子的兆头要显现。(马太福音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114D9B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94D0B7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希西家王被告知，这必是给你的兆头，耶和华必成就这事，就是亚哈斯台阶上的影儿往后退。后来希西家问说，我能上耶和华的家，有什么兆头呢？(以赛亚书</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以及其它地方)</w:t>
      </w:r>
    </w:p>
    <w:p w14:paraId="4BBE545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“迹象”(</w:t>
      </w:r>
      <w:r w:rsidRPr="00195DFD">
        <w:rPr>
          <w:rFonts w:ascii="Times New Roman" w:eastAsia="宋体" w:hAnsi="Times New Roman" w:hint="eastAsia"/>
          <w:color w:val="000000"/>
          <w:sz w:val="28"/>
          <w:szCs w:val="28"/>
        </w:rPr>
        <w:t>sign</w:t>
      </w:r>
      <w:r w:rsidRPr="002D0CB0">
        <w:rPr>
          <w:rFonts w:ascii="宋体" w:eastAsia="宋体" w:hAnsi="宋体" w:hint="eastAsia"/>
          <w:color w:val="000000"/>
          <w:sz w:val="28"/>
          <w:szCs w:val="28"/>
        </w:rPr>
        <w:t>，或译为记号、预兆或兆头等)，那时它是见证；它也论</w:t>
      </w:r>
      <w:r w:rsidRPr="002D0CB0">
        <w:rPr>
          <w:rFonts w:ascii="宋体" w:eastAsia="宋体" w:hAnsi="宋体" w:hint="eastAsia"/>
          <w:color w:val="000000"/>
          <w:sz w:val="28"/>
          <w:szCs w:val="28"/>
        </w:rPr>
        <w:lastRenderedPageBreak/>
        <w:t>及状态的品质，那时它是显现，这一点从圣言中的其它经文明显看出来。</w:t>
      </w:r>
    </w:p>
    <w:p w14:paraId="5FB63B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533</w:t>
      </w:r>
      <w:r w:rsidRPr="002D0CB0">
        <w:rPr>
          <w:rFonts w:ascii="宋体" w:eastAsia="宋体" w:hAnsi="宋体" w:hint="eastAsia"/>
          <w:color w:val="000000"/>
          <w:sz w:val="28"/>
          <w:szCs w:val="28"/>
        </w:rPr>
        <w:t>.“有一个妇人，身披日头，脚踏月亮”表示主在天堂里的新教会，也就是新天堂，以及主即将在地上的新教会，也就是新耶路撒冷。这个“妇人”表示主的新教会，这一点从按灵义来理解的本章的细节明显可知；在圣言的其它部分，“妇人”也表示教会(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434</w:t>
      </w:r>
      <w:r w:rsidRPr="002D0CB0">
        <w:rPr>
          <w:rFonts w:ascii="宋体" w:eastAsia="宋体" w:hAnsi="宋体" w:hint="eastAsia"/>
          <w:color w:val="000000"/>
          <w:sz w:val="28"/>
          <w:szCs w:val="28"/>
        </w:rPr>
        <w:t>节)；所表示的，是教会，因为教会被称为主的新妇和妻子。妇人之所以被看到“身披日头”，是因为教会处于对主之爱，教会承认主，并遵行祂的诫命，这就是爱祂(约翰福音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)。“日头”表示爱(参看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节)。“月亮”之所以被看到在那妇人脚下，是因为所指的，是地上的教会，它还没有与天堂里的教会结合。“月亮”表示属世人里面的聪明，也表示信仰(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413</w:t>
      </w:r>
      <w:r w:rsidRPr="002D0CB0">
        <w:rPr>
          <w:rFonts w:ascii="宋体" w:eastAsia="宋体" w:hAnsi="宋体" w:hint="eastAsia"/>
          <w:color w:val="000000"/>
          <w:sz w:val="28"/>
          <w:szCs w:val="28"/>
        </w:rPr>
        <w:t>节)；被看到在“脚下”表示教会即将在地上；否则，“脚”就表示当被结合时的教会本身。</w:t>
      </w:r>
    </w:p>
    <w:p w14:paraId="6D0B5E6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知道，天堂里有一个教会，和地上一样，因为那里也有圣言；还有圣殿，殿里有讲道，又有事工和祭司职分。事实上，那里的所有天使都曾是人，他们的离世只是其生命的延续；因此，他们也在爱和智慧上被完善，各人照着各人离世时所带来的对真理和良善的情感的程度而被完善。“身披日头，头戴十二星冠冕的妇人”在此是指他们当中的教会；但由于天堂里的教会无法持续存在，除非地上也有一个教会，该教会处于和谐一致的爱和智慧，并且即将到来，所以“月亮”被看到“在妇人脚下”，这“月亮”在此尤其信仰，通过这信仰，就是诸如像当今这样的信仰，是没有结合的。</w:t>
      </w:r>
    </w:p>
    <w:p w14:paraId="6830E3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堂里的教会之所以无法持续存在，除非地上的教会与它结合，是因为天使所在的天堂和世人所在的教会就像人的内在和外在一样行如一体；人的内在无法持续存在于自己的状态中，除非外在与它结合。事实上，没有外在的内在就像没有地基的房子，或像在地面上，而不是在地里面的种子，因而像无根之物；总之，就像一个原因没有一个使它可以存在于其中的结果。由此可见，在世界的某个地方有一个教会，那里有圣言，并通过圣言认识主，是多么绝对必要。</w:t>
      </w:r>
    </w:p>
    <w:p w14:paraId="36A379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534</w:t>
      </w:r>
      <w:r w:rsidRPr="002D0CB0">
        <w:rPr>
          <w:rFonts w:ascii="宋体" w:eastAsia="宋体" w:hAnsi="宋体" w:hint="eastAsia"/>
          <w:color w:val="000000"/>
          <w:sz w:val="28"/>
          <w:szCs w:val="28"/>
        </w:rPr>
        <w:t>.“头戴十二星的冠冕”表示源于出自圣言的神性良善和神性真理的知识或认知的新教会的智慧和聪明。“头上戴的冠冕”表示智慧和聪明(</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lastRenderedPageBreak/>
        <w:t>189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252</w:t>
      </w:r>
      <w:r w:rsidRPr="002D0CB0">
        <w:rPr>
          <w:rFonts w:ascii="宋体" w:eastAsia="宋体" w:hAnsi="宋体" w:hint="eastAsia"/>
          <w:color w:val="000000"/>
          <w:sz w:val="28"/>
          <w:szCs w:val="28"/>
        </w:rPr>
        <w:t>节)；“星”表示取自圣言的神性良善和神性真理的知识或认知(</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420</w:t>
      </w:r>
      <w:r w:rsidRPr="002D0CB0">
        <w:rPr>
          <w:rFonts w:ascii="宋体" w:eastAsia="宋体" w:hAnsi="宋体" w:hint="eastAsia"/>
          <w:color w:val="000000"/>
          <w:sz w:val="28"/>
          <w:szCs w:val="28"/>
        </w:rPr>
        <w:t>节)；“十二”表示教会的一切，教会的一切都与教会的良善和真理有关(</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348</w:t>
      </w:r>
      <w:r w:rsidRPr="002D0CB0">
        <w:rPr>
          <w:rFonts w:ascii="宋体" w:eastAsia="宋体" w:hAnsi="宋体" w:hint="eastAsia"/>
          <w:color w:val="000000"/>
          <w:sz w:val="28"/>
          <w:szCs w:val="28"/>
        </w:rPr>
        <w:t>节)；因此，“妇人头上戴的十二星的冠冕”表示源于出自圣言的神性良善和神性真理的知识或认知的新教会的智慧和聪明。</w:t>
      </w:r>
    </w:p>
    <w:p w14:paraId="387024E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535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“她怀了孩子，在生产的阵痛中疼痛地喊叫”表示即将出现或新生的新教会的教义，以及因“龙”所指的那些人的抗拒而对该教义的艰难接受。“怀了孩子”表示新生的教义，因为子宫里的“孩子”(启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color w:val="000000"/>
          <w:sz w:val="28"/>
          <w:szCs w:val="28"/>
        </w:rPr>
        <w:t>5</w:t>
      </w:r>
      <w:r w:rsidRPr="002D0CB0">
        <w:rPr>
          <w:rFonts w:ascii="宋体" w:eastAsia="宋体" w:hAnsi="宋体"/>
          <w:color w:val="000000"/>
          <w:sz w:val="28"/>
          <w:szCs w:val="28"/>
        </w:rPr>
        <w:t>论述了他</w:t>
      </w:r>
      <w:r w:rsidRPr="002D0CB0">
        <w:rPr>
          <w:rFonts w:ascii="宋体" w:eastAsia="宋体" w:hAnsi="宋体" w:hint="eastAsia"/>
          <w:color w:val="000000"/>
          <w:sz w:val="28"/>
          <w:szCs w:val="28"/>
        </w:rPr>
        <w:t>的出生)表示新教会的教义；稍后我们会看到，在圣言的灵义上，“怀孩子”、“产痛或阵痛”、“生产”只表示孕育和生出那些属于属灵生命的事物。“她在生产的阵痛中疼痛地喊叫”表示由于“龙”所指的那些人的抗拒而对该教义的艰难接受，这一点从本章接下来的经文明显看出来，如“龙就站在那将要生产的妇人面前，要吞吃她的孩子”，后来龙把她追到旷野。</w:t>
      </w:r>
    </w:p>
    <w:p w14:paraId="4145A8A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在圣言中，“怀孩子”(或“怀孕”)、“阵痛或产痛”、“生产或生育”并非表示别的，这一点从以下经文明显看出来；约翰福音：</w:t>
      </w:r>
    </w:p>
    <w:p w14:paraId="2863377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耶稣说，人若不重生，就不能进神的国；从肉身生的，就是肉身，从灵生的，就是灵。(约翰福音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15326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DF8A9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你这不怀孕、不生育的，要歌唱，你这未曾经过产痛的，要欢呼，因为凄凉独居者的儿子比已婚妻子的儿子还多。(以赛亚书</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p>
    <w:p w14:paraId="778407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撒母耳记：</w:t>
      </w:r>
    </w:p>
    <w:p w14:paraId="1F0D858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不生育的生了七个，儿女多的反倒衰微。(撒母耳记上</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64C7A5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“不生育的”表示外邦人，他们没有真正的真理，因为他们没有圣言；“已婚的”和“儿女多的”表示拥有圣言的犹太人。耶利米书：</w:t>
      </w:r>
    </w:p>
    <w:p w14:paraId="5A23ACE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生过七个的，要呼出自己的灵魂。(耶利米书</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25AC2E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这话也论及犹太人。以赛亚书：</w:t>
      </w:r>
    </w:p>
    <w:p w14:paraId="597140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Isa@66 @7 S2'</w:t>
      </w:r>
      <w:r w:rsidRPr="002D0CB0">
        <w:rPr>
          <w:rFonts w:ascii="宋体" w:eastAsia="宋体" w:hAnsi="宋体" w:hint="eastAsia"/>
          <w:color w:val="000000"/>
          <w:sz w:val="28"/>
          <w:szCs w:val="28"/>
        </w:rPr>
        <w:t>我们也曾怀孕阵痛，仿佛生出风，我们未曾在地上施行拯救。(以赛亚书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68BCFE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又：</w:t>
      </w:r>
    </w:p>
    <w:p w14:paraId="3581177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她未曾阵痛就生产，剧痛尚未来到，就生了男孩；地能在一天之内就产出吗？一个民族能在一时之间就生下来吗？我岂能打破不生产呢？岂能使她闭胎不生呢？(以赛亚书</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346F0EA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392A46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大地啊，你在主的面前，就是雅各神的面前，要经历阵痛。(诗篇</w:t>
      </w:r>
      <w:r w:rsidRPr="00195DFD">
        <w:rPr>
          <w:rFonts w:ascii="Times New Roman" w:eastAsia="宋体" w:hAnsi="Times New Roman" w:hint="eastAsia"/>
          <w:color w:val="000000"/>
          <w:sz w:val="28"/>
          <w:szCs w:val="28"/>
        </w:rPr>
        <w:t>114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p>
    <w:p w14:paraId="4BBA5EB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7D11F2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唉，今日，儿子到了母体的口，却没有力量生产。(以赛亚书</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3CA5C2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3E2D7C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训必阵痛，挪必被突破。(以西结书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72053D3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4E09E16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我听见一个病人的声音，好像生头胎经历产痛的人，是锡安女子的声音，她叹气，伸开手，我有祸了，我的灵魂因杀人者而发昏。(耶利米书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6C1A4EB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r w:rsidRPr="002D0CB0">
        <w:rPr>
          <w:rFonts w:ascii="宋体" w:eastAsia="宋体" w:hAnsi="宋体" w:hint="eastAsia"/>
          <w:color w:val="000000"/>
          <w:sz w:val="28"/>
          <w:szCs w:val="28"/>
        </w:rPr>
        <w:t>：</w:t>
      </w:r>
    </w:p>
    <w:p w14:paraId="484BAC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疼痛与痛苦抓住他们，他们阵痛，好像生产的妇人一样。(以赛亚书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1A2C91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何西阿书：</w:t>
      </w:r>
    </w:p>
    <w:p w14:paraId="3AD7238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以法莲的罪孽包裹，产妇的疼痛必临到他身上；他是无智慧之子，因为他在儿子的子宫里没有延续他的时间。(何西阿书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6A7BFE0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w:t>
      </w:r>
      <w:r w:rsidRPr="002D0CB0">
        <w:rPr>
          <w:rFonts w:ascii="宋体" w:eastAsia="宋体" w:hAnsi="宋体"/>
          <w:color w:val="000000"/>
          <w:sz w:val="28"/>
          <w:szCs w:val="28"/>
        </w:rPr>
        <w:t>：</w:t>
      </w:r>
    </w:p>
    <w:p w14:paraId="31CD9E5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以法莲人，你的荣耀必如鸟飞去，没有生产、肚腹、成孕；耶和华啊，求你给他们坠胎的子宫和干枯的乳房；即使他们生产，我必杀死他们的肚腹所渴慕的。(何西阿书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384098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这些经文也通过与“产痛”有关的许多事物来描述接受来自圣言的教义真理的艰难，其它许多地方也是这样描述的。此外，耶和华，即主，被称为“从子宫形成者”(以赛亚书</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)；“从子宫形成者”(</w:t>
      </w:r>
      <w:r w:rsidRPr="00195DFD">
        <w:rPr>
          <w:rFonts w:ascii="Times New Roman" w:eastAsia="宋体" w:hAnsi="Times New Roman" w:hint="eastAsia"/>
          <w:color w:val="000000"/>
          <w:sz w:val="28"/>
          <w:szCs w:val="28"/>
        </w:rPr>
        <w:t>Former</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from</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the</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womb</w:t>
      </w:r>
      <w:r w:rsidRPr="002D0CB0">
        <w:rPr>
          <w:rFonts w:ascii="宋体" w:eastAsia="宋体" w:hAnsi="宋体" w:hint="eastAsia"/>
          <w:color w:val="000000"/>
          <w:sz w:val="28"/>
          <w:szCs w:val="28"/>
        </w:rPr>
        <w:t>)是指改造者。</w:t>
      </w:r>
    </w:p>
    <w:p w14:paraId="2129E3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lastRenderedPageBreak/>
        <w:t>536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“天上又现出迹象来”表示关于那些反对新教会及其教义的人，来自主的启示。“迹象”表示来自主的启示(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532</w:t>
      </w:r>
      <w:r w:rsidRPr="002D0CB0">
        <w:rPr>
          <w:rFonts w:ascii="宋体" w:eastAsia="宋体" w:hAnsi="宋体" w:hint="eastAsia"/>
          <w:color w:val="000000"/>
          <w:sz w:val="28"/>
          <w:szCs w:val="28"/>
        </w:rPr>
        <w:t>节)。它被称为又一个“迹象”，因为它是关于那些将反对新教会之人的启示。</w:t>
      </w:r>
    </w:p>
    <w:p w14:paraId="5F0A2D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537</w:t>
      </w:r>
      <w:r w:rsidRPr="002D0CB0">
        <w:rPr>
          <w:rFonts w:ascii="宋体" w:eastAsia="宋体" w:hAnsi="宋体" w:hint="eastAsia"/>
          <w:color w:val="000000"/>
          <w:sz w:val="28"/>
          <w:szCs w:val="28"/>
        </w:rPr>
        <w:t>.</w:t>
      </w:r>
      <w:r w:rsidRPr="002D0CB0">
        <w:rPr>
          <w:rFonts w:ascii="宋体" w:eastAsia="宋体" w:hAnsi="宋体" w:cs="Times New Roman" w:hint="eastAsia"/>
          <w:color w:val="000000"/>
          <w:sz w:val="28"/>
          <w:szCs w:val="28"/>
        </w:rPr>
        <w:t>“看哪，有一条大红龙”表示改革宗教会中那些将神一分为三，将主一分为二，将仁和信分离，认为拯救人的是信，而非同时是仁，或不是仁和信一起的人</w:t>
      </w:r>
      <w:r w:rsidRPr="002D0CB0">
        <w:rPr>
          <w:rFonts w:ascii="宋体" w:eastAsia="宋体" w:hAnsi="宋体" w:hint="eastAsia"/>
          <w:color w:val="000000"/>
          <w:sz w:val="28"/>
          <w:szCs w:val="28"/>
        </w:rPr>
        <w:t>。此处和下文中的“龙”是指这些人，因为他们反对新教会的两个基本要素，即：神在本质和位格上都是一，祂里面有一个三位一体，主就是这位神；仁与信为一，就像本质与其形式为一一样；只有那些照十诫生活，也就是不做这些恶的人才有仁和信；任何人不作恶，避之如反对神的罪到何等程度，就在何等程度上实行属于仁爱的良善，相信属于信仰的真理。</w:t>
      </w:r>
    </w:p>
    <w:p w14:paraId="249090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那些将神一分为三，将主一分为二，将仁和信分离，认为拯救人的是信，而不是仁的人反对新教会的这两个基本要素，凡思考这个问题的人都能看出这一点。我们所说的那些将神一分为三，将主一分为二的人是指那些视三个位格为三位神，将主的人性与其神性分离的人。当照着信条祷告说“愿父神为了圣子差遣圣灵”时，谁会想到别的，或能想到别的？他岂不是向作为一位神的父神祷告，并且为了作为第二位神的圣子，又涉及作为第三位神的圣灵吗？由此明显可知，他虽在思维上视三个位格为一位神，但仍将他们分开，也就是说，当如此祷告时，他将自己的观念分为三位神。这种信仰模式也将主一分为二，因为他只想到主的人性，没有同时想到主的神性；“为了圣子”意思是为了遭受十字架苦难的人身或人性。从刚才所说的可以明显看出，龙所指的那些人是谁，龙想吞吃那妇人的孩子，后来又因这孩子而“将妇人追到旷野”。</w:t>
      </w:r>
    </w:p>
    <w:p w14:paraId="5915886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龙之所以被称为“大”，是因为改革宗的所有教会都将神分为三个位格，认为唯有信拯救人，只有零星的一些人不这样思想三位一体和信。那些将神分为三个位格，并坚持《亚他那修信经》中的这些话：“父一位，子一位，圣灵亦一位”，还有这些话：“父是神，子是神，圣灵亦是神”的人；我就说，这些人不能从三位神中造出一位神；诚然，他们可以说他们是一位神，但却不能这样思想。同样，那些认为来自永恒的主的神性是神性的第二个位格，祂在时间中的人性如同另一个人的人性之人也只能将主一分为二，尽管</w:t>
      </w:r>
      <w:r w:rsidRPr="002D0CB0">
        <w:rPr>
          <w:rFonts w:ascii="宋体" w:eastAsia="宋体" w:hAnsi="宋体" w:hint="eastAsia"/>
          <w:color w:val="000000"/>
          <w:sz w:val="28"/>
          <w:szCs w:val="28"/>
        </w:rPr>
        <w:lastRenderedPageBreak/>
        <w:t>《亚他那修信经》上说，祂的神性和人性是一个位格，如同灵魂和身体一样结合在一起。</w:t>
      </w:r>
    </w:p>
    <w:p w14:paraId="2A1FA8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龙被称为“红”，是因为“红”表示源于欲望之邪恶的虚假，也就是地狱的虚假。由于在改革宗教会中，教义的两个基本要素都是虚假，而虚假摧毁教会，因它们夺走教会的真理和良善，所以它们由“龙”来代表。原因在于，在圣言中，“龙”表示教会的毁灭，这一点可从以下经文明显看出来；耶利米书：</w:t>
      </w:r>
    </w:p>
    <w:p w14:paraId="1B99777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我必使耶路撒冷变为乱堆，为龙的住处，也必使犹大的城邑变为荒场。(耶利米书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6989B0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2470FA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看哪，有大骚动从北方之地而来，要使犹大的城邑变为荒废，成为龙的住处。(耶利米书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5B2F57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4237C7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夏琐必成为龙的住处，永远荒凉。(耶利米书</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70DD35D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716832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叫它作龙的住处，猫头鹰女儿的苑囿。(以赛亚书</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4572DD3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29E282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他的榻在龙的住处。(以赛亚书</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p>
    <w:p w14:paraId="687651F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弥迦书：</w:t>
      </w:r>
    </w:p>
    <w:p w14:paraId="1E32E0E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我必剥光赤身而行，我要哀号如龙，悲鸣如猫头鹰的女儿。(弥迦书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20EB8B1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约伯记：</w:t>
      </w:r>
    </w:p>
    <w:p w14:paraId="0742A9A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我呼求，我成为龙的弟兄，鸣角鸮女儿的同伴。(约伯记</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p>
    <w:p w14:paraId="2374028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492B7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鸮鸟必在他宫中回应，龙必在殿内回应。(以赛亚书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7B9AB4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78FB96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巴比伦必成为乱堆，为龙的住处，令人惊骇、嗤笑。(耶利米书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p>
    <w:p w14:paraId="66D1EBE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lastRenderedPageBreak/>
        <w:t>诗篇：</w:t>
      </w:r>
    </w:p>
    <w:p w14:paraId="1E530B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你在龙之地压伤我们，以死荫遮盖我们。(诗篇</w:t>
      </w:r>
      <w:r w:rsidRPr="00195DFD">
        <w:rPr>
          <w:rFonts w:ascii="Times New Roman" w:eastAsia="宋体" w:hAnsi="Times New Roman" w:hint="eastAsia"/>
          <w:color w:val="000000"/>
          <w:sz w:val="28"/>
          <w:szCs w:val="28"/>
        </w:rPr>
        <w:t>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p>
    <w:p w14:paraId="72E381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玛拉基书：</w:t>
      </w:r>
    </w:p>
    <w:p w14:paraId="1CE7F62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我使以扫的群山荒废，把他的产业交给旷野的龙。(玛拉基书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09DB16C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此外还有其它地方(如以赛亚书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91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3504A2C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龙”在此是指那些处于唯信，并认为律法的作为无助于救赎而弃绝它们的人，这一点在灵界有时通过活生生的经历向我证明。我看见过他们成千上万的人聚集在一起，从远处看，他们就像一条长尾龙，似乎长满了荆棘状的尖刺，这些尖刺表示虚假。有一次，我还看见一条更大的龙，它弓起背，尾巴甚至翘到天上，试图将天上的星辰拖下来。由此在我眼前显明，“龙”不是指其他人。</w:t>
      </w:r>
    </w:p>
    <w:p w14:paraId="0DE4D2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538</w:t>
      </w:r>
      <w:r w:rsidRPr="002D0CB0">
        <w:rPr>
          <w:rFonts w:ascii="宋体" w:eastAsia="宋体" w:hAnsi="宋体" w:hint="eastAsia"/>
          <w:color w:val="000000"/>
          <w:sz w:val="28"/>
          <w:szCs w:val="28"/>
        </w:rPr>
        <w:t>.“七头”表示因被歪曲和亵渎的圣言真理而疯狂。“头”表示智慧和聪明，在反面意义上表示疯狂；但此处“七头”因是龙的，所以准确地说，表示因被歪曲和亵渎的圣言真理而疯狂；因为“七”论及神圣事物，在反面意义上论及亵渎事物(</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节)；因此，接下来经上说，只见他头上“戴着七个冠冕”，“冠冕”表示圣言的真理，在此表示被歪曲和亵渎的圣言真理。“头”表示智慧和聪明，这一点从以下经文明显看出来；申命记：</w:t>
      </w:r>
    </w:p>
    <w:p w14:paraId="1E704DE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我要赐给你们智慧聪明人，立他们为你们的头。(申命记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5568E58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43AC4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耶和华封闭你们的眼，就是先知，蒙盖你们的头，就是先见。(以赛亚书</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4D8EC65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尼布甲尼撒梦见的像的精金头(但以理书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)只表示第一个时代的智慧，这智慧存在于上古教会之人中间。“头”在反面意义上表示疯狂和愚蠢；诗篇：</w:t>
      </w:r>
    </w:p>
    <w:p w14:paraId="795BE6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神挫伤仇敌的头，就是那继续犯罪之人的发顶。(诗篇</w:t>
      </w:r>
      <w:r w:rsidRPr="00195DFD">
        <w:rPr>
          <w:rFonts w:ascii="Times New Roman" w:eastAsia="宋体" w:hAnsi="Times New Roman" w:hint="eastAsia"/>
          <w:color w:val="000000"/>
          <w:sz w:val="28"/>
          <w:szCs w:val="28"/>
        </w:rPr>
        <w:t>68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55AC4F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下面这些头也并非表示别的：要被践踏的“蛇头”(创世记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)；“痛</w:t>
      </w:r>
      <w:r w:rsidRPr="002D0CB0">
        <w:rPr>
          <w:rFonts w:ascii="宋体" w:eastAsia="宋体" w:hAnsi="宋体" w:hint="eastAsia"/>
          <w:color w:val="000000"/>
          <w:sz w:val="28"/>
          <w:szCs w:val="28"/>
        </w:rPr>
        <w:lastRenderedPageBreak/>
        <w:t>击许多国中的头”(诗篇</w:t>
      </w:r>
      <w:r w:rsidRPr="00195DFD">
        <w:rPr>
          <w:rFonts w:ascii="Times New Roman" w:eastAsia="宋体" w:hAnsi="Times New Roman" w:hint="eastAsia"/>
          <w:color w:val="000000"/>
          <w:sz w:val="28"/>
          <w:szCs w:val="28"/>
        </w:rPr>
        <w:t>110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)；以及当他们疯狂地反对智慧而蒙羞或悲痛时，“把尘土撒在头上”、“头光秃”、“两手抱头”(以赛亚书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耶利米哀歌</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撒母耳记下</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)。但在启示录接下来的经文中(启</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)，“七头”也表示因被歪曲和亵渎的真理而疯狂。</w:t>
      </w:r>
    </w:p>
    <w:p w14:paraId="4E72388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539</w:t>
      </w:r>
      <w:r w:rsidRPr="002D0CB0">
        <w:rPr>
          <w:rFonts w:ascii="宋体" w:eastAsia="宋体" w:hAnsi="宋体" w:hint="eastAsia"/>
          <w:color w:val="000000"/>
          <w:sz w:val="28"/>
          <w:szCs w:val="28"/>
        </w:rPr>
        <w:t>.“十角”表示大能。“角”表示能力(</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270</w:t>
      </w:r>
      <w:r w:rsidRPr="002D0CB0">
        <w:rPr>
          <w:rFonts w:ascii="宋体" w:eastAsia="宋体" w:hAnsi="宋体" w:hint="eastAsia"/>
          <w:color w:val="000000"/>
          <w:sz w:val="28"/>
          <w:szCs w:val="28"/>
        </w:rPr>
        <w:t>节)；“十”表示大量(</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101</w:t>
      </w:r>
      <w:r w:rsidRPr="002D0CB0">
        <w:rPr>
          <w:rFonts w:ascii="宋体" w:eastAsia="宋体" w:hAnsi="宋体" w:hint="eastAsia"/>
          <w:color w:val="000000"/>
          <w:sz w:val="28"/>
          <w:szCs w:val="28"/>
        </w:rPr>
        <w:t>节)。之所以说“龙”有大能，是因为“龙”所指的这种信，即人唯信得救，无需律法作为，迷惑心智，然后确认说服心智。它迷惑人，因为当一个人听说律法的诅咒或定罪被除去，主的功德通过唯独相信这一点而被归算给他时，他就会尽情享受心智和身体的快乐，不再害怕任何地狱；“龙的十角”所表示的能力由此产生。他的确拥有这种能力，这一点从整个改革宗基督教界到处接受这信很明显地看出来。</w:t>
      </w:r>
    </w:p>
    <w:p w14:paraId="0EEEEC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540</w:t>
      </w:r>
      <w:r w:rsidRPr="002D0CB0">
        <w:rPr>
          <w:rFonts w:ascii="宋体" w:eastAsia="宋体" w:hAnsi="宋体" w:hint="eastAsia"/>
          <w:color w:val="000000"/>
          <w:sz w:val="28"/>
          <w:szCs w:val="28"/>
        </w:rPr>
        <w:t>.“七头上戴着七个冠冕”表示被歪曲和亵渎的圣言的一切真理。“冠冕”或宝石表示圣言的真理，尤表圣言字义的真理，但在此表示那些被歪曲和亵渎的真理，因为它们被看到戴在龙的“七头上”，而龙的“七头”表示因被歪曲和亵渎的真理而疯狂(</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538</w:t>
      </w:r>
      <w:r w:rsidRPr="002D0CB0">
        <w:rPr>
          <w:rFonts w:ascii="宋体" w:eastAsia="宋体" w:hAnsi="宋体" w:hint="eastAsia"/>
          <w:color w:val="000000"/>
          <w:sz w:val="28"/>
          <w:szCs w:val="28"/>
        </w:rPr>
        <w:t>节)。</w:t>
      </w:r>
    </w:p>
    <w:p w14:paraId="7EE3AA1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“冠冕”或宝石表示圣言字义的真理，这一点可见于《新耶路撒冷教义之圣经篇》(</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节)；那里说明，终端中的神性真理，也就是圣言字义的真理，由以下宝石来表示：亚伦的胸牌，也就是乌陵和土明中的十二块宝石(出埃及记</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)；经上说推罗王所在的伊甸园中的各样宝石(以西结书</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)；以及构成新耶路撒冷城墙根基的十二样宝石(启示录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冠冕”或宝石表示圣言字义的真理，是因为圣言字义的一切都因圣言的灵义，从而因圣言的属灵真理所在的天堂之光而在天使面前透明；在圣言中，“石头”表示终端中的真理；因此，“宝石”表示透明的这真理。</w:t>
      </w:r>
    </w:p>
    <w:p w14:paraId="7F00DA4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被歪曲和亵渎的圣言真理之所以也被称为“冠冕”，是因为它们自身就发光，无论谁拥有它们，就像地上的冠冕，无论它们在谁手里，都会发光。有时我得以看见通奸的妇人刚从地上来到灵人界时，也戴有冠冕；犹太人同样贩卖从天上所得来的冠冕。由此明显可知，这些人身上的邪恶和虚假不会</w:t>
      </w:r>
      <w:r w:rsidRPr="002D0CB0">
        <w:rPr>
          <w:rFonts w:ascii="宋体" w:eastAsia="宋体" w:hAnsi="宋体" w:hint="eastAsia"/>
          <w:color w:val="000000"/>
          <w:sz w:val="28"/>
          <w:szCs w:val="28"/>
        </w:rPr>
        <w:lastRenderedPageBreak/>
        <w:t>改变圣言真理的光明和辉煌。因此，以下“冠冕”或宝石所表相同：从海中上来的那兽角上的十个冠冕(启示录</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)；骑在朱红色兽上的那女人所戴的宝石(启示录</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)。圣言的真理就是“冠冕”所表示的，这一点从启示录很明显地看出来：</w:t>
      </w:r>
    </w:p>
    <w:p w14:paraId="5EC25F9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只见坐在白马上的，头上戴着许多冠冕，祂的名字是神的圣言。(启示录</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61DAB5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541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的尾巴拖拉着天上星辰的第三部分，把它们摔在地上”表示因对圣言真理的歪曲，他们使良善和真理的一切属灵知识或认知与教会疏远，并因应用于虚假而完全摧毁了它们。当论述的主题与那些从圣言来确认异端事物的人有关时，“尾巴”表示被歪曲的圣言真理(</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438</w:t>
      </w:r>
      <w:r w:rsidRPr="002D0CB0">
        <w:rPr>
          <w:rFonts w:ascii="宋体" w:eastAsia="宋体" w:hAnsi="宋体" w:hint="eastAsia"/>
          <w:color w:val="000000"/>
          <w:sz w:val="28"/>
          <w:szCs w:val="28"/>
        </w:rPr>
        <w:t>节)；“星”表示良善和真理的属灵知识或认知(</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420</w:t>
      </w:r>
      <w:r w:rsidRPr="002D0CB0">
        <w:rPr>
          <w:rFonts w:ascii="宋体" w:eastAsia="宋体" w:hAnsi="宋体" w:hint="eastAsia"/>
          <w:color w:val="000000"/>
          <w:sz w:val="28"/>
          <w:szCs w:val="28"/>
        </w:rPr>
        <w:t>节)；“第三部分”表示一切或所有(</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505</w:t>
      </w:r>
      <w:r w:rsidRPr="002D0CB0">
        <w:rPr>
          <w:rFonts w:ascii="宋体" w:eastAsia="宋体" w:hAnsi="宋体" w:hint="eastAsia"/>
          <w:color w:val="000000"/>
          <w:sz w:val="28"/>
          <w:szCs w:val="28"/>
        </w:rPr>
        <w:t>节)；“拖拉着天上星辰，把它们摔在地上”表示使它们与教会疏远，完全摧毁它们；事实上，当它们从天上被拖下来时，也就从教会被拖下来了，因为圣言的一切真理都从主经由天堂被引入教会之人；只有对圣言真理的歪曲才能把真理拖下来，因为天堂和教会的真理就在圣言中，并源于圣言。</w:t>
      </w:r>
    </w:p>
    <w:p w14:paraId="1E7A29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世上的任何人都无法相信，前面(</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537</w:t>
      </w:r>
      <w:r w:rsidRPr="002D0CB0">
        <w:rPr>
          <w:rFonts w:ascii="宋体" w:eastAsia="宋体" w:hAnsi="宋体" w:hint="eastAsia"/>
          <w:color w:val="000000"/>
          <w:sz w:val="28"/>
          <w:szCs w:val="28"/>
        </w:rPr>
        <w:t>节)说的“龙”所指的那些人已经摧毁了圣言的一切真理；然而，它们的确被如此摧毁了，以至于连一个教义真理也没有留下来。在灵界，这一点在神职人员中的学者身上被调查过，结果发现确实如此。我知道有几个原因，在此只提其中一个。他们断言，凡从人的意愿和判断发出的，都不是良善；因此，仁之良善或善行，因是人所做的，故对救赎毫无贡献，唯有信有贡献；然而，人唯独凭以下事实而为人，也通过这一事实而与主结合，即：他能貌似凭自己，也就是说，貌似凭自己的意愿照着自己的判断来实行良善、相信真理。如果这唯一的官能从他那里被夺走，那么人与主并主与人的结合的一切能力同时也被夺走了；因为这是爱的互动性(</w:t>
      </w:r>
      <w:proofErr w:type="spellStart"/>
      <w:r w:rsidRPr="00195DFD">
        <w:rPr>
          <w:rFonts w:ascii="Times New Roman" w:eastAsia="宋体" w:hAnsi="Times New Roman"/>
          <w:color w:val="000000"/>
          <w:sz w:val="28"/>
          <w:szCs w:val="28"/>
        </w:rPr>
        <w:t>reciprocality</w:t>
      </w:r>
      <w:proofErr w:type="spellEnd"/>
      <w:r w:rsidRPr="002D0CB0">
        <w:rPr>
          <w:rFonts w:ascii="宋体" w:eastAsia="宋体" w:hAnsi="宋体" w:hint="eastAsia"/>
          <w:color w:val="000000"/>
          <w:sz w:val="28"/>
          <w:szCs w:val="28"/>
        </w:rPr>
        <w:t>)，主将这种互动性赐给凡生来为人的人，还把它保存在他里面，直到他生命的结束，然后直到永远。如果这种互动性从人那里被夺走，那么圣言的一切真理和良善也都会被夺走，以至于圣言只是死的文字和空洞的书卷；因为圣言只教导人与主通过仁和信结合，这两者都来自人，</w:t>
      </w:r>
      <w:r w:rsidRPr="002D0CB0">
        <w:rPr>
          <w:rFonts w:ascii="宋体" w:eastAsia="宋体" w:hAnsi="宋体" w:hint="eastAsia"/>
          <w:color w:val="000000"/>
          <w:sz w:val="28"/>
          <w:szCs w:val="28"/>
        </w:rPr>
        <w:lastRenderedPageBreak/>
        <w:t>就好像来自他自己。</w:t>
      </w:r>
    </w:p>
    <w:p w14:paraId="4F9F0B1A" w14:textId="2BFCA950"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“龙”所指的那些人(如前所述，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537</w:t>
      </w:r>
      <w:r w:rsidRPr="002D0CB0">
        <w:rPr>
          <w:rFonts w:ascii="宋体" w:eastAsia="宋体" w:hAnsi="宋体" w:hint="eastAsia"/>
          <w:color w:val="000000"/>
          <w:sz w:val="28"/>
          <w:szCs w:val="28"/>
        </w:rPr>
        <w:t>节)却打破了结合的这唯一纽带，因为他们断言：从人，他的意愿和判断发出的仁之良善，或善行只是道德、文明和政治的作为，人通过这些作为与这个世界结合，根本不能与神、与天堂结合；当这纽带被如此打破时，圣言的教义真理就荡然无存了；如果圣言的真理被用于确认唯信得救，无需律法的作</w:t>
      </w:r>
      <w:r w:rsidR="007A1A6D">
        <w:rPr>
          <w:rFonts w:ascii="宋体" w:eastAsia="宋体" w:hAnsi="宋体" w:hint="eastAsia"/>
          <w:color w:val="000000"/>
          <w:sz w:val="28"/>
          <w:szCs w:val="28"/>
        </w:rPr>
        <w:t>为</w:t>
      </w:r>
      <w:r w:rsidRPr="002D0CB0">
        <w:rPr>
          <w:rFonts w:ascii="宋体" w:eastAsia="宋体" w:hAnsi="宋体" w:hint="eastAsia"/>
          <w:color w:val="000000"/>
          <w:sz w:val="28"/>
          <w:szCs w:val="28"/>
        </w:rPr>
        <w:t>，那么它们就都被歪曲了；如果这种歪曲继续发展，直到肯定主不是为了人与祂自己结合而在圣言中吩咐善行，只是为了人与世界结合而如此吩咐，那么圣言的真理就被亵渎了；因为这样，圣言就不再是一本圣书，而是一本亵渎的书；关于这个主题，可参看本章末尾的经历。但以理书中论到公山羊的这些话表示类似事物：</w:t>
      </w:r>
    </w:p>
    <w:p w14:paraId="2379B21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公山羊用他的角将些天象和星宿抛落在地，并践踏它们；他将真理抛在地上。(但以理书</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0EB13D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vanish/>
          <w:sz w:val="28"/>
          <w:szCs w:val="28"/>
        </w:rPr>
        <w:t>sRef Rev@12 @4 S0'</w:t>
      </w:r>
      <w:r w:rsidRPr="00195DFD">
        <w:rPr>
          <w:rFonts w:ascii="Times New Roman" w:eastAsia="宋体" w:hAnsi="Times New Roman" w:hint="eastAsia"/>
          <w:color w:val="000000"/>
          <w:sz w:val="28"/>
          <w:szCs w:val="28"/>
        </w:rPr>
        <w:t>542</w:t>
      </w:r>
      <w:r w:rsidRPr="002D0CB0">
        <w:rPr>
          <w:rFonts w:ascii="宋体" w:eastAsia="宋体" w:hAnsi="宋体" w:hint="eastAsia"/>
          <w:color w:val="000000"/>
          <w:sz w:val="28"/>
          <w:szCs w:val="28"/>
        </w:rPr>
        <w:t>.“龙就站在那将要生产的妇人面前，等她生产之后，要吞吃她的孩子”表示“龙”所指的那些人试图灭绝首次出现的新教会的教义。至于“龙”所指的那些人是谁，可参看前文(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537</w:t>
      </w:r>
      <w:r w:rsidRPr="002D0CB0">
        <w:rPr>
          <w:rFonts w:ascii="宋体" w:eastAsia="宋体" w:hAnsi="宋体" w:hint="eastAsia"/>
          <w:color w:val="000000"/>
          <w:sz w:val="28"/>
          <w:szCs w:val="28"/>
        </w:rPr>
        <w:t>节)；“妇人”表示新教会(</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533</w:t>
      </w:r>
      <w:r w:rsidRPr="002D0CB0">
        <w:rPr>
          <w:rFonts w:ascii="宋体" w:eastAsia="宋体" w:hAnsi="宋体" w:hint="eastAsia"/>
          <w:color w:val="000000"/>
          <w:sz w:val="28"/>
          <w:szCs w:val="28"/>
        </w:rPr>
        <w:t>节)；“生产”表示接受来自圣言的教义的良善和真理(</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535</w:t>
      </w:r>
      <w:r w:rsidRPr="002D0CB0">
        <w:rPr>
          <w:rFonts w:ascii="宋体" w:eastAsia="宋体" w:hAnsi="宋体" w:hint="eastAsia"/>
          <w:color w:val="000000"/>
          <w:sz w:val="28"/>
          <w:szCs w:val="28"/>
        </w:rPr>
        <w:t>节)；她所生产的“孩子”表示新教会的教义，这一点可见于下一节。“吞吃”表示灭绝，因为“孩子”表示教义；当“吞吃”论及这个孩子时，灭绝就论及教义。该教义首次出现时，情况就是这样，因为经上说：“龙站在妇人面前，等她生产之后，要吞吃她的孩子。”</w:t>
      </w:r>
    </w:p>
    <w:p w14:paraId="40886D0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543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她生了一个男孩子”表示新教会的教义。在圣言中，“儿子”表示教义的真理，以及对真理和良善的理解，并随之而来的关于真理和良善的思维；而“女儿”表示教义的良善，以及对真理和良善的意愿，并随之而来的对真理和良善的情感；“男孩子”表示在属灵人里面孕育，并在属世人里面出生的真理。原因在于，在圣言中，“世代和出生”表示属灵的世代和出生，属灵的世代和出生总体上都与良善和真理有关(</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535</w:t>
      </w:r>
      <w:r w:rsidRPr="002D0CB0">
        <w:rPr>
          <w:rFonts w:ascii="宋体" w:eastAsia="宋体" w:hAnsi="宋体" w:hint="eastAsia"/>
          <w:color w:val="000000"/>
          <w:sz w:val="28"/>
          <w:szCs w:val="28"/>
        </w:rPr>
        <w:t>节)；因为没有别的东西从作为丈夫的主和作为妻子的教会中被生出和出生。由于生产的“妇人”表示新教会(</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533</w:t>
      </w:r>
      <w:r w:rsidRPr="002D0CB0">
        <w:rPr>
          <w:rFonts w:ascii="宋体" w:eastAsia="宋体" w:hAnsi="宋体" w:hint="eastAsia"/>
          <w:color w:val="000000"/>
          <w:sz w:val="28"/>
          <w:szCs w:val="28"/>
        </w:rPr>
        <w:t>节)，所以很明显，“男孩子”表示新教会</w:t>
      </w:r>
      <w:r w:rsidRPr="002D0CB0">
        <w:rPr>
          <w:rFonts w:ascii="宋体" w:eastAsia="宋体" w:hAnsi="宋体" w:hint="eastAsia"/>
          <w:color w:val="000000"/>
          <w:sz w:val="28"/>
          <w:szCs w:val="28"/>
        </w:rPr>
        <w:lastRenderedPageBreak/>
        <w:t>的教义。教义在此是指</w:t>
      </w:r>
      <w:r w:rsidRPr="00195DFD">
        <w:rPr>
          <w:rFonts w:ascii="Times New Roman" w:eastAsia="宋体" w:hAnsi="Times New Roman" w:hint="eastAsia"/>
          <w:color w:val="000000"/>
          <w:sz w:val="28"/>
          <w:szCs w:val="28"/>
        </w:rPr>
        <w:t>1758</w:t>
      </w:r>
      <w:r w:rsidRPr="002D0CB0">
        <w:rPr>
          <w:rFonts w:ascii="宋体" w:eastAsia="宋体" w:hAnsi="宋体" w:hint="eastAsia"/>
          <w:color w:val="000000"/>
          <w:sz w:val="28"/>
          <w:szCs w:val="28"/>
        </w:rPr>
        <w:t>年于伦敦出版的《新耶路撒冷及其属天教义》，以及</w:t>
      </w:r>
      <w:r w:rsidRPr="00195DFD">
        <w:rPr>
          <w:rFonts w:ascii="Times New Roman" w:eastAsia="宋体" w:hAnsi="Times New Roman" w:hint="eastAsia"/>
          <w:color w:val="000000"/>
          <w:sz w:val="28"/>
          <w:szCs w:val="28"/>
        </w:rPr>
        <w:t>1763</w:t>
      </w:r>
      <w:r w:rsidRPr="002D0CB0">
        <w:rPr>
          <w:rFonts w:ascii="宋体" w:eastAsia="宋体" w:hAnsi="宋体" w:hint="eastAsia"/>
          <w:color w:val="000000"/>
          <w:sz w:val="28"/>
          <w:szCs w:val="28"/>
        </w:rPr>
        <w:t>年于阿姆斯特丹出版的《新耶路撒冷教义之主篇》、《新耶路撒冷教义之圣经篇》和《新耶路撒冷教义之生活篇》；事实上，“教义”是指教义的一切真理，因为“教义”把它们都包括在内了。当这些教义被写下来时，龙的追随者就站在我周围，怒不可遏地努力吞吃它们，也就是灭绝它们。我被允许讲述这个消息，是因为它确实如此发生了。站在我周围的龙的追随者来自改革宗基督教界的各个地方。</w:t>
      </w:r>
    </w:p>
    <w:p w14:paraId="4CCAE9F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由于从属灵的婚姻中生不出别的后代，所以男性后代是指在理解力和随之而来的思维中的真理和良善；女性后代是指在意愿和随之而来的情感中的真理和良善；因此，在圣言中，“儿子”表示真理。为确认这一点，要引用一些经文，从中可以在某种程度上看到这一点；诗篇：</w:t>
      </w:r>
    </w:p>
    <w:p w14:paraId="1F7EE6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看哪，儿子是耶和华的产业，腹中的果子是祂的赏赐；勇士手中的箭怎样，少年时所生的儿子就怎样。(诗篇</w:t>
      </w:r>
      <w:r w:rsidRPr="00195DFD">
        <w:rPr>
          <w:rFonts w:ascii="Times New Roman" w:eastAsia="宋体" w:hAnsi="Times New Roman" w:hint="eastAsia"/>
          <w:color w:val="000000"/>
          <w:sz w:val="28"/>
          <w:szCs w:val="28"/>
        </w:rPr>
        <w:t>127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p>
    <w:p w14:paraId="625020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弥迦书：</w:t>
      </w:r>
    </w:p>
    <w:p w14:paraId="3708943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为了你所喜爱的儿子，要使你秃头，为你剪发，因为他们离开了你。(弥迦书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5F2A35E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撒迦利亚书：</w:t>
      </w:r>
    </w:p>
    <w:p w14:paraId="7163B7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我看见灯台旁边有两棵橄榄树；他说，这些是那棵橄榄树的两个儿子，站在全地之主旁边。(撒迦利亚书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197B64D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2DD7F5D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我的帐棚毁坏，我的儿子都离我而去，不在了。(耶利米书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50FF880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耶利米哀歌：</w:t>
      </w:r>
    </w:p>
    <w:p w14:paraId="761375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我的儿子凄凉孤苦，因为仇敌得了胜。(耶利米哀歌</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638D99F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A59574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耶路撒冷啊，你的众子发昏，在各街头躺卧。(以赛亚书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607512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0640B5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在你中间父亲要吃儿子，儿子要吃父亲，我必将你所剩下的人都分散于</w:t>
      </w:r>
      <w:r w:rsidRPr="002D0CB0">
        <w:rPr>
          <w:rFonts w:ascii="宋体" w:eastAsia="宋体" w:hAnsi="宋体" w:hint="eastAsia"/>
          <w:color w:val="000000"/>
          <w:sz w:val="28"/>
          <w:szCs w:val="28"/>
        </w:rPr>
        <w:lastRenderedPageBreak/>
        <w:t>四风。(以西结书</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7B8BB34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396A301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儿子和父亲相争，父亲和儿子相争。(马太福音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w:t>
      </w:r>
    </w:p>
    <w:p w14:paraId="39C2E4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04CC8FC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你拿了我所给你为装饰的金器皿，为自己制造男性的像，与它们行淫。(以西结书</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36B49C9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49E7F1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耶稣说，种子就是天国之子，稗子就是那恶者之子。(马太福音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p>
    <w:p w14:paraId="622588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“人子”是指圣言的神性真理，因而是指主，这一点可见于《新耶路撒冷教义之主篇》(</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节)。在前面所引用的引文中，“儿子”是指那些处于来自圣言的教义真理的人，抽象地说，是指真理自身；在其它地方也是如此(如以赛亚书</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撒迦利亚书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144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女儿”表示对教会真理的情感，因而表示在这种情感方面的教会，这一点从圣言中的许多经文明显看出来，这些经文太多了，若被引用，会占用大量篇幅；“锡安的女儿或女子”、“耶路撒冷的女儿或女子”、“犹大的女儿或女子”、“以色列的女儿或女子”不是指别的。关于“锡安的女儿或女子”所引用的一些经文可参看下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612</w:t>
      </w:r>
      <w:r w:rsidRPr="002D0CB0">
        <w:rPr>
          <w:rFonts w:ascii="宋体" w:eastAsia="宋体" w:hAnsi="宋体" w:hint="eastAsia"/>
          <w:color w:val="000000"/>
          <w:sz w:val="28"/>
          <w:szCs w:val="28"/>
        </w:rPr>
        <w:t>节)。谁看不出，所指的，不可能是圣言如此频繁提到的“锡安”、“耶路撒冷”、“犹大”和“以色列”的任何实际女儿或女子？</w:t>
      </w:r>
    </w:p>
    <w:p w14:paraId="54EA405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544</w:t>
      </w:r>
      <w:r w:rsidRPr="002D0CB0">
        <w:rPr>
          <w:rFonts w:ascii="宋体" w:eastAsia="宋体" w:hAnsi="宋体" w:hint="eastAsia"/>
          <w:color w:val="000000"/>
          <w:sz w:val="28"/>
          <w:szCs w:val="28"/>
        </w:rPr>
        <w:t>.“是将来要用铁棒照管所有民族的”表示那通过源于圣言字义的真理，同时通过源于属世之光的理性事物将说服所有因与仁分离之信而处于死的敬拜、愿意被说服之人的。这句话论及新教会的教义，因为它论及“男孩子”，而“男孩子”表示这教义(</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543</w:t>
      </w:r>
      <w:r w:rsidRPr="002D0CB0">
        <w:rPr>
          <w:rFonts w:ascii="宋体" w:eastAsia="宋体" w:hAnsi="宋体" w:hint="eastAsia"/>
          <w:color w:val="000000"/>
          <w:sz w:val="28"/>
          <w:szCs w:val="28"/>
        </w:rPr>
        <w:t>节)；“照管”表示教导和指示(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383</w:t>
      </w:r>
      <w:r w:rsidRPr="002D0CB0">
        <w:rPr>
          <w:rFonts w:ascii="宋体" w:eastAsia="宋体" w:hAnsi="宋体" w:hint="eastAsia"/>
          <w:color w:val="000000"/>
          <w:sz w:val="28"/>
          <w:szCs w:val="28"/>
        </w:rPr>
        <w:t>节)，在此表示说服那些愿意被说服的人；“民族”表示那些处于生活邪恶的人(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483</w:t>
      </w:r>
      <w:r w:rsidRPr="002D0CB0">
        <w:rPr>
          <w:rFonts w:ascii="宋体" w:eastAsia="宋体" w:hAnsi="宋体" w:hint="eastAsia"/>
          <w:color w:val="000000"/>
          <w:sz w:val="28"/>
          <w:szCs w:val="28"/>
        </w:rPr>
        <w:t>节)，在此表示那些因与仁分离之信而处于死的敬拜之人，</w:t>
      </w:r>
      <w:r w:rsidRPr="002D0CB0">
        <w:rPr>
          <w:rFonts w:ascii="宋体" w:eastAsia="宋体" w:hAnsi="宋体" w:hint="eastAsia"/>
          <w:color w:val="000000"/>
          <w:sz w:val="28"/>
          <w:szCs w:val="28"/>
        </w:rPr>
        <w:lastRenderedPageBreak/>
        <w:t>因为此处论述的是这些人；他们处于生活的邪恶，因为当仁被分离时，就没有任何生活良善了，哪里没有良善，哪里就有邪恶。“用铁棒照管”表示通过圣言字义的真理，同时通过源于属世之光的理性事物(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148</w:t>
      </w:r>
      <w:r w:rsidRPr="002D0CB0">
        <w:rPr>
          <w:rFonts w:ascii="宋体" w:eastAsia="宋体" w:hAnsi="宋体" w:hint="eastAsia"/>
          <w:color w:val="000000"/>
          <w:sz w:val="28"/>
          <w:szCs w:val="28"/>
        </w:rPr>
        <w:t>节)。</w:t>
      </w:r>
    </w:p>
    <w:p w14:paraId="39B44C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545</w:t>
      </w:r>
      <w:r w:rsidRPr="002D0CB0">
        <w:rPr>
          <w:rFonts w:ascii="宋体" w:eastAsia="宋体" w:hAnsi="宋体" w:hint="eastAsia"/>
          <w:color w:val="000000"/>
          <w:sz w:val="28"/>
          <w:szCs w:val="28"/>
        </w:rPr>
        <w:t>.“她的孩子被提到神和祂宝座那里去了”表示主对该教义的保护，它是给新教会的，被天上的天使们守卫。这句话表示主对该教义的保护，因为前面说“龙就站在那将要生产的妇人面前，等她生产之后，要吞吃她的孩子”；“孩子”和“男孩子”表示给新教会的教义(</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543</w:t>
      </w:r>
      <w:r w:rsidRPr="002D0CB0">
        <w:rPr>
          <w:rFonts w:ascii="宋体" w:eastAsia="宋体" w:hAnsi="宋体" w:hint="eastAsia"/>
          <w:color w:val="000000"/>
          <w:sz w:val="28"/>
          <w:szCs w:val="28"/>
        </w:rPr>
        <w:t>节)。这句话还表示被天使们守卫，因为经上说“被提到神和祂宝座那里去了”；“宝座”表示天使天堂(</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222</w:t>
      </w:r>
      <w:r w:rsidRPr="002D0CB0">
        <w:rPr>
          <w:rFonts w:ascii="宋体" w:eastAsia="宋体" w:hAnsi="宋体" w:hint="eastAsia"/>
          <w:color w:val="000000"/>
          <w:sz w:val="28"/>
          <w:szCs w:val="28"/>
        </w:rPr>
        <w:t>节)。</w:t>
      </w:r>
    </w:p>
    <w:p w14:paraId="54F75CA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546</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“妇人就逃到旷野”表示教会，即新耶路撒冷，起初在少数人当中。“妇人”表示新教会(</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533</w:t>
      </w:r>
      <w:r w:rsidRPr="002D0CB0">
        <w:rPr>
          <w:rFonts w:ascii="宋体" w:eastAsia="宋体" w:hAnsi="宋体" w:hint="eastAsia"/>
          <w:color w:val="000000"/>
          <w:sz w:val="28"/>
          <w:szCs w:val="28"/>
        </w:rPr>
        <w:t>节)；“旷野”表示不再有任何真理的地方。所表示的是新教会起初在少数人当中，因为接下来经上说“在那里有神给她预备的地方，叫他们在那里养活她一千二百六十天”，这句话表示那时它的状态，即：与此同时，规定新教会可以在许多人当中，甚至直到它增长到指定状态，长足身量(</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547</w:t>
      </w:r>
      <w:r w:rsidRPr="002D0CB0">
        <w:rPr>
          <w:rFonts w:ascii="宋体" w:eastAsia="宋体" w:hAnsi="宋体" w:hint="eastAsia"/>
          <w:color w:val="000000"/>
          <w:sz w:val="28"/>
          <w:szCs w:val="28"/>
        </w:rPr>
        <w:t>节)。在圣言中，“旷野”表示：</w:t>
      </w:r>
      <w:r w:rsidRPr="002D0CB0">
        <w:rPr>
          <w:rFonts w:ascii="宋体" w:eastAsia="宋体" w:hAnsi="宋体"/>
          <w:color w:val="000000"/>
          <w:sz w:val="28"/>
          <w:szCs w:val="28"/>
        </w:rPr>
        <w:t>(</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2D0CB0">
        <w:rPr>
          <w:rFonts w:ascii="宋体" w:eastAsia="宋体" w:hAnsi="宋体" w:hint="eastAsia"/>
          <w:color w:val="000000"/>
          <w:sz w:val="28"/>
          <w:szCs w:val="28"/>
        </w:rPr>
        <w:t>被毁的教会，或圣言的一切真理都被歪曲的教会，就是诸如主降世时在犹太人当中的那种教会。(</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)没有真理的教会，因为他们没有圣言，就是诸如在主的时代，正直的外邦人当中的那种教会。(</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)试探的状态，在这种状态下，人好像没有真理，因为他被引发试探的恶灵包围，那时他们似乎剥夺了他的真理。</w:t>
      </w:r>
    </w:p>
    <w:p w14:paraId="30AAAD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)“旷野”表示被毁的教会，或圣言的一切真理被歪曲的教会，就是诸如主降世时在犹太人当中的那种教会，这一点从以下经文明显看出来；以赛亚书：</w:t>
      </w:r>
    </w:p>
    <w:p w14:paraId="1EC7C1D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这就是那使大地震动，使列国摇撼，使世界成为旷野的人吗？(以赛亚书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706303A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这话论及巴比伦。又：</w:t>
      </w:r>
    </w:p>
    <w:p w14:paraId="2191101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荆棘和蒺藜必上到我百姓的地；宫殿必成为旷野。(以赛亚书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p>
    <w:p w14:paraId="552403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61A9EC7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我观看，看哪，迦密变为旷野，全地都必荒废。(耶利米书</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4EE1E8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“地”是指教会(</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285</w:t>
      </w:r>
      <w:r w:rsidRPr="002D0CB0">
        <w:rPr>
          <w:rFonts w:ascii="宋体" w:eastAsia="宋体" w:hAnsi="宋体" w:hint="eastAsia"/>
          <w:color w:val="000000"/>
          <w:sz w:val="28"/>
          <w:szCs w:val="28"/>
        </w:rPr>
        <w:t>节)。又：</w:t>
      </w:r>
    </w:p>
    <w:p w14:paraId="4BA14A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牧人毁坏了我的葡萄园，他们使我美好的地变为荒凉的旷野；荒废者来到旷野。(耶利米书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05BC54F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以西结书：</w:t>
      </w:r>
    </w:p>
    <w:p w14:paraId="2514D6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葡萄树栽于旷野干旱焦渴之地。(以西结书</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2B71461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约珥书：</w:t>
      </w:r>
    </w:p>
    <w:p w14:paraId="339ACE0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火烧灭了旷野的居所。(约珥书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54DF9F9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1F9452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耶和华的日子将到，在祂前面，地如伊甸园，在祂后面，成了荒废的旷野。(约珥书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72DEF44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6E4F604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你们要看明耶和华的话；我岂向以色列作旷野，或作黑暗之地呢？(耶利米书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p>
    <w:p w14:paraId="762E4F7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69ACC0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在旷野有人声呼喊, 你们要预备耶和华的道，为我们的神在沙漠修直大道。(以赛亚书</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2353C2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此外还有其它地方(如以赛亚书</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耶利米哀歌</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约珥书</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玛拉基书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107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)。这也是当今教会的状态(可参看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566</w:t>
      </w:r>
      <w:r w:rsidRPr="002D0CB0">
        <w:rPr>
          <w:rFonts w:ascii="宋体" w:eastAsia="宋体" w:hAnsi="宋体" w:hint="eastAsia"/>
          <w:color w:val="000000"/>
          <w:sz w:val="28"/>
          <w:szCs w:val="28"/>
        </w:rPr>
        <w:t>节)。</w:t>
      </w:r>
    </w:p>
    <w:p w14:paraId="5F49380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)“旷野”表示没有真理的教会，因为他们没有圣言，就是诸如在主的时代，正直的外邦人当中的那种教会，这一点从以下经文明显看出来；以赛亚书：</w:t>
      </w:r>
    </w:p>
    <w:p w14:paraId="16F8532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灵必从高处倾倒在我们身上，旷野就必成肥田，那时，公平要居住在旷野。(以赛亚书</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4F9B69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182CD9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我要在山谷中间造泉源，使旷野变为水池；我要在旷野种上香柏树、皂荚树和橄榄树。(以赛亚书</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 xml:space="preserve">) </w:t>
      </w:r>
    </w:p>
    <w:p w14:paraId="0BB150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C6B5F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祂使旷野变为水池，叫旱地变为水泉。(诗篇</w:t>
      </w:r>
      <w:r w:rsidRPr="00195DFD">
        <w:rPr>
          <w:rFonts w:ascii="Times New Roman" w:eastAsia="宋体" w:hAnsi="Times New Roman" w:hint="eastAsia"/>
          <w:color w:val="000000"/>
          <w:sz w:val="28"/>
          <w:szCs w:val="28"/>
        </w:rPr>
        <w:t>107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p>
    <w:p w14:paraId="2E461E2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52FE7A6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我必在旷野开道路，在沙漠开江河，好赐给我的百姓、我的选民喝。(以赛亚书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07A9C36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16B9993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耶和华使她的旷野像伊甸，使她的沙漠像耶和华的园子；在其中必找到欢喜和快乐。(以赛亚书</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69387EB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37613B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旷野的居所滴落。(诗篇</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283CDF8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425733A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愿旷野扬声，愿磐石的居民歌唱。(以赛亚书</w:t>
      </w:r>
      <w:r w:rsidRPr="00195DFD">
        <w:rPr>
          <w:rFonts w:ascii="Times New Roman" w:eastAsia="宋体" w:hAnsi="Times New Roman" w:hint="eastAsia"/>
          <w:color w:val="000000"/>
          <w:sz w:val="28"/>
          <w:szCs w:val="28"/>
        </w:rPr>
        <w:t>42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266554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)“旷野”表示试探的状态，在这种状态下，人好像没有真理，因为他被引发试探的恶灵包围，那时他们似乎剥夺了他的真理，这一点从相关经文明显看出来(如马太福音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以西结书</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何西阿书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107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申命记</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186F385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547</w:t>
      </w:r>
      <w:r w:rsidRPr="002D0CB0">
        <w:rPr>
          <w:rFonts w:ascii="宋体" w:eastAsia="宋体" w:hAnsi="宋体" w:hint="eastAsia"/>
          <w:color w:val="000000"/>
          <w:sz w:val="28"/>
          <w:szCs w:val="28"/>
        </w:rPr>
        <w:t>.“在那里有神给她预备的地方，叫他们在那里养活她一千二百六十天”表示那时该教会的状态，与此同时规定它可以在许多人当中，甚至直到它增长到指定状态，或长足身量。“地方”表示状态(</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947</w:t>
      </w:r>
      <w:r w:rsidRPr="002D0CB0">
        <w:rPr>
          <w:rFonts w:ascii="宋体" w:eastAsia="宋体" w:hAnsi="宋体" w:hint="eastAsia"/>
          <w:color w:val="000000"/>
          <w:sz w:val="28"/>
          <w:szCs w:val="28"/>
        </w:rPr>
        <w:t>节)；“养活”表示为教会的增长而规定，因为这样教会就得到滋养；因此，“在那里有神给她预备的地方，叫他们养活她”表示这教会的状态，与此同时规定它可以在许多人当中；“一千二百六十天”表示直到结束和开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491</w:t>
      </w:r>
      <w:r w:rsidRPr="002D0CB0">
        <w:rPr>
          <w:rFonts w:ascii="宋体" w:eastAsia="宋体" w:hAnsi="宋体" w:hint="eastAsia"/>
          <w:color w:val="000000"/>
          <w:sz w:val="28"/>
          <w:szCs w:val="28"/>
        </w:rPr>
        <w:t>节)，也就是说，直到前教会的结束和新教会的开始，与启</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2</w:t>
      </w:r>
      <w:r w:rsidRPr="002D0CB0">
        <w:rPr>
          <w:rFonts w:ascii="宋体" w:eastAsia="宋体" w:hAnsi="宋体"/>
          <w:color w:val="000000"/>
          <w:sz w:val="28"/>
          <w:szCs w:val="28"/>
        </w:rPr>
        <w:t>:</w:t>
      </w:r>
      <w:r w:rsidRPr="00195DFD">
        <w:rPr>
          <w:rFonts w:ascii="Times New Roman" w:eastAsia="宋体" w:hAnsi="Times New Roman"/>
          <w:color w:val="000000"/>
          <w:sz w:val="28"/>
          <w:szCs w:val="28"/>
        </w:rPr>
        <w:t>14</w:t>
      </w:r>
      <w:r w:rsidRPr="002D0CB0">
        <w:rPr>
          <w:rFonts w:ascii="宋体" w:eastAsia="宋体" w:hAnsi="宋体" w:hint="eastAsia"/>
          <w:color w:val="000000"/>
          <w:sz w:val="28"/>
          <w:szCs w:val="28"/>
        </w:rPr>
        <w:t>中的“一个时期，两个时期，半个时期”是一样的(</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562</w:t>
      </w:r>
      <w:r w:rsidRPr="002D0CB0">
        <w:rPr>
          <w:rFonts w:ascii="宋体" w:eastAsia="宋体" w:hAnsi="宋体" w:hint="eastAsia"/>
          <w:color w:val="000000"/>
          <w:sz w:val="28"/>
          <w:szCs w:val="28"/>
        </w:rPr>
        <w:t>节)；因此也表示直到它的指定状态，</w:t>
      </w:r>
      <w:r w:rsidRPr="002D0CB0">
        <w:rPr>
          <w:rFonts w:ascii="宋体" w:eastAsia="宋体" w:hAnsi="宋体" w:hint="eastAsia"/>
          <w:color w:val="000000"/>
          <w:sz w:val="28"/>
          <w:szCs w:val="28"/>
        </w:rPr>
        <w:lastRenderedPageBreak/>
        <w:t>或长足身量，也就是说，直到它如所规定的那样存在。按照主的圣治，教会起初要在少数人当中，然后在许多人当中渐渐增长，因为前教会的虚假必须先被移除；在此之前，真理无法被接受，因为在虚假被移除之前，被接受和植入的真理无法保留下来，它们也会被龙的追随者驱散；类似的事发生在基督教会当中，基督教会也是从少数人逐渐增长到多数人的。另一个原因是，新天堂首先被形成，它要与将在地上的教会行如一体；因此，我们读到：</w:t>
      </w:r>
    </w:p>
    <w:p w14:paraId="7DD1F9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约翰看见一个新天，又看见圣耶路撒冷由神那里从天而降。(启示录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7B592E3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可以肯定的是，新教会，即新耶路撒冷，将会存在或出现，因为启示录(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章)预言了这一点；还可以肯定的是，前教会的虚假必须先被移除，因为它们就是启示录直到第</w:t>
      </w:r>
      <w:r w:rsidRPr="00195DFD">
        <w:rPr>
          <w:rFonts w:ascii="Times New Roman" w:eastAsia="宋体" w:hAnsi="Times New Roman" w:hint="eastAsia"/>
          <w:color w:val="000000"/>
          <w:sz w:val="28"/>
          <w:szCs w:val="28"/>
        </w:rPr>
        <w:t>2</w:t>
      </w:r>
      <w:r w:rsidRPr="00195DFD">
        <w:rPr>
          <w:rFonts w:ascii="Times New Roman" w:eastAsia="宋体" w:hAnsi="Times New Roman"/>
          <w:color w:val="000000"/>
          <w:sz w:val="28"/>
          <w:szCs w:val="28"/>
        </w:rPr>
        <w:t>0</w:t>
      </w:r>
      <w:r w:rsidRPr="002D0CB0">
        <w:rPr>
          <w:rFonts w:ascii="宋体" w:eastAsia="宋体" w:hAnsi="宋体"/>
          <w:color w:val="000000"/>
          <w:sz w:val="28"/>
          <w:szCs w:val="28"/>
        </w:rPr>
        <w:t>章</w:t>
      </w:r>
      <w:r w:rsidRPr="002D0CB0">
        <w:rPr>
          <w:rFonts w:ascii="宋体" w:eastAsia="宋体" w:hAnsi="宋体" w:hint="eastAsia"/>
          <w:color w:val="000000"/>
          <w:sz w:val="28"/>
          <w:szCs w:val="28"/>
        </w:rPr>
        <w:t>所论述的主题。</w:t>
      </w:r>
    </w:p>
    <w:p w14:paraId="274FF44A" w14:textId="692C2860"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548</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“在天上就有了战争。米迦勒同他的使者与龙争战，龙同他的使者也来争战”表示前教会的虚假与新教会的真理争战。“战争”表示属灵的战争，也就是虚假与真理，并真理与虚假的战争(</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500</w:t>
      </w:r>
      <w:r w:rsidRPr="002D0CB0">
        <w:rPr>
          <w:rFonts w:ascii="宋体" w:eastAsia="宋体" w:hAnsi="宋体" w:hint="eastAsia"/>
          <w:color w:val="000000"/>
          <w:sz w:val="28"/>
          <w:szCs w:val="28"/>
        </w:rPr>
        <w:t>节)，因为在天堂，别的战争不能发生，可以说这种战争在那里已经爆发了；一旦天堂由天使形成，战争也不能在那里发生；但它发生在“已经过去的先前的天”(启示录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关于“先前的天”，可参看那里给出的解释；因为那个天因对龙及其使者的最后审判而过去了，这也由“龙被摔下去”、“在天上再也找不到他们的地方”来表示，这一点可从接下来的话明显看出来。至于“龙”所指的、即将与新教会的真理争战的虚假是什么，可参看前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537</w:t>
      </w:r>
      <w:r w:rsidRPr="002D0CB0">
        <w:rPr>
          <w:rFonts w:ascii="宋体" w:eastAsia="宋体" w:hAnsi="宋体" w:hint="eastAsia"/>
          <w:color w:val="000000"/>
          <w:sz w:val="28"/>
          <w:szCs w:val="28"/>
        </w:rPr>
        <w:t>节)。“米迦勒”不是指任何天使长，“加百列”和“拉斐尔”也不是指天使长，而是指天上的事工；那些从圣言确认，主就是天地之神，父神与主为一，如同灵魂与身体为一，人们当照十诫生活，然后才拥有仁与信的人从事“米迦勒”所表示的事工。但以理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)也提到“米迦勒”；他是指同样的事工，这一点从但以理书</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章，以及</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章最后几节明显看出来。而“加百列”是指那些从圣言来教导耶和华降世，祂在世上所取的人身是神的儿子和神性之人的事工；因此，向马利亚宣告这一点的那位天使被称为“加百列”(路加福音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)。那些从事这些事工的人在天上也被称为“米迦勒”和“加百列”。“天使”(或使者)在至高意义上是指主；在相对意义上</w:t>
      </w:r>
      <w:r w:rsidRPr="002D0CB0">
        <w:rPr>
          <w:rFonts w:ascii="宋体" w:eastAsia="宋体" w:hAnsi="宋体" w:hint="eastAsia"/>
          <w:color w:val="000000"/>
          <w:sz w:val="28"/>
          <w:szCs w:val="28"/>
        </w:rPr>
        <w:lastRenderedPageBreak/>
        <w:t>是指天使天堂，以及天使社群(可参看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465</w:t>
      </w:r>
      <w:r w:rsidRPr="002D0CB0">
        <w:rPr>
          <w:rFonts w:ascii="宋体" w:eastAsia="宋体" w:hAnsi="宋体" w:hint="eastAsia"/>
          <w:color w:val="000000"/>
          <w:sz w:val="28"/>
          <w:szCs w:val="28"/>
        </w:rPr>
        <w:t>节)；但在此表示一种事工，因为经上按名提到他们；在但以理书，米迦勒被称为“首领”；在圣言中，“首领”表示主要真理，“王”表示真理本身(</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节)。</w:t>
      </w:r>
    </w:p>
    <w:p w14:paraId="415B86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549</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并没有得胜，在天上再也找不到他们的地方”表示他们深信自己处于虚假和邪恶，但仍留在其中，因此他们被强行退出与天堂的结合，并被扔下去。为了可以理解这一点，必须先说一说那些死后进入来世之人的状态。在来世，所有人都首先被天使教导，并从一个社群被领到另一个社群，接受检查，看看他们是否会接受天堂的真理，并照之生活。然而，所有在世上确认虚假的人都不接受它们；因此，他们被送往那些处于类似虚假的人所在的社群，这些社群与天堂没有结合，而是与地狱有结合。因此，在灵人界呆了一段时间后，他们便沉入地狱，被送往他们的地方，各人照着各人的邪恶和由此产生的虚假；这就是“他们深信自己处于虚假和邪恶，但仍留在其中，因此他们被强行退出与天堂的结合，并被扔下去”的意思。至于他们在那里的命运如何，可参看前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531</w:t>
      </w:r>
      <w:r w:rsidRPr="002D0CB0">
        <w:rPr>
          <w:rFonts w:ascii="宋体" w:eastAsia="宋体" w:hAnsi="宋体" w:hint="eastAsia"/>
          <w:color w:val="000000"/>
          <w:sz w:val="28"/>
          <w:szCs w:val="28"/>
        </w:rPr>
        <w:t>节)。</w:t>
      </w:r>
    </w:p>
    <w:p w14:paraId="6F4EA6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550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9</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大龙被摔下来，就是那古蛇，又叫魔鬼和撒但”表示“龙”所指的那些人从主转向他们自己，从天堂转向世界，从而因肉体而变得感官化，不能不处于其欲望的邪恶，由此处于虚假，并因与主和天堂分离而变成魔鬼和撒但。至于“龙”是指谁，可参看前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537</w:t>
      </w:r>
      <w:r w:rsidRPr="002D0CB0">
        <w:rPr>
          <w:rFonts w:ascii="宋体" w:eastAsia="宋体" w:hAnsi="宋体" w:hint="eastAsia"/>
          <w:color w:val="000000"/>
          <w:sz w:val="28"/>
          <w:szCs w:val="28"/>
        </w:rPr>
        <w:t>节)；这些人因将神一分为三，将主一分为二，将十诫列入不会带来任何救赎的作为当中而被称为“古蛇、魔鬼和撒但”；“蛇”表示一个因肉体而感官化的人(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424</w:t>
      </w:r>
      <w:r w:rsidRPr="002D0CB0">
        <w:rPr>
          <w:rFonts w:ascii="宋体" w:eastAsia="宋体" w:hAnsi="宋体" w:hint="eastAsia"/>
          <w:color w:val="000000"/>
          <w:sz w:val="28"/>
          <w:szCs w:val="28"/>
        </w:rPr>
        <w:t>节)，他从主转向他自己，从天堂转向世界；“魔鬼”表示那些处于欲望的邪恶之人；“撒但”表示那些由此处于虚假的人(</w:t>
      </w:r>
      <w:r w:rsidRPr="00195DFD">
        <w:rPr>
          <w:rFonts w:ascii="Times New Roman" w:eastAsia="宋体" w:hAnsi="Times New Roman"/>
          <w:color w:val="000000"/>
          <w:sz w:val="28"/>
          <w:szCs w:val="28"/>
        </w:rPr>
        <w:t>AR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153e</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856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857</w:t>
      </w:r>
      <w:r w:rsidRPr="002D0CB0">
        <w:rPr>
          <w:rFonts w:ascii="宋体" w:eastAsia="宋体" w:hAnsi="宋体" w:hint="eastAsia"/>
          <w:color w:val="000000"/>
          <w:sz w:val="28"/>
          <w:szCs w:val="28"/>
        </w:rPr>
        <w:t>节)。这也是迷惑夏娃和亚当的那条蛇，这一点从对他的描述和向他所发的咒诅(创世记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)明显可知。“龙”在此被称为“魔鬼和撒但”，但他被如此称呼，是因为所有在地狱里的人都是魔鬼和撒但；因此，地狱整体上被如此称呼。</w:t>
      </w:r>
    </w:p>
    <w:p w14:paraId="3766F7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551</w:t>
      </w:r>
      <w:r w:rsidRPr="002D0CB0">
        <w:rPr>
          <w:rFonts w:ascii="宋体" w:eastAsia="宋体" w:hAnsi="宋体" w:hint="eastAsia"/>
          <w:color w:val="000000"/>
          <w:sz w:val="28"/>
          <w:szCs w:val="28"/>
        </w:rPr>
        <w:t>.“是迷惑全世界的”表示他们扭曲了教会的一切。“迷惑”表示扭曲，“世界”表示教会，和“地”一样(</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285</w:t>
      </w:r>
      <w:r w:rsidRPr="002D0CB0">
        <w:rPr>
          <w:rFonts w:ascii="宋体" w:eastAsia="宋体" w:hAnsi="宋体" w:hint="eastAsia"/>
          <w:color w:val="000000"/>
          <w:sz w:val="28"/>
          <w:szCs w:val="28"/>
        </w:rPr>
        <w:t>节)。在以下经文中，“世界”</w:t>
      </w:r>
      <w:r w:rsidRPr="002D0CB0">
        <w:rPr>
          <w:rFonts w:ascii="宋体" w:eastAsia="宋体" w:hAnsi="宋体" w:hint="eastAsia"/>
          <w:color w:val="000000"/>
          <w:sz w:val="28"/>
          <w:szCs w:val="28"/>
        </w:rPr>
        <w:lastRenderedPageBreak/>
        <w:t>并非表示地上的世界，而是表示其中的教会；以赛亚书：</w:t>
      </w:r>
    </w:p>
    <w:p w14:paraId="0430659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大地必悲哀、困惑，世界衰败、困惑。(以赛亚书</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p>
    <w:p w14:paraId="4FB58D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3144D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地必学习你的公平，世界的居民必学习你的公义。(以赛亚书</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3CF091C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7415AB4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你用能力制造大地，用智慧预备世界。(耶利米书</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7E57C84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08AB731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你的气一出，世界的根基也显露。(诗篇</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346BC3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54645E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地和其中所充满的，世界和住在其间的，都属耶和华；祂把地建立在海上，安定在江河之上。(诗篇</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p>
    <w:p w14:paraId="13F3E35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E6469B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天是你的，地也是你的，世界和其中所充满的，都是你建立的。(诗篇</w:t>
      </w:r>
      <w:r w:rsidRPr="00195DFD">
        <w:rPr>
          <w:rFonts w:ascii="Times New Roman" w:eastAsia="宋体" w:hAnsi="Times New Roman" w:hint="eastAsia"/>
          <w:color w:val="000000"/>
          <w:sz w:val="28"/>
          <w:szCs w:val="28"/>
        </w:rPr>
        <w:t>89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p>
    <w:p w14:paraId="3D37D89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撒母耳记：</w:t>
      </w:r>
    </w:p>
    <w:p w14:paraId="227DB7A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祂使我们承继荣耀的宝座，因为地的基座是耶和华的，祂将世界立在其上。(撒母耳记上</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p>
    <w:p w14:paraId="4BFC745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2F07F7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巴比伦啊，你使世界成为旷野，你摧毁你的地，杀戮你的百姓。(以赛亚书</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p>
    <w:p w14:paraId="5FA2AE2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此外还有其它经文(如以赛亚书</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那鸿书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耶利米哀歌</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约伯记</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马太福音</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启示录</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)。不过，要知道，当经上一起提到“世界”和“地”时，“世界”表示良善方面的教会，“地”表示真理方面的教会。</w:t>
      </w:r>
    </w:p>
    <w:p w14:paraId="7EFFCD1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552</w:t>
      </w:r>
      <w:r w:rsidRPr="002D0CB0">
        <w:rPr>
          <w:rFonts w:ascii="宋体" w:eastAsia="宋体" w:hAnsi="宋体" w:hint="eastAsia"/>
          <w:color w:val="000000"/>
          <w:sz w:val="28"/>
          <w:szCs w:val="28"/>
        </w:rPr>
        <w:t>.“他被摔在地上，他的使者也同他被摔下去”表示他或他们被扔进</w:t>
      </w:r>
      <w:r w:rsidRPr="002D0CB0">
        <w:rPr>
          <w:rFonts w:ascii="宋体" w:eastAsia="宋体" w:hAnsi="宋体" w:hint="eastAsia"/>
          <w:color w:val="000000"/>
          <w:sz w:val="28"/>
          <w:szCs w:val="28"/>
        </w:rPr>
        <w:lastRenderedPageBreak/>
        <w:t>灵人界，灵人界在天堂与地狱的中间，从灵人界而有与地上之人的直接结合。经上说龙被摔在的“地”之所以是指灵人界，是因为灵人界直接位于天堂下方，当有人从天堂被扔下来时，他不是直接掉进地狱，而是掉到直接位于天堂下面的灵人界的地上，灵人界就在天堂与地狱的中间，或在天堂之下，在地狱之上。关于灵人界，详情可参看</w:t>
      </w:r>
      <w:r w:rsidRPr="00195DFD">
        <w:rPr>
          <w:rFonts w:ascii="Times New Roman" w:eastAsia="宋体" w:hAnsi="Times New Roman" w:hint="eastAsia"/>
          <w:color w:val="000000"/>
          <w:sz w:val="28"/>
          <w:szCs w:val="28"/>
        </w:rPr>
        <w:t>1758</w:t>
      </w:r>
      <w:r w:rsidRPr="002D0CB0">
        <w:rPr>
          <w:rFonts w:ascii="宋体" w:eastAsia="宋体" w:hAnsi="宋体" w:hint="eastAsia"/>
          <w:color w:val="000000"/>
          <w:sz w:val="28"/>
          <w:szCs w:val="28"/>
        </w:rPr>
        <w:t>年于伦敦出版的《天堂与地狱》(</w:t>
      </w:r>
      <w:r w:rsidRPr="00195DFD">
        <w:rPr>
          <w:rFonts w:ascii="Times New Roman" w:eastAsia="宋体" w:hAnsi="Times New Roman" w:hint="eastAsia"/>
          <w:color w:val="000000"/>
          <w:sz w:val="28"/>
          <w:szCs w:val="28"/>
        </w:rPr>
        <w:t>421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535</w:t>
      </w:r>
      <w:r w:rsidRPr="002D0CB0">
        <w:rPr>
          <w:rFonts w:ascii="宋体" w:eastAsia="宋体" w:hAnsi="宋体" w:hint="eastAsia"/>
          <w:color w:val="000000"/>
          <w:sz w:val="28"/>
          <w:szCs w:val="28"/>
        </w:rPr>
        <w:t>节)。所有在灵人界的人都直接与地上的人交流；因此，龙及其使者与那些通过接受唯信的异端而处于虚假，由此处于邪恶的人交流；由于这个缘故，下面经上说：</w:t>
      </w:r>
    </w:p>
    <w:p w14:paraId="366C74D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因此，诸天和住在其中的，你们都欢乐吧。只是住在地与海上的有祸了，因为魔鬼知道自己只有很短的时间，就发大怒下到你们那里去了。(启示录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79CAB1C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又说：</w:t>
      </w:r>
    </w:p>
    <w:p w14:paraId="7012BA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他将妇人追到旷野，去与她其余的种争战。(启示录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p>
    <w:p w14:paraId="1991EAE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要知道，就其情感和由此而来的思维而言，每个人都与灵人界中的灵人们联系在一起，并通过他们间接与要么在天堂里的人，要么在地狱里的人联系在一起。每个人的生命都取决于这种结合。</w:t>
      </w:r>
    </w:p>
    <w:p w14:paraId="0DED73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553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10</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听见在天上有大声音说，我们神的救恩，能力，国度，并祂基督的权柄，现在都来到了”表示天上天使的喜乐，因为现在唯独主在天堂和教会掌权作王，那些信祂的人得救了。“在天上有大声音”表示天上天使的喜乐；这就是为何经上(启</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说：“因此，诸天和住在其中的，你们都欢乐吧！”这声音也很大，因为它由于内心的喜乐而被扬起。“救恩，能力，现在都来到了”表示现在他们凭主的神性能力而得救了；“我们神的国度，并祂基督的权柄”表示因为唯独主在天堂和教会掌权作王。“神”是指一切事物所源于、被称为耶和华父的神性本身；“基督”是指其被称为神儿子的神性人身(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520</w:t>
      </w:r>
      <w:r w:rsidRPr="002D0CB0">
        <w:rPr>
          <w:rFonts w:ascii="宋体" w:eastAsia="宋体" w:hAnsi="宋体" w:hint="eastAsia"/>
          <w:color w:val="000000"/>
          <w:sz w:val="28"/>
          <w:szCs w:val="28"/>
        </w:rPr>
        <w:t>节)；由于一切事物所源于的神性和主的神性人身为一，就像灵魂和身体为一，所以可推知，唯独主掌权作王。“天国的福音”和“神的国”就是这个意思(马太福音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lastRenderedPageBreak/>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51</w:t>
      </w:r>
      <w:r w:rsidRPr="002D0CB0">
        <w:rPr>
          <w:rFonts w:ascii="宋体" w:eastAsia="宋体" w:hAnsi="宋体" w:hint="eastAsia"/>
          <w:color w:val="000000"/>
          <w:sz w:val="28"/>
          <w:szCs w:val="28"/>
        </w:rPr>
        <w:t>)。</w:t>
      </w:r>
    </w:p>
    <w:p w14:paraId="6973640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主拥有天上和地上的一切权柄，这一点明显可见于马太福音(</w:t>
      </w:r>
      <w:r w:rsidRPr="00195DFD">
        <w:rPr>
          <w:rFonts w:ascii="Times New Roman" w:eastAsia="宋体" w:hAnsi="Times New Roman" w:hint="eastAsia"/>
          <w:color w:val="000000"/>
          <w:sz w:val="28"/>
          <w:szCs w:val="28"/>
        </w:rPr>
        <w:t>28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)和约翰福音(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)。那些在主里面，主也在他们里面的人得救了，他们就在神性人身里面(约翰福音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章)；只有那些信祂的人得救了，这一点从以下经文明显看出来；约翰福音：</w:t>
      </w:r>
    </w:p>
    <w:p w14:paraId="0AD0A1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凡接待祂的，就是信祂名的人，祂就赐他们权柄，作神的儿子。(约翰福音</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p>
    <w:p w14:paraId="00CBDB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7AB191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叫凡信子的，不至灭亡，反得永生。(约翰福音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195DFD">
        <w:rPr>
          <w:rFonts w:ascii="Times New Roman" w:eastAsia="宋体" w:hAnsi="Times New Roman"/>
          <w:color w:val="000000"/>
          <w:sz w:val="28"/>
          <w:szCs w:val="28"/>
        </w:rPr>
        <w:t>5</w:t>
      </w:r>
      <w:r w:rsidRPr="002D0CB0">
        <w:rPr>
          <w:rFonts w:ascii="宋体" w:eastAsia="宋体" w:hAnsi="宋体" w:hint="eastAsia"/>
          <w:color w:val="000000"/>
          <w:sz w:val="28"/>
          <w:szCs w:val="28"/>
        </w:rPr>
        <w:t>)</w:t>
      </w:r>
    </w:p>
    <w:p w14:paraId="69EE317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1EC8A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神爱世人，甚至赐下祂的独生子，叫凡信祂的得永生。(约翰福音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p>
    <w:p w14:paraId="1A9286F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02508E9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信子的人，不受审判；不信的人，已经受了审判，因为他不信神独生子的名。(约翰福音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w:t>
      </w:r>
    </w:p>
    <w:p w14:paraId="677A2C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50B782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信子的人有永生，不信子的人不得见生命，神的愤怒停留在他身上。(约翰福音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p>
    <w:p w14:paraId="340CA4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4121DF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到我这里来的，必永远不饿，信我的，永远不渴。我实实在在告诉你们，信我的人有永生。(约翰福音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w:t>
      </w:r>
      <w:r w:rsidRPr="002D0CB0">
        <w:rPr>
          <w:rFonts w:ascii="宋体" w:eastAsia="宋体" w:hAnsi="宋体" w:hint="eastAsia"/>
          <w:color w:val="000000"/>
          <w:sz w:val="28"/>
          <w:szCs w:val="28"/>
        </w:rPr>
        <w:t>)</w:t>
      </w:r>
    </w:p>
    <w:p w14:paraId="2613D3D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61B37DE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你们若不信我是，必要死在罪中。(约翰福音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p>
    <w:p w14:paraId="3DF2F9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D5DDF7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耶稣说，我就是复活和生命，信我的人，即使死了，也必活着；凡活着信我的人，必永远不死。(约翰福音</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p>
    <w:p w14:paraId="05518D6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此外还有其它地方(如约翰福音</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46</w:t>
      </w:r>
      <w:r w:rsidRPr="002D0CB0">
        <w:rPr>
          <w:rFonts w:ascii="宋体" w:eastAsia="宋体" w:hAnsi="宋体" w:hint="eastAsia"/>
          <w:color w:val="000000"/>
          <w:sz w:val="28"/>
          <w:szCs w:val="28"/>
        </w:rPr>
        <w:t>)。</w:t>
      </w:r>
      <w:r w:rsidRPr="002D0CB0">
        <w:rPr>
          <w:rFonts w:ascii="宋体" w:eastAsia="宋体" w:hAnsi="宋体" w:hint="eastAsia"/>
          <w:color w:val="000000"/>
          <w:sz w:val="28"/>
          <w:szCs w:val="28"/>
        </w:rPr>
        <w:lastRenderedPageBreak/>
        <w:t>信主就是直接靠近祂，对祂会拯救有信心；由于除了正确生活或生活良善的人外，没有人有这样的信心，所以“信祂”也是指这一点(参看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67</w:t>
      </w:r>
      <w:r w:rsidRPr="002D0CB0">
        <w:rPr>
          <w:rFonts w:ascii="宋体" w:eastAsia="宋体" w:hAnsi="宋体" w:hint="eastAsia"/>
          <w:color w:val="000000"/>
          <w:sz w:val="28"/>
          <w:szCs w:val="28"/>
        </w:rPr>
        <w:t>节)。</w:t>
      </w:r>
    </w:p>
    <w:p w14:paraId="24AA67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554</w:t>
      </w:r>
      <w:r w:rsidRPr="002D0CB0">
        <w:rPr>
          <w:rFonts w:ascii="宋体" w:eastAsia="宋体" w:hAnsi="宋体" w:hint="eastAsia"/>
          <w:color w:val="000000"/>
          <w:sz w:val="28"/>
          <w:szCs w:val="28"/>
        </w:rPr>
        <w:t>.“因为那在我们神面前昼夜控告我们弟兄的，已经被摔下去了”表示通过最后的审判，那些反对新教会教义的人被移除了。龙“被摔下去”表示“龙”所指的那些人被移除了；前面说明，他们通过从天堂被扔到灵人界，然后被扔进地狱而被移除，这是对他们的最后审判。“弟兄”是指那些处于新耶路撒冷的教义，并处于照之的生活之人；“控告”表示反对这教义，坚持认为它是假的，强烈反驳它；由于他们好像在神面前不断这样做，所以“龙”被称为“那在我们神面前昼夜控告我们弟兄的”。魔鬼在试探时，也是这么做的，因为他从人身上拖出各种东西，他称这些东西为虚假，并进行谴责。</w:t>
      </w:r>
    </w:p>
    <w:p w14:paraId="384BFE1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555</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11</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他们胜过他，是因羔羊的血，和他们所见证的话”表示凭圣言的神性真理，因而凭对主是天地之神，十诫的戒律是生活的戒律，一个人必须照之生活的承认所获得的胜利。“羔羊的血”是指从主发出的神性真理，也就是圣言的神性真理(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379</w:t>
      </w:r>
      <w:r w:rsidRPr="002D0CB0">
        <w:rPr>
          <w:rFonts w:ascii="宋体" w:eastAsia="宋体" w:hAnsi="宋体" w:hint="eastAsia"/>
          <w:color w:val="000000"/>
          <w:sz w:val="28"/>
          <w:szCs w:val="28"/>
        </w:rPr>
        <w:t>节)；“见证”是指神性真理(</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节)，它尤其在于这两条：主是天地之神，十诫是生活的戒律(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506</w:t>
      </w:r>
      <w:r w:rsidRPr="002D0CB0">
        <w:rPr>
          <w:rFonts w:ascii="宋体" w:eastAsia="宋体" w:hAnsi="宋体" w:hint="eastAsia"/>
          <w:color w:val="000000"/>
          <w:sz w:val="28"/>
          <w:szCs w:val="28"/>
        </w:rPr>
        <w:t>节)；因此，十诫也被称为“见证”(出埃及记</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18</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利未记</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那鸿书</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78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132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如今，那些处于唯信的人以为此处“羔羊的血”是指主的十字架受难，这是因为他们把主的十字架受难当成他们的主要信条，声称主由此将律法的定罪转到自己身上，使父满意，并使人类与祂和好，等等。然而，事实并非如此，主降世是为了征服地狱并荣耀祂的人身，而十字架受难是最后的争战，祂通过这最后的争战完全征服了地狱，也完全荣耀了祂的人身，这可见于《新耶路撒冷教义之主篇》(</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节)。由此可见，“羔羊的血”在此不是指十字架受难，如现代教条所说的。“羔羊的血”是指从主发出的神性真理，也就是圣言的神性真理，这一点可从以下考虑明显看出来：主是圣言；由于祂是圣言，所以圣言中的神性真理就是祂的血，圣言中的神性良善就是祂的身体。这一点以这种方式变得显而易见：每个人不都是他自己的良善和自己的真理吗？由于良善属于意愿，真理属于理解力，所以每个人都是他自己的意愿和自己的理解力。还有什么构成一个人呢？就其本质而言，人不就是这两者吗？但主是</w:t>
      </w:r>
      <w:r w:rsidRPr="002D0CB0">
        <w:rPr>
          <w:rFonts w:ascii="宋体" w:eastAsia="宋体" w:hAnsi="宋体" w:hint="eastAsia"/>
          <w:color w:val="000000"/>
          <w:sz w:val="28"/>
          <w:szCs w:val="28"/>
        </w:rPr>
        <w:lastRenderedPageBreak/>
        <w:t>良善本身和真理本身，也就是神性良善和神性真理，这两者也是圣言。</w:t>
      </w:r>
    </w:p>
    <w:p w14:paraId="565F0DF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556</w:t>
      </w:r>
      <w:r w:rsidRPr="002D0CB0">
        <w:rPr>
          <w:rFonts w:ascii="宋体" w:eastAsia="宋体" w:hAnsi="宋体" w:hint="eastAsia"/>
          <w:color w:val="000000"/>
          <w:sz w:val="28"/>
          <w:szCs w:val="28"/>
        </w:rPr>
        <w:t>.“他们至死也不爱惜自己的灵魂”表示那些不爱自己胜过主的人。“爱惜自己的灵魂”表示爱自己和世界，因为“灵魂”表示人自己的生命，就是每个人生来所拥有的生命，这生命就是爱自己和世界胜过一切；因此，“不爱惜自己的灵魂”表示不爱自己和世界胜过主和属于主的事物；“至死”表示宁愿死；因此，这是爱主胜过一切，并爱邻如己(马太福音</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40</w:t>
      </w:r>
      <w:r w:rsidRPr="002D0CB0">
        <w:rPr>
          <w:rFonts w:ascii="宋体" w:eastAsia="宋体" w:hAnsi="宋体" w:hint="eastAsia"/>
          <w:color w:val="000000"/>
          <w:sz w:val="28"/>
          <w:szCs w:val="28"/>
        </w:rPr>
        <w:t>)；宁愿死，也不放弃这两种爱。主的这些话所表相同：</w:t>
      </w:r>
    </w:p>
    <w:p w14:paraId="17A6DE19" w14:textId="321F0B1D"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凡</w:t>
      </w:r>
      <w:r w:rsidR="00DB5C1D">
        <w:rPr>
          <w:rFonts w:ascii="宋体" w:eastAsia="宋体" w:hAnsi="宋体" w:hint="eastAsia"/>
          <w:color w:val="000000"/>
          <w:sz w:val="28"/>
          <w:szCs w:val="28"/>
        </w:rPr>
        <w:t>想</w:t>
      </w:r>
      <w:r w:rsidRPr="002D0CB0">
        <w:rPr>
          <w:rFonts w:ascii="宋体" w:eastAsia="宋体" w:hAnsi="宋体" w:hint="eastAsia"/>
          <w:color w:val="000000"/>
          <w:sz w:val="28"/>
          <w:szCs w:val="28"/>
        </w:rPr>
        <w:t>得着灵魂的，将要丧失它，凡为耶稣丧失灵魂的，将要得着它。(马太福音</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17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p>
    <w:p w14:paraId="77A32F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约翰福音：</w:t>
      </w:r>
    </w:p>
    <w:p w14:paraId="4A5330B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爱惜自己灵魂的，就丧失它；那恨恶自己在这世上的灵魂的，要保全它到永生。(约翰福音</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747FE95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马太福音：</w:t>
      </w:r>
    </w:p>
    <w:p w14:paraId="6A269B4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耶稣说，若有人要跟从我，就让他否认自己；因为凡要救自己灵魂的，必丧失它；凡为我丧失灵魂的，必得着它。人若赚得全世界，却丧失自己的灵魂，有什么益处呢？人还能拿什么作为足以赎回自己灵魂的价值呢？(马太福音</w:t>
      </w:r>
      <w:r w:rsidRPr="00195DFD">
        <w:rPr>
          <w:rFonts w:ascii="Times New Roman" w:eastAsia="宋体" w:hAnsi="Times New Roman" w:hint="eastAsia"/>
          <w:color w:val="000000"/>
          <w:sz w:val="28"/>
          <w:szCs w:val="28"/>
        </w:rPr>
        <w:t>16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马可福音</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37</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路加福音</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p>
    <w:p w14:paraId="662088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“爱主”是指喜欢遵行祂的诫命(约翰福音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24</w:t>
      </w:r>
      <w:r w:rsidRPr="002D0CB0">
        <w:rPr>
          <w:rFonts w:ascii="宋体" w:eastAsia="宋体" w:hAnsi="宋体" w:hint="eastAsia"/>
          <w:color w:val="000000"/>
          <w:sz w:val="28"/>
          <w:szCs w:val="28"/>
        </w:rPr>
        <w:t>)。原因在于，祂自己就是祂自己的诫命，因为诫命来自祂，因此祂在这些诫命里面，因而在它们被铭刻在其生命上的人里面；它们通过意愿和遵行它们而被铭刻在人身上。</w:t>
      </w:r>
    </w:p>
    <w:p w14:paraId="0923702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557</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因此，诸天和住在其中的，你们都欢乐吧”表示天堂的一种新状态，即：他们在主里面，主在他们里面。“诸天”是指基督徒的天堂，在这天堂里，唯独主被承认为天地之神；“欢乐”表示它充满喜乐的新状态；“住在其中的”表示那些处于良善的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380</w:t>
      </w:r>
      <w:r w:rsidRPr="002D0CB0">
        <w:rPr>
          <w:rFonts w:ascii="宋体" w:eastAsia="宋体" w:hAnsi="宋体" w:hint="eastAsia"/>
          <w:color w:val="000000"/>
          <w:sz w:val="28"/>
          <w:szCs w:val="28"/>
        </w:rPr>
        <w:t>节)；由于一切良善来自主，所以它表示他们在主里面，主在他们里面。</w:t>
      </w:r>
    </w:p>
    <w:p w14:paraId="2F9337D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558</w:t>
      </w:r>
      <w:r w:rsidRPr="002D0CB0">
        <w:rPr>
          <w:rFonts w:ascii="宋体" w:eastAsia="宋体" w:hAnsi="宋体" w:hint="eastAsia"/>
          <w:color w:val="000000"/>
          <w:sz w:val="28"/>
          <w:szCs w:val="28"/>
        </w:rPr>
        <w:t>.“只是住在地与海上的有祸了，因为魔鬼就发大怒下到你们那里去了”表示对那些处于唯信的内在和外在，由此处于生活邪恶之人的哀悼，因</w:t>
      </w:r>
      <w:r w:rsidRPr="002D0CB0">
        <w:rPr>
          <w:rFonts w:ascii="宋体" w:eastAsia="宋体" w:hAnsi="宋体" w:hint="eastAsia"/>
          <w:color w:val="000000"/>
          <w:sz w:val="28"/>
          <w:szCs w:val="28"/>
        </w:rPr>
        <w:lastRenderedPageBreak/>
        <w:t>为他们的同类从天堂被扔到灵人界，由此与地上的人结合，出于对新教会的仇恨而煽动他们坚持自己的虚假和随之而来的邪恶。“只是住在地与海上的有祸了”表示对教会中那些处于唯信教义之人的哀悼；“祸”表示哀悼(</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416</w:t>
      </w:r>
      <w:r w:rsidRPr="002D0CB0">
        <w:rPr>
          <w:rFonts w:ascii="宋体" w:eastAsia="宋体" w:hAnsi="宋体" w:hint="eastAsia"/>
          <w:color w:val="000000"/>
          <w:sz w:val="28"/>
          <w:szCs w:val="28"/>
        </w:rPr>
        <w:t>节)；“住在(其)上的”表示教会中那些其教义是唯信的人；“地”是指那些处于唯信教义的内在之人；“海”是指那些处于其外在的人(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470</w:t>
      </w:r>
      <w:r w:rsidRPr="002D0CB0">
        <w:rPr>
          <w:rFonts w:ascii="宋体" w:eastAsia="宋体" w:hAnsi="宋体" w:hint="eastAsia"/>
          <w:color w:val="000000"/>
          <w:sz w:val="28"/>
          <w:szCs w:val="28"/>
        </w:rPr>
        <w:t>节)；“大怒”表示对新教会的仇恨，因为它反对“妇人”(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525</w:t>
      </w:r>
      <w:r w:rsidRPr="002D0CB0">
        <w:rPr>
          <w:rFonts w:ascii="宋体" w:eastAsia="宋体" w:hAnsi="宋体" w:hint="eastAsia"/>
          <w:color w:val="000000"/>
          <w:sz w:val="28"/>
          <w:szCs w:val="28"/>
        </w:rPr>
        <w:t>节)；“下到他们那里去了”表示下到灵人界的人那里，由于这些人与地上的人结合，所以它也表示下到地上的这些人那里。龙从天堂被扔到灵人界，那里的人与地上的人结合(参看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552</w:t>
      </w:r>
      <w:r w:rsidRPr="002D0CB0">
        <w:rPr>
          <w:rFonts w:ascii="宋体" w:eastAsia="宋体" w:hAnsi="宋体" w:hint="eastAsia"/>
          <w:color w:val="000000"/>
          <w:sz w:val="28"/>
          <w:szCs w:val="28"/>
        </w:rPr>
        <w:t>节)。</w:t>
      </w:r>
    </w:p>
    <w:p w14:paraId="3DD2874E"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龙”在此被称为“魔鬼”，因为所指的是那些因这异端而处于生活邪恶的人；那些照其信仰的这一信条，即：怀着对父神的信心祈祷的人没有罪，即便他们有罪，这些罪也被赦免了而生活的人，就因这异端而处于生活的邪恶。所有这样的人都因不反省自己而不知道自己里面的任何罪，最终甚至不知道什么是罪(可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531</w:t>
      </w:r>
      <w:r w:rsidRPr="002D0CB0">
        <w:rPr>
          <w:rFonts w:ascii="宋体" w:eastAsia="宋体" w:hAnsi="宋体" w:hint="eastAsia"/>
          <w:color w:val="000000"/>
          <w:sz w:val="28"/>
          <w:szCs w:val="28"/>
        </w:rPr>
        <w:t>节)。“龙”和“魔鬼”一样，是指那些处于其欲望的邪恶之人(</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550</w:t>
      </w:r>
      <w:r w:rsidRPr="002D0CB0">
        <w:rPr>
          <w:rFonts w:ascii="宋体" w:eastAsia="宋体" w:hAnsi="宋体" w:hint="eastAsia"/>
          <w:color w:val="000000"/>
          <w:sz w:val="28"/>
          <w:szCs w:val="28"/>
        </w:rPr>
        <w:t>节)。每个人都与灵人界里的人结合，因为就其心智的情感和由此发出的思维而言，人就是一个灵；因此，就这些情感和思维而言，他不断与那些处于类似情感，由此处于类似思维的灵人结合。这种结合是这样：如果这种纽带被打破片刻，人就会仆倒死亡。迄今为止，教会对此一无所知，也不知道人死后就是他自己的情感和随之而来的思维，因而是他自己的仁和随之而来的信，没有人能成为与仁分离之信。</w:t>
      </w:r>
    </w:p>
    <w:p w14:paraId="509D7E6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559</w:t>
      </w:r>
      <w:r w:rsidRPr="002D0CB0">
        <w:rPr>
          <w:rFonts w:ascii="宋体" w:eastAsia="宋体" w:hAnsi="宋体" w:hint="eastAsia"/>
          <w:color w:val="000000"/>
          <w:sz w:val="28"/>
          <w:szCs w:val="28"/>
        </w:rPr>
        <w:t>.“知道自己只有很短的时间”表示因为他知道，新天堂已经形成，因而地上的新教会即将到来，那时他和他的同类将被扔进地狱。所表示的是这一点，因为龙知道新天堂已经形成，他就是从新天堂被摔下来的(启</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)；他也从启示录(</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章)中的预言知道，地上的新教会即将到来；他还从启示录(</w:t>
      </w:r>
      <w:r w:rsidRPr="00195DFD">
        <w:rPr>
          <w:rFonts w:ascii="Times New Roman" w:eastAsia="宋体" w:hAnsi="Times New Roman"/>
          <w:color w:val="000000"/>
          <w:sz w:val="28"/>
          <w:szCs w:val="28"/>
        </w:rPr>
        <w:t>20</w:t>
      </w:r>
      <w:r w:rsidRPr="002D0CB0">
        <w:rPr>
          <w:rFonts w:ascii="宋体" w:eastAsia="宋体" w:hAnsi="宋体"/>
          <w:color w:val="000000"/>
          <w:sz w:val="28"/>
          <w:szCs w:val="28"/>
        </w:rPr>
        <w:t>:</w:t>
      </w:r>
      <w:r w:rsidRPr="00195DFD">
        <w:rPr>
          <w:rFonts w:ascii="Times New Roman" w:eastAsia="宋体" w:hAnsi="Times New Roman"/>
          <w:color w:val="000000"/>
          <w:sz w:val="28"/>
          <w:szCs w:val="28"/>
        </w:rPr>
        <w:t>1</w:t>
      </w:r>
      <w:r w:rsidRPr="002D0CB0">
        <w:rPr>
          <w:rFonts w:ascii="宋体" w:eastAsia="宋体" w:hAnsi="宋体"/>
          <w:color w:val="000000"/>
          <w:sz w:val="28"/>
          <w:szCs w:val="28"/>
        </w:rPr>
        <w:t>-</w:t>
      </w:r>
      <w:r w:rsidRPr="00195DFD">
        <w:rPr>
          <w:rFonts w:ascii="Times New Roman" w:eastAsia="宋体" w:hAnsi="Times New Roman"/>
          <w:color w:val="000000"/>
          <w:sz w:val="28"/>
          <w:szCs w:val="28"/>
        </w:rPr>
        <w:t>2</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10</w:t>
      </w:r>
      <w:r w:rsidRPr="002D0CB0">
        <w:rPr>
          <w:rFonts w:ascii="宋体" w:eastAsia="宋体" w:hAnsi="宋体" w:hint="eastAsia"/>
          <w:color w:val="000000"/>
          <w:sz w:val="28"/>
          <w:szCs w:val="28"/>
        </w:rPr>
        <w:t>)中的预言知道，那时，他和他的同类将被扔进地狱。</w:t>
      </w:r>
    </w:p>
    <w:p w14:paraId="4506D85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560</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13</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龙见自己被摔在地上，就逼迫那生了儿子的妇人”表示龙的追随者被摔在灵人界后，立即开始因新教会的教义而侵扰新教会。“龙见自己被摔在地上”表示当龙的追随者看到他们与天堂分离，与地上的人结合时(</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552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558</w:t>
      </w:r>
      <w:r w:rsidRPr="002D0CB0">
        <w:rPr>
          <w:rFonts w:ascii="宋体" w:eastAsia="宋体" w:hAnsi="宋体" w:hint="eastAsia"/>
          <w:color w:val="000000"/>
          <w:sz w:val="28"/>
          <w:szCs w:val="28"/>
        </w:rPr>
        <w:t>节)；“就逼迫妇人”表示他们立即开始侵扰主的教会；</w:t>
      </w:r>
      <w:r w:rsidRPr="002D0CB0">
        <w:rPr>
          <w:rFonts w:ascii="宋体" w:eastAsia="宋体" w:hAnsi="宋体" w:hint="eastAsia"/>
          <w:color w:val="000000"/>
          <w:sz w:val="28"/>
          <w:szCs w:val="28"/>
        </w:rPr>
        <w:lastRenderedPageBreak/>
        <w:t>他所逼迫的“妇人”是指这教会(</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533</w:t>
      </w:r>
      <w:r w:rsidRPr="002D0CB0">
        <w:rPr>
          <w:rFonts w:ascii="宋体" w:eastAsia="宋体" w:hAnsi="宋体" w:hint="eastAsia"/>
          <w:color w:val="000000"/>
          <w:sz w:val="28"/>
          <w:szCs w:val="28"/>
        </w:rPr>
        <w:t>节)；“那生了儿子的”表示由于教义；妇人所生的“孩子”或“男孩子”是指新教会的教义(参看</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545</w:t>
      </w:r>
      <w:r w:rsidRPr="002D0CB0">
        <w:rPr>
          <w:rFonts w:ascii="宋体" w:eastAsia="宋体" w:hAnsi="宋体" w:hint="eastAsia"/>
          <w:color w:val="000000"/>
          <w:sz w:val="28"/>
          <w:szCs w:val="28"/>
        </w:rPr>
        <w:t>节)。</w:t>
      </w:r>
    </w:p>
    <w:p w14:paraId="32A6277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561</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14</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“于是有大鹰的两个翅膀赐给妇人，叫她能飞到旷野，到自己的地方”表示对新教会的神性谨慎，以及当它还在少数人当中时，对它的保护。“妇人”表示新教会(</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533</w:t>
      </w:r>
      <w:r w:rsidRPr="002D0CB0">
        <w:rPr>
          <w:rFonts w:ascii="宋体" w:eastAsia="宋体" w:hAnsi="宋体" w:hint="eastAsia"/>
          <w:color w:val="000000"/>
          <w:sz w:val="28"/>
          <w:szCs w:val="28"/>
        </w:rPr>
        <w:t>节)；“翅膀”表示能力和保护(</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245</w:t>
      </w:r>
      <w:r w:rsidRPr="002D0CB0">
        <w:rPr>
          <w:rFonts w:ascii="宋体" w:eastAsia="宋体" w:hAnsi="宋体" w:hint="eastAsia"/>
          <w:color w:val="000000"/>
          <w:sz w:val="28"/>
          <w:szCs w:val="28"/>
        </w:rPr>
        <w:t>节)；“鹰”表示理智视觉(</w:t>
      </w:r>
      <w:r w:rsidRPr="00195DFD">
        <w:rPr>
          <w:rFonts w:ascii="Times New Roman" w:eastAsia="宋体" w:hAnsi="Times New Roman"/>
          <w:color w:val="000000"/>
          <w:sz w:val="28"/>
          <w:szCs w:val="28"/>
        </w:rPr>
        <w:t>intellectual</w:t>
      </w:r>
      <w:r w:rsidRPr="002D0CB0">
        <w:rPr>
          <w:rFonts w:ascii="宋体" w:eastAsia="宋体" w:hAnsi="宋体"/>
          <w:color w:val="000000"/>
          <w:sz w:val="28"/>
          <w:szCs w:val="28"/>
        </w:rPr>
        <w:t xml:space="preserve"> </w:t>
      </w:r>
      <w:r w:rsidRPr="00195DFD">
        <w:rPr>
          <w:rFonts w:ascii="Times New Roman" w:eastAsia="宋体" w:hAnsi="Times New Roman"/>
          <w:color w:val="000000"/>
          <w:sz w:val="28"/>
          <w:szCs w:val="28"/>
        </w:rPr>
        <w:t>sight</w:t>
      </w:r>
      <w:r w:rsidRPr="002D0CB0">
        <w:rPr>
          <w:rFonts w:ascii="宋体" w:eastAsia="宋体" w:hAnsi="宋体" w:hint="eastAsia"/>
          <w:color w:val="000000"/>
          <w:sz w:val="28"/>
          <w:szCs w:val="28"/>
        </w:rPr>
        <w:t>)和由此而来的思维(</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245</w:t>
      </w:r>
      <w:r w:rsidRPr="002D0CB0">
        <w:rPr>
          <w:rFonts w:ascii="宋体" w:eastAsia="宋体" w:hAnsi="宋体" w:hint="eastAsia"/>
          <w:color w:val="000000"/>
          <w:sz w:val="28"/>
          <w:szCs w:val="28"/>
        </w:rPr>
        <w:t>节)；“飞”表示看见和谨慎(</w:t>
      </w:r>
      <w:r w:rsidRPr="00195DFD">
        <w:rPr>
          <w:rFonts w:ascii="Times New Roman" w:eastAsia="宋体" w:hAnsi="Times New Roman" w:hint="eastAsia"/>
          <w:color w:val="000000"/>
          <w:sz w:val="28"/>
          <w:szCs w:val="28"/>
        </w:rPr>
        <w:t>245</w:t>
      </w:r>
      <w:r w:rsidRPr="002D0CB0">
        <w:rPr>
          <w:rFonts w:ascii="宋体" w:eastAsia="宋体" w:hAnsi="宋体" w:hint="eastAsia"/>
          <w:color w:val="000000"/>
          <w:sz w:val="28"/>
          <w:szCs w:val="28"/>
        </w:rPr>
        <w:t>节)；“旷野”表示已经荒凉，因而在少数人当中的教会(</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546</w:t>
      </w:r>
      <w:r w:rsidRPr="002D0CB0">
        <w:rPr>
          <w:rFonts w:ascii="宋体" w:eastAsia="宋体" w:hAnsi="宋体" w:hint="eastAsia"/>
          <w:color w:val="000000"/>
          <w:sz w:val="28"/>
          <w:szCs w:val="28"/>
        </w:rPr>
        <w:t>节)；“地方”表示教会在那里的状态。由此可推知，“于是有大鹰的两个翅膀赐给妇人，叫她能飞到旷野，到自己的地方”表示对新教会的神性谨慎，以及它还在少数人当中时，对它的保护。</w:t>
      </w:r>
    </w:p>
    <w:p w14:paraId="2B440FD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562</w:t>
      </w:r>
      <w:r w:rsidRPr="002D0CB0">
        <w:rPr>
          <w:rFonts w:ascii="宋体" w:eastAsia="宋体" w:hAnsi="宋体" w:hint="eastAsia"/>
          <w:color w:val="000000"/>
          <w:sz w:val="28"/>
          <w:szCs w:val="28"/>
        </w:rPr>
        <w:t>.“在那里被养活一个时期，两个时期，半个时期，躲避那蛇的面”表示因迷惑人者的狡诈，谨慎地规定新教会来到许多人当中，直到它增长到指定状态，或长足身量。“养活”当论及新教会时，表示规定新教会可以来到许多人当中，如前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547</w:t>
      </w:r>
      <w:r w:rsidRPr="002D0CB0">
        <w:rPr>
          <w:rFonts w:ascii="宋体" w:eastAsia="宋体" w:hAnsi="宋体" w:hint="eastAsia"/>
          <w:color w:val="000000"/>
          <w:sz w:val="28"/>
          <w:szCs w:val="28"/>
        </w:rPr>
        <w:t>节)。“一个时期，两个时期，半个时期”表示直到结束和开始，因而从少数人增长到许多人，直到它抵达它的指定状态，或直到它长足身量，如前所述(</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547</w:t>
      </w:r>
      <w:r w:rsidRPr="002D0CB0">
        <w:rPr>
          <w:rFonts w:ascii="宋体" w:eastAsia="宋体" w:hAnsi="宋体" w:hint="eastAsia"/>
          <w:color w:val="000000"/>
          <w:sz w:val="28"/>
          <w:szCs w:val="28"/>
        </w:rPr>
        <w:t>节)。“那蛇的面”表示迷惑人者的狡诈，“面”(即脸)表示狡诈，“蛇”表示迷惑人者。“蛇”表示迷惑人者，这一点从以下本章中的话明显看出来：</w:t>
      </w:r>
    </w:p>
    <w:p w14:paraId="6D20734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大龙被摔下来，就是那古蛇，是迷惑全世界的。(启示录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10F2A8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r w:rsidRPr="002D0CB0">
        <w:rPr>
          <w:rFonts w:ascii="宋体" w:eastAsia="宋体" w:hAnsi="宋体" w:hint="eastAsia"/>
          <w:color w:val="000000"/>
          <w:sz w:val="28"/>
          <w:szCs w:val="28"/>
        </w:rPr>
        <w:t>：</w:t>
      </w:r>
    </w:p>
    <w:p w14:paraId="4827FAD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他捉住那龙，那古蛇，把他扔进深渊里，使他不再迷惑列族。(启示录</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40CEB4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此处的意思与迷惑夏娃和亚当的蛇的意思是一样的，论到这蛇，经上说：</w:t>
      </w:r>
    </w:p>
    <w:p w14:paraId="54E47EF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蛇比田野一切的野兽更狡猾；女人对耶和华说，那蛇迷惑我。(创世记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p>
    <w:p w14:paraId="5CE7B38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“面”(即脸)表示人里面的内层，因为脸是为了对应而形成的人心智的形像；因此，“蛇的面或脸”表示愤怒、仇恨和狡猾。“一个时期，两个时期，</w:t>
      </w:r>
      <w:r w:rsidRPr="002D0CB0">
        <w:rPr>
          <w:rFonts w:ascii="宋体" w:eastAsia="宋体" w:hAnsi="宋体" w:hint="eastAsia"/>
          <w:color w:val="000000"/>
          <w:sz w:val="28"/>
          <w:szCs w:val="28"/>
        </w:rPr>
        <w:lastRenderedPageBreak/>
        <w:t>半个时期”在此与启</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中的“一千二百六十天”所表相同，在那里，经上说：</w:t>
      </w:r>
    </w:p>
    <w:p w14:paraId="3FDF2E2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妇人就逃到旷野，在那里有神给她预备的地方，叫他们在那里养活她一千二百六十天。(启示录</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6FFADF3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可参看前面的解释(</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547</w:t>
      </w:r>
      <w:r w:rsidRPr="002D0CB0">
        <w:rPr>
          <w:rFonts w:ascii="宋体" w:eastAsia="宋体" w:hAnsi="宋体" w:hint="eastAsia"/>
          <w:color w:val="000000"/>
          <w:sz w:val="28"/>
          <w:szCs w:val="28"/>
        </w:rPr>
        <w:t>节)。“三天半”(启示录</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11</w:t>
      </w:r>
      <w:r w:rsidRPr="002D0CB0">
        <w:rPr>
          <w:rFonts w:ascii="宋体" w:eastAsia="宋体" w:hAnsi="宋体" w:hint="eastAsia"/>
          <w:color w:val="000000"/>
          <w:sz w:val="28"/>
          <w:szCs w:val="28"/>
        </w:rPr>
        <w:t>)，饥荒的“三年零六个月”(路加福音</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)，以及在但以理书(</w:t>
      </w:r>
      <w:r w:rsidRPr="00195DFD">
        <w:rPr>
          <w:rFonts w:ascii="Times New Roman" w:eastAsia="宋体" w:hAnsi="Times New Roman" w:hint="eastAsia"/>
          <w:color w:val="000000"/>
          <w:sz w:val="28"/>
          <w:szCs w:val="28"/>
        </w:rPr>
        <w:t>12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7</w:t>
      </w:r>
      <w:r w:rsidRPr="002D0CB0">
        <w:rPr>
          <w:rFonts w:ascii="宋体" w:eastAsia="宋体" w:hAnsi="宋体" w:hint="eastAsia"/>
          <w:color w:val="000000"/>
          <w:sz w:val="28"/>
          <w:szCs w:val="28"/>
        </w:rPr>
        <w:t>)中，当他们要结束分散圣民之手时，“一个定期，数个定期，半个定期”也所表相同。</w:t>
      </w:r>
    </w:p>
    <w:p w14:paraId="065238A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563</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15</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“蛇就在妇人后面，从口中吐出水来，像河一样，要使她被这河吞没”表示为了摧毁新教会，源于大量虚假的推理。“蛇”在此和前面一样，表示那迷惑人的“龙”；“妇人”表示新教会(</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533</w:t>
      </w:r>
      <w:r w:rsidRPr="002D0CB0">
        <w:rPr>
          <w:rFonts w:ascii="宋体" w:eastAsia="宋体" w:hAnsi="宋体" w:hint="eastAsia"/>
          <w:color w:val="000000"/>
          <w:sz w:val="28"/>
          <w:szCs w:val="28"/>
        </w:rPr>
        <w:t>节)</w:t>
      </w:r>
      <w:r w:rsidRPr="002D0CB0">
        <w:rPr>
          <w:rFonts w:ascii="宋体" w:eastAsia="宋体" w:hAnsi="宋体"/>
          <w:color w:val="000000"/>
          <w:sz w:val="28"/>
          <w:szCs w:val="28"/>
        </w:rPr>
        <w:t>；</w:t>
      </w:r>
      <w:r w:rsidRPr="002D0CB0">
        <w:rPr>
          <w:rFonts w:ascii="宋体" w:eastAsia="宋体" w:hAnsi="宋体" w:hint="eastAsia"/>
          <w:color w:val="000000"/>
          <w:sz w:val="28"/>
          <w:szCs w:val="28"/>
        </w:rPr>
        <w:t>“水”表示真理，在反面意义上表示虚假(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409</w:t>
      </w:r>
      <w:r w:rsidRPr="002D0CB0">
        <w:rPr>
          <w:rFonts w:ascii="宋体" w:eastAsia="宋体" w:hAnsi="宋体" w:hint="eastAsia"/>
          <w:color w:val="000000"/>
          <w:sz w:val="28"/>
          <w:szCs w:val="28"/>
        </w:rPr>
        <w:t>节)；“河”表示大量真理，在反面意义上表示大量虚假(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409</w:t>
      </w:r>
      <w:r w:rsidRPr="002D0CB0">
        <w:rPr>
          <w:rFonts w:ascii="宋体" w:eastAsia="宋体" w:hAnsi="宋体" w:hint="eastAsia"/>
          <w:color w:val="000000"/>
          <w:sz w:val="28"/>
          <w:szCs w:val="28"/>
        </w:rPr>
        <w:t>节)；“从蛇的口中吐出”表示推理；因此，“吐出水来，像河一样”表示源于大量虚假的推理。“龙”所指的那些人的推理都来自谬误和表象，如果这些谬误和表象被确认，那么表面上看，它们就像真理，但里面却隐藏着大量虚假。我谨此声明：从今以后，教会中那些确认唯信的人若不认真悔改，就不能从中退出，因为他们把自己与龙的追随者结合在一起，而现在龙的追随者在灵人界骚乱不安，在那里出于对新教会的仇恨侵扰他们所遇见的所有人。他们因与地上的人结合，如前所述，所以不会让那些曾被他们的推理所迷惑的人从他们当中退出；因为龙的追随者仿佛用锁链把他们捆绑起来，然后关闭他们的眼睛，使他们再也不能在光中看见任何真理。</w:t>
      </w:r>
    </w:p>
    <w:p w14:paraId="1B53C89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564</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16</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地却帮助妇人；那地开口吞了那龙从口中吐出来的河”表示在组成新教会的米迦勒们所提出的理性理解的属灵真理面前，龙的追随者所产生的源于大量虚假的推理都化为乌有。“帮助妇人”的“地”表示教义方面的教会(</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285</w:t>
      </w:r>
      <w:r w:rsidRPr="002D0CB0">
        <w:rPr>
          <w:rFonts w:ascii="宋体" w:eastAsia="宋体" w:hAnsi="宋体" w:hint="eastAsia"/>
          <w:color w:val="000000"/>
          <w:sz w:val="28"/>
          <w:szCs w:val="28"/>
        </w:rPr>
        <w:t>节)；由于所论述的是龙的追随者所产生的源于虚假的推理，所以“地”，也就是教会，“帮助妇人”所用的方法是来自圣言的真理；“开口”表示引用这些真理；“龙从口中吐出来的河”表示源于大量虚假的推理(</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563</w:t>
      </w:r>
      <w:r w:rsidRPr="002D0CB0">
        <w:rPr>
          <w:rFonts w:ascii="宋体" w:eastAsia="宋体" w:hAnsi="宋体" w:hint="eastAsia"/>
          <w:color w:val="000000"/>
          <w:sz w:val="28"/>
          <w:szCs w:val="28"/>
        </w:rPr>
        <w:t>节)；“吞”表示使它们化为乌有；米迦勒们是指新教会的人；“米迦勒”是指其中的智者，“他的使者”是指其余的人。</w:t>
      </w:r>
    </w:p>
    <w:p w14:paraId="784226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由于新教会弃绝这一信条，即：理解力应受到束缚，以服从信仰；取而代之的是接受这一信条：教会的真理必须被看到，以便它可以被相信(</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224</w:t>
      </w:r>
      <w:r w:rsidRPr="002D0CB0">
        <w:rPr>
          <w:rFonts w:ascii="宋体" w:eastAsia="宋体" w:hAnsi="宋体" w:hint="eastAsia"/>
          <w:color w:val="000000"/>
          <w:sz w:val="28"/>
          <w:szCs w:val="28"/>
        </w:rPr>
        <w:t>节)，并且真理只能被理性地看到，所以才说：“因理性理解的真理。”凡在诸如与救赎和永生有关的那些事上关闭理解力的人，怎能被主引导，并与天堂结合呢？将被光照和教导的，不是理解力吗？被宗教封闭的理解力是什么呢？不就是幽暗吗？这种幽暗拒绝接受进行光照的光。再者，除非看到真理，否则谁能承认并持守它呢？没有被看到的真理是什么呢？不就是不被理解的话语吗？对感官肉体人来说，这样的话语通常被保留在记忆中，但对智者来说，却不能被如此保留。事实上，智者会把空洞或毫无意义的话语，也就是那些没有从理解力进入的话语，从记忆中抹去；如：一位神由三个位格组成，自永恒出生的主与生在时间中的主不是同一个，也就是说，这一位主是神，而另一位不是；还有，仁爱的生活对救赎没有任何影响，而仁爱的生活在于善行，同样在于悔改恶行。一个有智慧的人不理解这一切，因此会出于他的理性说：“在这种情况下，宗教没有任何作用。宗教不是避恶行善吗？教会的教义不是必须教导这一点，正如一个人所应当相信的，好叫他出于神做宗教的善行吗？</w:t>
      </w:r>
    </w:p>
    <w:p w14:paraId="1CBCEC4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565a</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17</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龙向妇人发怒，去与她其余的种争战，就是那守神诫命，为耶稣基督作见证的”表示在那些因支持主里面神性与人性合一的奥秘，以及支持唯信称义的确认而自以为智慧的人身上所点燃的对那些只承认主是天地之神，十诫是生活的律法之人的仇恨；龙的追随者攻击新信徒，意图迷惑他们。这一切都包含在这几句话中，因为它们是按顺序或系列由前文产生的，在那里，经上说“地却帮助妇人，开口吞了那龙从口中吐出来的河”，这句话表示他们源于虚假的推理都化为乌有(</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564</w:t>
      </w:r>
      <w:r w:rsidRPr="002D0CB0">
        <w:rPr>
          <w:rFonts w:ascii="宋体" w:eastAsia="宋体" w:hAnsi="宋体" w:hint="eastAsia"/>
          <w:color w:val="000000"/>
          <w:sz w:val="28"/>
          <w:szCs w:val="28"/>
        </w:rPr>
        <w:t>节)；因此，他们摧毁新教会的努力是徒劳的。所以“龙向妇人发怒”表示对教会的仇恨被点燃，报复它的渴望沸腾起来，或说对教会的报复气息；“龙的愤怒”表示仇恨(</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558</w:t>
      </w:r>
      <w:r w:rsidRPr="002D0CB0">
        <w:rPr>
          <w:rFonts w:ascii="宋体" w:eastAsia="宋体" w:hAnsi="宋体" w:hint="eastAsia"/>
          <w:color w:val="000000"/>
          <w:sz w:val="28"/>
          <w:szCs w:val="28"/>
        </w:rPr>
        <w:t>节)；“去争战”表示用源于虚假的推理来接近和攻击，或攻击和控告(</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500</w:t>
      </w:r>
      <w:r w:rsidRPr="002D0CB0">
        <w:rPr>
          <w:rFonts w:ascii="宋体" w:eastAsia="宋体" w:hAnsi="宋体" w:hint="eastAsia"/>
          <w:color w:val="000000"/>
          <w:sz w:val="28"/>
          <w:szCs w:val="28"/>
        </w:rPr>
        <w:t>节)；“她其余的种，就是那守神诫命，为耶稣基督作见证的”是指接受关于主和十诫的教义的新来者；至于何为“为耶稣基督作见证的”，可参看前文(</w:t>
      </w:r>
      <w:r w:rsidRPr="00195DFD">
        <w:rPr>
          <w:rFonts w:ascii="Times New Roman" w:eastAsia="宋体" w:hAnsi="Times New Roman" w:hint="eastAsia"/>
          <w:color w:val="000000"/>
          <w:sz w:val="28"/>
          <w:szCs w:val="28"/>
        </w:rPr>
        <w:t>A</w:t>
      </w:r>
      <w:r w:rsidRPr="00195DFD">
        <w:rPr>
          <w:rFonts w:ascii="Times New Roman" w:eastAsia="宋体" w:hAnsi="Times New Roman"/>
          <w:color w:val="000000"/>
          <w:sz w:val="28"/>
          <w:szCs w:val="28"/>
        </w:rPr>
        <w:t>R</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490</w:t>
      </w:r>
      <w:r w:rsidRPr="002D0CB0">
        <w:rPr>
          <w:rFonts w:ascii="宋体" w:eastAsia="宋体" w:hAnsi="宋体" w:hint="eastAsia"/>
          <w:color w:val="000000"/>
          <w:sz w:val="28"/>
          <w:szCs w:val="28"/>
        </w:rPr>
        <w:t>节)。</w:t>
      </w:r>
    </w:p>
    <w:p w14:paraId="16C1D74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龙”在此之所以是指那些因支持主的神性与人性合一奥秘的确认而自以为智慧的人，是因为这些人以自己的智慧为骄傲，知道如何去推理；从骄傲发出仇恨，从仇恨发出对那些不这样认为之人的愤怒和报复。这神秘的合一，也被称为“位格合一”，是指他们对在主的人性里面，如同在另一个人里面的神性的流注和运作的捏造；殊不知，根据整个基督教界所接受、以亚他那修命名的教义，神与人，或主里面的神性与人性不是两个位格，而是像灵魂与身体那样合一的一个位格。但在此引用他们对这“神秘合一”的捏造是毫无意义的，因为它们很荒谬。</w:t>
      </w:r>
    </w:p>
    <w:p w14:paraId="256CBD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“妇人的种”在此是指那些属于新教会，处于其教义真理的人，这一点可从以下经文中的“种”的含义明显看出来；以赛亚书：</w:t>
      </w:r>
    </w:p>
    <w:p w14:paraId="57ABB10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他们的种必在外邦人中被认识，他们的后裔在众民中间也是如此，凡看见他们的，必承认他们是耶和华赐福的种。(以赛亚书</w:t>
      </w:r>
      <w:r w:rsidRPr="00195DFD">
        <w:rPr>
          <w:rFonts w:ascii="Times New Roman" w:eastAsia="宋体" w:hAnsi="Times New Roman" w:hint="eastAsia"/>
          <w:color w:val="000000"/>
          <w:sz w:val="28"/>
          <w:szCs w:val="28"/>
        </w:rPr>
        <w:t>61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p>
    <w:p w14:paraId="70B3166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216E9A53"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他们都是蒙耶和华赐福的种。(以赛亚书</w:t>
      </w:r>
      <w:r w:rsidRPr="00195DFD">
        <w:rPr>
          <w:rFonts w:ascii="Times New Roman" w:eastAsia="宋体" w:hAnsi="Times New Roman" w:hint="eastAsia"/>
          <w:color w:val="000000"/>
          <w:sz w:val="28"/>
          <w:szCs w:val="28"/>
        </w:rPr>
        <w:t>65</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p>
    <w:p w14:paraId="2B232B3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F3D6DE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我所要造的新天新地，怎样在我面前站立，你们的种也必照样站立。(以赛亚书</w:t>
      </w:r>
      <w:r w:rsidRPr="00195DFD">
        <w:rPr>
          <w:rFonts w:ascii="Times New Roman" w:eastAsia="宋体" w:hAnsi="Times New Roman" w:hint="eastAsia"/>
          <w:color w:val="000000"/>
          <w:sz w:val="28"/>
          <w:szCs w:val="28"/>
        </w:rPr>
        <w:t>66</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p>
    <w:p w14:paraId="72AE85C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2C4FAA3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侍奉主的种必被数点归祂，传与世代。(诗篇</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p>
    <w:p w14:paraId="0741E85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创世记：</w:t>
      </w:r>
    </w:p>
    <w:p w14:paraId="067BC5E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我要把敌意放在你和女人，你的种和女人的种之间。(创世记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5562DB8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玛拉基书：</w:t>
      </w:r>
    </w:p>
    <w:p w14:paraId="4C8D540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有一个寻求神之种的人吗？(玛拉基书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w:t>
      </w:r>
    </w:p>
    <w:p w14:paraId="64DDD6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2D83884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看哪，日子将到，我要把人的种播种在以色列家和犹大家。(耶利米书</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 xml:space="preserve">) </w:t>
      </w:r>
    </w:p>
    <w:p w14:paraId="2A0F8BB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以赛亚书：</w:t>
      </w:r>
    </w:p>
    <w:p w14:paraId="316FE4B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lastRenderedPageBreak/>
        <w:t>你若使他的灵魂为赎愆祭，他必看见种。(以赛亚书</w:t>
      </w:r>
      <w:r w:rsidRPr="00195DFD">
        <w:rPr>
          <w:rFonts w:ascii="Times New Roman" w:eastAsia="宋体" w:hAnsi="Times New Roman" w:hint="eastAsia"/>
          <w:color w:val="000000"/>
          <w:sz w:val="28"/>
          <w:szCs w:val="28"/>
        </w:rPr>
        <w:t>53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p>
    <w:p w14:paraId="2CA61646"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7AB15471"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不要怕，因我与你同在，我必从东方带来你的种。(以赛亚书</w:t>
      </w:r>
      <w:r w:rsidRPr="00195DFD">
        <w:rPr>
          <w:rFonts w:ascii="Times New Roman" w:eastAsia="宋体" w:hAnsi="Times New Roman" w:hint="eastAsia"/>
          <w:color w:val="000000"/>
          <w:sz w:val="28"/>
          <w:szCs w:val="28"/>
        </w:rPr>
        <w:t>43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00016B2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又：</w:t>
      </w:r>
    </w:p>
    <w:p w14:paraId="5178E45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你要向右向左突破，你的种必得外邦人为业。(以赛亚书</w:t>
      </w:r>
      <w:r w:rsidRPr="00195DFD">
        <w:rPr>
          <w:rFonts w:ascii="Times New Roman" w:eastAsia="宋体" w:hAnsi="Times New Roman" w:hint="eastAsia"/>
          <w:color w:val="000000"/>
          <w:sz w:val="28"/>
          <w:szCs w:val="28"/>
        </w:rPr>
        <w:t>54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p>
    <w:p w14:paraId="25DC3B9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耶利米书：</w:t>
      </w:r>
    </w:p>
    <w:p w14:paraId="0CE6E5BA"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我栽你是上等的葡萄树，是真理的种子；你怎么向我变为外邦葡萄树的枝子了呢？(耶利米书</w:t>
      </w:r>
      <w:r w:rsidRPr="00195DFD">
        <w:rPr>
          <w:rFonts w:ascii="Times New Roman" w:eastAsia="宋体" w:hAnsi="Times New Roman" w:hint="eastAsia"/>
          <w:color w:val="000000"/>
          <w:sz w:val="28"/>
          <w:szCs w:val="28"/>
        </w:rPr>
        <w:t>2</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p>
    <w:p w14:paraId="1107CA32"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诗篇：</w:t>
      </w:r>
    </w:p>
    <w:p w14:paraId="72E4876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你必从地上灭绝他们的果子，从人子中灭绝他们的种。(诗篇</w:t>
      </w:r>
      <w:r w:rsidRPr="00195DFD">
        <w:rPr>
          <w:rFonts w:ascii="Times New Roman" w:eastAsia="宋体" w:hAnsi="Times New Roman" w:hint="eastAsia"/>
          <w:color w:val="000000"/>
          <w:sz w:val="28"/>
          <w:szCs w:val="28"/>
        </w:rPr>
        <w:t>21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 xml:space="preserve">) </w:t>
      </w:r>
    </w:p>
    <w:p w14:paraId="442C415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color w:val="000000"/>
          <w:sz w:val="28"/>
          <w:szCs w:val="28"/>
        </w:rPr>
        <w:t>马太福音：</w:t>
      </w:r>
    </w:p>
    <w:p w14:paraId="70D3208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种子就是天国之子。(马太福音</w:t>
      </w:r>
      <w:r w:rsidRPr="00195DFD">
        <w:rPr>
          <w:rFonts w:ascii="Times New Roman" w:eastAsia="宋体" w:hAnsi="Times New Roman" w:hint="eastAsia"/>
          <w:color w:val="000000"/>
          <w:sz w:val="28"/>
          <w:szCs w:val="28"/>
        </w:rPr>
        <w:t>13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38</w:t>
      </w:r>
      <w:r w:rsidRPr="002D0CB0">
        <w:rPr>
          <w:rFonts w:ascii="宋体" w:eastAsia="宋体" w:hAnsi="宋体" w:hint="eastAsia"/>
          <w:color w:val="000000"/>
          <w:sz w:val="28"/>
          <w:szCs w:val="28"/>
        </w:rPr>
        <w:t>)</w:t>
      </w:r>
    </w:p>
    <w:p w14:paraId="6E940C9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“以色列的种”所表相同，因为“以色列”是指教会(以赛亚书</w:t>
      </w:r>
      <w:r w:rsidRPr="00195DFD">
        <w:rPr>
          <w:rFonts w:ascii="Times New Roman" w:eastAsia="宋体" w:hAnsi="Times New Roman" w:hint="eastAsia"/>
          <w:color w:val="000000"/>
          <w:sz w:val="28"/>
          <w:szCs w:val="28"/>
        </w:rPr>
        <w:t>41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耶利米书</w:t>
      </w:r>
      <w:r w:rsidRPr="00195DFD">
        <w:rPr>
          <w:rFonts w:ascii="Times New Roman" w:eastAsia="宋体" w:hAnsi="Times New Roman" w:hint="eastAsia"/>
          <w:color w:val="000000"/>
          <w:sz w:val="28"/>
          <w:szCs w:val="28"/>
        </w:rPr>
        <w:t>23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36</w:t>
      </w:r>
      <w:r w:rsidRPr="002D0CB0">
        <w:rPr>
          <w:rFonts w:ascii="宋体" w:eastAsia="宋体" w:hAnsi="宋体" w:hint="eastAsia"/>
          <w:color w:val="000000"/>
          <w:sz w:val="28"/>
          <w:szCs w:val="28"/>
        </w:rPr>
        <w:t>);“大卫的种”也所表相同，因为“大卫”是指主(耶利米书</w:t>
      </w:r>
      <w:r w:rsidRPr="00195DFD">
        <w:rPr>
          <w:rFonts w:ascii="Times New Roman" w:eastAsia="宋体" w:hAnsi="Times New Roman" w:hint="eastAsia"/>
          <w:color w:val="000000"/>
          <w:sz w:val="28"/>
          <w:szCs w:val="28"/>
        </w:rPr>
        <w:t>30</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9</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33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22</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25</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26</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2D0CB0">
        <w:rPr>
          <w:rFonts w:ascii="宋体" w:eastAsia="宋体" w:hAnsi="宋体" w:hint="eastAsia"/>
          <w:color w:val="000000"/>
          <w:sz w:val="28"/>
          <w:szCs w:val="28"/>
        </w:rPr>
        <w:t>诗篇</w:t>
      </w:r>
      <w:r w:rsidRPr="00195DFD">
        <w:rPr>
          <w:rFonts w:ascii="Times New Roman" w:eastAsia="宋体" w:hAnsi="Times New Roman" w:hint="eastAsia"/>
          <w:color w:val="000000"/>
          <w:sz w:val="28"/>
          <w:szCs w:val="28"/>
        </w:rPr>
        <w:t>8</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29</w:t>
      </w:r>
      <w:r w:rsidRPr="002D0CB0">
        <w:rPr>
          <w:rFonts w:ascii="宋体" w:eastAsia="宋体" w:hAnsi="宋体" w:hint="eastAsia"/>
          <w:color w:val="000000"/>
          <w:sz w:val="28"/>
          <w:szCs w:val="28"/>
        </w:rPr>
        <w:t>);“田间的种子”同样所表相同，因为“田”在许多地方表示教会。但“恶人的种”(以赛亚书</w:t>
      </w:r>
      <w:r w:rsidRPr="00195DFD">
        <w:rPr>
          <w:rFonts w:ascii="Times New Roman" w:eastAsia="宋体" w:hAnsi="Times New Roman" w:hint="eastAsia"/>
          <w:color w:val="000000"/>
          <w:sz w:val="28"/>
          <w:szCs w:val="28"/>
        </w:rPr>
        <w:t>1</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20</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57</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2D0CB0">
        <w:rPr>
          <w:rFonts w:ascii="宋体" w:eastAsia="宋体" w:hAnsi="宋体"/>
          <w:color w:val="000000"/>
          <w:sz w:val="28"/>
          <w:szCs w:val="28"/>
        </w:rPr>
        <w:t xml:space="preserve"> </w:t>
      </w:r>
      <w:r w:rsidRPr="00195DFD">
        <w:rPr>
          <w:rFonts w:ascii="Times New Roman" w:eastAsia="宋体" w:hAnsi="Times New Roman" w:hint="eastAsia"/>
          <w:color w:val="000000"/>
          <w:sz w:val="28"/>
          <w:szCs w:val="28"/>
        </w:rPr>
        <w:t>4</w:t>
      </w:r>
      <w:r w:rsidRPr="002D0CB0">
        <w:rPr>
          <w:rFonts w:ascii="宋体" w:eastAsia="宋体" w:hAnsi="宋体" w:hint="eastAsia"/>
          <w:color w:val="000000"/>
          <w:sz w:val="28"/>
          <w:szCs w:val="28"/>
        </w:rPr>
        <w:t>)和“蛇的种”(创世记</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15</w:t>
      </w:r>
      <w:r w:rsidRPr="002D0CB0">
        <w:rPr>
          <w:rFonts w:ascii="宋体" w:eastAsia="宋体" w:hAnsi="宋体" w:hint="eastAsia"/>
          <w:color w:val="000000"/>
          <w:sz w:val="28"/>
          <w:szCs w:val="28"/>
        </w:rPr>
        <w:t>)表示对立面。</w:t>
      </w:r>
    </w:p>
    <w:p w14:paraId="40B51C7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565b</w:t>
      </w:r>
      <w:r w:rsidRPr="002D0CB0">
        <w:rPr>
          <w:rFonts w:ascii="宋体" w:eastAsia="宋体" w:hAnsi="宋体" w:hint="eastAsia"/>
          <w:color w:val="000000"/>
          <w:sz w:val="28"/>
          <w:szCs w:val="28"/>
        </w:rPr>
        <w:t>.</w:t>
      </w:r>
      <w:r w:rsidRPr="002D0CB0">
        <w:rPr>
          <w:rFonts w:ascii="宋体" w:eastAsia="宋体" w:hAnsi="宋体" w:hint="eastAsia"/>
          <w:b/>
          <w:color w:val="000000"/>
          <w:sz w:val="28"/>
          <w:szCs w:val="28"/>
        </w:rPr>
        <w:t>启</w:t>
      </w:r>
      <w:r w:rsidRPr="00195DFD">
        <w:rPr>
          <w:rFonts w:ascii="Times New Roman" w:eastAsia="宋体" w:hAnsi="Times New Roman" w:hint="eastAsia"/>
          <w:b/>
          <w:color w:val="000000"/>
          <w:sz w:val="28"/>
          <w:szCs w:val="28"/>
        </w:rPr>
        <w:t>12</w:t>
      </w:r>
      <w:r w:rsidRPr="002D0CB0">
        <w:rPr>
          <w:rFonts w:ascii="宋体" w:eastAsia="宋体" w:hAnsi="宋体" w:hint="eastAsia"/>
          <w:b/>
          <w:color w:val="000000"/>
          <w:sz w:val="28"/>
          <w:szCs w:val="28"/>
        </w:rPr>
        <w:t>:</w:t>
      </w:r>
      <w:r w:rsidRPr="00195DFD">
        <w:rPr>
          <w:rFonts w:ascii="Times New Roman" w:eastAsia="宋体" w:hAnsi="Times New Roman" w:hint="eastAsia"/>
          <w:b/>
          <w:color w:val="000000"/>
          <w:sz w:val="28"/>
          <w:szCs w:val="28"/>
        </w:rPr>
        <w:t>18</w:t>
      </w:r>
      <w:r w:rsidRPr="002D0CB0">
        <w:rPr>
          <w:rFonts w:ascii="宋体" w:eastAsia="宋体" w:hAnsi="宋体" w:hint="eastAsia"/>
          <w:b/>
          <w:color w:val="000000"/>
          <w:sz w:val="28"/>
          <w:szCs w:val="28"/>
        </w:rPr>
        <w:t>.</w:t>
      </w:r>
      <w:r w:rsidRPr="002D0CB0">
        <w:rPr>
          <w:rFonts w:ascii="宋体" w:eastAsia="宋体" w:hAnsi="宋体" w:hint="eastAsia"/>
          <w:color w:val="000000"/>
          <w:sz w:val="28"/>
          <w:szCs w:val="28"/>
        </w:rPr>
        <w:t>“我就站在海边的沙上”表示他现在属灵-属世的状态，就像那些在第一层或最低层天堂的人所具有的状态。“海边的沙”表示这种状态，因为“海”表示教会的外在。这种状态被称为属灵-属世的，就像那些在第一层或最低层天堂的人所具有的状态。之前在天上，约翰是在上面，在那里看见“龙”，看见他与米迦勒争战，然后被摔下去，又逼迫那妇人。但现在，当“龙”被摔下去，并在下文继续被论述时，约翰在灵里被送下来，以便看到涉及那“龙”在天堂之下的更多事，并把它们描述出来。在这种状态下，他看见两个“兽”上来，一个从“海”里上来，一个从“地”里上来。他无法从天上看到这些东西，因为没有任何天使被赐予从天上看低层区域的权利，但他若想看，可以下去。要知道，在灵界，地方对应于状态；因为任</w:t>
      </w:r>
      <w:r w:rsidRPr="002D0CB0">
        <w:rPr>
          <w:rFonts w:ascii="宋体" w:eastAsia="宋体" w:hAnsi="宋体" w:hint="eastAsia"/>
          <w:color w:val="000000"/>
          <w:sz w:val="28"/>
          <w:szCs w:val="28"/>
        </w:rPr>
        <w:lastRenderedPageBreak/>
        <w:t>何人都只能在他的生命状态所在的地方；由于现在约翰站在“海边的沙上”，所以可推知，现在他的状态是属灵-属世的。</w:t>
      </w:r>
    </w:p>
    <w:p w14:paraId="7F128A19"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195DFD">
        <w:rPr>
          <w:rFonts w:ascii="Times New Roman" w:eastAsia="宋体" w:hAnsi="Times New Roman" w:hint="eastAsia"/>
          <w:color w:val="000000"/>
          <w:sz w:val="28"/>
          <w:szCs w:val="28"/>
        </w:rPr>
        <w:t>566</w:t>
      </w:r>
      <w:r w:rsidRPr="002D0CB0">
        <w:rPr>
          <w:rFonts w:ascii="宋体" w:eastAsia="宋体" w:hAnsi="宋体" w:hint="eastAsia"/>
          <w:color w:val="000000"/>
          <w:sz w:val="28"/>
          <w:szCs w:val="28"/>
        </w:rPr>
        <w:t>.对此，我补充这些难忘的事：</w:t>
      </w:r>
    </w:p>
    <w:p w14:paraId="0548E51C"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一场争论在灵人当中产生，即：若不从主那里，人能否在圣言中看到任何神学教义真理。他们在这一点上达成共识，即：若不从神那里，没有人能看到，因为：</w:t>
      </w:r>
    </w:p>
    <w:p w14:paraId="588A18BF"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若不是从天上赐给人的，人就不能得什么。(约翰福音</w:t>
      </w:r>
      <w:r w:rsidRPr="00195DFD">
        <w:rPr>
          <w:rFonts w:ascii="Times New Roman" w:eastAsia="宋体" w:hAnsi="Times New Roman" w:hint="eastAsia"/>
          <w:color w:val="000000"/>
          <w:sz w:val="28"/>
          <w:szCs w:val="28"/>
        </w:rPr>
        <w:t>3</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27</w:t>
      </w:r>
      <w:r w:rsidRPr="002D0CB0">
        <w:rPr>
          <w:rFonts w:ascii="宋体" w:eastAsia="宋体" w:hAnsi="宋体" w:hint="eastAsia"/>
          <w:color w:val="000000"/>
          <w:sz w:val="28"/>
          <w:szCs w:val="28"/>
        </w:rPr>
        <w:t>)</w:t>
      </w:r>
    </w:p>
    <w:p w14:paraId="44E42C5B"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因此，他们争论的是，人若不直接靠近主，能否看到任何真理。一方面，他们说，要直接靠近主，因为祂就是圣言；而另一方面，他们又说，当直接靠近父神时，也可以看到教义真理。因此，这场争论的焦点在于：基督徒是否可以直接靠近父神，从而爬到主上面；这是不是一种傲慢自大和大胆无礼的不得体和鲁莽行为。因为主说：</w:t>
      </w:r>
    </w:p>
    <w:p w14:paraId="0086782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若不藉着我，没有人能到父那里去。(约翰福音</w:t>
      </w:r>
      <w:r w:rsidRPr="00195DFD">
        <w:rPr>
          <w:rFonts w:ascii="Times New Roman" w:eastAsia="宋体" w:hAnsi="Times New Roman" w:hint="eastAsia"/>
          <w:color w:val="000000"/>
          <w:sz w:val="28"/>
          <w:szCs w:val="28"/>
        </w:rPr>
        <w:t>14</w:t>
      </w:r>
      <w:r w:rsidRPr="002D0CB0">
        <w:rPr>
          <w:rFonts w:ascii="宋体" w:eastAsia="宋体" w:hAnsi="宋体" w:hint="eastAsia"/>
          <w:color w:val="000000"/>
          <w:sz w:val="28"/>
          <w:szCs w:val="28"/>
        </w:rPr>
        <w:t>:</w:t>
      </w:r>
      <w:r w:rsidRPr="00195DFD">
        <w:rPr>
          <w:rFonts w:ascii="Times New Roman" w:eastAsia="宋体" w:hAnsi="Times New Roman" w:hint="eastAsia"/>
          <w:color w:val="000000"/>
          <w:sz w:val="28"/>
          <w:szCs w:val="28"/>
        </w:rPr>
        <w:t>6</w:t>
      </w:r>
      <w:r w:rsidRPr="002D0CB0">
        <w:rPr>
          <w:rFonts w:ascii="宋体" w:eastAsia="宋体" w:hAnsi="宋体" w:hint="eastAsia"/>
          <w:color w:val="000000"/>
          <w:sz w:val="28"/>
          <w:szCs w:val="28"/>
        </w:rPr>
        <w:t>)</w:t>
      </w:r>
    </w:p>
    <w:p w14:paraId="41BC2285"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他们离开了这一点，说一个人能用自己的属世之光看到圣言中的教义真理；然而，这一点遭到弃绝。因此，他们坚持认为那些向父神祷告的人能看到它。于是，圣言中的话被读给他们，然后他们跪下祷告，求父神光照他们；对于在他们面前从圣言所读的话，他们说，这句那句是其中的真理，尽管他们所说的是假的。这样的实验重复了数次，直到他们厌倦。最后他们承认，他们不能看到真理。而另一方面，那些直接靠近主的人看到了真理，并告诉了其他人。</w:t>
      </w:r>
    </w:p>
    <w:p w14:paraId="6985248D"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这场争论就此平息之后，一些灵人从深渊上来，先是看似蝗虫，然后看似人。他们就是那些在世上向父祷告，并确认唯信称义的人；他们说，他们既在清晰的光中，也从圣言中看到：人只凭信称义，无需律法的作为。有人问他们：“凭什么样的信？”他们回答说：“对父神的信。”然而，他们被检查之后，却从天上被告知，他们甚至不知道圣言中的一个教义真理。但他们却反驳说，他们仍在光中看到这真理。于是，有人对他们说，他们是在昏昧之光中看到它。他们问：“什么是昏昧之光？”他们被告知，昏昧之光就是确认虚假的光；这光对应于猫头鹰和蝙蝠所处的光，对它们来说，黑暗就是</w:t>
      </w:r>
      <w:r w:rsidRPr="002D0CB0">
        <w:rPr>
          <w:rFonts w:ascii="宋体" w:eastAsia="宋体" w:hAnsi="宋体" w:hint="eastAsia"/>
          <w:color w:val="000000"/>
          <w:sz w:val="28"/>
          <w:szCs w:val="28"/>
        </w:rPr>
        <w:lastRenderedPageBreak/>
        <w:t>光，光就是黑暗。这一点通过以下事实被证实：当他们向上看天堂，就是光本身所在的地方时，看到的是黑暗；而当他们向下看他们所来自的深渊时，看到的却是光。</w:t>
      </w:r>
    </w:p>
    <w:p w14:paraId="33D83188"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他们对这一证实感到恼火，说：“如此光和黑暗什么都不是，只不过是眼睛的一种状态，凭这种状态，光被称为光，黑暗被称为黑暗。”然而，这表明他们的光是昏昧之光，就是确认虚假的光；这光只是由欲望之火产生的他们心智的活动，与猫的光没什么两样；在夜里，因猫对地窖里的老鼠充满强烈的食欲，它的眼睛看起来就像蜡烛。听到这些话，他们怒不可遏地说，他们不是猫，也不像猫，因为他们若愿意，就能看见。但他们害怕被问到为何不愿意，所以就撤退了，沉入自己的深渊和自己的光之中。那里的人和像他们那样的人也被称为猫头鹰和蝙蝠。</w:t>
      </w:r>
    </w:p>
    <w:p w14:paraId="07F0EF0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当他们来到深渊中的同伴那里，讲述天使说：“我们不知道任何教义真理，甚至一个都不知道”，因此，他们称我们为蝙蝠和猫头鹰时，这引起了大骚乱。他们说：“让我们向主祷告，求祂允许我们上去，我们会清楚说明，我们有许多教义真理，连天使长们自己都会承认它们。”由于他们向主祷告，所以这个恩惠就被赐予了，他们就上去，人数达三百人。当他们出现在地面上时，就说：“我们在世上享有盛名，备受赞誉，因为我们知道并教导唯信称义的奥秘；凭借确认或证据，我们不仅看到了光，还看到它闪闪发光，甚至就像现在我们在房间里所看到的一样。然而，我们从与你们同在的同伴那里听说，这光不是光，而是黑暗；因为如你们所说，我们没有来自圣言的任何教义真理。我们知道，圣言的每个真理都会发光，我们也相信，当我们深思我们的奥秘时，我们的光辉就会由此产生。因此，我们将证明，我们拥有大量来自圣言的真理。”于是，他们说：“难道我们没有这个真理，即：有一个三位一体，就是圣父神、圣子神和圣灵神，当信这三位一体吗？难道我们没有这个真理，即：基督是我们的救赎主和救主吗？难道我们没有这个真理，即：唯独基督是公义，唯独祂有功德，想把祂的功德和公义归给自己的人是不义和邪恶的吗？难道我们没有这个真理，即：没有一个凡人能凭自己行任何属灵的良善，本身为良善的一切良善都来自神吗？难道我们没有这个真理，即：既有追求功德或邀功的良善，也有伪善，这些良善都是邪恶吗？难</w:t>
      </w:r>
      <w:r w:rsidRPr="002D0CB0">
        <w:rPr>
          <w:rFonts w:ascii="宋体" w:eastAsia="宋体" w:hAnsi="宋体" w:hint="eastAsia"/>
          <w:color w:val="000000"/>
          <w:sz w:val="28"/>
          <w:szCs w:val="28"/>
        </w:rPr>
        <w:lastRenderedPageBreak/>
        <w:t>道我们没有这个真理，即：人凭自己的能力对救赎毫无贡献吗？难道我们没有这个真理，即：人仍要做仁爱的作为吗？难道我们没有这个真理，即：信是存在的，人应当相信，并且每个人都有与他的信仰一致的生活吗？此外还有来自圣言的其它许多东西。你们谁能否认其中任何一个真理？然而，你们却说，我们学校里没有任何真理，甚至一个都没有。你们这样指控我们难道没有错吗？”</w:t>
      </w:r>
    </w:p>
    <w:p w14:paraId="410D7624"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但他们得到的答复是：“你们所提出的这一切本身都是真理，但你们却用它们来确认虚假原则，从而歪曲它们；因此，它们在你们中间和你们里面都是被歪曲的真理，被歪曲的真理因源于一个虚假原则而是假的。我们也会直观地展示这一事实。有一个地方离这里不远，光从天堂直接流入这个地方。那地方中间有一张桌子；当写有圣言真理的纸张放在这张桌子上时，这纸就会因上面所写的真理而像星星一样闪闪发光。因此，将你们的真理写在一张纸上，放在桌子上，你们就会看到。”他们照做了，并把纸交给守卫，守卫把它放在桌子上，然后对他们说：“退后一点，看这张桌子。”他们就退后观看；看哪，这张纸像星星一样闪闪发光。然后守卫说：“你们看，你们写在纸上的，都是真理。但走近一点，仔细看这张纸！”他们照做了；然后，光突然消失了，那张纸也成了黑色，仿佛蒙上一层炉灰。守卫进一步说：“用手摸摸这张纸，但小心别碰到字迹。”当他们照做时，一团火焰喷出来，把纸烧灭了。看到这一幕，他们就逃跑了；有人对他们说：“你们若碰到字迹，就会听到爆炸声，你们的手指也会烧伤。”于是，站在后面的一些人说：“你们现在看到了，你们为证实你们称义的奥秘所滥用的真理是真理本身；但在你们里面，它们却是被歪曲的真理。”然后，他们向上看，天堂在他们看来，就像血一样，后来又像幽暗一样；而他们在天使灵的眼里，有的像蝙蝠，有的像猫头鹰，有的像鼹鼠，有的像角鸮；他们逃到自己的黑暗中，在他们眼里，这黑暗闪烁着昏昧之光。</w:t>
      </w:r>
    </w:p>
    <w:p w14:paraId="3C7A243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在场的天使灵都惊呆了，因为他们以前对这个地方和那里的桌子一无所知。这时，有声音从南部地区传来，说：“到这边来，你们会看到更美妙的东西。”于是，他们就走近，并进入一个房间，房间的墙壁像金子一样闪闪发光；在那里，他们也看见一张桌子，上面放着圣言，圣言周围摆着天堂形</w:t>
      </w:r>
      <w:r w:rsidRPr="002D0CB0">
        <w:rPr>
          <w:rFonts w:ascii="宋体" w:eastAsia="宋体" w:hAnsi="宋体" w:hint="eastAsia"/>
          <w:color w:val="000000"/>
          <w:sz w:val="28"/>
          <w:szCs w:val="28"/>
        </w:rPr>
        <w:lastRenderedPageBreak/>
        <w:t>式的宝石。天使守卫说：“当圣言被打开时，一道无法形容的白光就闪耀出来，然后一道彩虹因这些宝石而出现在圣言的上方和周围。当来自第三层天堂的天使来到这里，并观看这本打开的圣言时，圣言的上方和周围就会出现红色背景下的五颜六色的彩虹。当来自第二层天堂的天使来到这里，并观看时，蓝色背景下的彩虹就会出现。当来自最低层天堂或终端天堂的天使来观看时，白色背景下的彩虹就会出现。当有善灵来观看时，光就有了杂色，看上去就像大理石。”事实的确如此，这一点也直观地展示给他们。天使守卫进一步说：“如果有歪曲圣言的人接近，那么首先光芒会消失；如果他靠近，并目不转睛地盯着圣言，那么圣言就好像被血包围；然后他会被警告离开，因为这很危险。”</w:t>
      </w:r>
    </w:p>
    <w:p w14:paraId="34CB0880"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有一个灵人在世上一直是唯信教义的主要权威，他大胆走近说：“我在世时没有歪曲过圣言。我颂扬信仰，也颂扬仁爱，并教导，人在他实践仁爱及其作为所处的信仰状态下被更新、重生和成圣；我也教导，这时，信仰不是单独的，也就是说，不是没有善行，就像树不是没有果实，太阳不是没有光，火不是没有热一样。我也责备那些说善行没有必要的人。此外，我非常强调十诫和悔改；因此，我以一种奇妙的方式将圣言的一切都应用于信仰的条款中；我发现并证明，唯一拯救人的，仍是信仰。”他自信满满地声称自己没有歪曲过圣言，于是就走近那张桌子，不顾天使的警告触摸了圣言。但这时，突然有火和烟从圣言中冒出来，并且发生了爆炸，伴随着巨大的撞击声，结果他被扔到房间的一个角落里，像死了一样在那里躺了半个小时。天使灵对此感到惊讶，但他们被告知，尽管这位领袖比其他人更推崇信之良善，把它们当成是从信发出的；但他仍理解为政治作为，这些作为也被称为道德和文明的作为，是为了世界及其繁荣而做的，而不是为了神和救赎而做的任何作为；而且，他把圣灵看不见的作为也包括在内，而人对这些作为一无所知；它们在信的状态下被植入信的行为。</w:t>
      </w:r>
    </w:p>
    <w:p w14:paraId="6C11DFC7" w14:textId="77777777" w:rsidR="00197BA9" w:rsidRPr="002D0CB0" w:rsidRDefault="00197BA9" w:rsidP="002D0CB0">
      <w:pPr>
        <w:overflowPunct w:val="0"/>
        <w:adjustRightInd w:val="0"/>
        <w:snapToGrid w:val="0"/>
        <w:spacing w:afterLines="25" w:after="78" w:line="312" w:lineRule="auto"/>
        <w:ind w:firstLineChars="200" w:firstLine="560"/>
        <w:rPr>
          <w:rFonts w:ascii="宋体" w:eastAsia="宋体" w:hAnsi="宋体" w:hint="eastAsia"/>
          <w:color w:val="000000"/>
          <w:sz w:val="28"/>
          <w:szCs w:val="28"/>
        </w:rPr>
      </w:pPr>
      <w:r w:rsidRPr="002D0CB0">
        <w:rPr>
          <w:rFonts w:ascii="宋体" w:eastAsia="宋体" w:hAnsi="宋体" w:hint="eastAsia"/>
          <w:color w:val="000000"/>
          <w:sz w:val="28"/>
          <w:szCs w:val="28"/>
        </w:rPr>
        <w:t>然后，天使灵讨论了对圣言的歪曲，在讨论的过程中，他们一致认为，歪曲圣言就是从圣言中选取真理，把它们用于确认虚假；这等于把它们从圣言中拖出来，拖到圣言外面并杀死它们；例如，从圣言中取出这一真理：当爱邻舍，当出于爱为了神和永生而向他行善。如果这时有人确认这是必须的，</w:t>
      </w:r>
      <w:r w:rsidRPr="002D0CB0">
        <w:rPr>
          <w:rFonts w:ascii="宋体" w:eastAsia="宋体" w:hAnsi="宋体" w:hint="eastAsia"/>
          <w:color w:val="000000"/>
          <w:sz w:val="28"/>
          <w:szCs w:val="28"/>
        </w:rPr>
        <w:lastRenderedPageBreak/>
        <w:t>但不是为了救赎，因为来自人一切良善都不是良善，那么他就是在把这个真理从圣言中拖出来，拖到圣言外面并摧毁它；因为主在祂的圣言中吩咐，凡希望得救的人都要貌似凭自己向邻舍行善，然而却要相信这是靠着主。</w:t>
      </w:r>
    </w:p>
    <w:p w14:paraId="3600C88C" w14:textId="0B01DBD0" w:rsidR="005A319D" w:rsidRDefault="005A319D">
      <w:pPr>
        <w:widowControl/>
        <w:spacing w:after="160" w:line="278" w:lineRule="auto"/>
        <w:jc w:val="left"/>
        <w:rPr>
          <w:rFonts w:ascii="宋体" w:eastAsia="宋体" w:hAnsi="宋体" w:hint="eastAsia"/>
          <w:sz w:val="28"/>
          <w:szCs w:val="28"/>
        </w:rPr>
      </w:pPr>
      <w:r>
        <w:rPr>
          <w:rFonts w:ascii="宋体" w:eastAsia="宋体" w:hAnsi="宋体" w:hint="eastAsia"/>
          <w:sz w:val="28"/>
          <w:szCs w:val="28"/>
        </w:rPr>
        <w:br w:type="page"/>
      </w:r>
    </w:p>
    <w:p w14:paraId="73B2C236"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2BD17C3E"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1E981C49"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4C81D41E"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2BB35432"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19B1DF14" w14:textId="77777777" w:rsidR="005A319D" w:rsidRPr="00C22A85" w:rsidRDefault="005A319D" w:rsidP="005A319D">
      <w:pPr>
        <w:snapToGrid w:val="0"/>
        <w:spacing w:afterLines="25" w:after="78" w:line="312" w:lineRule="auto"/>
        <w:jc w:val="center"/>
        <w:rPr>
          <w:rFonts w:ascii="寒蝉端黑宋 Bold" w:eastAsia="寒蝉端黑宋 Bold" w:hAnsi="寒蝉端黑宋 Bold" w:hint="eastAsia"/>
          <w:color w:val="000000"/>
          <w:sz w:val="84"/>
          <w:szCs w:val="84"/>
        </w:rPr>
      </w:pPr>
      <w:r w:rsidRPr="00C22A85">
        <w:rPr>
          <w:rFonts w:ascii="寒蝉端黑宋 Bold" w:eastAsia="寒蝉端黑宋 Bold" w:hAnsi="寒蝉端黑宋 Bold" w:hint="eastAsia"/>
          <w:color w:val="000000"/>
          <w:sz w:val="84"/>
          <w:szCs w:val="84"/>
        </w:rPr>
        <w:t>揭秘启示录</w:t>
      </w:r>
    </w:p>
    <w:p w14:paraId="57C7BEBB" w14:textId="77777777" w:rsidR="005A319D" w:rsidRDefault="005A319D" w:rsidP="005A319D">
      <w:pPr>
        <w:snapToGrid w:val="0"/>
        <w:spacing w:afterLines="25" w:after="78" w:line="312" w:lineRule="auto"/>
        <w:jc w:val="center"/>
        <w:rPr>
          <w:rFonts w:ascii="宋体" w:eastAsia="宋体" w:hAnsi="宋体" w:hint="eastAsia"/>
          <w:b/>
          <w:bCs/>
          <w:color w:val="000000"/>
          <w:sz w:val="44"/>
          <w:szCs w:val="44"/>
        </w:rPr>
      </w:pPr>
      <w:r w:rsidRPr="00C22A85">
        <w:rPr>
          <w:rFonts w:ascii="宋体" w:eastAsia="宋体" w:hAnsi="宋体" w:hint="eastAsia"/>
          <w:b/>
          <w:bCs/>
          <w:color w:val="000000"/>
          <w:sz w:val="44"/>
          <w:szCs w:val="44"/>
        </w:rPr>
        <w:t>下</w:t>
      </w:r>
    </w:p>
    <w:p w14:paraId="24ECFC2E" w14:textId="77777777" w:rsidR="005A319D" w:rsidRPr="000159FB" w:rsidRDefault="005A319D" w:rsidP="005A319D">
      <w:pPr>
        <w:snapToGrid w:val="0"/>
        <w:spacing w:afterLines="25" w:after="78" w:line="312" w:lineRule="auto"/>
        <w:jc w:val="center"/>
        <w:rPr>
          <w:rFonts w:ascii="Times New Roman" w:eastAsia="宋体" w:hAnsi="Times New Roman" w:cs="Times New Roman"/>
          <w:b/>
          <w:bCs/>
          <w:color w:val="000000"/>
          <w:sz w:val="32"/>
          <w:szCs w:val="32"/>
        </w:rPr>
      </w:pPr>
      <w:r w:rsidRPr="000159FB">
        <w:rPr>
          <w:rFonts w:ascii="Times New Roman" w:eastAsia="宋体" w:hAnsi="Times New Roman" w:cs="Times New Roman"/>
          <w:b/>
          <w:bCs/>
          <w:color w:val="000000"/>
          <w:sz w:val="32"/>
          <w:szCs w:val="32"/>
        </w:rPr>
        <w:t>567-962</w:t>
      </w:r>
      <w:r w:rsidRPr="000159FB">
        <w:rPr>
          <w:rFonts w:ascii="Times New Roman" w:eastAsia="宋体" w:hAnsi="Times New Roman" w:cs="Times New Roman"/>
          <w:b/>
          <w:bCs/>
          <w:color w:val="000000"/>
          <w:sz w:val="32"/>
          <w:szCs w:val="32"/>
        </w:rPr>
        <w:t>节</w:t>
      </w:r>
    </w:p>
    <w:p w14:paraId="329327EF" w14:textId="77777777" w:rsidR="005A319D" w:rsidRPr="00C22A85" w:rsidRDefault="005A319D" w:rsidP="005A319D">
      <w:pPr>
        <w:snapToGrid w:val="0"/>
        <w:spacing w:afterLines="25" w:after="78" w:line="312" w:lineRule="auto"/>
        <w:jc w:val="center"/>
        <w:rPr>
          <w:rFonts w:ascii="宋体" w:eastAsia="宋体" w:hAnsi="宋体" w:hint="eastAsia"/>
          <w:b/>
          <w:bCs/>
          <w:color w:val="000000"/>
          <w:sz w:val="44"/>
          <w:szCs w:val="44"/>
        </w:rPr>
      </w:pPr>
    </w:p>
    <w:p w14:paraId="526FD0A4"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26A41519"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r>
        <w:rPr>
          <w:rFonts w:ascii="宋体" w:eastAsia="宋体" w:hAnsi="宋体" w:hint="eastAsia"/>
          <w:b/>
          <w:bCs/>
          <w:color w:val="000000"/>
          <w:sz w:val="28"/>
          <w:szCs w:val="28"/>
        </w:rPr>
        <w:t>史威登堡  著</w:t>
      </w:r>
    </w:p>
    <w:p w14:paraId="7FCA1AAC"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r>
        <w:rPr>
          <w:rFonts w:ascii="宋体" w:eastAsia="宋体" w:hAnsi="宋体" w:hint="eastAsia"/>
          <w:b/>
          <w:bCs/>
          <w:color w:val="000000"/>
          <w:sz w:val="28"/>
          <w:szCs w:val="28"/>
        </w:rPr>
        <w:t xml:space="preserve">  一滴水  译</w:t>
      </w:r>
    </w:p>
    <w:p w14:paraId="076E3A57"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2AC0C6D7"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sectPr w:rsidR="005A319D" w:rsidSect="005A319D">
          <w:headerReference w:type="even" r:id="rId29"/>
          <w:headerReference w:type="default" r:id="rId30"/>
          <w:footerReference w:type="even" r:id="rId31"/>
          <w:footerReference w:type="default" r:id="rId32"/>
          <w:headerReference w:type="first" r:id="rId33"/>
          <w:footerReference w:type="first" r:id="rId34"/>
          <w:pgSz w:w="11906" w:h="16838" w:code="9"/>
          <w:pgMar w:top="1440" w:right="1304" w:bottom="1440" w:left="1304" w:header="851" w:footer="992" w:gutter="170"/>
          <w:cols w:space="425"/>
          <w:titlePg/>
          <w:docGrid w:type="lines" w:linePitch="312"/>
        </w:sectPr>
      </w:pPr>
    </w:p>
    <w:p w14:paraId="4098F887"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47832564" w14:textId="77777777" w:rsidR="005A319D" w:rsidRDefault="005A319D" w:rsidP="005A319D">
      <w:pPr>
        <w:adjustRightInd w:val="0"/>
        <w:snapToGrid w:val="0"/>
        <w:spacing w:afterLines="25" w:after="78"/>
        <w:jc w:val="center"/>
        <w:rPr>
          <w:rFonts w:ascii="思源宋体 CN Heavy" w:eastAsia="思源宋体 CN Heavy" w:hAnsi="思源宋体 CN Heavy" w:hint="eastAsia"/>
          <w:color w:val="000000"/>
          <w:sz w:val="52"/>
          <w:szCs w:val="52"/>
        </w:rPr>
      </w:pPr>
      <w:r w:rsidRPr="00C22A85">
        <w:rPr>
          <w:rFonts w:ascii="思源宋体 CN Heavy" w:eastAsia="思源宋体 CN Heavy" w:hAnsi="思源宋体 CN Heavy" w:hint="eastAsia"/>
          <w:color w:val="000000"/>
          <w:sz w:val="52"/>
          <w:szCs w:val="52"/>
        </w:rPr>
        <w:t>目</w:t>
      </w:r>
      <w:r>
        <w:rPr>
          <w:rFonts w:ascii="思源宋体 CN Heavy" w:eastAsia="思源宋体 CN Heavy" w:hAnsi="思源宋体 CN Heavy" w:hint="eastAsia"/>
          <w:color w:val="000000"/>
          <w:sz w:val="52"/>
          <w:szCs w:val="52"/>
        </w:rPr>
        <w:t xml:space="preserve"> </w:t>
      </w:r>
      <w:r w:rsidRPr="00C22A85">
        <w:rPr>
          <w:rFonts w:ascii="思源宋体 CN Heavy" w:eastAsia="思源宋体 CN Heavy" w:hAnsi="思源宋体 CN Heavy" w:hint="eastAsia"/>
          <w:color w:val="000000"/>
          <w:sz w:val="52"/>
          <w:szCs w:val="52"/>
        </w:rPr>
        <w:t>录</w:t>
      </w:r>
    </w:p>
    <w:p w14:paraId="0D3E38B6" w14:textId="77777777" w:rsidR="005A319D" w:rsidRDefault="005A319D" w:rsidP="005A319D">
      <w:pPr>
        <w:jc w:val="center"/>
        <w:rPr>
          <w:rFonts w:hint="eastAsia"/>
        </w:rPr>
      </w:pPr>
      <w:r w:rsidRPr="00B740D8">
        <w:object w:dxaOrig="6720" w:dyaOrig="348" w14:anchorId="566ECCC7">
          <v:shape id="_x0000_i1026" type="#_x0000_t75" style="width:282.85pt;height:15.45pt" o:ole="">
            <v:imagedata r:id="rId14" o:title=""/>
          </v:shape>
          <o:OLEObject Type="Embed" ProgID="CorelDraw.Graphic.24" ShapeID="_x0000_i1026" DrawAspect="Content" ObjectID="_1847635860" r:id="rId35"/>
        </w:object>
      </w:r>
    </w:p>
    <w:p w14:paraId="27124741" w14:textId="77777777" w:rsidR="005A319D" w:rsidRDefault="005A319D" w:rsidP="005A319D">
      <w:pPr>
        <w:rPr>
          <w:rFonts w:hint="eastAsia"/>
        </w:rPr>
      </w:pPr>
    </w:p>
    <w:p w14:paraId="034457BE" w14:textId="77777777" w:rsidR="005A319D" w:rsidRPr="00C22A85" w:rsidRDefault="005A319D" w:rsidP="005A319D">
      <w:pPr>
        <w:rPr>
          <w:rFonts w:hint="eastAsia"/>
        </w:rPr>
      </w:pPr>
    </w:p>
    <w:p w14:paraId="6FE6C04E" w14:textId="77777777" w:rsidR="005A319D" w:rsidRPr="00A21A6C" w:rsidRDefault="005A319D" w:rsidP="005A319D">
      <w:pPr>
        <w:adjustRightInd w:val="0"/>
        <w:snapToGrid w:val="0"/>
        <w:spacing w:afterLines="25" w:after="78"/>
        <w:jc w:val="center"/>
        <w:rPr>
          <w:rFonts w:ascii="宋体" w:eastAsia="宋体" w:hAnsi="宋体" w:hint="eastAsia"/>
          <w:b/>
          <w:bCs/>
          <w:color w:val="000000"/>
          <w:sz w:val="24"/>
          <w:szCs w:val="24"/>
        </w:rPr>
      </w:pPr>
    </w:p>
    <w:p w14:paraId="026C5798" w14:textId="77777777" w:rsidR="005A319D" w:rsidRPr="00A21A6C" w:rsidRDefault="005A319D" w:rsidP="005A319D">
      <w:pPr>
        <w:pStyle w:val="TOC1"/>
        <w:rPr>
          <w:rFonts w:hint="eastAsia"/>
        </w:rPr>
        <w:sectPr w:rsidR="005A319D" w:rsidRPr="00A21A6C" w:rsidSect="005A319D">
          <w:type w:val="oddPage"/>
          <w:pgSz w:w="11906" w:h="16838" w:code="9"/>
          <w:pgMar w:top="1440" w:right="1304" w:bottom="1440" w:left="1304" w:header="851" w:footer="992" w:gutter="170"/>
          <w:cols w:space="425"/>
          <w:titlePg/>
          <w:docGrid w:type="lines" w:linePitch="312"/>
        </w:sectPr>
      </w:pPr>
    </w:p>
    <w:p w14:paraId="116911F4" w14:textId="77777777" w:rsidR="005A319D" w:rsidRDefault="005A319D" w:rsidP="005A319D">
      <w:pPr>
        <w:pStyle w:val="TOC1"/>
        <w:rPr>
          <w:rFonts w:hint="eastAsia"/>
        </w:rPr>
        <w:sectPr w:rsidR="005A319D" w:rsidSect="005A319D">
          <w:type w:val="continuous"/>
          <w:pgSz w:w="11906" w:h="16838" w:code="9"/>
          <w:pgMar w:top="1440" w:right="1304" w:bottom="1440" w:left="1304" w:header="851" w:footer="992" w:gutter="170"/>
          <w:cols w:num="2" w:space="425"/>
          <w:titlePg/>
          <w:docGrid w:type="lines" w:linePitch="312"/>
        </w:sectPr>
      </w:pPr>
      <w:r w:rsidRPr="00A21A6C">
        <w:fldChar w:fldCharType="begin"/>
      </w:r>
      <w:r w:rsidRPr="00A21A6C">
        <w:instrText xml:space="preserve"> TOC \o "1-2" \h \z \u </w:instrText>
      </w:r>
      <w:r w:rsidRPr="00A21A6C">
        <w:fldChar w:fldCharType="separate"/>
      </w:r>
    </w:p>
    <w:p w14:paraId="06E265CF" w14:textId="77777777" w:rsidR="005A319D" w:rsidRPr="00DC3AD3" w:rsidRDefault="005A319D" w:rsidP="005A319D">
      <w:pPr>
        <w:pStyle w:val="TOC1"/>
        <w:rPr>
          <w:rFonts w:ascii="Times New Roman" w:eastAsiaTheme="minorEastAsia" w:hAnsi="Times New Roman" w:cs="Times New Roman"/>
          <w:b w:val="0"/>
          <w:bCs w:val="0"/>
          <w:caps w:val="0"/>
          <w:sz w:val="22"/>
          <w14:ligatures w14:val="standardContextual"/>
        </w:rPr>
      </w:pPr>
      <w:hyperlink w:anchor="_Toc221458852" w:history="1">
        <w:r w:rsidRPr="00DC3AD3">
          <w:rPr>
            <w:rStyle w:val="af7"/>
            <w:rFonts w:ascii="Times New Roman" w:hAnsi="Times New Roman" w:cs="Times New Roman"/>
          </w:rPr>
          <w:t>第十三章</w:t>
        </w:r>
        <w:r w:rsidRPr="00DC3AD3">
          <w:rPr>
            <w:rStyle w:val="af7"/>
            <w:rFonts w:ascii="Times New Roman" w:hAnsi="Times New Roman" w:cs="Times New Roman"/>
          </w:rPr>
          <w:t>(567 - 611)</w:t>
        </w:r>
        <w:r w:rsidRPr="00DC3AD3">
          <w:rPr>
            <w:rFonts w:ascii="Times New Roman" w:hAnsi="Times New Roman" w:cs="Times New Roman"/>
            <w:webHidden/>
          </w:rPr>
          <w:tab/>
        </w:r>
        <w:r w:rsidRPr="00DC3AD3">
          <w:rPr>
            <w:rFonts w:ascii="Times New Roman" w:hAnsi="Times New Roman" w:cs="Times New Roman"/>
            <w:webHidden/>
          </w:rPr>
          <w:fldChar w:fldCharType="begin"/>
        </w:r>
        <w:r w:rsidRPr="00DC3AD3">
          <w:rPr>
            <w:rFonts w:ascii="Times New Roman" w:hAnsi="Times New Roman" w:cs="Times New Roman"/>
            <w:webHidden/>
          </w:rPr>
          <w:instrText xml:space="preserve"> PAGEREF _Toc221458852 \h </w:instrText>
        </w:r>
        <w:r w:rsidRPr="00DC3AD3">
          <w:rPr>
            <w:rFonts w:ascii="Times New Roman" w:hAnsi="Times New Roman" w:cs="Times New Roman"/>
            <w:webHidden/>
          </w:rPr>
        </w:r>
        <w:r w:rsidRPr="00DC3AD3">
          <w:rPr>
            <w:rFonts w:ascii="Times New Roman" w:hAnsi="Times New Roman" w:cs="Times New Roman"/>
            <w:webHidden/>
          </w:rPr>
          <w:fldChar w:fldCharType="separate"/>
        </w:r>
        <w:r>
          <w:rPr>
            <w:rFonts w:ascii="Times New Roman" w:hAnsi="Times New Roman" w:cs="Times New Roman"/>
            <w:webHidden/>
          </w:rPr>
          <w:t>1</w:t>
        </w:r>
        <w:r w:rsidRPr="00DC3AD3">
          <w:rPr>
            <w:rFonts w:ascii="Times New Roman" w:hAnsi="Times New Roman" w:cs="Times New Roman"/>
            <w:webHidden/>
          </w:rPr>
          <w:fldChar w:fldCharType="end"/>
        </w:r>
      </w:hyperlink>
    </w:p>
    <w:p w14:paraId="3668681A" w14:textId="77777777" w:rsidR="005A319D" w:rsidRPr="00DC3AD3" w:rsidRDefault="005A319D" w:rsidP="005A319D">
      <w:pPr>
        <w:pStyle w:val="TOC2"/>
        <w:rPr>
          <w:rFonts w:ascii="Times New Roman" w:hAnsi="Times New Roman"/>
          <w:sz w:val="22"/>
          <w14:ligatures w14:val="standardContextual"/>
        </w:rPr>
      </w:pPr>
      <w:hyperlink w:anchor="_Toc221458853" w:history="1">
        <w:r w:rsidRPr="00DC3AD3">
          <w:rPr>
            <w:rStyle w:val="af7"/>
            <w:rFonts w:ascii="Times New Roman" w:hAnsi="Times New Roman"/>
          </w:rPr>
          <w:t>灵</w:t>
        </w:r>
        <w:r w:rsidRPr="00DC3AD3">
          <w:rPr>
            <w:rStyle w:val="af7"/>
            <w:rFonts w:ascii="Times New Roman" w:hAnsi="Times New Roman"/>
          </w:rPr>
          <w:t xml:space="preserve"> </w:t>
        </w:r>
        <w:r w:rsidRPr="00DC3AD3">
          <w:rPr>
            <w:rStyle w:val="af7"/>
            <w:rFonts w:ascii="Times New Roman" w:hAnsi="Times New Roman"/>
          </w:rPr>
          <w:t>义</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_Toc221458853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2</w:t>
        </w:r>
        <w:r w:rsidRPr="00DC3AD3">
          <w:rPr>
            <w:rFonts w:ascii="Times New Roman" w:hAnsi="Times New Roman"/>
            <w:webHidden/>
          </w:rPr>
          <w:fldChar w:fldCharType="end"/>
        </w:r>
      </w:hyperlink>
    </w:p>
    <w:p w14:paraId="5E6E863C"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54" w:history="1">
        <w:r w:rsidRPr="00DC3AD3">
          <w:rPr>
            <w:rStyle w:val="af7"/>
            <w:rFonts w:ascii="Times New Roman" w:hAnsi="Times New Roman"/>
          </w:rPr>
          <w:t>诠</w:t>
        </w:r>
        <w:r w:rsidRPr="00DC3AD3">
          <w:rPr>
            <w:rStyle w:val="af7"/>
            <w:rFonts w:ascii="Times New Roman" w:hAnsi="Times New Roman"/>
          </w:rPr>
          <w:t xml:space="preserve">  </w:t>
        </w:r>
        <w:r w:rsidRPr="00DC3AD3">
          <w:rPr>
            <w:rStyle w:val="af7"/>
            <w:rFonts w:ascii="Times New Roman" w:hAnsi="Times New Roman"/>
          </w:rPr>
          <w:t>释</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_Toc221458854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5</w:t>
        </w:r>
        <w:r w:rsidRPr="00DC3AD3">
          <w:rPr>
            <w:rFonts w:ascii="Times New Roman" w:hAnsi="Times New Roman"/>
            <w:webHidden/>
          </w:rPr>
          <w:fldChar w:fldCharType="end"/>
        </w:r>
      </w:hyperlink>
    </w:p>
    <w:p w14:paraId="51208F00" w14:textId="77777777" w:rsidR="005A319D" w:rsidRPr="00DC3AD3" w:rsidRDefault="005A319D" w:rsidP="005A319D">
      <w:pPr>
        <w:pStyle w:val="TOC1"/>
        <w:rPr>
          <w:rFonts w:ascii="Times New Roman" w:eastAsiaTheme="minorEastAsia" w:hAnsi="Times New Roman" w:cs="Times New Roman"/>
          <w:b w:val="0"/>
          <w:bCs w:val="0"/>
          <w:caps w:val="0"/>
          <w:sz w:val="22"/>
          <w14:ligatures w14:val="standardContextual"/>
        </w:rPr>
      </w:pPr>
      <w:hyperlink w:anchor="_Toc221458855" w:history="1">
        <w:r w:rsidRPr="00DC3AD3">
          <w:rPr>
            <w:rStyle w:val="af7"/>
            <w:rFonts w:ascii="Times New Roman" w:hAnsi="Times New Roman" w:cs="Times New Roman"/>
          </w:rPr>
          <w:t>第十四章</w:t>
        </w:r>
        <w:r w:rsidRPr="00DC3AD3">
          <w:rPr>
            <w:rStyle w:val="af7"/>
            <w:rFonts w:ascii="Times New Roman" w:hAnsi="Times New Roman" w:cs="Times New Roman"/>
          </w:rPr>
          <w:t>(612 - 655)</w:t>
        </w:r>
        <w:r w:rsidRPr="00DC3AD3">
          <w:rPr>
            <w:rFonts w:ascii="Times New Roman" w:hAnsi="Times New Roman" w:cs="Times New Roman"/>
            <w:webHidden/>
          </w:rPr>
          <w:tab/>
        </w:r>
        <w:r w:rsidRPr="00DC3AD3">
          <w:rPr>
            <w:rFonts w:ascii="Times New Roman" w:hAnsi="Times New Roman" w:cs="Times New Roman"/>
            <w:webHidden/>
          </w:rPr>
          <w:fldChar w:fldCharType="begin"/>
        </w:r>
        <w:r w:rsidRPr="00DC3AD3">
          <w:rPr>
            <w:rFonts w:ascii="Times New Roman" w:hAnsi="Times New Roman" w:cs="Times New Roman"/>
            <w:webHidden/>
          </w:rPr>
          <w:instrText xml:space="preserve"> PAGEREF _Toc221458855 \h </w:instrText>
        </w:r>
        <w:r w:rsidRPr="00DC3AD3">
          <w:rPr>
            <w:rFonts w:ascii="Times New Roman" w:hAnsi="Times New Roman" w:cs="Times New Roman"/>
            <w:webHidden/>
          </w:rPr>
        </w:r>
        <w:r w:rsidRPr="00DC3AD3">
          <w:rPr>
            <w:rFonts w:ascii="Times New Roman" w:hAnsi="Times New Roman" w:cs="Times New Roman"/>
            <w:webHidden/>
          </w:rPr>
          <w:fldChar w:fldCharType="separate"/>
        </w:r>
        <w:r>
          <w:rPr>
            <w:rFonts w:ascii="Times New Roman" w:hAnsi="Times New Roman" w:cs="Times New Roman"/>
            <w:webHidden/>
          </w:rPr>
          <w:t>41</w:t>
        </w:r>
        <w:r w:rsidRPr="00DC3AD3">
          <w:rPr>
            <w:rFonts w:ascii="Times New Roman" w:hAnsi="Times New Roman" w:cs="Times New Roman"/>
            <w:webHidden/>
          </w:rPr>
          <w:fldChar w:fldCharType="end"/>
        </w:r>
      </w:hyperlink>
    </w:p>
    <w:p w14:paraId="691ADFB8"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56" w:history="1">
        <w:r w:rsidRPr="00DC3AD3">
          <w:rPr>
            <w:rStyle w:val="af7"/>
            <w:rFonts w:ascii="Times New Roman" w:hAnsi="Times New Roman"/>
          </w:rPr>
          <w:t>灵</w:t>
        </w:r>
        <w:r w:rsidRPr="00DC3AD3">
          <w:rPr>
            <w:rStyle w:val="af7"/>
            <w:rFonts w:ascii="Times New Roman" w:hAnsi="Times New Roman"/>
          </w:rPr>
          <w:t xml:space="preserve"> </w:t>
        </w:r>
        <w:r w:rsidRPr="00DC3AD3">
          <w:rPr>
            <w:rStyle w:val="af7"/>
            <w:rFonts w:ascii="Times New Roman" w:hAnsi="Times New Roman"/>
          </w:rPr>
          <w:t>义</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_Toc221458856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42</w:t>
        </w:r>
        <w:r w:rsidRPr="00DC3AD3">
          <w:rPr>
            <w:rFonts w:ascii="Times New Roman" w:hAnsi="Times New Roman"/>
            <w:webHidden/>
          </w:rPr>
          <w:fldChar w:fldCharType="end"/>
        </w:r>
      </w:hyperlink>
    </w:p>
    <w:p w14:paraId="47058530"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57" w:history="1">
        <w:r w:rsidRPr="00DC3AD3">
          <w:rPr>
            <w:rStyle w:val="af7"/>
            <w:rFonts w:ascii="Times New Roman" w:hAnsi="Times New Roman"/>
          </w:rPr>
          <w:t>诠</w:t>
        </w:r>
        <w:r w:rsidRPr="00DC3AD3">
          <w:rPr>
            <w:rStyle w:val="af7"/>
            <w:rFonts w:ascii="Times New Roman" w:hAnsi="Times New Roman"/>
          </w:rPr>
          <w:t xml:space="preserve">  </w:t>
        </w:r>
        <w:r w:rsidRPr="00DC3AD3">
          <w:rPr>
            <w:rStyle w:val="af7"/>
            <w:rFonts w:ascii="Times New Roman" w:hAnsi="Times New Roman"/>
          </w:rPr>
          <w:t>释</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_Toc221458857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45</w:t>
        </w:r>
        <w:r w:rsidRPr="00DC3AD3">
          <w:rPr>
            <w:rFonts w:ascii="Times New Roman" w:hAnsi="Times New Roman"/>
            <w:webHidden/>
          </w:rPr>
          <w:fldChar w:fldCharType="end"/>
        </w:r>
      </w:hyperlink>
    </w:p>
    <w:p w14:paraId="39D35921" w14:textId="77777777" w:rsidR="005A319D" w:rsidRPr="00DC3AD3" w:rsidRDefault="005A319D" w:rsidP="005A319D">
      <w:pPr>
        <w:pStyle w:val="TOC1"/>
        <w:rPr>
          <w:rFonts w:ascii="Times New Roman" w:eastAsiaTheme="minorEastAsia" w:hAnsi="Times New Roman" w:cs="Times New Roman"/>
          <w:b w:val="0"/>
          <w:bCs w:val="0"/>
          <w:caps w:val="0"/>
          <w:sz w:val="22"/>
          <w14:ligatures w14:val="standardContextual"/>
        </w:rPr>
      </w:pPr>
      <w:hyperlink w:anchor="_Toc221458858" w:history="1">
        <w:r w:rsidRPr="00DC3AD3">
          <w:rPr>
            <w:rStyle w:val="af7"/>
            <w:rFonts w:ascii="Times New Roman" w:hAnsi="Times New Roman" w:cs="Times New Roman"/>
          </w:rPr>
          <w:t>第十五章</w:t>
        </w:r>
        <w:r w:rsidRPr="00DC3AD3">
          <w:rPr>
            <w:rStyle w:val="af7"/>
            <w:rFonts w:ascii="Times New Roman" w:hAnsi="Times New Roman" w:cs="Times New Roman"/>
          </w:rPr>
          <w:t>(656 - 675)</w:t>
        </w:r>
        <w:r w:rsidRPr="00DC3AD3">
          <w:rPr>
            <w:rFonts w:ascii="Times New Roman" w:hAnsi="Times New Roman" w:cs="Times New Roman"/>
            <w:webHidden/>
          </w:rPr>
          <w:tab/>
        </w:r>
        <w:r w:rsidRPr="00DC3AD3">
          <w:rPr>
            <w:rFonts w:ascii="Times New Roman" w:hAnsi="Times New Roman" w:cs="Times New Roman"/>
            <w:webHidden/>
          </w:rPr>
          <w:fldChar w:fldCharType="begin"/>
        </w:r>
        <w:r w:rsidRPr="00DC3AD3">
          <w:rPr>
            <w:rFonts w:ascii="Times New Roman" w:hAnsi="Times New Roman" w:cs="Times New Roman"/>
            <w:webHidden/>
          </w:rPr>
          <w:instrText xml:space="preserve"> PAGEREF _Toc221458858 \h </w:instrText>
        </w:r>
        <w:r w:rsidRPr="00DC3AD3">
          <w:rPr>
            <w:rFonts w:ascii="Times New Roman" w:hAnsi="Times New Roman" w:cs="Times New Roman"/>
            <w:webHidden/>
          </w:rPr>
        </w:r>
        <w:r w:rsidRPr="00DC3AD3">
          <w:rPr>
            <w:rFonts w:ascii="Times New Roman" w:hAnsi="Times New Roman" w:cs="Times New Roman"/>
            <w:webHidden/>
          </w:rPr>
          <w:fldChar w:fldCharType="separate"/>
        </w:r>
        <w:r>
          <w:rPr>
            <w:rFonts w:ascii="Times New Roman" w:hAnsi="Times New Roman" w:cs="Times New Roman"/>
            <w:webHidden/>
          </w:rPr>
          <w:t>89</w:t>
        </w:r>
        <w:r w:rsidRPr="00DC3AD3">
          <w:rPr>
            <w:rFonts w:ascii="Times New Roman" w:hAnsi="Times New Roman" w:cs="Times New Roman"/>
            <w:webHidden/>
          </w:rPr>
          <w:fldChar w:fldCharType="end"/>
        </w:r>
      </w:hyperlink>
    </w:p>
    <w:p w14:paraId="7C0F26E5"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59" w:history="1">
        <w:r w:rsidRPr="00DC3AD3">
          <w:rPr>
            <w:rStyle w:val="af7"/>
            <w:rFonts w:ascii="Times New Roman" w:hAnsi="Times New Roman"/>
          </w:rPr>
          <w:t>灵</w:t>
        </w:r>
        <w:r w:rsidRPr="00DC3AD3">
          <w:rPr>
            <w:rStyle w:val="af7"/>
            <w:rFonts w:ascii="Times New Roman" w:hAnsi="Times New Roman"/>
          </w:rPr>
          <w:t xml:space="preserve"> </w:t>
        </w:r>
        <w:r w:rsidRPr="00DC3AD3">
          <w:rPr>
            <w:rStyle w:val="af7"/>
            <w:rFonts w:ascii="Times New Roman" w:hAnsi="Times New Roman"/>
          </w:rPr>
          <w:t>义</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_Toc221458859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89</w:t>
        </w:r>
        <w:r w:rsidRPr="00DC3AD3">
          <w:rPr>
            <w:rFonts w:ascii="Times New Roman" w:hAnsi="Times New Roman"/>
            <w:webHidden/>
          </w:rPr>
          <w:fldChar w:fldCharType="end"/>
        </w:r>
      </w:hyperlink>
    </w:p>
    <w:p w14:paraId="6C540C36"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60" w:history="1">
        <w:r w:rsidRPr="00DC3AD3">
          <w:rPr>
            <w:rStyle w:val="af7"/>
            <w:rFonts w:ascii="Times New Roman" w:hAnsi="Times New Roman"/>
          </w:rPr>
          <w:t>诠</w:t>
        </w:r>
        <w:r w:rsidRPr="00DC3AD3">
          <w:rPr>
            <w:rStyle w:val="af7"/>
            <w:rFonts w:ascii="Times New Roman" w:hAnsi="Times New Roman"/>
          </w:rPr>
          <w:t xml:space="preserve">  </w:t>
        </w:r>
        <w:r w:rsidRPr="00DC3AD3">
          <w:rPr>
            <w:rStyle w:val="af7"/>
            <w:rFonts w:ascii="Times New Roman" w:hAnsi="Times New Roman"/>
          </w:rPr>
          <w:t>释</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_Toc221458860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91</w:t>
        </w:r>
        <w:r w:rsidRPr="00DC3AD3">
          <w:rPr>
            <w:rFonts w:ascii="Times New Roman" w:hAnsi="Times New Roman"/>
            <w:webHidden/>
          </w:rPr>
          <w:fldChar w:fldCharType="end"/>
        </w:r>
      </w:hyperlink>
    </w:p>
    <w:p w14:paraId="6F65588B" w14:textId="77777777" w:rsidR="005A319D" w:rsidRPr="00DC3AD3" w:rsidRDefault="005A319D" w:rsidP="005A319D">
      <w:pPr>
        <w:pStyle w:val="TOC1"/>
        <w:rPr>
          <w:rFonts w:ascii="Times New Roman" w:eastAsiaTheme="minorEastAsia" w:hAnsi="Times New Roman" w:cs="Times New Roman"/>
          <w:b w:val="0"/>
          <w:bCs w:val="0"/>
          <w:caps w:val="0"/>
          <w:sz w:val="22"/>
          <w14:ligatures w14:val="standardContextual"/>
        </w:rPr>
      </w:pPr>
      <w:hyperlink w:anchor="_Toc221458861" w:history="1">
        <w:r w:rsidRPr="00DC3AD3">
          <w:rPr>
            <w:rStyle w:val="af7"/>
            <w:rFonts w:ascii="Times New Roman" w:hAnsi="Times New Roman" w:cs="Times New Roman"/>
          </w:rPr>
          <w:t>第十六章</w:t>
        </w:r>
        <w:r w:rsidRPr="00DC3AD3">
          <w:rPr>
            <w:rStyle w:val="af7"/>
            <w:rFonts w:ascii="Times New Roman" w:hAnsi="Times New Roman" w:cs="Times New Roman"/>
          </w:rPr>
          <w:t>(676 - 716)</w:t>
        </w:r>
        <w:r w:rsidRPr="00DC3AD3">
          <w:rPr>
            <w:rFonts w:ascii="Times New Roman" w:hAnsi="Times New Roman" w:cs="Times New Roman"/>
            <w:webHidden/>
          </w:rPr>
          <w:tab/>
        </w:r>
        <w:r w:rsidRPr="00DC3AD3">
          <w:rPr>
            <w:rFonts w:ascii="Times New Roman" w:hAnsi="Times New Roman" w:cs="Times New Roman"/>
            <w:webHidden/>
          </w:rPr>
          <w:fldChar w:fldCharType="begin"/>
        </w:r>
        <w:r w:rsidRPr="00DC3AD3">
          <w:rPr>
            <w:rFonts w:ascii="Times New Roman" w:hAnsi="Times New Roman" w:cs="Times New Roman"/>
            <w:webHidden/>
          </w:rPr>
          <w:instrText xml:space="preserve"> PAGEREF _Toc221458861 \h </w:instrText>
        </w:r>
        <w:r w:rsidRPr="00DC3AD3">
          <w:rPr>
            <w:rFonts w:ascii="Times New Roman" w:hAnsi="Times New Roman" w:cs="Times New Roman"/>
            <w:webHidden/>
          </w:rPr>
        </w:r>
        <w:r w:rsidRPr="00DC3AD3">
          <w:rPr>
            <w:rFonts w:ascii="Times New Roman" w:hAnsi="Times New Roman" w:cs="Times New Roman"/>
            <w:webHidden/>
          </w:rPr>
          <w:fldChar w:fldCharType="separate"/>
        </w:r>
        <w:r>
          <w:rPr>
            <w:rFonts w:ascii="Times New Roman" w:hAnsi="Times New Roman" w:cs="Times New Roman"/>
            <w:webHidden/>
          </w:rPr>
          <w:t>115</w:t>
        </w:r>
        <w:r w:rsidRPr="00DC3AD3">
          <w:rPr>
            <w:rFonts w:ascii="Times New Roman" w:hAnsi="Times New Roman" w:cs="Times New Roman"/>
            <w:webHidden/>
          </w:rPr>
          <w:fldChar w:fldCharType="end"/>
        </w:r>
      </w:hyperlink>
    </w:p>
    <w:p w14:paraId="1E02C01D"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62" w:history="1">
        <w:r w:rsidRPr="00DC3AD3">
          <w:rPr>
            <w:rStyle w:val="af7"/>
            <w:rFonts w:ascii="Times New Roman" w:hAnsi="Times New Roman"/>
          </w:rPr>
          <w:t>灵</w:t>
        </w:r>
        <w:r w:rsidRPr="00DC3AD3">
          <w:rPr>
            <w:rStyle w:val="af7"/>
            <w:rFonts w:ascii="Times New Roman" w:hAnsi="Times New Roman"/>
          </w:rPr>
          <w:t xml:space="preserve"> </w:t>
        </w:r>
        <w:r w:rsidRPr="00DC3AD3">
          <w:rPr>
            <w:rStyle w:val="af7"/>
            <w:rFonts w:ascii="Times New Roman" w:hAnsi="Times New Roman"/>
          </w:rPr>
          <w:t>义</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_Toc221458862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116</w:t>
        </w:r>
        <w:r w:rsidRPr="00DC3AD3">
          <w:rPr>
            <w:rFonts w:ascii="Times New Roman" w:hAnsi="Times New Roman"/>
            <w:webHidden/>
          </w:rPr>
          <w:fldChar w:fldCharType="end"/>
        </w:r>
      </w:hyperlink>
    </w:p>
    <w:p w14:paraId="6A90D680"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63" w:history="1">
        <w:r w:rsidRPr="00DC3AD3">
          <w:rPr>
            <w:rStyle w:val="af7"/>
            <w:rFonts w:ascii="Times New Roman" w:hAnsi="Times New Roman"/>
          </w:rPr>
          <w:t>诠</w:t>
        </w:r>
        <w:r w:rsidRPr="00DC3AD3">
          <w:rPr>
            <w:rStyle w:val="af7"/>
            <w:rFonts w:ascii="Times New Roman" w:hAnsi="Times New Roman"/>
          </w:rPr>
          <w:t xml:space="preserve">  </w:t>
        </w:r>
        <w:r w:rsidRPr="00DC3AD3">
          <w:rPr>
            <w:rStyle w:val="af7"/>
            <w:rFonts w:ascii="Times New Roman" w:hAnsi="Times New Roman"/>
          </w:rPr>
          <w:t>释</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_Toc221458863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119</w:t>
        </w:r>
        <w:r w:rsidRPr="00DC3AD3">
          <w:rPr>
            <w:rFonts w:ascii="Times New Roman" w:hAnsi="Times New Roman"/>
            <w:webHidden/>
          </w:rPr>
          <w:fldChar w:fldCharType="end"/>
        </w:r>
      </w:hyperlink>
    </w:p>
    <w:p w14:paraId="5181CEA8" w14:textId="77777777" w:rsidR="005A319D" w:rsidRPr="00DC3AD3" w:rsidRDefault="005A319D" w:rsidP="005A319D">
      <w:pPr>
        <w:pStyle w:val="TOC1"/>
        <w:rPr>
          <w:rFonts w:ascii="Times New Roman" w:eastAsiaTheme="minorEastAsia" w:hAnsi="Times New Roman" w:cs="Times New Roman"/>
          <w:b w:val="0"/>
          <w:bCs w:val="0"/>
          <w:caps w:val="0"/>
          <w:sz w:val="22"/>
          <w14:ligatures w14:val="standardContextual"/>
        </w:rPr>
      </w:pPr>
      <w:hyperlink w:anchor="_Toc221458864" w:history="1">
        <w:r w:rsidRPr="00DC3AD3">
          <w:rPr>
            <w:rStyle w:val="af7"/>
            <w:rFonts w:ascii="Times New Roman" w:hAnsi="Times New Roman" w:cs="Times New Roman"/>
          </w:rPr>
          <w:t>第十七章</w:t>
        </w:r>
        <w:r w:rsidRPr="00DC3AD3">
          <w:rPr>
            <w:rStyle w:val="af7"/>
            <w:rFonts w:ascii="Times New Roman" w:hAnsi="Times New Roman" w:cs="Times New Roman"/>
          </w:rPr>
          <w:t>(717 - 752)</w:t>
        </w:r>
        <w:r w:rsidRPr="00DC3AD3">
          <w:rPr>
            <w:rFonts w:ascii="Times New Roman" w:hAnsi="Times New Roman" w:cs="Times New Roman"/>
            <w:webHidden/>
          </w:rPr>
          <w:tab/>
        </w:r>
        <w:r w:rsidRPr="00DC3AD3">
          <w:rPr>
            <w:rFonts w:ascii="Times New Roman" w:hAnsi="Times New Roman" w:cs="Times New Roman"/>
            <w:webHidden/>
          </w:rPr>
          <w:fldChar w:fldCharType="begin"/>
        </w:r>
        <w:r w:rsidRPr="00DC3AD3">
          <w:rPr>
            <w:rFonts w:ascii="Times New Roman" w:hAnsi="Times New Roman" w:cs="Times New Roman"/>
            <w:webHidden/>
          </w:rPr>
          <w:instrText xml:space="preserve"> PAGEREF _Toc221458864 \h </w:instrText>
        </w:r>
        <w:r w:rsidRPr="00DC3AD3">
          <w:rPr>
            <w:rFonts w:ascii="Times New Roman" w:hAnsi="Times New Roman" w:cs="Times New Roman"/>
            <w:webHidden/>
          </w:rPr>
        </w:r>
        <w:r w:rsidRPr="00DC3AD3">
          <w:rPr>
            <w:rFonts w:ascii="Times New Roman" w:hAnsi="Times New Roman" w:cs="Times New Roman"/>
            <w:webHidden/>
          </w:rPr>
          <w:fldChar w:fldCharType="separate"/>
        </w:r>
        <w:r>
          <w:rPr>
            <w:rFonts w:ascii="Times New Roman" w:hAnsi="Times New Roman" w:cs="Times New Roman"/>
            <w:webHidden/>
          </w:rPr>
          <w:t>143</w:t>
        </w:r>
        <w:r w:rsidRPr="00DC3AD3">
          <w:rPr>
            <w:rFonts w:ascii="Times New Roman" w:hAnsi="Times New Roman" w:cs="Times New Roman"/>
            <w:webHidden/>
          </w:rPr>
          <w:fldChar w:fldCharType="end"/>
        </w:r>
      </w:hyperlink>
    </w:p>
    <w:p w14:paraId="7BE1DAEB"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65" w:history="1">
        <w:r w:rsidRPr="00DC3AD3">
          <w:rPr>
            <w:rStyle w:val="af7"/>
            <w:rFonts w:ascii="Times New Roman" w:hAnsi="Times New Roman"/>
          </w:rPr>
          <w:t>灵</w:t>
        </w:r>
        <w:r w:rsidRPr="00DC3AD3">
          <w:rPr>
            <w:rStyle w:val="af7"/>
            <w:rFonts w:ascii="Times New Roman" w:hAnsi="Times New Roman"/>
          </w:rPr>
          <w:t xml:space="preserve"> </w:t>
        </w:r>
        <w:r w:rsidRPr="00DC3AD3">
          <w:rPr>
            <w:rStyle w:val="af7"/>
            <w:rFonts w:ascii="Times New Roman" w:hAnsi="Times New Roman"/>
          </w:rPr>
          <w:t>义</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_Toc221458865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144</w:t>
        </w:r>
        <w:r w:rsidRPr="00DC3AD3">
          <w:rPr>
            <w:rFonts w:ascii="Times New Roman" w:hAnsi="Times New Roman"/>
            <w:webHidden/>
          </w:rPr>
          <w:fldChar w:fldCharType="end"/>
        </w:r>
      </w:hyperlink>
    </w:p>
    <w:p w14:paraId="22986C0C"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66" w:history="1">
        <w:r w:rsidRPr="00DC3AD3">
          <w:rPr>
            <w:rStyle w:val="af7"/>
            <w:rFonts w:ascii="Times New Roman" w:hAnsi="Times New Roman"/>
          </w:rPr>
          <w:t>诠</w:t>
        </w:r>
        <w:r w:rsidRPr="00DC3AD3">
          <w:rPr>
            <w:rStyle w:val="af7"/>
            <w:rFonts w:ascii="Times New Roman" w:hAnsi="Times New Roman"/>
          </w:rPr>
          <w:t xml:space="preserve">  </w:t>
        </w:r>
        <w:r w:rsidRPr="00DC3AD3">
          <w:rPr>
            <w:rStyle w:val="af7"/>
            <w:rFonts w:ascii="Times New Roman" w:hAnsi="Times New Roman"/>
          </w:rPr>
          <w:t>释</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_Toc221458866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147</w:t>
        </w:r>
        <w:r w:rsidRPr="00DC3AD3">
          <w:rPr>
            <w:rFonts w:ascii="Times New Roman" w:hAnsi="Times New Roman"/>
            <w:webHidden/>
          </w:rPr>
          <w:fldChar w:fldCharType="end"/>
        </w:r>
      </w:hyperlink>
    </w:p>
    <w:p w14:paraId="4C75D9CE" w14:textId="77777777" w:rsidR="005A319D" w:rsidRPr="00DC3AD3" w:rsidRDefault="005A319D" w:rsidP="005A319D">
      <w:pPr>
        <w:pStyle w:val="TOC1"/>
        <w:rPr>
          <w:rFonts w:ascii="Times New Roman" w:eastAsiaTheme="minorEastAsia" w:hAnsi="Times New Roman" w:cs="Times New Roman"/>
          <w:b w:val="0"/>
          <w:bCs w:val="0"/>
          <w:caps w:val="0"/>
          <w:sz w:val="22"/>
          <w14:ligatures w14:val="standardContextual"/>
        </w:rPr>
      </w:pPr>
      <w:hyperlink w:anchor="_Toc221458867" w:history="1">
        <w:r w:rsidRPr="00DC3AD3">
          <w:rPr>
            <w:rStyle w:val="af7"/>
            <w:rFonts w:ascii="Times New Roman" w:hAnsi="Times New Roman" w:cs="Times New Roman"/>
          </w:rPr>
          <w:t>第十八章</w:t>
        </w:r>
        <w:r w:rsidRPr="00DC3AD3">
          <w:rPr>
            <w:rStyle w:val="af7"/>
            <w:rFonts w:ascii="Times New Roman" w:hAnsi="Times New Roman" w:cs="Times New Roman"/>
          </w:rPr>
          <w:t>(753 - 802)</w:t>
        </w:r>
        <w:r w:rsidRPr="00DC3AD3">
          <w:rPr>
            <w:rFonts w:ascii="Times New Roman" w:hAnsi="Times New Roman" w:cs="Times New Roman"/>
            <w:webHidden/>
          </w:rPr>
          <w:tab/>
        </w:r>
        <w:r w:rsidRPr="00DC3AD3">
          <w:rPr>
            <w:rFonts w:ascii="Times New Roman" w:hAnsi="Times New Roman" w:cs="Times New Roman"/>
            <w:webHidden/>
          </w:rPr>
          <w:fldChar w:fldCharType="begin"/>
        </w:r>
        <w:r w:rsidRPr="00DC3AD3">
          <w:rPr>
            <w:rFonts w:ascii="Times New Roman" w:hAnsi="Times New Roman" w:cs="Times New Roman"/>
            <w:webHidden/>
          </w:rPr>
          <w:instrText xml:space="preserve"> PAGEREF _Toc221458867 \h </w:instrText>
        </w:r>
        <w:r w:rsidRPr="00DC3AD3">
          <w:rPr>
            <w:rFonts w:ascii="Times New Roman" w:hAnsi="Times New Roman" w:cs="Times New Roman"/>
            <w:webHidden/>
          </w:rPr>
        </w:r>
        <w:r w:rsidRPr="00DC3AD3">
          <w:rPr>
            <w:rFonts w:ascii="Times New Roman" w:hAnsi="Times New Roman" w:cs="Times New Roman"/>
            <w:webHidden/>
          </w:rPr>
          <w:fldChar w:fldCharType="separate"/>
        </w:r>
        <w:r>
          <w:rPr>
            <w:rFonts w:ascii="Times New Roman" w:hAnsi="Times New Roman" w:cs="Times New Roman"/>
            <w:webHidden/>
          </w:rPr>
          <w:t>178</w:t>
        </w:r>
        <w:r w:rsidRPr="00DC3AD3">
          <w:rPr>
            <w:rFonts w:ascii="Times New Roman" w:hAnsi="Times New Roman" w:cs="Times New Roman"/>
            <w:webHidden/>
          </w:rPr>
          <w:fldChar w:fldCharType="end"/>
        </w:r>
      </w:hyperlink>
    </w:p>
    <w:p w14:paraId="60319EAF"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68" w:history="1">
        <w:r w:rsidRPr="00DC3AD3">
          <w:rPr>
            <w:rStyle w:val="af7"/>
            <w:rFonts w:ascii="Times New Roman" w:hAnsi="Times New Roman"/>
          </w:rPr>
          <w:t>灵</w:t>
        </w:r>
        <w:r w:rsidRPr="00DC3AD3">
          <w:rPr>
            <w:rStyle w:val="af7"/>
            <w:rFonts w:ascii="Times New Roman" w:hAnsi="Times New Roman"/>
          </w:rPr>
          <w:t xml:space="preserve"> </w:t>
        </w:r>
        <w:r w:rsidRPr="00DC3AD3">
          <w:rPr>
            <w:rStyle w:val="af7"/>
            <w:rFonts w:ascii="Times New Roman" w:hAnsi="Times New Roman"/>
          </w:rPr>
          <w:t>义</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_Toc221458868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179</w:t>
        </w:r>
        <w:r w:rsidRPr="00DC3AD3">
          <w:rPr>
            <w:rFonts w:ascii="Times New Roman" w:hAnsi="Times New Roman"/>
            <w:webHidden/>
          </w:rPr>
          <w:fldChar w:fldCharType="end"/>
        </w:r>
      </w:hyperlink>
    </w:p>
    <w:p w14:paraId="6AA17A29"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69" w:history="1">
        <w:r w:rsidRPr="00DC3AD3">
          <w:rPr>
            <w:rStyle w:val="af7"/>
            <w:rFonts w:ascii="Times New Roman" w:hAnsi="Times New Roman"/>
          </w:rPr>
          <w:t>诠</w:t>
        </w:r>
        <w:r w:rsidRPr="00DC3AD3">
          <w:rPr>
            <w:rStyle w:val="af7"/>
            <w:rFonts w:ascii="Times New Roman" w:hAnsi="Times New Roman"/>
          </w:rPr>
          <w:t xml:space="preserve">  </w:t>
        </w:r>
        <w:r w:rsidRPr="00DC3AD3">
          <w:rPr>
            <w:rStyle w:val="af7"/>
            <w:rFonts w:ascii="Times New Roman" w:hAnsi="Times New Roman"/>
          </w:rPr>
          <w:t>释</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_Toc221458869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184</w:t>
        </w:r>
        <w:r w:rsidRPr="00DC3AD3">
          <w:rPr>
            <w:rFonts w:ascii="Times New Roman" w:hAnsi="Times New Roman"/>
            <w:webHidden/>
          </w:rPr>
          <w:fldChar w:fldCharType="end"/>
        </w:r>
      </w:hyperlink>
    </w:p>
    <w:p w14:paraId="4FD867E3" w14:textId="77777777" w:rsidR="005A319D" w:rsidRPr="00DC3AD3" w:rsidRDefault="005A319D" w:rsidP="005A319D">
      <w:pPr>
        <w:pStyle w:val="TOC1"/>
        <w:rPr>
          <w:rFonts w:ascii="Times New Roman" w:eastAsiaTheme="minorEastAsia" w:hAnsi="Times New Roman" w:cs="Times New Roman"/>
          <w:b w:val="0"/>
          <w:bCs w:val="0"/>
          <w:caps w:val="0"/>
          <w:sz w:val="22"/>
          <w14:ligatures w14:val="standardContextual"/>
        </w:rPr>
      </w:pPr>
      <w:hyperlink w:anchor="_Toc221458870" w:history="1">
        <w:r w:rsidRPr="00DC3AD3">
          <w:rPr>
            <w:rStyle w:val="af7"/>
            <w:rFonts w:ascii="Times New Roman" w:hAnsi="Times New Roman" w:cs="Times New Roman"/>
          </w:rPr>
          <w:t>第十九章</w:t>
        </w:r>
        <w:r w:rsidRPr="00DC3AD3">
          <w:rPr>
            <w:rStyle w:val="af7"/>
            <w:rFonts w:ascii="Times New Roman" w:hAnsi="Times New Roman" w:cs="Times New Roman"/>
          </w:rPr>
          <w:t>(803 - 839)</w:t>
        </w:r>
        <w:r w:rsidRPr="00DC3AD3">
          <w:rPr>
            <w:rFonts w:ascii="Times New Roman" w:hAnsi="Times New Roman" w:cs="Times New Roman"/>
            <w:webHidden/>
          </w:rPr>
          <w:tab/>
        </w:r>
        <w:r w:rsidRPr="00DC3AD3">
          <w:rPr>
            <w:rFonts w:ascii="Times New Roman" w:hAnsi="Times New Roman" w:cs="Times New Roman"/>
            <w:webHidden/>
          </w:rPr>
          <w:fldChar w:fldCharType="begin"/>
        </w:r>
        <w:r w:rsidRPr="00DC3AD3">
          <w:rPr>
            <w:rFonts w:ascii="Times New Roman" w:hAnsi="Times New Roman" w:cs="Times New Roman"/>
            <w:webHidden/>
          </w:rPr>
          <w:instrText xml:space="preserve"> PAGEREF _Toc221458870 \h </w:instrText>
        </w:r>
        <w:r w:rsidRPr="00DC3AD3">
          <w:rPr>
            <w:rFonts w:ascii="Times New Roman" w:hAnsi="Times New Roman" w:cs="Times New Roman"/>
            <w:webHidden/>
          </w:rPr>
        </w:r>
        <w:r w:rsidRPr="00DC3AD3">
          <w:rPr>
            <w:rFonts w:ascii="Times New Roman" w:hAnsi="Times New Roman" w:cs="Times New Roman"/>
            <w:webHidden/>
          </w:rPr>
          <w:fldChar w:fldCharType="separate"/>
        </w:r>
        <w:r>
          <w:rPr>
            <w:rFonts w:ascii="Times New Roman" w:hAnsi="Times New Roman" w:cs="Times New Roman"/>
            <w:webHidden/>
          </w:rPr>
          <w:t>237</w:t>
        </w:r>
        <w:r w:rsidRPr="00DC3AD3">
          <w:rPr>
            <w:rFonts w:ascii="Times New Roman" w:hAnsi="Times New Roman" w:cs="Times New Roman"/>
            <w:webHidden/>
          </w:rPr>
          <w:fldChar w:fldCharType="end"/>
        </w:r>
      </w:hyperlink>
    </w:p>
    <w:p w14:paraId="3C164602"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71" w:history="1">
        <w:r w:rsidRPr="00DC3AD3">
          <w:rPr>
            <w:rStyle w:val="af7"/>
            <w:rFonts w:ascii="Times New Roman" w:hAnsi="Times New Roman"/>
          </w:rPr>
          <w:t>灵</w:t>
        </w:r>
        <w:r w:rsidRPr="00DC3AD3">
          <w:rPr>
            <w:rStyle w:val="af7"/>
            <w:rFonts w:ascii="Times New Roman" w:hAnsi="Times New Roman"/>
          </w:rPr>
          <w:t xml:space="preserve"> </w:t>
        </w:r>
        <w:r w:rsidRPr="00DC3AD3">
          <w:rPr>
            <w:rStyle w:val="af7"/>
            <w:rFonts w:ascii="Times New Roman" w:hAnsi="Times New Roman"/>
          </w:rPr>
          <w:t>义</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_Toc221458871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238</w:t>
        </w:r>
        <w:r w:rsidRPr="00DC3AD3">
          <w:rPr>
            <w:rFonts w:ascii="Times New Roman" w:hAnsi="Times New Roman"/>
            <w:webHidden/>
          </w:rPr>
          <w:fldChar w:fldCharType="end"/>
        </w:r>
      </w:hyperlink>
    </w:p>
    <w:p w14:paraId="3D888CB3"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72" w:history="1">
        <w:r w:rsidRPr="00DC3AD3">
          <w:rPr>
            <w:rStyle w:val="af7"/>
            <w:rFonts w:ascii="Times New Roman" w:hAnsi="Times New Roman"/>
          </w:rPr>
          <w:t>诠</w:t>
        </w:r>
        <w:r w:rsidRPr="00DC3AD3">
          <w:rPr>
            <w:rStyle w:val="af7"/>
            <w:rFonts w:ascii="Times New Roman" w:hAnsi="Times New Roman"/>
          </w:rPr>
          <w:t xml:space="preserve">  </w:t>
        </w:r>
        <w:r w:rsidRPr="00DC3AD3">
          <w:rPr>
            <w:rStyle w:val="af7"/>
            <w:rFonts w:ascii="Times New Roman" w:hAnsi="Times New Roman"/>
          </w:rPr>
          <w:t>释</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_Toc221458872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241</w:t>
        </w:r>
        <w:r w:rsidRPr="00DC3AD3">
          <w:rPr>
            <w:rFonts w:ascii="Times New Roman" w:hAnsi="Times New Roman"/>
            <w:webHidden/>
          </w:rPr>
          <w:fldChar w:fldCharType="end"/>
        </w:r>
      </w:hyperlink>
    </w:p>
    <w:p w14:paraId="3A8A7DED" w14:textId="77777777" w:rsidR="005A319D" w:rsidRPr="00DC3AD3" w:rsidRDefault="005A319D" w:rsidP="005A319D">
      <w:pPr>
        <w:pStyle w:val="TOC1"/>
        <w:rPr>
          <w:rFonts w:ascii="Times New Roman" w:eastAsiaTheme="minorEastAsia" w:hAnsi="Times New Roman" w:cs="Times New Roman"/>
          <w:b w:val="0"/>
          <w:bCs w:val="0"/>
          <w:caps w:val="0"/>
          <w:sz w:val="22"/>
          <w14:ligatures w14:val="standardContextual"/>
        </w:rPr>
      </w:pPr>
      <w:hyperlink w:anchor="_Toc221458873" w:history="1">
        <w:r w:rsidRPr="00DC3AD3">
          <w:rPr>
            <w:rStyle w:val="af7"/>
            <w:rFonts w:ascii="Times New Roman" w:hAnsi="Times New Roman" w:cs="Times New Roman"/>
          </w:rPr>
          <w:t>第二十章</w:t>
        </w:r>
        <w:r w:rsidRPr="00DC3AD3">
          <w:rPr>
            <w:rStyle w:val="af7"/>
            <w:rFonts w:ascii="Times New Roman" w:hAnsi="Times New Roman" w:cs="Times New Roman"/>
          </w:rPr>
          <w:t>(840 - 875)</w:t>
        </w:r>
        <w:r w:rsidRPr="00DC3AD3">
          <w:rPr>
            <w:rFonts w:ascii="Times New Roman" w:hAnsi="Times New Roman" w:cs="Times New Roman"/>
            <w:webHidden/>
          </w:rPr>
          <w:tab/>
        </w:r>
        <w:r w:rsidRPr="00DC3AD3">
          <w:rPr>
            <w:rFonts w:ascii="Times New Roman" w:hAnsi="Times New Roman" w:cs="Times New Roman"/>
            <w:webHidden/>
          </w:rPr>
          <w:fldChar w:fldCharType="begin"/>
        </w:r>
        <w:r w:rsidRPr="00DC3AD3">
          <w:rPr>
            <w:rFonts w:ascii="Times New Roman" w:hAnsi="Times New Roman" w:cs="Times New Roman"/>
            <w:webHidden/>
          </w:rPr>
          <w:instrText xml:space="preserve"> PAGEREF _Toc221458873 \h </w:instrText>
        </w:r>
        <w:r w:rsidRPr="00DC3AD3">
          <w:rPr>
            <w:rFonts w:ascii="Times New Roman" w:hAnsi="Times New Roman" w:cs="Times New Roman"/>
            <w:webHidden/>
          </w:rPr>
        </w:r>
        <w:r w:rsidRPr="00DC3AD3">
          <w:rPr>
            <w:rFonts w:ascii="Times New Roman" w:hAnsi="Times New Roman" w:cs="Times New Roman"/>
            <w:webHidden/>
          </w:rPr>
          <w:fldChar w:fldCharType="separate"/>
        </w:r>
        <w:r>
          <w:rPr>
            <w:rFonts w:ascii="Times New Roman" w:hAnsi="Times New Roman" w:cs="Times New Roman"/>
            <w:webHidden/>
          </w:rPr>
          <w:t>277</w:t>
        </w:r>
        <w:r w:rsidRPr="00DC3AD3">
          <w:rPr>
            <w:rFonts w:ascii="Times New Roman" w:hAnsi="Times New Roman" w:cs="Times New Roman"/>
            <w:webHidden/>
          </w:rPr>
          <w:fldChar w:fldCharType="end"/>
        </w:r>
      </w:hyperlink>
    </w:p>
    <w:p w14:paraId="6E0DD133"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74" w:history="1">
        <w:r w:rsidRPr="00DC3AD3">
          <w:rPr>
            <w:rStyle w:val="af7"/>
            <w:rFonts w:ascii="Times New Roman" w:hAnsi="Times New Roman"/>
          </w:rPr>
          <w:t>灵</w:t>
        </w:r>
        <w:r w:rsidRPr="00DC3AD3">
          <w:rPr>
            <w:rStyle w:val="af7"/>
            <w:rFonts w:ascii="Times New Roman" w:hAnsi="Times New Roman"/>
          </w:rPr>
          <w:t xml:space="preserve"> </w:t>
        </w:r>
        <w:r w:rsidRPr="00DC3AD3">
          <w:rPr>
            <w:rStyle w:val="af7"/>
            <w:rFonts w:ascii="Times New Roman" w:hAnsi="Times New Roman"/>
          </w:rPr>
          <w:t>义</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_Toc221458874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278</w:t>
        </w:r>
        <w:r w:rsidRPr="00DC3AD3">
          <w:rPr>
            <w:rFonts w:ascii="Times New Roman" w:hAnsi="Times New Roman"/>
            <w:webHidden/>
          </w:rPr>
          <w:fldChar w:fldCharType="end"/>
        </w:r>
      </w:hyperlink>
    </w:p>
    <w:p w14:paraId="231F8525"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75" w:history="1">
        <w:r w:rsidRPr="00DC3AD3">
          <w:rPr>
            <w:rStyle w:val="af7"/>
            <w:rFonts w:ascii="Times New Roman" w:hAnsi="Times New Roman"/>
          </w:rPr>
          <w:t>诠</w:t>
        </w:r>
        <w:r w:rsidRPr="00DC3AD3">
          <w:rPr>
            <w:rStyle w:val="af7"/>
            <w:rFonts w:ascii="Times New Roman" w:hAnsi="Times New Roman"/>
          </w:rPr>
          <w:t xml:space="preserve">  </w:t>
        </w:r>
        <w:r w:rsidRPr="00DC3AD3">
          <w:rPr>
            <w:rStyle w:val="af7"/>
            <w:rFonts w:ascii="Times New Roman" w:hAnsi="Times New Roman"/>
          </w:rPr>
          <w:t>释</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_Toc221458875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281</w:t>
        </w:r>
        <w:r w:rsidRPr="00DC3AD3">
          <w:rPr>
            <w:rFonts w:ascii="Times New Roman" w:hAnsi="Times New Roman"/>
            <w:webHidden/>
          </w:rPr>
          <w:fldChar w:fldCharType="end"/>
        </w:r>
      </w:hyperlink>
    </w:p>
    <w:p w14:paraId="0B439A69" w14:textId="77777777" w:rsidR="005A319D" w:rsidRPr="00DC3AD3" w:rsidRDefault="005A319D" w:rsidP="005A319D">
      <w:pPr>
        <w:pStyle w:val="TOC1"/>
        <w:rPr>
          <w:rFonts w:ascii="Times New Roman" w:eastAsiaTheme="minorEastAsia" w:hAnsi="Times New Roman" w:cs="Times New Roman"/>
          <w:b w:val="0"/>
          <w:bCs w:val="0"/>
          <w:caps w:val="0"/>
          <w:sz w:val="22"/>
          <w14:ligatures w14:val="standardContextual"/>
        </w:rPr>
      </w:pPr>
      <w:hyperlink w:anchor="_Toc221458876" w:history="1">
        <w:r w:rsidRPr="00DC3AD3">
          <w:rPr>
            <w:rStyle w:val="af7"/>
            <w:rFonts w:ascii="Times New Roman" w:hAnsi="Times New Roman" w:cs="Times New Roman"/>
          </w:rPr>
          <w:t>第二十一章</w:t>
        </w:r>
        <w:r w:rsidRPr="00DC3AD3">
          <w:rPr>
            <w:rStyle w:val="af7"/>
            <w:rFonts w:ascii="Times New Roman" w:hAnsi="Times New Roman" w:cs="Times New Roman"/>
          </w:rPr>
          <w:t>(876 - 926)</w:t>
        </w:r>
        <w:r w:rsidRPr="00DC3AD3">
          <w:rPr>
            <w:rFonts w:ascii="Times New Roman" w:hAnsi="Times New Roman" w:cs="Times New Roman"/>
            <w:webHidden/>
          </w:rPr>
          <w:tab/>
        </w:r>
        <w:r w:rsidRPr="00DC3AD3">
          <w:rPr>
            <w:rFonts w:ascii="Times New Roman" w:hAnsi="Times New Roman" w:cs="Times New Roman"/>
            <w:webHidden/>
          </w:rPr>
          <w:fldChar w:fldCharType="begin"/>
        </w:r>
        <w:r w:rsidRPr="00DC3AD3">
          <w:rPr>
            <w:rFonts w:ascii="Times New Roman" w:hAnsi="Times New Roman" w:cs="Times New Roman"/>
            <w:webHidden/>
          </w:rPr>
          <w:instrText xml:space="preserve"> PAGEREF _Toc221458876 \h </w:instrText>
        </w:r>
        <w:r w:rsidRPr="00DC3AD3">
          <w:rPr>
            <w:rFonts w:ascii="Times New Roman" w:hAnsi="Times New Roman" w:cs="Times New Roman"/>
            <w:webHidden/>
          </w:rPr>
        </w:r>
        <w:r w:rsidRPr="00DC3AD3">
          <w:rPr>
            <w:rFonts w:ascii="Times New Roman" w:hAnsi="Times New Roman" w:cs="Times New Roman"/>
            <w:webHidden/>
          </w:rPr>
          <w:fldChar w:fldCharType="separate"/>
        </w:r>
        <w:r>
          <w:rPr>
            <w:rFonts w:ascii="Times New Roman" w:hAnsi="Times New Roman" w:cs="Times New Roman"/>
            <w:webHidden/>
          </w:rPr>
          <w:t>309</w:t>
        </w:r>
        <w:r w:rsidRPr="00DC3AD3">
          <w:rPr>
            <w:rFonts w:ascii="Times New Roman" w:hAnsi="Times New Roman" w:cs="Times New Roman"/>
            <w:webHidden/>
          </w:rPr>
          <w:fldChar w:fldCharType="end"/>
        </w:r>
      </w:hyperlink>
    </w:p>
    <w:p w14:paraId="3B8769F0"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77" w:history="1">
        <w:r w:rsidRPr="00DC3AD3">
          <w:rPr>
            <w:rStyle w:val="af7"/>
            <w:rFonts w:ascii="Times New Roman" w:hAnsi="Times New Roman"/>
          </w:rPr>
          <w:t>灵</w:t>
        </w:r>
        <w:r w:rsidRPr="00DC3AD3">
          <w:rPr>
            <w:rStyle w:val="af7"/>
            <w:rFonts w:ascii="Times New Roman" w:hAnsi="Times New Roman"/>
          </w:rPr>
          <w:t xml:space="preserve"> </w:t>
        </w:r>
        <w:r w:rsidRPr="00DC3AD3">
          <w:rPr>
            <w:rStyle w:val="af7"/>
            <w:rFonts w:ascii="Times New Roman" w:hAnsi="Times New Roman"/>
          </w:rPr>
          <w:t>义</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_Toc221458877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310</w:t>
        </w:r>
        <w:r w:rsidRPr="00DC3AD3">
          <w:rPr>
            <w:rFonts w:ascii="Times New Roman" w:hAnsi="Times New Roman"/>
            <w:webHidden/>
          </w:rPr>
          <w:fldChar w:fldCharType="end"/>
        </w:r>
      </w:hyperlink>
    </w:p>
    <w:p w14:paraId="54F7F414"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78" w:history="1">
        <w:r w:rsidRPr="00DC3AD3">
          <w:rPr>
            <w:rStyle w:val="af7"/>
            <w:rFonts w:ascii="Times New Roman" w:hAnsi="Times New Roman"/>
          </w:rPr>
          <w:t>诠</w:t>
        </w:r>
        <w:r w:rsidRPr="00DC3AD3">
          <w:rPr>
            <w:rStyle w:val="af7"/>
            <w:rFonts w:ascii="Times New Roman" w:hAnsi="Times New Roman"/>
          </w:rPr>
          <w:t xml:space="preserve">  </w:t>
        </w:r>
        <w:r w:rsidRPr="00DC3AD3">
          <w:rPr>
            <w:rStyle w:val="af7"/>
            <w:rFonts w:ascii="Times New Roman" w:hAnsi="Times New Roman"/>
          </w:rPr>
          <w:t>释</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_Toc221458878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314</w:t>
        </w:r>
        <w:r w:rsidRPr="00DC3AD3">
          <w:rPr>
            <w:rFonts w:ascii="Times New Roman" w:hAnsi="Times New Roman"/>
            <w:webHidden/>
          </w:rPr>
          <w:fldChar w:fldCharType="end"/>
        </w:r>
      </w:hyperlink>
    </w:p>
    <w:p w14:paraId="475B7F94" w14:textId="77777777" w:rsidR="005A319D" w:rsidRPr="00DC3AD3" w:rsidRDefault="005A319D" w:rsidP="005A319D">
      <w:pPr>
        <w:pStyle w:val="TOC1"/>
        <w:rPr>
          <w:rFonts w:ascii="Times New Roman" w:eastAsiaTheme="minorEastAsia" w:hAnsi="Times New Roman" w:cs="Times New Roman"/>
          <w:b w:val="0"/>
          <w:bCs w:val="0"/>
          <w:caps w:val="0"/>
          <w:sz w:val="22"/>
          <w14:ligatures w14:val="standardContextual"/>
        </w:rPr>
      </w:pPr>
      <w:hyperlink w:anchor="_Toc221458879" w:history="1">
        <w:r w:rsidRPr="00DC3AD3">
          <w:rPr>
            <w:rStyle w:val="af7"/>
            <w:rFonts w:ascii="Times New Roman" w:hAnsi="Times New Roman" w:cs="Times New Roman"/>
          </w:rPr>
          <w:t>第二十二章</w:t>
        </w:r>
        <w:r w:rsidRPr="00DC3AD3">
          <w:rPr>
            <w:rStyle w:val="af7"/>
            <w:rFonts w:ascii="Times New Roman" w:hAnsi="Times New Roman" w:cs="Times New Roman"/>
          </w:rPr>
          <w:t>(927 - 962)</w:t>
        </w:r>
        <w:r w:rsidRPr="00DC3AD3">
          <w:rPr>
            <w:rFonts w:ascii="Times New Roman" w:hAnsi="Times New Roman" w:cs="Times New Roman"/>
            <w:webHidden/>
          </w:rPr>
          <w:tab/>
        </w:r>
        <w:r w:rsidRPr="00DC3AD3">
          <w:rPr>
            <w:rFonts w:ascii="Times New Roman" w:hAnsi="Times New Roman" w:cs="Times New Roman"/>
            <w:webHidden/>
          </w:rPr>
          <w:fldChar w:fldCharType="begin"/>
        </w:r>
        <w:r w:rsidRPr="00DC3AD3">
          <w:rPr>
            <w:rFonts w:ascii="Times New Roman" w:hAnsi="Times New Roman" w:cs="Times New Roman"/>
            <w:webHidden/>
          </w:rPr>
          <w:instrText xml:space="preserve"> PAGEREF _Toc221458879 \h </w:instrText>
        </w:r>
        <w:r w:rsidRPr="00DC3AD3">
          <w:rPr>
            <w:rFonts w:ascii="Times New Roman" w:hAnsi="Times New Roman" w:cs="Times New Roman"/>
            <w:webHidden/>
          </w:rPr>
        </w:r>
        <w:r w:rsidRPr="00DC3AD3">
          <w:rPr>
            <w:rFonts w:ascii="Times New Roman" w:hAnsi="Times New Roman" w:cs="Times New Roman"/>
            <w:webHidden/>
          </w:rPr>
          <w:fldChar w:fldCharType="separate"/>
        </w:r>
        <w:r>
          <w:rPr>
            <w:rFonts w:ascii="Times New Roman" w:hAnsi="Times New Roman" w:cs="Times New Roman"/>
            <w:webHidden/>
          </w:rPr>
          <w:t>359</w:t>
        </w:r>
        <w:r w:rsidRPr="00DC3AD3">
          <w:rPr>
            <w:rFonts w:ascii="Times New Roman" w:hAnsi="Times New Roman" w:cs="Times New Roman"/>
            <w:webHidden/>
          </w:rPr>
          <w:fldChar w:fldCharType="end"/>
        </w:r>
      </w:hyperlink>
    </w:p>
    <w:p w14:paraId="1C3A2237"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80" w:history="1">
        <w:r w:rsidRPr="00DC3AD3">
          <w:rPr>
            <w:rStyle w:val="af7"/>
            <w:rFonts w:ascii="Times New Roman" w:hAnsi="Times New Roman"/>
          </w:rPr>
          <w:t>灵</w:t>
        </w:r>
        <w:r w:rsidRPr="00DC3AD3">
          <w:rPr>
            <w:rStyle w:val="af7"/>
            <w:rFonts w:ascii="Times New Roman" w:hAnsi="Times New Roman"/>
          </w:rPr>
          <w:t xml:space="preserve"> </w:t>
        </w:r>
        <w:r w:rsidRPr="00DC3AD3">
          <w:rPr>
            <w:rStyle w:val="af7"/>
            <w:rFonts w:ascii="Times New Roman" w:hAnsi="Times New Roman"/>
          </w:rPr>
          <w:t>义</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_Toc221458880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360</w:t>
        </w:r>
        <w:r w:rsidRPr="00DC3AD3">
          <w:rPr>
            <w:rFonts w:ascii="Times New Roman" w:hAnsi="Times New Roman"/>
            <w:webHidden/>
          </w:rPr>
          <w:fldChar w:fldCharType="end"/>
        </w:r>
      </w:hyperlink>
    </w:p>
    <w:p w14:paraId="7D3F5C76" w14:textId="77777777" w:rsidR="005A319D" w:rsidRPr="00DC3AD3" w:rsidRDefault="005A319D" w:rsidP="005A319D">
      <w:pPr>
        <w:pStyle w:val="TOC2"/>
        <w:rPr>
          <w:rFonts w:ascii="Times New Roman" w:eastAsiaTheme="minorEastAsia" w:hAnsi="Times New Roman"/>
          <w:sz w:val="22"/>
          <w14:ligatures w14:val="standardContextual"/>
        </w:rPr>
      </w:pPr>
      <w:hyperlink w:anchor="_Toc221458881" w:history="1">
        <w:r w:rsidRPr="00DC3AD3">
          <w:rPr>
            <w:rStyle w:val="af7"/>
            <w:rFonts w:ascii="Times New Roman" w:hAnsi="Times New Roman"/>
          </w:rPr>
          <w:t>诠</w:t>
        </w:r>
        <w:r w:rsidRPr="00DC3AD3">
          <w:rPr>
            <w:rStyle w:val="af7"/>
            <w:rFonts w:ascii="Times New Roman" w:hAnsi="Times New Roman"/>
          </w:rPr>
          <w:t xml:space="preserve">  </w:t>
        </w:r>
        <w:r w:rsidRPr="00DC3AD3">
          <w:rPr>
            <w:rStyle w:val="af7"/>
            <w:rFonts w:ascii="Times New Roman" w:hAnsi="Times New Roman"/>
          </w:rPr>
          <w:t>释</w:t>
        </w:r>
        <w:r w:rsidRPr="00DC3AD3">
          <w:rPr>
            <w:rFonts w:ascii="Times New Roman" w:hAnsi="Times New Roman"/>
            <w:webHidden/>
          </w:rPr>
          <w:tab/>
        </w:r>
        <w:r w:rsidRPr="00DC3AD3">
          <w:rPr>
            <w:rFonts w:ascii="Times New Roman" w:hAnsi="Times New Roman"/>
            <w:webHidden/>
          </w:rPr>
          <w:fldChar w:fldCharType="begin"/>
        </w:r>
        <w:r w:rsidRPr="00DC3AD3">
          <w:rPr>
            <w:rFonts w:ascii="Times New Roman" w:hAnsi="Times New Roman"/>
            <w:webHidden/>
          </w:rPr>
          <w:instrText xml:space="preserve"> PAGEREF _Toc221458881 \h </w:instrText>
        </w:r>
        <w:r w:rsidRPr="00DC3AD3">
          <w:rPr>
            <w:rFonts w:ascii="Times New Roman" w:hAnsi="Times New Roman"/>
            <w:webHidden/>
          </w:rPr>
        </w:r>
        <w:r w:rsidRPr="00DC3AD3">
          <w:rPr>
            <w:rFonts w:ascii="Times New Roman" w:hAnsi="Times New Roman"/>
            <w:webHidden/>
          </w:rPr>
          <w:fldChar w:fldCharType="separate"/>
        </w:r>
        <w:r>
          <w:rPr>
            <w:rFonts w:ascii="Times New Roman" w:hAnsi="Times New Roman"/>
            <w:webHidden/>
          </w:rPr>
          <w:t>363</w:t>
        </w:r>
        <w:r w:rsidRPr="00DC3AD3">
          <w:rPr>
            <w:rFonts w:ascii="Times New Roman" w:hAnsi="Times New Roman"/>
            <w:webHidden/>
          </w:rPr>
          <w:fldChar w:fldCharType="end"/>
        </w:r>
      </w:hyperlink>
    </w:p>
    <w:p w14:paraId="02CB1BD3" w14:textId="77777777" w:rsidR="005A319D" w:rsidRDefault="005A319D" w:rsidP="005A319D">
      <w:pPr>
        <w:adjustRightInd w:val="0"/>
        <w:snapToGrid w:val="0"/>
        <w:spacing w:afterLines="50" w:after="156"/>
        <w:rPr>
          <w:rFonts w:hint="eastAsia"/>
          <w:noProof/>
          <w:sz w:val="24"/>
          <w:szCs w:val="24"/>
        </w:rPr>
        <w:sectPr w:rsidR="005A319D" w:rsidSect="005A319D">
          <w:type w:val="continuous"/>
          <w:pgSz w:w="11906" w:h="16838" w:code="9"/>
          <w:pgMar w:top="1440" w:right="1304" w:bottom="1440" w:left="1304" w:header="851" w:footer="992" w:gutter="170"/>
          <w:cols w:num="2" w:sep="1" w:space="946"/>
          <w:titlePg/>
          <w:docGrid w:type="lines" w:linePitch="312"/>
        </w:sectPr>
      </w:pPr>
    </w:p>
    <w:p w14:paraId="44F711FE" w14:textId="77777777" w:rsidR="005A319D" w:rsidRPr="00A21A6C" w:rsidRDefault="005A319D" w:rsidP="005A319D">
      <w:pPr>
        <w:adjustRightInd w:val="0"/>
        <w:snapToGrid w:val="0"/>
        <w:spacing w:afterLines="50" w:after="156"/>
        <w:rPr>
          <w:rFonts w:hint="eastAsia"/>
          <w:sz w:val="24"/>
          <w:szCs w:val="24"/>
        </w:rPr>
        <w:sectPr w:rsidR="005A319D" w:rsidRPr="00A21A6C" w:rsidSect="005A319D">
          <w:type w:val="continuous"/>
          <w:pgSz w:w="11906" w:h="16838" w:code="9"/>
          <w:pgMar w:top="1440" w:right="1304" w:bottom="1440" w:left="1304" w:header="851" w:footer="992" w:gutter="170"/>
          <w:cols w:num="2" w:space="425"/>
          <w:titlePg/>
          <w:docGrid w:type="lines" w:linePitch="312"/>
        </w:sectPr>
      </w:pPr>
      <w:r w:rsidRPr="00A21A6C">
        <w:rPr>
          <w:sz w:val="24"/>
          <w:szCs w:val="24"/>
        </w:rPr>
        <w:fldChar w:fldCharType="end"/>
      </w:r>
    </w:p>
    <w:p w14:paraId="557A1AC9" w14:textId="77777777" w:rsidR="005A319D" w:rsidRPr="00A21A6C" w:rsidRDefault="005A319D" w:rsidP="005A319D">
      <w:pPr>
        <w:adjustRightInd w:val="0"/>
        <w:snapToGrid w:val="0"/>
        <w:spacing w:afterLines="50" w:after="156"/>
        <w:rPr>
          <w:rFonts w:hint="eastAsia"/>
          <w:sz w:val="24"/>
          <w:szCs w:val="24"/>
        </w:rPr>
      </w:pPr>
    </w:p>
    <w:p w14:paraId="486275DF"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0450D896" w14:textId="77777777" w:rsidR="005A319D" w:rsidRPr="00A10581" w:rsidRDefault="005A319D" w:rsidP="005A319D">
      <w:pPr>
        <w:snapToGrid w:val="0"/>
        <w:spacing w:afterLines="25" w:after="78" w:line="312" w:lineRule="auto"/>
        <w:jc w:val="center"/>
        <w:rPr>
          <w:rFonts w:ascii="宋体" w:eastAsia="宋体" w:hAnsi="宋体" w:hint="eastAsia"/>
          <w:b/>
          <w:bCs/>
          <w:color w:val="000000"/>
          <w:sz w:val="28"/>
          <w:szCs w:val="28"/>
        </w:rPr>
        <w:sectPr w:rsidR="005A319D" w:rsidRPr="00A10581" w:rsidSect="005A319D">
          <w:type w:val="continuous"/>
          <w:pgSz w:w="11906" w:h="16838" w:code="9"/>
          <w:pgMar w:top="1440" w:right="1304" w:bottom="1440" w:left="1304" w:header="851" w:footer="992" w:gutter="170"/>
          <w:cols w:space="425"/>
          <w:titlePg/>
          <w:docGrid w:type="lines" w:linePitch="312"/>
        </w:sectPr>
      </w:pPr>
    </w:p>
    <w:p w14:paraId="2C91AD8A"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6BBB3FB4"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5A319D" w:rsidRPr="0056132E" w14:paraId="3732DE13" w14:textId="77777777" w:rsidTr="00BE5915">
        <w:trPr>
          <w:jc w:val="center"/>
        </w:trPr>
        <w:tc>
          <w:tcPr>
            <w:tcW w:w="5098" w:type="dxa"/>
          </w:tcPr>
          <w:p w14:paraId="0987BB8E" w14:textId="77777777" w:rsidR="005A319D" w:rsidRPr="00213CA5" w:rsidRDefault="005A319D" w:rsidP="00BE5915">
            <w:pPr>
              <w:snapToGrid w:val="0"/>
              <w:spacing w:afterLines="25" w:after="78" w:line="520" w:lineRule="exact"/>
              <w:jc w:val="center"/>
              <w:rPr>
                <w:rFonts w:ascii="寒蝉端黑宋 Bold" w:eastAsia="寒蝉端黑宋 Bold" w:hAnsi="寒蝉端黑宋 Bold" w:hint="eastAsia"/>
                <w:sz w:val="48"/>
                <w:szCs w:val="48"/>
              </w:rPr>
            </w:pPr>
            <w:bookmarkStart w:id="41" w:name="_Hlk221447543"/>
            <w:r w:rsidRPr="00213CA5">
              <w:rPr>
                <w:rFonts w:ascii="寒蝉端黑宋 Bold" w:eastAsia="寒蝉端黑宋 Bold" w:hAnsi="寒蝉端黑宋 Bold" w:hint="eastAsia"/>
                <w:sz w:val="48"/>
                <w:szCs w:val="48"/>
              </w:rPr>
              <w:t>揭秘启示录</w:t>
            </w:r>
          </w:p>
        </w:tc>
      </w:tr>
    </w:tbl>
    <w:p w14:paraId="357E4E2D" w14:textId="77777777" w:rsidR="005A319D" w:rsidRPr="0056132E" w:rsidRDefault="005A319D" w:rsidP="005A319D">
      <w:pPr>
        <w:pStyle w:val="1"/>
        <w:rPr>
          <w:rFonts w:hint="eastAsia"/>
        </w:rPr>
      </w:pPr>
      <w:bookmarkStart w:id="42" w:name="_Toc221458852"/>
      <w:bookmarkEnd w:id="41"/>
      <w:r w:rsidRPr="0056132E">
        <w:rPr>
          <w:rFonts w:hint="eastAsia"/>
        </w:rPr>
        <w:t>第十三章(</w:t>
      </w:r>
      <w:r w:rsidRPr="003A7173">
        <w:rPr>
          <w:rFonts w:ascii="Times New Roman" w:hAnsi="Times New Roman" w:hint="eastAsia"/>
        </w:rPr>
        <w:t>567</w:t>
      </w:r>
      <w:r w:rsidRPr="0056132E">
        <w:rPr>
          <w:rFonts w:hint="eastAsia"/>
        </w:rPr>
        <w:t xml:space="preserve"> - </w:t>
      </w:r>
      <w:r w:rsidRPr="003A7173">
        <w:rPr>
          <w:rFonts w:ascii="Times New Roman" w:hAnsi="Times New Roman" w:hint="eastAsia"/>
        </w:rPr>
        <w:t>611</w:t>
      </w:r>
      <w:r w:rsidRPr="0056132E">
        <w:rPr>
          <w:rFonts w:hint="eastAsia"/>
        </w:rPr>
        <w:t>)</w:t>
      </w:r>
      <w:bookmarkEnd w:id="42"/>
    </w:p>
    <w:p w14:paraId="4989F4EE" w14:textId="77777777" w:rsidR="005A319D" w:rsidRDefault="005A319D" w:rsidP="005A319D">
      <w:pPr>
        <w:jc w:val="center"/>
        <w:rPr>
          <w:rFonts w:hint="eastAsia"/>
        </w:rPr>
      </w:pPr>
    </w:p>
    <w:p w14:paraId="4C862D78" w14:textId="77777777" w:rsidR="005A319D" w:rsidRDefault="005A319D" w:rsidP="005A319D">
      <w:pPr>
        <w:jc w:val="center"/>
        <w:rPr>
          <w:rFonts w:hint="eastAsia"/>
          <w:noProof/>
          <w14:ligatures w14:val="standardContextual"/>
        </w:rPr>
      </w:pPr>
    </w:p>
    <w:p w14:paraId="528B3AB8" w14:textId="77777777" w:rsidR="005A319D" w:rsidRDefault="005A319D" w:rsidP="005A319D">
      <w:pPr>
        <w:jc w:val="center"/>
        <w:rPr>
          <w:rFonts w:hint="eastAsia"/>
          <w:noProof/>
          <w14:ligatures w14:val="standardContextual"/>
        </w:rPr>
      </w:pPr>
    </w:p>
    <w:p w14:paraId="425894C9" w14:textId="77777777" w:rsidR="005A319D" w:rsidRDefault="005A319D" w:rsidP="005A319D">
      <w:pPr>
        <w:jc w:val="center"/>
        <w:rPr>
          <w:rFonts w:hint="eastAsia"/>
        </w:rPr>
      </w:pPr>
      <w:r>
        <w:rPr>
          <w:rFonts w:hint="eastAsia"/>
          <w:noProof/>
          <w14:ligatures w14:val="standardContextual"/>
        </w:rPr>
        <w:drawing>
          <wp:inline distT="0" distB="0" distL="0" distR="0" wp14:anchorId="30B3ABA3" wp14:editId="77CC5AE3">
            <wp:extent cx="1080000" cy="184738"/>
            <wp:effectExtent l="0" t="0" r="6350" b="6350"/>
            <wp:docPr id="1035113221"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5B50CB18" w14:textId="77777777" w:rsidR="005A319D" w:rsidRDefault="005A319D" w:rsidP="005A319D">
      <w:pPr>
        <w:jc w:val="center"/>
        <w:rPr>
          <w:rFonts w:hint="eastAsia"/>
        </w:rPr>
      </w:pPr>
    </w:p>
    <w:p w14:paraId="458C3D06" w14:textId="77777777" w:rsidR="005A319D" w:rsidRDefault="005A319D" w:rsidP="005A319D">
      <w:pPr>
        <w:jc w:val="center"/>
        <w:rPr>
          <w:rFonts w:hint="eastAsia"/>
        </w:rPr>
      </w:pPr>
    </w:p>
    <w:p w14:paraId="300DD8D6" w14:textId="77777777" w:rsidR="005A319D" w:rsidRPr="00A10581" w:rsidRDefault="005A319D" w:rsidP="005A319D">
      <w:pPr>
        <w:rPr>
          <w:rFonts w:hint="eastAsia"/>
        </w:rPr>
      </w:pPr>
    </w:p>
    <w:tbl>
      <w:tblPr>
        <w:tblStyle w:val="af9"/>
        <w:tblW w:w="0" w:type="auto"/>
        <w:tblLook w:val="04A0" w:firstRow="1" w:lastRow="0" w:firstColumn="1" w:lastColumn="0" w:noHBand="0" w:noVBand="1"/>
      </w:tblPr>
      <w:tblGrid>
        <w:gridCol w:w="1418"/>
        <w:gridCol w:w="7700"/>
      </w:tblGrid>
      <w:tr w:rsidR="005A319D" w:rsidRPr="00CC6D87" w14:paraId="273A04E7" w14:textId="77777777" w:rsidTr="00BE5915">
        <w:tc>
          <w:tcPr>
            <w:tcW w:w="1418" w:type="dxa"/>
            <w:tcBorders>
              <w:top w:val="single" w:sz="18" w:space="0" w:color="C00000"/>
              <w:left w:val="nil"/>
              <w:bottom w:val="nil"/>
              <w:right w:val="nil"/>
            </w:tcBorders>
            <w:vAlign w:val="center"/>
          </w:tcPr>
          <w:p w14:paraId="1E44526D" w14:textId="77777777" w:rsidR="005A319D" w:rsidRPr="00CC6D87" w:rsidRDefault="005A319D" w:rsidP="00BE5915">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3A7173">
              <w:rPr>
                <w:rFonts w:ascii="Times New Roman" w:eastAsia="黑体" w:hAnsi="Times New Roman" w:hint="eastAsia"/>
                <w:color w:val="000000"/>
                <w:sz w:val="28"/>
                <w:szCs w:val="28"/>
              </w:rPr>
              <w:t>13</w:t>
            </w:r>
          </w:p>
        </w:tc>
        <w:tc>
          <w:tcPr>
            <w:tcW w:w="7700" w:type="dxa"/>
            <w:tcBorders>
              <w:top w:val="single" w:sz="6" w:space="0" w:color="C00000"/>
              <w:left w:val="nil"/>
              <w:bottom w:val="nil"/>
              <w:right w:val="nil"/>
            </w:tcBorders>
            <w:vAlign w:val="center"/>
          </w:tcPr>
          <w:p w14:paraId="3E1ADA6B" w14:textId="77777777" w:rsidR="005A319D" w:rsidRPr="00CC6D87" w:rsidRDefault="005A319D" w:rsidP="00BE5915">
            <w:pPr>
              <w:snapToGrid w:val="0"/>
              <w:spacing w:line="276" w:lineRule="auto"/>
              <w:jc w:val="left"/>
              <w:rPr>
                <w:rFonts w:ascii="黑体" w:eastAsia="黑体" w:hAnsi="黑体" w:hint="eastAsia"/>
                <w:color w:val="000000"/>
                <w:sz w:val="28"/>
                <w:szCs w:val="28"/>
              </w:rPr>
            </w:pPr>
          </w:p>
        </w:tc>
      </w:tr>
      <w:tr w:rsidR="005A319D" w:rsidRPr="00BB671D" w14:paraId="2179E6D8" w14:textId="77777777" w:rsidTr="00BE5915">
        <w:tc>
          <w:tcPr>
            <w:tcW w:w="9118" w:type="dxa"/>
            <w:gridSpan w:val="2"/>
            <w:tcBorders>
              <w:top w:val="nil"/>
              <w:left w:val="nil"/>
              <w:bottom w:val="single" w:sz="6" w:space="0" w:color="EE0000"/>
              <w:right w:val="nil"/>
            </w:tcBorders>
          </w:tcPr>
          <w:p w14:paraId="77DAD713" w14:textId="77777777" w:rsidR="005A319D" w:rsidRPr="00BB671D" w:rsidRDefault="005A319D" w:rsidP="00BE5915">
            <w:pPr>
              <w:snapToGrid w:val="0"/>
              <w:spacing w:afterLines="25" w:after="78" w:line="276" w:lineRule="auto"/>
              <w:ind w:firstLineChars="200" w:firstLine="560"/>
              <w:rPr>
                <w:rFonts w:ascii="仿宋" w:eastAsia="仿宋" w:hAnsi="仿宋" w:hint="eastAsia"/>
                <w:color w:val="000000"/>
                <w:sz w:val="28"/>
                <w:szCs w:val="28"/>
              </w:rPr>
            </w:pPr>
            <w:r w:rsidRPr="00BB671D">
              <w:rPr>
                <w:rFonts w:ascii="仿宋" w:eastAsia="仿宋" w:hAnsi="仿宋"/>
                <w:color w:val="000000"/>
                <w:sz w:val="28"/>
                <w:szCs w:val="28"/>
                <w:vertAlign w:val="superscript"/>
              </w:rPr>
              <w:t>1</w:t>
            </w:r>
            <w:r w:rsidRPr="00BB671D">
              <w:rPr>
                <w:rFonts w:ascii="仿宋" w:eastAsia="仿宋" w:hAnsi="仿宋"/>
                <w:color w:val="000000"/>
                <w:sz w:val="28"/>
                <w:szCs w:val="28"/>
              </w:rPr>
              <w:t>我又看见一只兽从海里上来，有七头十角，在他的角上有十个冠冕，在他的头上有亵渎的名号。</w:t>
            </w:r>
            <w:r w:rsidRPr="00BB671D">
              <w:rPr>
                <w:rFonts w:ascii="仿宋" w:eastAsia="仿宋" w:hAnsi="仿宋"/>
                <w:color w:val="000000"/>
                <w:sz w:val="28"/>
                <w:szCs w:val="28"/>
                <w:vertAlign w:val="superscript"/>
              </w:rPr>
              <w:t>2</w:t>
            </w:r>
            <w:r w:rsidRPr="00BB671D">
              <w:rPr>
                <w:rFonts w:ascii="仿宋" w:eastAsia="仿宋" w:hAnsi="仿宋"/>
                <w:color w:val="000000"/>
                <w:sz w:val="28"/>
                <w:szCs w:val="28"/>
              </w:rPr>
              <w:t>我所看见的兽就像豹，脚像熊的脚，口像狮子的口；那龙将自己的能力、宝座和大权柄都给了他。</w:t>
            </w:r>
            <w:r w:rsidRPr="00BB671D">
              <w:rPr>
                <w:rFonts w:ascii="仿宋" w:eastAsia="仿宋" w:hAnsi="仿宋"/>
                <w:color w:val="000000"/>
                <w:sz w:val="28"/>
                <w:szCs w:val="28"/>
                <w:vertAlign w:val="superscript"/>
              </w:rPr>
              <w:t>4</w:t>
            </w:r>
            <w:r w:rsidRPr="00BB671D">
              <w:rPr>
                <w:rFonts w:ascii="仿宋" w:eastAsia="仿宋" w:hAnsi="仿宋"/>
                <w:color w:val="000000"/>
                <w:sz w:val="28"/>
                <w:szCs w:val="28"/>
              </w:rPr>
              <w:t>他们都拜那龙，它把权柄给了兽；又拜那兽，说，谁能比这兽，谁能与他交战呢？</w:t>
            </w:r>
            <w:r w:rsidRPr="00BB671D">
              <w:rPr>
                <w:rFonts w:ascii="仿宋" w:eastAsia="仿宋" w:hAnsi="仿宋"/>
                <w:color w:val="000000"/>
                <w:sz w:val="28"/>
                <w:szCs w:val="28"/>
                <w:vertAlign w:val="superscript"/>
              </w:rPr>
              <w:t>5</w:t>
            </w:r>
            <w:r w:rsidRPr="00BB671D">
              <w:rPr>
                <w:rFonts w:ascii="仿宋" w:eastAsia="仿宋" w:hAnsi="仿宋"/>
                <w:color w:val="000000"/>
                <w:sz w:val="28"/>
                <w:szCs w:val="28"/>
              </w:rPr>
              <w:t>又赐给他说夸大亵渎话的口；又有权柄赐给他，可以行事四十二个月。</w:t>
            </w:r>
            <w:r w:rsidRPr="00BB671D">
              <w:rPr>
                <w:rFonts w:ascii="仿宋" w:eastAsia="仿宋" w:hAnsi="仿宋"/>
                <w:color w:val="000000"/>
                <w:sz w:val="28"/>
                <w:szCs w:val="28"/>
                <w:vertAlign w:val="superscript"/>
              </w:rPr>
              <w:t>6</w:t>
            </w:r>
            <w:r w:rsidRPr="00BB671D">
              <w:rPr>
                <w:rFonts w:ascii="仿宋" w:eastAsia="仿宋" w:hAnsi="仿宋"/>
                <w:color w:val="000000"/>
                <w:sz w:val="28"/>
                <w:szCs w:val="28"/>
              </w:rPr>
              <w:t>他就开口亵渎神，亵渎祂的名和祂的帐幕，以及那些住在天上的。</w:t>
            </w:r>
            <w:r w:rsidRPr="00BB671D">
              <w:rPr>
                <w:rFonts w:ascii="仿宋" w:eastAsia="仿宋" w:hAnsi="仿宋"/>
                <w:color w:val="000000"/>
                <w:sz w:val="28"/>
                <w:szCs w:val="28"/>
                <w:vertAlign w:val="superscript"/>
              </w:rPr>
              <w:t>7</w:t>
            </w:r>
            <w:r w:rsidRPr="00BB671D">
              <w:rPr>
                <w:rFonts w:ascii="仿宋" w:eastAsia="仿宋" w:hAnsi="仿宋"/>
                <w:color w:val="000000"/>
                <w:sz w:val="28"/>
                <w:szCs w:val="28"/>
              </w:rPr>
              <w:t>又赐予他与圣徒作战，并且胜过他们；也赐给他权柄，可以管辖各支派、舌头和民族。</w:t>
            </w:r>
            <w:r w:rsidRPr="00BB671D">
              <w:rPr>
                <w:rFonts w:ascii="仿宋" w:eastAsia="仿宋" w:hAnsi="仿宋"/>
                <w:color w:val="000000"/>
                <w:sz w:val="28"/>
                <w:szCs w:val="28"/>
                <w:vertAlign w:val="superscript"/>
              </w:rPr>
              <w:t>8</w:t>
            </w:r>
            <w:r w:rsidRPr="00BB671D">
              <w:rPr>
                <w:rFonts w:ascii="仿宋" w:eastAsia="仿宋" w:hAnsi="仿宋"/>
                <w:color w:val="000000"/>
                <w:sz w:val="28"/>
                <w:szCs w:val="28"/>
              </w:rPr>
              <w:t>凡住在地上、名字从创世以来没有记在被杀羔羊生</w:t>
            </w:r>
            <w:r w:rsidRPr="00BB671D">
              <w:rPr>
                <w:rFonts w:ascii="仿宋" w:eastAsia="仿宋" w:hAnsi="仿宋" w:hint="eastAsia"/>
                <w:color w:val="000000"/>
                <w:sz w:val="28"/>
                <w:szCs w:val="28"/>
              </w:rPr>
              <w:t>命册上的人，都要拜他。</w:t>
            </w:r>
            <w:r w:rsidRPr="00BB671D">
              <w:rPr>
                <w:rFonts w:ascii="仿宋" w:eastAsia="仿宋" w:hAnsi="仿宋"/>
                <w:color w:val="000000"/>
                <w:sz w:val="28"/>
                <w:szCs w:val="28"/>
                <w:vertAlign w:val="superscript"/>
              </w:rPr>
              <w:t>9</w:t>
            </w:r>
            <w:r w:rsidRPr="00BB671D">
              <w:rPr>
                <w:rFonts w:ascii="仿宋" w:eastAsia="仿宋" w:hAnsi="仿宋"/>
                <w:color w:val="000000"/>
                <w:sz w:val="28"/>
                <w:szCs w:val="28"/>
              </w:rPr>
              <w:t>凡有耳的，就让他听。</w:t>
            </w:r>
            <w:r w:rsidRPr="00BB671D">
              <w:rPr>
                <w:rFonts w:ascii="仿宋" w:eastAsia="仿宋" w:hAnsi="仿宋"/>
                <w:color w:val="000000"/>
                <w:sz w:val="28"/>
                <w:szCs w:val="28"/>
                <w:vertAlign w:val="superscript"/>
              </w:rPr>
              <w:t>10</w:t>
            </w:r>
            <w:r w:rsidRPr="00BB671D">
              <w:rPr>
                <w:rFonts w:ascii="仿宋" w:eastAsia="仿宋" w:hAnsi="仿宋"/>
                <w:color w:val="000000"/>
                <w:sz w:val="28"/>
                <w:szCs w:val="28"/>
              </w:rPr>
              <w:t>若有人引入掳掠，他必被掳掠；若有人用剑杀人，他必被剑杀。圣徒的耐心和信仰就是在此。</w:t>
            </w:r>
            <w:r w:rsidRPr="00BB671D">
              <w:rPr>
                <w:rFonts w:ascii="仿宋" w:eastAsia="仿宋" w:hAnsi="仿宋"/>
                <w:color w:val="000000"/>
                <w:sz w:val="28"/>
                <w:szCs w:val="28"/>
                <w:vertAlign w:val="superscript"/>
              </w:rPr>
              <w:t>11</w:t>
            </w:r>
            <w:r w:rsidRPr="00BB671D">
              <w:rPr>
                <w:rFonts w:ascii="仿宋" w:eastAsia="仿宋" w:hAnsi="仿宋"/>
                <w:color w:val="000000"/>
                <w:sz w:val="28"/>
                <w:szCs w:val="28"/>
              </w:rPr>
              <w:t>我又看见另一只兽从地里上来，他有两角如同羔羊，说话好像龙。</w:t>
            </w:r>
            <w:r w:rsidRPr="00BB671D">
              <w:rPr>
                <w:rFonts w:ascii="仿宋" w:eastAsia="仿宋" w:hAnsi="仿宋"/>
                <w:color w:val="000000"/>
                <w:sz w:val="28"/>
                <w:szCs w:val="28"/>
                <w:vertAlign w:val="superscript"/>
              </w:rPr>
              <w:t>12</w:t>
            </w:r>
            <w:r w:rsidRPr="00BB671D">
              <w:rPr>
                <w:rFonts w:ascii="仿宋" w:eastAsia="仿宋" w:hAnsi="仿宋"/>
                <w:color w:val="000000"/>
                <w:sz w:val="28"/>
                <w:szCs w:val="28"/>
              </w:rPr>
              <w:t>他在龙面前施行第一只兽所有的权柄；并且使地和住在地上的人拜那致死击伤被医好了的第一只兽。</w:t>
            </w:r>
            <w:r w:rsidRPr="00BB671D">
              <w:rPr>
                <w:rFonts w:ascii="仿宋" w:eastAsia="仿宋" w:hAnsi="仿宋"/>
                <w:color w:val="000000"/>
                <w:sz w:val="28"/>
                <w:szCs w:val="28"/>
                <w:vertAlign w:val="superscript"/>
              </w:rPr>
              <w:t>13</w:t>
            </w:r>
            <w:r w:rsidRPr="00BB671D">
              <w:rPr>
                <w:rFonts w:ascii="仿宋" w:eastAsia="仿宋" w:hAnsi="仿宋"/>
                <w:color w:val="000000"/>
                <w:sz w:val="28"/>
                <w:szCs w:val="28"/>
              </w:rPr>
              <w:t>他行大迹象，甚至在人面前使火从天上降在地上；</w:t>
            </w:r>
            <w:r w:rsidRPr="00BB671D">
              <w:rPr>
                <w:rFonts w:ascii="仿宋" w:eastAsia="仿宋" w:hAnsi="仿宋"/>
                <w:color w:val="000000"/>
                <w:sz w:val="28"/>
                <w:szCs w:val="28"/>
                <w:vertAlign w:val="superscript"/>
              </w:rPr>
              <w:t>14</w:t>
            </w:r>
            <w:r w:rsidRPr="00BB671D">
              <w:rPr>
                <w:rFonts w:ascii="仿宋" w:eastAsia="仿宋" w:hAnsi="仿宋"/>
                <w:color w:val="000000"/>
                <w:sz w:val="28"/>
                <w:szCs w:val="28"/>
              </w:rPr>
              <w:t>他因赐他在兽面前所行的迹象，就迷惑住在地上的人；对住在地上的人说，要给那受剑击伤还活着的兽造个像。</w:t>
            </w:r>
            <w:r w:rsidRPr="00BB671D">
              <w:rPr>
                <w:rFonts w:ascii="仿宋" w:eastAsia="仿宋" w:hAnsi="仿宋"/>
                <w:color w:val="000000"/>
                <w:sz w:val="28"/>
                <w:szCs w:val="28"/>
                <w:vertAlign w:val="superscript"/>
              </w:rPr>
              <w:t>15</w:t>
            </w:r>
            <w:r w:rsidRPr="00BB671D">
              <w:rPr>
                <w:rFonts w:ascii="仿宋" w:eastAsia="仿宋" w:hAnsi="仿宋"/>
                <w:color w:val="000000"/>
                <w:sz w:val="28"/>
                <w:szCs w:val="28"/>
              </w:rPr>
              <w:t>又赐给他可以将气息给兽的像，叫兽像既能说话，也能使尽可能多</w:t>
            </w:r>
            <w:r w:rsidRPr="00BB671D">
              <w:rPr>
                <w:rFonts w:ascii="仿宋" w:eastAsia="仿宋" w:hAnsi="仿宋" w:hint="eastAsia"/>
                <w:color w:val="000000"/>
                <w:sz w:val="28"/>
                <w:szCs w:val="28"/>
              </w:rPr>
              <w:t>的不拜兽像的人都被杀害。</w:t>
            </w:r>
            <w:r w:rsidRPr="00BB671D">
              <w:rPr>
                <w:rFonts w:ascii="仿宋" w:eastAsia="仿宋" w:hAnsi="仿宋"/>
                <w:color w:val="000000"/>
                <w:sz w:val="28"/>
                <w:szCs w:val="28"/>
                <w:vertAlign w:val="superscript"/>
              </w:rPr>
              <w:t>16</w:t>
            </w:r>
            <w:r w:rsidRPr="00BB671D">
              <w:rPr>
                <w:rFonts w:ascii="仿宋" w:eastAsia="仿宋" w:hAnsi="仿宋"/>
                <w:color w:val="000000"/>
                <w:sz w:val="28"/>
                <w:szCs w:val="28"/>
              </w:rPr>
              <w:t>他又使众人，小的、大的，富的、穷的，自由的、为奴的，都在右手上或额上给他们一个印记；</w:t>
            </w:r>
            <w:r w:rsidRPr="00BB671D">
              <w:rPr>
                <w:rFonts w:ascii="仿宋" w:eastAsia="仿宋" w:hAnsi="仿宋"/>
                <w:color w:val="000000"/>
                <w:sz w:val="28"/>
                <w:szCs w:val="28"/>
                <w:vertAlign w:val="superscript"/>
              </w:rPr>
              <w:t>17</w:t>
            </w:r>
            <w:r w:rsidRPr="00BB671D">
              <w:rPr>
                <w:rFonts w:ascii="仿宋" w:eastAsia="仿宋" w:hAnsi="仿宋"/>
                <w:color w:val="000000"/>
                <w:sz w:val="28"/>
                <w:szCs w:val="28"/>
              </w:rPr>
              <w:t>若没有印记，或兽名，或兽名的数目，没有人能买或卖。</w:t>
            </w:r>
            <w:r w:rsidRPr="00BB671D">
              <w:rPr>
                <w:rFonts w:ascii="仿宋" w:eastAsia="仿宋" w:hAnsi="仿宋"/>
                <w:color w:val="000000"/>
                <w:sz w:val="28"/>
                <w:szCs w:val="28"/>
                <w:vertAlign w:val="superscript"/>
              </w:rPr>
              <w:t>18</w:t>
            </w:r>
            <w:r w:rsidRPr="00BB671D">
              <w:rPr>
                <w:rFonts w:ascii="仿宋" w:eastAsia="仿宋" w:hAnsi="仿宋"/>
                <w:color w:val="000000"/>
                <w:sz w:val="28"/>
                <w:szCs w:val="28"/>
              </w:rPr>
              <w:t>在这里有智慧。有聪明的人，就让他计算兽的数字；因为这是人的数字；他的数字是六百六十六。</w:t>
            </w:r>
          </w:p>
        </w:tc>
      </w:tr>
    </w:tbl>
    <w:p w14:paraId="5C99B885" w14:textId="77777777" w:rsidR="005A319D" w:rsidRDefault="005A319D" w:rsidP="005A319D">
      <w:pPr>
        <w:rPr>
          <w:rFonts w:hint="eastAsia"/>
        </w:rPr>
      </w:pPr>
    </w:p>
    <w:p w14:paraId="1048AE2C" w14:textId="77777777" w:rsidR="005A319D" w:rsidRDefault="005A319D" w:rsidP="005A319D">
      <w:pPr>
        <w:widowControl/>
        <w:spacing w:after="160" w:line="278" w:lineRule="auto"/>
        <w:jc w:val="left"/>
        <w:rPr>
          <w:rFonts w:hint="eastAsia"/>
        </w:rPr>
      </w:pPr>
      <w:r>
        <w:br w:type="page"/>
      </w:r>
    </w:p>
    <w:p w14:paraId="4F4E7805" w14:textId="77777777" w:rsidR="005A319D" w:rsidRDefault="005A319D" w:rsidP="005A319D">
      <w:pPr>
        <w:rPr>
          <w:rFonts w:hint="eastAsia"/>
        </w:rPr>
      </w:pPr>
    </w:p>
    <w:p w14:paraId="105F2DD6" w14:textId="77777777" w:rsidR="005A319D" w:rsidRDefault="005A319D" w:rsidP="005A319D">
      <w:pPr>
        <w:rPr>
          <w:rFonts w:hint="eastAsia"/>
        </w:rPr>
      </w:pPr>
    </w:p>
    <w:p w14:paraId="2E6E324D" w14:textId="77777777" w:rsidR="005A319D" w:rsidRDefault="005A319D" w:rsidP="005A319D">
      <w:pPr>
        <w:pStyle w:val="2"/>
        <w:rPr>
          <w:rFonts w:hint="eastAsia"/>
        </w:rPr>
      </w:pPr>
      <w:bookmarkStart w:id="43" w:name="_Toc221458853"/>
      <w:r w:rsidRPr="00F24DFF">
        <w:rPr>
          <w:rFonts w:hint="eastAsia"/>
        </w:rPr>
        <w:t>灵 义</w:t>
      </w:r>
      <w:bookmarkEnd w:id="43"/>
    </w:p>
    <w:p w14:paraId="548C795B" w14:textId="77777777" w:rsidR="005A319D" w:rsidRDefault="005A319D" w:rsidP="005A319D">
      <w:pPr>
        <w:rPr>
          <w:rFonts w:hint="eastAsia"/>
        </w:rPr>
      </w:pPr>
    </w:p>
    <w:p w14:paraId="2C18798B" w14:textId="77777777" w:rsidR="005A319D" w:rsidRDefault="005A319D" w:rsidP="005A319D">
      <w:pPr>
        <w:rPr>
          <w:rFonts w:hint="eastAsia"/>
        </w:rPr>
      </w:pPr>
    </w:p>
    <w:p w14:paraId="41FB8909" w14:textId="77777777" w:rsidR="005A319D" w:rsidRPr="00F24DFF" w:rsidRDefault="005A319D" w:rsidP="005A319D">
      <w:pPr>
        <w:pStyle w:val="4"/>
        <w:rPr>
          <w:rFonts w:hint="eastAsia"/>
        </w:rPr>
      </w:pPr>
      <w:r w:rsidRPr="00F24DFF">
        <w:rPr>
          <w:rFonts w:hint="eastAsia"/>
        </w:rPr>
        <w:t>整章内容</w:t>
      </w:r>
    </w:p>
    <w:p w14:paraId="69C4F9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本章继续论述这龙，描述它所指的教义和信仰；它在平信徒当中是何品质，后来在神职人员当中又是何品质；“从海里上来的兽”描述了平信徒当中的这教义和信仰(</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节)；“从地里上来的兽”描述了神职人员当中的这教义和信仰(</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节)；最后描述了后者对圣言真理的歪曲(</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节)。</w:t>
      </w:r>
    </w:p>
    <w:p w14:paraId="449D19C6" w14:textId="77777777" w:rsidR="005A319D" w:rsidRPr="00A10581" w:rsidRDefault="005A319D" w:rsidP="005A319D">
      <w:pPr>
        <w:pStyle w:val="4"/>
        <w:rPr>
          <w:rFonts w:hint="eastAsia"/>
        </w:rPr>
      </w:pPr>
      <w:r w:rsidRPr="00A10581">
        <w:rPr>
          <w:rFonts w:hint="eastAsia"/>
        </w:rPr>
        <w:t>各节内容</w:t>
      </w:r>
    </w:p>
    <w:p w14:paraId="59F2A51C"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3</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一只兽从海里上来”表示改革宗教会中那些以龙关于神和救赎的教义和信仰为原则，或说处于这教义和信仰的平信徒。“有七头”表示由纯粹的虚假产生的疯狂。“十角”表示大能。“在他的角上有十个冠冕”表示歪曲许多圣言真理的能力。“在他的头上有亵渎的名号”表示对主的神性人身的否认，以及不是取自圣言，而是由自我聪明孵化出来的教会教义。</w:t>
      </w:r>
    </w:p>
    <w:p w14:paraId="4CB4F764"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所看见的兽就像豹”表示一种因源于被歪曲的圣言真理而对教会具有毁灭性的异端。“脚像熊的脚”表示充满源于被阅读却不理解的圣言字义的谬误。“口像狮子的口”表示好像源于真理，其实源于虚假的推理。“那龙将自己的能力，宝座和大权柄都给了他”表示这异端因平信徒对它的接受而盛行并掌权。</w:t>
      </w:r>
    </w:p>
    <w:p w14:paraId="55839776"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“我看见他的头中有一个似乎受了死伤”表示唯信的教义并不符合圣言，因为圣言经常提到作为。“他致死的击伤却医好了”表示为此采取的补救。“全地都希奇跟从那兽”表示那时，这教义和信仰被欣然接受。</w:t>
      </w:r>
    </w:p>
    <w:p w14:paraId="3456656E"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都拜那龙，它把权柄给了兽”表示承认，这个教义就如教会的领袖和教导者们所宣称的那样，他们因普通民众对该教义的接受而使它盛行，或说他们将它的权威建立在他们为它在普通民众当中所获取的接受上。“又拜那兽”表示普通民众这一方的承认，即：它是神圣的真理。“说，</w:t>
      </w:r>
      <w:r w:rsidRPr="00A10581">
        <w:rPr>
          <w:rFonts w:ascii="宋体" w:eastAsia="宋体" w:hAnsi="宋体" w:hint="eastAsia"/>
          <w:color w:val="000000"/>
          <w:sz w:val="28"/>
          <w:szCs w:val="28"/>
        </w:rPr>
        <w:lastRenderedPageBreak/>
        <w:t>谁能比这兽，谁能与他交战呢”表示该教义的优越性，因为任何人都不能反驳它或质疑它。</w:t>
      </w:r>
    </w:p>
    <w:p w14:paraId="717E057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“又赐给他说夸大亵渎话的口”表示它教导邪恶和虚假。“又有权柄赐给他，可以行事四十二个月”表示教导并实行邪恶和虚假的范围或机会，甚至直到该教会的结束和新教会的开始。</w:t>
      </w:r>
    </w:p>
    <w:p w14:paraId="0AA3FA7A"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就开口亵渎神，亵渎祂的名”表示他们的说法，这些说法都是反对主的神性本身或本质神性和神性人身，同时反对教会从圣言所拥有、用来敬拜主的一切的可耻说法。“和祂的帐幕，以及那些住在天上的”表示反对主的属天教会或属天国度和天堂的可耻说法。</w:t>
      </w:r>
    </w:p>
    <w:p w14:paraId="4FCCCACC"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赐予他与圣徒作战，并且胜过他们”表示他们质疑圣言的神性真理，将它们击倒在地。“也赐给他权柄，可以管辖各支派、舌头和民族”表示随之而来的对教会的一切的统治，无论在教会的教义方面，还是在教会的生活方面。</w:t>
      </w:r>
    </w:p>
    <w:p w14:paraId="7E8CE1F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“凡住在地上，名字没有记在羔羊生命册上的人，都要拜他”表示除了那些信主的人外，所有人都承认这异端教义是教会的神圣信条。“从创世以来，被杀”表示自教会建立之初以来，主的神性人身从未被承认。</w:t>
      </w:r>
    </w:p>
    <w:p w14:paraId="7DC5326A"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“凡有耳的，就让他听”表示那些渴望获得智慧的人要注意这一点。</w:t>
      </w:r>
    </w:p>
    <w:p w14:paraId="112C188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若有人引入掳掠，他必被掳掠”表示人若利用这异端教义引导他人远离正确的信仰和正确的生活，就会被自己的邪恶和虚假引入地狱。“若有人用剑杀人，他必被剑杀”表示人若利用虚假摧毁别人的灵魂，就会被虚假摧毁，并灭亡。“圣徒的耐心和信仰就是在此”表示主的新教会之人通过这些虚假和邪恶所造成的试探而在其生活和信仰的品质上被检查。</w:t>
      </w:r>
    </w:p>
    <w:p w14:paraId="63B69F6E"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 xml:space="preserve">“我又看见另一只兽从地里上来”表示那些以那龙关于神和救赎的教义和信仰为原则，或处于这教义和信仰的神职人员。“他有两角如同羔羊，说话好像龙”表示他们出于圣言所说、所教和所写的，似乎是主的神性真理，然而，这是被歪曲的真理。 </w:t>
      </w:r>
    </w:p>
    <w:p w14:paraId="700F205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“他在龙面前施行第一只兽所有的权柄”表示他们确认这些</w:t>
      </w:r>
      <w:r w:rsidRPr="00A10581">
        <w:rPr>
          <w:rFonts w:ascii="宋体" w:eastAsia="宋体" w:hAnsi="宋体" w:hint="eastAsia"/>
          <w:color w:val="000000"/>
          <w:sz w:val="28"/>
          <w:szCs w:val="28"/>
        </w:rPr>
        <w:lastRenderedPageBreak/>
        <w:t>信条，这些信条由此而盛行，或获得权威。“并且使地和住在地上的人拜那致死击伤被医好了的第一只兽”表示由于这些确认，就确立，普通民众所接受的，要被承认为教会的神圣信条。</w:t>
      </w:r>
    </w:p>
    <w:p w14:paraId="0F599516"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“他行大迹象”表示见证他们教导的东西是真的，尽管它们是假的。“甚至在人面前使火从天上降在地上”表示证明他们的虚假是真理。</w:t>
      </w:r>
    </w:p>
    <w:p w14:paraId="7AB925DC"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因赐他在兽面前所行的迹象，就迷惑住在地上的人”表示他们通过见证和证明把教会之人引入错误。“对住在地上的人说，要给那受剑击伤还活着的兽造个像”表示他们诱使教会之人作为一种教义来接受：信仰是救赎的唯一途径，原因早已说明。</w:t>
      </w:r>
    </w:p>
    <w:p w14:paraId="2BEE63F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赐给他可以将气息给兽的像，叫兽像既能说话”表示他们被允许通过圣言来确认这教义，以至于使它似乎因圣言而活过来，或说当这教义被教导时，它由此仿佛活过来。“也能使尽可能多的不拜兽像的人都被杀害”表示他们向那些不承认他们的信之教义是教会的神圣教义的人发出诅咒。</w:t>
      </w:r>
    </w:p>
    <w:p w14:paraId="737D6B5E"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又使众人，小的、大的，富的、穷的，自由的、为奴的”表示那教会中的所有人，无论他们的状况、学问和聪明如何。“都在右手上或额上给他们一个印记”表示没有人被承认是一个改革宗基督徒，除非他以信和爱来接受这教义。</w:t>
      </w:r>
    </w:p>
    <w:p w14:paraId="2D8CEC4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“若没有印记，或兽名，或兽名的数目，没有人能买或卖”表示任何人都不可以从圣言来教导，除非他承认这教义，向对它的信和爱，或与它一致的某种东西起誓。</w:t>
      </w:r>
    </w:p>
    <w:p w14:paraId="12517F2B" w14:textId="77777777" w:rsidR="005A319D"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这里有智慧”表示从我们在本章所说和解释的来看，看到并理解神职人员关于神和救赎的教义和信仰的性质或品质，是智者的一部分。“有聪明的人，就让他计算兽的数字”表示人若处于来自主的光照，就可以知道在神职人员中间，来自圣言的对这教义和信仰的确认的性质或品质。“因为这是人的数字”表示圣言的品质，因而教会的品质。“他的数字是六百六十六”表示这种品质，即：圣言的一切真理都被他们歪曲了。</w:t>
      </w:r>
    </w:p>
    <w:p w14:paraId="5B885582" w14:textId="77777777" w:rsidR="005A319D" w:rsidRDefault="005A319D" w:rsidP="005A319D">
      <w:pPr>
        <w:rPr>
          <w:rFonts w:hint="eastAsia"/>
        </w:rPr>
      </w:pPr>
    </w:p>
    <w:p w14:paraId="1845419B" w14:textId="77777777" w:rsidR="005A319D" w:rsidRPr="00A10581" w:rsidRDefault="005A319D" w:rsidP="005A319D">
      <w:pPr>
        <w:rPr>
          <w:rFonts w:hint="eastAsia"/>
        </w:rPr>
      </w:pPr>
    </w:p>
    <w:p w14:paraId="33F2A7EF" w14:textId="77777777" w:rsidR="005A319D" w:rsidRDefault="005A319D" w:rsidP="005A319D">
      <w:pPr>
        <w:pStyle w:val="2"/>
        <w:rPr>
          <w:rFonts w:hint="eastAsia"/>
        </w:rPr>
      </w:pPr>
      <w:bookmarkStart w:id="44" w:name="_Toc221458854"/>
      <w:r w:rsidRPr="00A10581">
        <w:rPr>
          <w:rFonts w:hint="eastAsia"/>
        </w:rPr>
        <w:lastRenderedPageBreak/>
        <w:t>诠  释</w:t>
      </w:r>
      <w:bookmarkEnd w:id="44"/>
    </w:p>
    <w:p w14:paraId="7F214061" w14:textId="77777777" w:rsidR="005A319D" w:rsidRPr="00C6307D" w:rsidRDefault="005A319D" w:rsidP="005A319D">
      <w:pPr>
        <w:rPr>
          <w:rFonts w:hint="eastAsia"/>
        </w:rPr>
      </w:pPr>
    </w:p>
    <w:p w14:paraId="39AFD129" w14:textId="77777777" w:rsidR="005A319D" w:rsidRDefault="005A319D" w:rsidP="005A319D">
      <w:pPr>
        <w:rPr>
          <w:rFonts w:hint="eastAsia"/>
        </w:rPr>
      </w:pPr>
    </w:p>
    <w:p w14:paraId="28F7D88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567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3</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“我又看见一只兽从海里上来”表示改革宗教会中那些处于龙关于神和救赎的教义和信仰的平信徒。至于龙的信仰及其品质是什么，可参看前文(</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537</w:t>
      </w:r>
      <w:r w:rsidRPr="00A10581">
        <w:rPr>
          <w:rFonts w:ascii="宋体" w:eastAsia="宋体" w:hAnsi="宋体" w:hint="eastAsia"/>
          <w:color w:val="000000"/>
          <w:sz w:val="28"/>
          <w:szCs w:val="28"/>
        </w:rPr>
        <w:t>节)。本章继续论述该信仰；被看到“从海里上来”的这个“兽”是指平信徒当中的这信仰；而启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3</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提到的“从地里上来的兽”是指神职人员当中的这信仰。此处继续论述“龙”，这一点从本章的这些话明显看出来：</w:t>
      </w:r>
    </w:p>
    <w:p w14:paraId="473B7E1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那龙将自己的能力，宝座和大权柄，都给了从海里上来的兽。(启示录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50608B7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他们都拜那龙，因为它把权柄给了兽。(启示录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22D3825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从地里上来的那兽，说话好像龙。(启示录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273D08B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他在龙面前施行前一只兽所有的权柄。(启示录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6B845A0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之所以“从海里上来的兽”是指平信徒，“从地里上来的兽”是指神职人员，是因为“海”表示教会的外在，“地”表示教会的内在(</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398</w:t>
      </w:r>
      <w:r w:rsidRPr="00A10581">
        <w:rPr>
          <w:rFonts w:ascii="宋体" w:eastAsia="宋体" w:hAnsi="宋体" w:hint="eastAsia"/>
          <w:color w:val="000000"/>
          <w:sz w:val="28"/>
          <w:szCs w:val="28"/>
        </w:rPr>
        <w:t>节，以及其它地方)；平信徒处于教会教义的外在，而神职人员处于教会教义的内在。这就是为何在下文，“从地里上来的兽”也被称为“假先知”。所指的，是那些在改革宗教会中的人，因为直到第</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章(包括</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章)，经上都在论述改革宗，而在第</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和</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章论述的是天主教，然后论述的是最后的审判，最后论述的是新教会。</w:t>
      </w:r>
    </w:p>
    <w:p w14:paraId="4F7DA61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被视为“兽”，因为龙是兽，还因为在圣言中，“兽”表示在其情感方面的人；无害和有用的兽表示在其良善情感方面的人，有害和无用的兽表示在其邪恶情感方面的人。因此，教会之人通常被称为“绵羊”，他们的会众被称为“羊群”，教导他们的人被称为“牧人”(即牧师)。这也是为何前面第</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章以“四个活物”，即“狮子、牛犊、鹰和人”来描述在其能力、情感、理解和智慧方面的圣言；第</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章以“马”来描述对圣言的理解。原因在于，在灵界，一个人的情感从远处看就像走兽，如前所述；就本身而言，走兽只是属世情感的形式，而人不仅是属世情感的形式，同时也是属灵情感的</w:t>
      </w:r>
      <w:r w:rsidRPr="00A10581">
        <w:rPr>
          <w:rFonts w:ascii="宋体" w:eastAsia="宋体" w:hAnsi="宋体" w:hint="eastAsia"/>
          <w:color w:val="000000"/>
          <w:sz w:val="28"/>
          <w:szCs w:val="28"/>
        </w:rPr>
        <w:lastRenderedPageBreak/>
        <w:t>形式。</w:t>
      </w:r>
    </w:p>
    <w:p w14:paraId="22589B9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“兽”(或牲畜)是指在其情感方面的人，这一点从以下经文明显看出来；诗篇：</w:t>
      </w:r>
    </w:p>
    <w:p w14:paraId="3C55B9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你使慈恩的大雨降落，你的产业疲乏的时候，你使它坚固；你会众的兽必住在其中。(诗篇</w:t>
      </w:r>
      <w:r w:rsidRPr="003A7173">
        <w:rPr>
          <w:rFonts w:ascii="Times New Roman" w:eastAsia="宋体" w:hAnsi="Times New Roman" w:hint="eastAsia"/>
          <w:color w:val="000000"/>
          <w:sz w:val="28"/>
          <w:szCs w:val="28"/>
        </w:rPr>
        <w:t>68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3FB1FFA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AA9BD9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森林中一切的野兽都是我的，千山上的牲畜也都是我的。山中一切的飞鸟，我都知道，田野的走兽也是我的。(诗篇</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4CDA9FA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7A2C593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亚述是黎巴嫩的香柏树，极其高大，空中所有的飞鸟都在他的枝子上搭窝，田野所有的走兽都在他的枝条下生产，所有大民族都在他的荫下居住。(以西结书</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但以理书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12672A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何西阿书：</w:t>
      </w:r>
    </w:p>
    <w:p w14:paraId="1ACDF8E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到那日，我必为他们与田野的走兽和空中的飞鸟立约，我必聘你永远归我。(何西阿书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6AD198B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约珥书：</w:t>
      </w:r>
    </w:p>
    <w:p w14:paraId="05DCA18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我田野的走兽啊，要欢喜快乐，不要惧怕，因为旷野的居所都长满了青草。(约珥书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p>
    <w:p w14:paraId="7C2DE4C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07AD8DB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那日必有大扰乱，犹大也必与耶路撒冷争战，也必有临到马匹、骡子、骆驼和一切走兽的灾殃；后来剩下的各人必上耶路撒冷。(撒迦利亚书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28236C6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7202254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飞鸟必憎恶它，地上的一切走兽必藐视它。(以赛亚书</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575CCC5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1E1709D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人子啊，你要对各翅膀的飞鸟和田野的一切走兽说，你们聚集来赴我在以色列山上摆的大祭筵；我要在列族中赐予我的荣耀。(以西结书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74E0F20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以赛亚书：</w:t>
      </w:r>
    </w:p>
    <w:p w14:paraId="74B161C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耶和华招聚以色列被赶散的；我田野所有的走兽啊，你们都来。(以赛亚书</w:t>
      </w:r>
      <w:r w:rsidRPr="003A7173">
        <w:rPr>
          <w:rFonts w:ascii="Times New Roman" w:eastAsia="宋体" w:hAnsi="Times New Roman" w:hint="eastAsia"/>
          <w:color w:val="000000"/>
          <w:sz w:val="28"/>
          <w:szCs w:val="28"/>
        </w:rPr>
        <w:t>56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540150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西番雅书：</w:t>
      </w:r>
    </w:p>
    <w:p w14:paraId="516FDD2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耶和华要毁灭亚述，这个民族一切的野兽，必卧在她中间；鹈鹕和麻鳽都宿在她的石榴树上。(西番雅书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4B83BBF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17CFDA2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因无牧人，羊就分散，作了田野一切野兽的食物。(以西结书</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1BF13D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0CD381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我要把你抛在田间地面上，使空中的一切飞鸟都住在你身上，使地上的一切野兽都因你得以饱足。(以西结书</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2BEE840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784B018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仇敌辱骂耶和华；不要将你斑鸠的灵魂交给走兽。(诗篇</w:t>
      </w:r>
      <w:r w:rsidRPr="003A7173">
        <w:rPr>
          <w:rFonts w:ascii="Times New Roman" w:eastAsia="宋体" w:hAnsi="Times New Roman" w:hint="eastAsia"/>
          <w:color w:val="000000"/>
          <w:sz w:val="28"/>
          <w:szCs w:val="28"/>
        </w:rPr>
        <w:t>74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7086E98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但以理书：</w:t>
      </w:r>
    </w:p>
    <w:p w14:paraId="02BA4E3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我在异象中看见有四个兽从海中上来，第一只像狮子，有鹰的翅膀，第二只像熊，第三只像豹，第四只甚是可怕。(但以理书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405864C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1A1F38B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灵催促耶稣，叫祂到旷野去，与兽在一起，有天使事奉祂。(马可福音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3ACF3F6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耶稣不是与兽在一起，而是与此处“兽”所指的魔鬼在一起；此外还有其它地方提到“兽”和“野兽”(如以赛亚书</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何西阿书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约珥书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哈巴谷书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但以理书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出埃及记</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利未记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)。在所有这些地方，“兽”都表示在其情感方面的人。</w:t>
      </w:r>
    </w:p>
    <w:p w14:paraId="3BBF855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“人和兽或牲畜”一起表示在属灵和属世情感方面的人(如耶利米书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西番雅书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约拿书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民数记</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)。用来献祭的所有牲畜都表示良善的情感；可吃的动物同样表示良善的情感；而不可吃的动物则表示反面(利未记</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3D6A51C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568</w:t>
      </w:r>
      <w:r w:rsidRPr="00A10581">
        <w:rPr>
          <w:rFonts w:ascii="宋体" w:eastAsia="宋体" w:hAnsi="宋体" w:hint="eastAsia"/>
          <w:color w:val="000000"/>
          <w:sz w:val="28"/>
          <w:szCs w:val="28"/>
        </w:rPr>
        <w:t>.“有七头”表示由纯粹的虚假产生的疯狂，和“龙的七头”一样(</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538</w:t>
      </w:r>
      <w:r w:rsidRPr="00A10581">
        <w:rPr>
          <w:rFonts w:ascii="宋体" w:eastAsia="宋体" w:hAnsi="宋体" w:hint="eastAsia"/>
          <w:color w:val="000000"/>
          <w:sz w:val="28"/>
          <w:szCs w:val="28"/>
        </w:rPr>
        <w:t>节)。</w:t>
      </w:r>
    </w:p>
    <w:p w14:paraId="32D0724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569</w:t>
      </w:r>
      <w:r w:rsidRPr="00A10581">
        <w:rPr>
          <w:rFonts w:ascii="宋体" w:eastAsia="宋体" w:hAnsi="宋体" w:hint="eastAsia"/>
          <w:color w:val="000000"/>
          <w:sz w:val="28"/>
          <w:szCs w:val="28"/>
        </w:rPr>
        <w:t>.“十角”表示大能，和龙的角一样，龙的角也是十个(</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539</w:t>
      </w:r>
      <w:r w:rsidRPr="00A10581">
        <w:rPr>
          <w:rFonts w:ascii="宋体" w:eastAsia="宋体" w:hAnsi="宋体" w:hint="eastAsia"/>
          <w:color w:val="000000"/>
          <w:sz w:val="28"/>
          <w:szCs w:val="28"/>
        </w:rPr>
        <w:t>节)。</w:t>
      </w:r>
    </w:p>
    <w:p w14:paraId="01BDA52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570</w:t>
      </w:r>
      <w:r w:rsidRPr="00A10581">
        <w:rPr>
          <w:rFonts w:ascii="宋体" w:eastAsia="宋体" w:hAnsi="宋体" w:hint="eastAsia"/>
          <w:color w:val="000000"/>
          <w:sz w:val="28"/>
          <w:szCs w:val="28"/>
        </w:rPr>
        <w:t>.“在他的角上有十个冠冕”表示歪曲许多圣言真理的能力。“角”表示能力(</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539</w:t>
      </w:r>
      <w:r w:rsidRPr="00A10581">
        <w:rPr>
          <w:rFonts w:ascii="宋体" w:eastAsia="宋体" w:hAnsi="宋体" w:hint="eastAsia"/>
          <w:color w:val="000000"/>
          <w:sz w:val="28"/>
          <w:szCs w:val="28"/>
        </w:rPr>
        <w:t>节)；“十”表示许多或大量(</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101</w:t>
      </w:r>
      <w:r w:rsidRPr="00A10581">
        <w:rPr>
          <w:rFonts w:ascii="宋体" w:eastAsia="宋体" w:hAnsi="宋体" w:hint="eastAsia"/>
          <w:color w:val="000000"/>
          <w:sz w:val="28"/>
          <w:szCs w:val="28"/>
        </w:rPr>
        <w:t>节)；“冠冕”表示被歪曲的圣言真理(</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540</w:t>
      </w:r>
      <w:r w:rsidRPr="00A10581">
        <w:rPr>
          <w:rFonts w:ascii="宋体" w:eastAsia="宋体" w:hAnsi="宋体"/>
          <w:color w:val="000000"/>
          <w:sz w:val="28"/>
          <w:szCs w:val="28"/>
        </w:rPr>
        <w:t>节</w:t>
      </w:r>
      <w:r w:rsidRPr="00A10581">
        <w:rPr>
          <w:rFonts w:ascii="宋体" w:eastAsia="宋体" w:hAnsi="宋体" w:hint="eastAsia"/>
          <w:color w:val="000000"/>
          <w:sz w:val="28"/>
          <w:szCs w:val="28"/>
        </w:rPr>
        <w:t>)；因此，“角上有十个冠冕”表示拥有歪曲许多圣言真理的能力。论到“龙”，经上说他头上有“七个冠冕”；而论到这兽，经上却说他“角上有十个冠冕”；原因在于，它在这里表示歪曲许多圣言真理的能力，而在那里表示歪曲它们全部的能力；事实上，平信徒的确能歪曲它们全部，但没有这么做；因为那些处于虚假和对它们的信仰之人反对真理，因此，当看到圣言中的真理时，他们就歪曲它们。</w:t>
      </w:r>
    </w:p>
    <w:p w14:paraId="63749C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571</w:t>
      </w:r>
      <w:r w:rsidRPr="00A10581">
        <w:rPr>
          <w:rFonts w:ascii="宋体" w:eastAsia="宋体" w:hAnsi="宋体" w:hint="eastAsia"/>
          <w:color w:val="000000"/>
          <w:sz w:val="28"/>
          <w:szCs w:val="28"/>
        </w:rPr>
        <w:t>.“在他的头上有亵渎的名号”表示对主的神性人身的否认，以及不是取自圣言，而是由自我聪明孵化出来的教会教义。“七头”表示由纯粹的虚假产生的疯狂，如前所述(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538</w:t>
      </w:r>
      <w:r w:rsidRPr="00A10581">
        <w:rPr>
          <w:rFonts w:ascii="宋体" w:eastAsia="宋体" w:hAnsi="宋体" w:hint="eastAsia"/>
          <w:color w:val="000000"/>
          <w:sz w:val="28"/>
          <w:szCs w:val="28"/>
        </w:rPr>
        <w:t>节)；当否认主人性中的神性时，以及当不从圣言中提取教会的教义，而是从自我聪明中孵化它时，这种疯狂就说亵渎的话。关于第一点，即：否认主人性中的神性就是亵渎，原因在于，否认它的人反对整个基督教界所接受、以亚他那修命名的信经，该信经明确地说：在耶稣基督里面，神与人，也就是神性与人性，不是二，乃为一，他们是一个位格，就像灵魂与身体那样合一。因此，那些否认主人性里面的神性之人离苏西尼派和阿里乌派不远了，尤其当他们只将主的人性视为另一个人的人性，根本不视为祂来自永恒的神性时。</w:t>
      </w:r>
    </w:p>
    <w:p w14:paraId="0BA31A9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关于第二点，即：不从圣言中提取教会的教义，而是从自我聪明中孵化</w:t>
      </w:r>
      <w:r w:rsidRPr="00A10581">
        <w:rPr>
          <w:rFonts w:ascii="宋体" w:eastAsia="宋体" w:hAnsi="宋体" w:hint="eastAsia"/>
          <w:color w:val="000000"/>
          <w:sz w:val="28"/>
          <w:szCs w:val="28"/>
        </w:rPr>
        <w:lastRenderedPageBreak/>
        <w:t>它，就是亵渎；原因在于，教会来自圣言，其品质取决于对圣言的理解，如在《新耶路撒冷教义之圣经篇》(</w:t>
      </w:r>
      <w:r w:rsidRPr="003A7173">
        <w:rPr>
          <w:rFonts w:ascii="Times New Roman" w:eastAsia="宋体" w:hAnsi="Times New Roman" w:hint="eastAsia"/>
          <w:color w:val="000000"/>
          <w:sz w:val="28"/>
          <w:szCs w:val="28"/>
        </w:rPr>
        <w:t>76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79</w:t>
      </w:r>
      <w:r w:rsidRPr="00A10581">
        <w:rPr>
          <w:rFonts w:ascii="宋体" w:eastAsia="宋体" w:hAnsi="宋体" w:hint="eastAsia"/>
          <w:color w:val="000000"/>
          <w:sz w:val="28"/>
          <w:szCs w:val="28"/>
        </w:rPr>
        <w:t>节)所看到的。而唯独信仰，也就是没有律法作为的信仰使人称义并得救的教义，不是源于圣言，而是源于被错误理解的保罗的一句话(罗马书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417</w:t>
      </w:r>
      <w:r w:rsidRPr="00A10581">
        <w:rPr>
          <w:rFonts w:ascii="宋体" w:eastAsia="宋体" w:hAnsi="宋体" w:hint="eastAsia"/>
          <w:color w:val="000000"/>
          <w:sz w:val="28"/>
          <w:szCs w:val="28"/>
        </w:rPr>
        <w:t>节)；教义的一切虚假都只源于自我聪明。在圣言中，还有什么比避恶行善更普遍地被教导的呢？还有什么比当爱神爱邻更明显的呢？谁看不出，没有人能爱邻舍，除非他照律法的作为生活，不爱邻舍的人也不爱神？事实上，在对邻之爱中，主与人结合，并人与主结合，也就是说，主与人一起在这爱中。什么叫爱邻，不就是按十诫的要求(罗马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不向他行恶吗？人不愿意向邻舍行恶到何等程度，就在何等程度上愿意向邻舍行善；由此明显可知，将这律法的作为排除在救赎之外，就是亵渎，如那些将唯信，即与善行分离之信当成得救之信的人所行的。“亵渎”(马太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)是指否认主的神性，如苏西尼派所行的，也是指否认圣言；事实上，那些如此否认主的神性之人不能进入天堂，因为主的神性是天堂全部中的全部，否认圣言的人就否认了宗教的一切。</w:t>
      </w:r>
    </w:p>
    <w:p w14:paraId="0B3EB99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572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“我所看见的兽就像豹”表示一种因源于被歪曲的圣言真理而对教会具有毁灭性的异端。“兽”(或牲畜)一般表示情感方面的人(</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567</w:t>
      </w:r>
      <w:r w:rsidRPr="00A10581">
        <w:rPr>
          <w:rFonts w:ascii="宋体" w:eastAsia="宋体" w:hAnsi="宋体" w:hint="eastAsia"/>
          <w:color w:val="000000"/>
          <w:sz w:val="28"/>
          <w:szCs w:val="28"/>
        </w:rPr>
        <w:t>节)；“豹”表示对歪曲圣言真理的情感或欲望；它因是猛兽，并杀死无害的动物，所以也表示一种对教会具有毁灭性的异端。“豹”表示被歪曲的圣言真理，这是由于它身上的黑色和白色的斑点，因为黑点表示虚假，黑点当中的白点表示真理。因此，它因是一只凶猛而残暴的野兽而表示被歪曲、因而被摧毁的圣言真理。以下经文中的“豹”就具有这种含义；耶利米书：</w:t>
      </w:r>
    </w:p>
    <w:p w14:paraId="0061AC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古实人岂能改变皮肤呢？豹岂能改变斑点呢？那么你们这被教导行恶的，也能行善了。(耶利米书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3E2150C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F25BBF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从森林中出来的狮子击杀大人物</w:t>
      </w:r>
      <w:r w:rsidRPr="00A10581">
        <w:rPr>
          <w:rFonts w:ascii="宋体" w:eastAsia="宋体" w:hAnsi="宋体" w:hint="eastAsia"/>
          <w:color w:val="000000"/>
          <w:sz w:val="28"/>
          <w:szCs w:val="28"/>
        </w:rPr>
        <w:t>，田野的豺狼必毁灭他们，豹子正窥伺他们的诸城，凡出来的人必被撕碎，因为他们的背道变强。(耶利米书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05A7CA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“豹子正窥伺他们的诸城”是指窥伺教义真理。“城”是指教义(</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194</w:t>
      </w:r>
      <w:r w:rsidRPr="00A10581">
        <w:rPr>
          <w:rFonts w:ascii="宋体" w:eastAsia="宋体" w:hAnsi="宋体" w:hint="eastAsia"/>
          <w:color w:val="000000"/>
          <w:sz w:val="28"/>
          <w:szCs w:val="28"/>
        </w:rPr>
        <w:lastRenderedPageBreak/>
        <w:t>节)。何西阿书：</w:t>
      </w:r>
    </w:p>
    <w:p w14:paraId="111F6B7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他们忘记了我，因此，我向他们如狮子，又如豹子在道旁窥伺他们。(何西阿书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7D6A778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“道</w:t>
      </w:r>
      <w:r w:rsidRPr="00A10581">
        <w:rPr>
          <w:rFonts w:ascii="宋体" w:eastAsia="宋体" w:hAnsi="宋体"/>
          <w:color w:val="000000"/>
          <w:sz w:val="28"/>
          <w:szCs w:val="28"/>
        </w:rPr>
        <w:t>(</w:t>
      </w:r>
      <w:r w:rsidRPr="00A10581">
        <w:rPr>
          <w:rFonts w:ascii="宋体" w:eastAsia="宋体" w:hAnsi="宋体" w:hint="eastAsia"/>
          <w:color w:val="000000"/>
          <w:sz w:val="28"/>
          <w:szCs w:val="28"/>
        </w:rPr>
        <w:t>路)”也表示真理(</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176</w:t>
      </w:r>
      <w:r w:rsidRPr="00A10581">
        <w:rPr>
          <w:rFonts w:ascii="宋体" w:eastAsia="宋体" w:hAnsi="宋体" w:hint="eastAsia"/>
          <w:color w:val="000000"/>
          <w:sz w:val="28"/>
          <w:szCs w:val="28"/>
        </w:rPr>
        <w:t>节)。以赛亚书：</w:t>
      </w:r>
    </w:p>
    <w:p w14:paraId="7877E12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豺狼必与绵羊羔同住，豹子与山羊羔同卧。(以赛亚书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2A04E1F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此处论述的是将要到来的主的国度；“山羊羔”表示教会的真正真理，“豹子”表示被歪曲的这些真理。但以理书：</w:t>
      </w:r>
    </w:p>
    <w:p w14:paraId="185EA4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从海里上来的第三只兽像豹，它背上有四个翅膀。(但以理书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01E7991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关于但以理所看见的四只兽，可参看下文(</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574</w:t>
      </w:r>
      <w:r w:rsidRPr="00A10581">
        <w:rPr>
          <w:rFonts w:ascii="宋体" w:eastAsia="宋体" w:hAnsi="宋体" w:hint="eastAsia"/>
          <w:color w:val="000000"/>
          <w:sz w:val="28"/>
          <w:szCs w:val="28"/>
        </w:rPr>
        <w:t>节)。</w:t>
      </w:r>
    </w:p>
    <w:p w14:paraId="2CE8C2E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573</w:t>
      </w:r>
      <w:r w:rsidRPr="00A10581">
        <w:rPr>
          <w:rFonts w:ascii="宋体" w:eastAsia="宋体" w:hAnsi="宋体" w:hint="eastAsia"/>
          <w:color w:val="000000"/>
          <w:sz w:val="28"/>
          <w:szCs w:val="28"/>
        </w:rPr>
        <w:t>.“脚像熊的脚”表示充满源于被阅读却不理解的圣言字义的谬误。“脚”表示属世层，也就是终端，“豹”所指的这异端就在这属世层上持续存在，可以说行走，这是圣言的字义；“熊”表示那些阅读圣言却不理解的人，他们由此而有谬误。“熊”表示这些人，这一点从在灵界所看到的熊，以及那里一些身穿熊皮的人向我清楚显明，他们都读圣言，却看不到其中的任何教义真理，还确认其中的真理表象，他们由此而有谬误。在灵界会看到熊，既有有害的熊，也有无害的熊，有些熊是白色的；但它们是通过熊头来区分的；无害的熊有像牛犊或绵羊那样的头。在以下经文中，“熊”就具有这种含义；耶利米哀歌：</w:t>
      </w:r>
    </w:p>
    <w:p w14:paraId="788AC1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他颠覆我的大道，像熊埋伏等着我，又像狮子在隐密处，他使我转离正路，使我荒凉。(耶利米哀歌</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7E1E42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69E297F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我遇见他们必像丢崽子的熊，在那里我必像巨狮吞吃他们，田野的野兽必撕裂他们。(何西阿书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34EC61F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6B76A03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牛犊与少壮狮子一起躺卧，母牛必与熊同食。(以赛亚书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40ED17E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但以理书：</w:t>
      </w:r>
    </w:p>
    <w:p w14:paraId="62BABC2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从海中上来的第二只兽像熊，有三根肋骨在它口内牙齿间。(但以理书</w:t>
      </w:r>
      <w:r w:rsidRPr="003A7173">
        <w:rPr>
          <w:rFonts w:ascii="Times New Roman" w:eastAsia="宋体" w:hAnsi="Times New Roman" w:hint="eastAsia"/>
          <w:color w:val="000000"/>
          <w:sz w:val="28"/>
          <w:szCs w:val="28"/>
        </w:rPr>
        <w:lastRenderedPageBreak/>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30D0153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大卫揪着胡子所打死的狮子和熊(撒母耳记上</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)，以及撒母耳记下(</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)中的熊也具有相同的含义。</w:t>
      </w:r>
    </w:p>
    <w:p w14:paraId="39CA563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这些地方提到“狮子和熊”，是因为“狮子”表示摧毁圣言真理的虚假，“熊”表示谬误，这些谬误也会摧毁它们，但程度没有那么大。因此，在阿摩司书，经上说：</w:t>
      </w:r>
    </w:p>
    <w:p w14:paraId="225A4C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耶和华的日子是黑暗没有光明的日子，就像人躲避了狮子，却遇见了熊。(阿摩司书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7D285BA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在列王纪下，我们读到：</w:t>
      </w:r>
    </w:p>
    <w:p w14:paraId="10509CD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以利沙被童子讥笑，他们称以利沙为秃头；于是有两只母熊从森林中出来，撕碎了四十二个童子。(列王纪下</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7F9E8E8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这种事之所以发生，是因为以利沙代表圣言方面的主(</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298</w:t>
      </w:r>
      <w:r w:rsidRPr="00A10581">
        <w:rPr>
          <w:rFonts w:ascii="宋体" w:eastAsia="宋体" w:hAnsi="宋体" w:hint="eastAsia"/>
          <w:color w:val="000000"/>
          <w:sz w:val="28"/>
          <w:szCs w:val="28"/>
        </w:rPr>
        <w:t>节)；“秃头”表示没有字义的圣言，因而什么都不是(</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节)；数字“四十二”表示亵渎(</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583</w:t>
      </w:r>
      <w:r w:rsidRPr="00A10581">
        <w:rPr>
          <w:rFonts w:ascii="宋体" w:eastAsia="宋体" w:hAnsi="宋体" w:hint="eastAsia"/>
          <w:color w:val="000000"/>
          <w:sz w:val="28"/>
          <w:szCs w:val="28"/>
        </w:rPr>
        <w:t>节)；“熊”表示确实读了，但不理解的圣言字义。</w:t>
      </w:r>
    </w:p>
    <w:p w14:paraId="00CF568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574</w:t>
      </w:r>
      <w:r w:rsidRPr="00A10581">
        <w:rPr>
          <w:rFonts w:ascii="宋体" w:eastAsia="宋体" w:hAnsi="宋体" w:hint="eastAsia"/>
          <w:color w:val="000000"/>
          <w:sz w:val="28"/>
          <w:szCs w:val="28"/>
        </w:rPr>
        <w:t>.“口像狮子的口”表示好像源于真理，其实源于虚假的推理。“口”表示教义、讲道和话语或讨论(</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452</w:t>
      </w:r>
      <w:r w:rsidRPr="00A10581">
        <w:rPr>
          <w:rFonts w:ascii="宋体" w:eastAsia="宋体" w:hAnsi="宋体" w:hint="eastAsia"/>
          <w:color w:val="000000"/>
          <w:sz w:val="28"/>
          <w:szCs w:val="28"/>
        </w:rPr>
        <w:t>节)，在此表示源于教义虚假的推理，因为“口”所在的“头”表示由纯粹的虚假产生的疯狂(</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568</w:t>
      </w:r>
      <w:r w:rsidRPr="00A10581">
        <w:rPr>
          <w:rFonts w:ascii="宋体" w:eastAsia="宋体" w:hAnsi="宋体" w:hint="eastAsia"/>
          <w:color w:val="000000"/>
          <w:sz w:val="28"/>
          <w:szCs w:val="28"/>
        </w:rPr>
        <w:t>节)；“狮子”表示处于能力的神性真理(</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471</w:t>
      </w:r>
      <w:r w:rsidRPr="00A10581">
        <w:rPr>
          <w:rFonts w:ascii="宋体" w:eastAsia="宋体" w:hAnsi="宋体" w:hint="eastAsia"/>
          <w:color w:val="000000"/>
          <w:sz w:val="28"/>
          <w:szCs w:val="28"/>
        </w:rPr>
        <w:t>节)，但在此表示处于能力的因推理而看似真理的虚假(</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573</w:t>
      </w:r>
      <w:r w:rsidRPr="00A10581">
        <w:rPr>
          <w:rFonts w:ascii="宋体" w:eastAsia="宋体" w:hAnsi="宋体" w:hint="eastAsia"/>
          <w:color w:val="000000"/>
          <w:sz w:val="28"/>
          <w:szCs w:val="28"/>
        </w:rPr>
        <w:t>节)；因此，“口像狮子的口”表示好像源于真理，其实源于虚假的推理。“豹”、“熊”和“狮子”表示这些事物，这一点可从但以理所看到的类似的兽明显看出来，论到它们，经上如此记着说：</w:t>
      </w:r>
    </w:p>
    <w:p w14:paraId="2D37E9A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四只兽从海中上来；第一只像狮子，有鹰的翅膀；我观看，直到它的翅膀被拔去，它从地上被扶起来，两脚站立，像人一样，又有人的心给了它。第二只兽像熊，它半身侧立，有三根肋骨在它口内牙齿间；有人说，起来吞吃多肉。第三只兽像豹，背上有四个翅膀，像鸟的翅膀；这兽也有四个头，有权柄给了他。第四只兽可怕可惧，极其强壮，有大铁牙，吞吃嚼碎，剩下的用脚践踏。(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550AF5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这四只“兽”描述了教会的相继状态，从最初到最后，甚至直到它在圣</w:t>
      </w:r>
      <w:r w:rsidRPr="00A10581">
        <w:rPr>
          <w:rFonts w:ascii="宋体" w:eastAsia="宋体" w:hAnsi="宋体" w:hint="eastAsia"/>
          <w:color w:val="000000"/>
          <w:sz w:val="28"/>
          <w:szCs w:val="28"/>
        </w:rPr>
        <w:lastRenderedPageBreak/>
        <w:t>言的一切良善和真理上彻底毁灭；之后就是主的降临。“狮子”表示在它的第一个状态下，圣言的神性真理，以及教会由此的建立，这就是“从地上被扶起来，两脚站立，像人一样，又有人的心给了它”的意思。“熊”描述了当圣言的确被阅读，但不被理解时，教会的第二个状态；“牙齿间的三根肋骨”表示表象和谬误，“多肉”表示作为一个整体的圣言的字义。“豹”描述了教会的第三个状态，“豹”表示在其真理方面被歪曲的圣言；“背上有四个翅膀，像鸟的翅膀”表示对虚假的确认。“可怕可惧的兽”描述了教会的第四个状态或最后状态，这兽表示一切真理和良善的毁灭；因此，经上说“吞吃嚼碎，剩下的用脚践踏”；最后经上描述了主的降临，然后描述了这个教会的毁灭和一个新教会的建立(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color w:val="000000"/>
          <w:sz w:val="28"/>
          <w:szCs w:val="28"/>
        </w:rPr>
        <w:t>-</w:t>
      </w:r>
      <w:r w:rsidRPr="003A7173">
        <w:rPr>
          <w:rFonts w:ascii="Times New Roman" w:eastAsia="宋体" w:hAnsi="Times New Roman"/>
          <w:color w:val="000000"/>
          <w:sz w:val="28"/>
          <w:szCs w:val="28"/>
        </w:rPr>
        <w:t>28</w:t>
      </w:r>
      <w:r w:rsidRPr="00A10581">
        <w:rPr>
          <w:rFonts w:ascii="宋体" w:eastAsia="宋体" w:hAnsi="宋体" w:hint="eastAsia"/>
          <w:color w:val="000000"/>
          <w:sz w:val="28"/>
          <w:szCs w:val="28"/>
        </w:rPr>
        <w:t>)。</w:t>
      </w:r>
    </w:p>
    <w:p w14:paraId="207BC1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以理所看到的这四只兽是一个接一个从海中上来的，而约翰所看到的头三只兽合用一个身体，也是从海中上来的；原因在于，在但以理书，它们描述了教会的相继状态，而在启示录，此处描述了教会的最后状态，之前的所有状态都一起存在于这最后状态中；不过，这兽身体像豹，脚像熊，口像狮子；“豹”和“熊”在各个地方的含义都是一样的；“口像狮子的口”表示源于虚假的推理，因为经上接着说“兽开口说亵渎话”(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3</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)，“他的头”表示由纯粹的虚假产生的疯狂。</w:t>
      </w:r>
    </w:p>
    <w:p w14:paraId="46C7FE2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575</w:t>
      </w:r>
      <w:r w:rsidRPr="00A10581">
        <w:rPr>
          <w:rFonts w:ascii="宋体" w:eastAsia="宋体" w:hAnsi="宋体" w:hint="eastAsia"/>
          <w:color w:val="000000"/>
          <w:sz w:val="28"/>
          <w:szCs w:val="28"/>
        </w:rPr>
        <w:t>.“那龙将自己的能力，宝座和大权柄都给了他”表示这异端因平信徒对它的接受而盛行并掌权。“龙”表示异端教义(对此，参看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537</w:t>
      </w:r>
      <w:r w:rsidRPr="00A10581">
        <w:rPr>
          <w:rFonts w:ascii="宋体" w:eastAsia="宋体" w:hAnsi="宋体" w:hint="eastAsia"/>
          <w:color w:val="000000"/>
          <w:sz w:val="28"/>
          <w:szCs w:val="28"/>
        </w:rPr>
        <w:t>节)；这“兽”表示平信徒(</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567</w:t>
      </w:r>
      <w:r w:rsidRPr="00A10581">
        <w:rPr>
          <w:rFonts w:ascii="宋体" w:eastAsia="宋体" w:hAnsi="宋体" w:hint="eastAsia"/>
          <w:color w:val="000000"/>
          <w:sz w:val="28"/>
          <w:szCs w:val="28"/>
        </w:rPr>
        <w:t>节)，他们不是从自己那里说话，而是从他们的老师那里说话；由于平信徒就是民众本身，所以很明显，这异端因他们的接受而盛行并掌权。因此，这就是龙给这兽的“能力，宝座和大权柄”所表示的，也是接下来的话，即“他们都拜把权柄给了兽的那龙”(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3</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所表示的。“龙”通过他们而盛行并掌权，尤其通过他们的这一宗教信条：理解力要服从信仰；信仰不是被理解的；在属灵事物上，对被理解的某种东西的信仰是理智的信仰，这种信仰不会使人称义。当这些信条在平信徒当中盛行时，神职人员就因神性事物而有了权柄、尊敬和一种崇拜，平信徒以为他们知道这些神性事物，并且神性事物要从他们口中被吸收或接受。“能力”表示盛行或影响；“宝座”表示掌管；“大权柄”表示统治。 </w:t>
      </w:r>
    </w:p>
    <w:p w14:paraId="016E7FC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576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看见他的头中有一个似乎受了死伤”表示教义的这一点，也就是其余几点的头，即：人凭没有律法作为的唯信而称义并得救，并不符合圣言，因为圣言经常吩咐这些作为。“头中的一个”表示改革宗教会的整个教义最主要、最基本的条款。因为这兽有七个头，“七头”表示由纯粹的虚假产生的疯狂(</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568</w:t>
      </w:r>
      <w:r w:rsidRPr="00A10581">
        <w:rPr>
          <w:rFonts w:ascii="宋体" w:eastAsia="宋体" w:hAnsi="宋体" w:hint="eastAsia"/>
          <w:color w:val="000000"/>
          <w:sz w:val="28"/>
          <w:szCs w:val="28"/>
        </w:rPr>
        <w:t>节)；因而也表示整体上的一切虚假，数字“七”在圣言中表示一切或所有(</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391</w:t>
      </w:r>
      <w:r w:rsidRPr="00A10581">
        <w:rPr>
          <w:rFonts w:ascii="宋体" w:eastAsia="宋体" w:hAnsi="宋体" w:hint="eastAsia"/>
          <w:color w:val="000000"/>
          <w:sz w:val="28"/>
          <w:szCs w:val="28"/>
        </w:rPr>
        <w:t>节)。由于他们关于救赎的教义的一切虚假都取决于这一条，即：人凭没有律法作为的唯信而称义并得救，所以“这兽头中的一个”就表示这一条。它“似乎受了死伤”表示它并不符合圣言，因为圣言经常吩咐作为。事实上，不符合圣言的教会教义的一切都是不健全的，而是患有致命的疾病；因为教会的教义必须来自圣言，而不是来自其它源头。</w:t>
      </w:r>
    </w:p>
    <w:p w14:paraId="0728CC1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577</w:t>
      </w:r>
      <w:r w:rsidRPr="00A10581">
        <w:rPr>
          <w:rFonts w:ascii="宋体" w:eastAsia="宋体" w:hAnsi="宋体" w:hint="eastAsia"/>
          <w:color w:val="000000"/>
          <w:sz w:val="28"/>
          <w:szCs w:val="28"/>
        </w:rPr>
        <w:t>.“他致死的击伤却医好了”表示通过以下推理医治这教义的头，即：没有人能凭自己做一个善行，成全律法，因此就提供了另一种救赎方法来代替它，就是对基督的公义和功德的信仰，基督为人受苦，由此除去了律法的定罪。当受伤的头是指之前的东西(</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576</w:t>
      </w:r>
      <w:r w:rsidRPr="00A10581">
        <w:rPr>
          <w:rFonts w:ascii="宋体" w:eastAsia="宋体" w:hAnsi="宋体" w:hint="eastAsia"/>
          <w:color w:val="000000"/>
          <w:sz w:val="28"/>
          <w:szCs w:val="28"/>
        </w:rPr>
        <w:t>节)时，人们就会知道，这是对“受伤的头”的医治，并且也被应用了；因此，不需要进一步解释它。</w:t>
      </w:r>
    </w:p>
    <w:p w14:paraId="4329425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578</w:t>
      </w:r>
      <w:r w:rsidRPr="00A10581">
        <w:rPr>
          <w:rFonts w:ascii="宋体" w:eastAsia="宋体" w:hAnsi="宋体" w:hint="eastAsia"/>
          <w:color w:val="000000"/>
          <w:sz w:val="28"/>
          <w:szCs w:val="28"/>
        </w:rPr>
        <w:t>.“全地都希奇跟从那兽”表示那时，这信仰被欢喜接受，并成为整个教会的教义，因为这样他们就不会成为律法之下的奴仆，而是在信仰之下自由了。“全地都希奇”表示对这“致死的击伤”得到医治感到惊讶，随之欢喜接受。“全地”表示整个改革宗教会，因为地是指教会(</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285</w:t>
      </w:r>
      <w:r w:rsidRPr="00A10581">
        <w:rPr>
          <w:rFonts w:ascii="宋体" w:eastAsia="宋体" w:hAnsi="宋体" w:hint="eastAsia"/>
          <w:color w:val="000000"/>
          <w:sz w:val="28"/>
          <w:szCs w:val="28"/>
        </w:rPr>
        <w:t>节)；因此，“全地都希奇跟从那兽”表示这信仰被欢喜接受，并成为整个教会的教义。它被欢喜接受，是因为这样他们就不是律法之下的奴仆，而是在信仰之下自由了；殊不知，事实恰恰相反，即：那些以为自己在信仰之下自由了，或因着这信仰，或通过这信仰而自由了的人却成了罪的奴仆，也就是魔鬼的奴仆，因为罪与魔鬼为一，是一样的；事实上，这样他们就以为律法不会定罪，因此犯了罪却没有律法的定罪就是自由，只要他们有信；而事实上，这才是奴役本身；但当人避开罪，也就是避开魔鬼时，他就从一个奴隶变得自由了。</w:t>
      </w:r>
    </w:p>
    <w:p w14:paraId="20E25E8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对此，我补充以下难忘的事：在灵人界，我与教会的一些博士谈论他们</w:t>
      </w:r>
      <w:r w:rsidRPr="00A10581">
        <w:rPr>
          <w:rFonts w:ascii="宋体" w:eastAsia="宋体" w:hAnsi="宋体" w:hint="eastAsia"/>
          <w:color w:val="000000"/>
          <w:sz w:val="28"/>
          <w:szCs w:val="28"/>
        </w:rPr>
        <w:lastRenderedPageBreak/>
        <w:t>所说的“律法作为”是什么意思，他们说他们不在“律法”的枷锁、奴役和诅咒之下，这“律法”又是什么意思。他们说，它们是指十诫的律法作为。然后我说：“十诫都规定了什么？它们不就是‘不可杀人”、‘不可奸淫’、‘不可偷盗’、‘不可作假见证’这些事吗？难道这些就是你们说‘没有律法作为的唯信使人称义并得救’，从而将其与信分离的律法作为？难道这些就是基督为之作出补偿的？”他们回答说：“是的。”然后就听见有声音从天上说：“谁会如此疯狂？”他们的脸立刻转向一些魔鬼灵，马基雅弗利和许多耶稣会士就在这些恶灵当中，只要保护自己不受世界法律的制裁，他们就允许这一切事；若不是有一个社群夹在中间把他们分开，他们早就彼此结合在一起了。经上说“全地都希奇跟从那兽”，“跟从(或跟随、随从、随等)”那兽是指跟随并服从它，这一点从以下经文明显看出来；列王纪：</w:t>
      </w:r>
    </w:p>
    <w:p w14:paraId="27523B1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大卫遵守我的诫命，全心跟从我。(列王纪上</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18B0A79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撒母耳记：</w:t>
      </w:r>
    </w:p>
    <w:p w14:paraId="4C1ADA7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耶西的儿子跟随扫罗出战。(撒母耳记上</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3D3D174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出埃及记：</w:t>
      </w:r>
    </w:p>
    <w:p w14:paraId="6BB2A9C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不可随众行恶，不可在争讼的事上随众附和偏行。(出埃及记</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4029015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0025B87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你们不可随从素不认识的别神。(耶利米书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422317E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758F53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他们随从别神，侍奉他们。(耶利米书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0AC4810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申命记：</w:t>
      </w:r>
    </w:p>
    <w:p w14:paraId="2F976E1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随从巴力·毗珥的人，耶和华都毁灭了。(申命记</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5F6671A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579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都拜那龙，它把权柄给了兽”表示对教会的领袖和教导者们所教导的因没有律法作为的信而称义的教义的承认，他们因普通民众的接受而使它盛行。“拜”表示承认是教会的神圣事物；“龙”表示因没有律法作为的唯信而称义并得救的教义(</w:t>
      </w:r>
      <w:r w:rsidRPr="003A7173">
        <w:rPr>
          <w:rFonts w:ascii="Times New Roman" w:eastAsia="宋体" w:hAnsi="Times New Roman" w:hint="eastAsia"/>
          <w:color w:val="000000"/>
          <w:sz w:val="28"/>
          <w:szCs w:val="28"/>
        </w:rPr>
        <w:t>537</w:t>
      </w:r>
      <w:r w:rsidRPr="00A10581">
        <w:rPr>
          <w:rFonts w:ascii="宋体" w:eastAsia="宋体" w:hAnsi="宋体" w:hint="eastAsia"/>
          <w:color w:val="000000"/>
          <w:sz w:val="28"/>
          <w:szCs w:val="28"/>
        </w:rPr>
        <w:t>节)；这“兽”表示普通民众，因为它表示平信徒(</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567</w:t>
      </w:r>
      <w:r w:rsidRPr="00A10581">
        <w:rPr>
          <w:rFonts w:ascii="宋体" w:eastAsia="宋体" w:hAnsi="宋体" w:hint="eastAsia"/>
          <w:color w:val="000000"/>
          <w:sz w:val="28"/>
          <w:szCs w:val="28"/>
        </w:rPr>
        <w:t>节)；“给权柄”表示通过平信徒当中对它的接受而</w:t>
      </w:r>
      <w:r w:rsidRPr="00A10581">
        <w:rPr>
          <w:rFonts w:ascii="宋体" w:eastAsia="宋体" w:hAnsi="宋体" w:hint="eastAsia"/>
          <w:color w:val="000000"/>
          <w:sz w:val="28"/>
          <w:szCs w:val="28"/>
        </w:rPr>
        <w:lastRenderedPageBreak/>
        <w:t>使它盛行(</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575</w:t>
      </w:r>
      <w:r w:rsidRPr="00A10581">
        <w:rPr>
          <w:rFonts w:ascii="宋体" w:eastAsia="宋体" w:hAnsi="宋体" w:hint="eastAsia"/>
          <w:color w:val="000000"/>
          <w:sz w:val="28"/>
          <w:szCs w:val="28"/>
        </w:rPr>
        <w:t>节)。</w:t>
      </w:r>
    </w:p>
    <w:p w14:paraId="782391B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580</w:t>
      </w:r>
      <w:r w:rsidRPr="00A10581">
        <w:rPr>
          <w:rFonts w:ascii="宋体" w:eastAsia="宋体" w:hAnsi="宋体" w:hint="eastAsia"/>
          <w:color w:val="000000"/>
          <w:sz w:val="28"/>
          <w:szCs w:val="28"/>
        </w:rPr>
        <w:t>.“又拜那兽”表示普通民众的承认，即：没有人能凭自己做任何善行，也没有人能成全律法，这是神圣的真理。“拜”表示承认是教会的神圣事物，如前所述(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579</w:t>
      </w:r>
      <w:r w:rsidRPr="00A10581">
        <w:rPr>
          <w:rFonts w:ascii="宋体" w:eastAsia="宋体" w:hAnsi="宋体" w:hint="eastAsia"/>
          <w:color w:val="000000"/>
          <w:sz w:val="28"/>
          <w:szCs w:val="28"/>
        </w:rPr>
        <w:t>节)，在此表示承认“没有人能凭自己做任何善行，也没有人能成全律法”是神圣的真理；由于这两条被视为神圣真理，所以可推知，律法的作为必须从信仰中被移除，因为它们不拯救人。但这些真理和其它许多真理都被歪曲了(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566</w:t>
      </w:r>
      <w:r w:rsidRPr="00A10581">
        <w:rPr>
          <w:rFonts w:ascii="宋体" w:eastAsia="宋体" w:hAnsi="宋体" w:hint="eastAsia"/>
          <w:color w:val="000000"/>
          <w:sz w:val="28"/>
          <w:szCs w:val="28"/>
        </w:rPr>
        <w:t>节)。由于接受和承认，此处“兽”和“龙”所表相同；因此，经上说他们“拜那龙”，“又拜那兽”。</w:t>
      </w:r>
    </w:p>
    <w:p w14:paraId="079B4A6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581</w:t>
      </w:r>
      <w:r w:rsidRPr="00A10581">
        <w:rPr>
          <w:rFonts w:ascii="宋体" w:eastAsia="宋体" w:hAnsi="宋体" w:hint="eastAsia"/>
          <w:color w:val="000000"/>
          <w:sz w:val="28"/>
          <w:szCs w:val="28"/>
        </w:rPr>
        <w:t>.“说，谁能比这兽，谁能与他交战呢”表示该教义胜过其它一切教义的优越性，因为任何人都不能反驳它。“谁能比这兽”表示以为该教会因其教义胜过其它一切教义而具有优越性；“兽”表示普通民众，因而表示教会，抽象地说，表示教会的教义。“谁能与他交战呢”表示谁能反驳这一事实，即：人不能凭自己行任何属灵良善，以及其它事实，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566</w:t>
      </w:r>
      <w:r w:rsidRPr="00A10581">
        <w:rPr>
          <w:rFonts w:ascii="宋体" w:eastAsia="宋体" w:hAnsi="宋体" w:hint="eastAsia"/>
          <w:color w:val="000000"/>
          <w:sz w:val="28"/>
          <w:szCs w:val="28"/>
        </w:rPr>
        <w:t>节)；由于这一事实是无法反驳的，所以“我们得救不是因着没有律法作为的信仰”吗？但这个结论是荒谬的，事实上本身就是疯狂，凡从圣言知道点什么，并变得智慧的人都能看出这一点。“谁能与他交战呢”也表示教会的领袖和随从他们的老师如此狡猾、巧妙地确认这个教义，又如此加固它，以至于它不可质疑，无懈可击。</w:t>
      </w:r>
    </w:p>
    <w:p w14:paraId="6B82B26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582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“又赐给他说夸大亵渎话的口”表示它教导邪恶和虚假。“说话的口”表示教义、讲道和话语或讨论(</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452</w:t>
      </w:r>
      <w:r w:rsidRPr="00A10581">
        <w:rPr>
          <w:rFonts w:ascii="宋体" w:eastAsia="宋体" w:hAnsi="宋体" w:hint="eastAsia"/>
          <w:color w:val="000000"/>
          <w:sz w:val="28"/>
          <w:szCs w:val="28"/>
        </w:rPr>
        <w:t>节)；“说夸大亵渎话”表示教导邪恶和虚假；因为“大”论及良善，在反面意义上论及邪恶(</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896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898</w:t>
      </w:r>
      <w:r w:rsidRPr="00A10581">
        <w:rPr>
          <w:rFonts w:ascii="宋体" w:eastAsia="宋体" w:hAnsi="宋体" w:hint="eastAsia"/>
          <w:color w:val="000000"/>
          <w:sz w:val="28"/>
          <w:szCs w:val="28"/>
        </w:rPr>
        <w:t>节)，“亵渎话”表示被歪曲的圣言真理，因而表示虚假；至于“亵渎”在此具体表示什么，可参看前文(</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571</w:t>
      </w:r>
      <w:r w:rsidRPr="00A10581">
        <w:rPr>
          <w:rFonts w:ascii="宋体" w:eastAsia="宋体" w:hAnsi="宋体" w:hint="eastAsia"/>
          <w:color w:val="000000"/>
          <w:sz w:val="28"/>
          <w:szCs w:val="28"/>
        </w:rPr>
        <w:t>节)。它之所以教导邪恶，是因为它将律法的作为，因而将应当做的事从救赎中移除了，如此行的人就处于属灵的邪恶，属灵的邪恶就是罪。</w:t>
      </w:r>
    </w:p>
    <w:p w14:paraId="1003EB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583</w:t>
      </w:r>
      <w:r w:rsidRPr="00A10581">
        <w:rPr>
          <w:rFonts w:ascii="宋体" w:eastAsia="宋体" w:hAnsi="宋体" w:hint="eastAsia"/>
          <w:color w:val="000000"/>
          <w:sz w:val="28"/>
          <w:szCs w:val="28"/>
        </w:rPr>
        <w:t>.“又有权柄赐给他，可以行事四十二个月”表示教导并实行这教义的邪恶和虚假的范围或机会，甚至直到该教会的结束和新教会的开始。“又有权柄赐给他，可以行事”表示说夸大亵渎话的权柄，也就是教导并实行前</w:t>
      </w:r>
      <w:r w:rsidRPr="00A10581">
        <w:rPr>
          <w:rFonts w:ascii="宋体" w:eastAsia="宋体" w:hAnsi="宋体" w:hint="eastAsia"/>
          <w:color w:val="000000"/>
          <w:sz w:val="28"/>
          <w:szCs w:val="28"/>
        </w:rPr>
        <w:lastRenderedPageBreak/>
        <w:t>面(</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582</w:t>
      </w:r>
      <w:r w:rsidRPr="00A10581">
        <w:rPr>
          <w:rFonts w:ascii="宋体" w:eastAsia="宋体" w:hAnsi="宋体" w:hint="eastAsia"/>
          <w:color w:val="000000"/>
          <w:sz w:val="28"/>
          <w:szCs w:val="28"/>
        </w:rPr>
        <w:t>节)所提到的邪恶和虚假的权柄；“四十二个月”表示甚至直到前教会的结束和新教会的开始，如前所述(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489</w:t>
      </w:r>
      <w:r w:rsidRPr="00A10581">
        <w:rPr>
          <w:rFonts w:ascii="宋体" w:eastAsia="宋体" w:hAnsi="宋体" w:hint="eastAsia"/>
          <w:color w:val="000000"/>
          <w:sz w:val="28"/>
          <w:szCs w:val="28"/>
        </w:rPr>
        <w:t>节)；“三天半”(</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505</w:t>
      </w:r>
      <w:r w:rsidRPr="00A10581">
        <w:rPr>
          <w:rFonts w:ascii="宋体" w:eastAsia="宋体" w:hAnsi="宋体" w:hint="eastAsia"/>
          <w:color w:val="000000"/>
          <w:sz w:val="28"/>
          <w:szCs w:val="28"/>
        </w:rPr>
        <w:t>节)和“一个时期，两个时期，半个时期”(</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562</w:t>
      </w:r>
      <w:r w:rsidRPr="00A10581">
        <w:rPr>
          <w:rFonts w:ascii="宋体" w:eastAsia="宋体" w:hAnsi="宋体" w:hint="eastAsia"/>
          <w:color w:val="000000"/>
          <w:sz w:val="28"/>
          <w:szCs w:val="28"/>
        </w:rPr>
        <w:t>节)，以及“一千二百六十”(</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491</w:t>
      </w:r>
      <w:r w:rsidRPr="00A10581">
        <w:rPr>
          <w:rFonts w:ascii="宋体" w:eastAsia="宋体" w:hAnsi="宋体" w:hint="eastAsia"/>
          <w:color w:val="000000"/>
          <w:sz w:val="28"/>
          <w:szCs w:val="28"/>
        </w:rPr>
        <w:t>节)所表相同，因为四十二个月就是三年半。</w:t>
      </w:r>
    </w:p>
    <w:p w14:paraId="0168709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584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就开口亵渎神，亵渎祂的名”表示他们的说法，这些说法都是反对主的神性本身和神性人身，同时反对教会从圣言所拥有、用来敬拜主的一切的可耻说法。“他开口亵渎”表示所说的话，这些话都是假的；“口”表示教义、讲道和话语或讨论(</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452</w:t>
      </w:r>
      <w:r w:rsidRPr="00A10581">
        <w:rPr>
          <w:rFonts w:ascii="宋体" w:eastAsia="宋体" w:hAnsi="宋体" w:hint="eastAsia"/>
          <w:color w:val="000000"/>
          <w:sz w:val="28"/>
          <w:szCs w:val="28"/>
        </w:rPr>
        <w:t>节)，因而“开口”表示说出它们；“亵渎”表示对圣言的歪曲，以及其它事物，如前所述(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582</w:t>
      </w:r>
      <w:r w:rsidRPr="00A10581">
        <w:rPr>
          <w:rFonts w:ascii="宋体" w:eastAsia="宋体" w:hAnsi="宋体" w:hint="eastAsia"/>
          <w:color w:val="000000"/>
          <w:sz w:val="28"/>
          <w:szCs w:val="28"/>
        </w:rPr>
        <w:t>节)，在此表示可耻的说法，因为这个词反对“神和祂的名”；“神”表示主的神性，在启示录其它许多地方也是如此；“祂的名”表示用来敬拜主的一切，同样表示圣言，因为敬拜与圣言是一致的(</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w:t>
      </w:r>
      <w:r w:rsidRPr="00A10581">
        <w:rPr>
          <w:rFonts w:ascii="宋体" w:eastAsia="宋体" w:hAnsi="宋体" w:hint="eastAsia"/>
          <w:color w:val="000000"/>
          <w:sz w:val="28"/>
          <w:szCs w:val="28"/>
        </w:rPr>
        <w:t>节)。耶和华或神的“名”表示主的神性人身，同时表示圣言，同样表示用来敬拜主的一切，这一点可从以下经文进一步看出来；约翰福音：</w:t>
      </w:r>
    </w:p>
    <w:p w14:paraId="1EB4916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耶稣说，父啊，愿你荣耀你的名；当时就有声音从天上来，说，我已经荣耀了它，还要再荣耀。(约翰福音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p>
    <w:p w14:paraId="103BAF0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CB6A0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耶稣说，我已将你的名显明与世人，我已使他们认识你的名。(约翰福音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652DE33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C72AD2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你们奉我的名，无论求什么，我必作成，叫父因儿子得荣耀；你们若奉我的名求什么，我必作成。(约翰福音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466A0B9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D4B3F7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起初有圣言，圣言与神同在，神就是圣言。凡接待祂的，就是信祂名的人，祂就赐他们权柄，作神的儿子；圣言成了肉身。(约翰福音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7ACEF7D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1061EA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耶稣说，不信祂的人已经被定罪，因为他不信神独生子的名。(约翰福音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12D31E7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十诫的第二诫中不可亵渎或妄称的“耶和华神的名”，以及主祷文中当尊为圣的“父的名”不是指别的。</w:t>
      </w:r>
    </w:p>
    <w:p w14:paraId="4844E32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585</w:t>
      </w:r>
      <w:r w:rsidRPr="00A10581">
        <w:rPr>
          <w:rFonts w:ascii="宋体" w:eastAsia="宋体" w:hAnsi="宋体" w:hint="eastAsia"/>
          <w:color w:val="000000"/>
          <w:sz w:val="28"/>
          <w:szCs w:val="28"/>
        </w:rPr>
        <w:t>.“和祂的帐幕，以及那些住在天上的”表示反对主的属天教会和天堂的可耻说法。“帐幕”和“殿”几乎所表相同，即在至高意义上表示主的神性人身，在相对意义上表示天堂和教会(</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529</w:t>
      </w:r>
      <w:r w:rsidRPr="00A10581">
        <w:rPr>
          <w:rFonts w:ascii="宋体" w:eastAsia="宋体" w:hAnsi="宋体" w:hint="eastAsia"/>
          <w:color w:val="000000"/>
          <w:sz w:val="28"/>
          <w:szCs w:val="28"/>
        </w:rPr>
        <w:t>节)。但“帐幕”在相对意义上表示属天教会，该教会处于从主那里所接受的对主之爱的良善；而“殿”在相对意义上表示属灵教会，该教会处于从主那里所接受的智慧之真理；“那些住在天上的”表示天堂。“帐幕”表示属天教会，因为上古教会在帐幕中举行神圣敬拜，上古教会因处于对主之爱而是属天的；古教会在殿里举行神圣敬拜，古教会是属灵教会。帐幕是木头的，殿是石头的；“木”表示良善，“石”表示真理。</w:t>
      </w:r>
    </w:p>
    <w:p w14:paraId="15CADE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“帐幕”表示神性之爱方面的主的神性人身，同样表示处于对主之爱的天堂和教会，这一点可从以下经文明显看出来；诗篇：</w:t>
      </w:r>
    </w:p>
    <w:p w14:paraId="22C4E4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耶和华啊，谁能居于你的帐幕？谁能住在你的圣山？就是行走正直，行公义、讲真理的人。(诗篇</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766EA8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E38DE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耶和华必把我藏在祂的帐棚里，把我隐藏在祂帐幕的隐密处，将我高举。(诗篇</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36CB834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87737D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我要永远住在你的帐幕里。(诗篇</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50A539A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6DA15E4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看看锡安；你的眼必见耶路撒冷，一个安静的居所，一个必不拆散的帐幕。(以赛亚书</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62AAED3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25B10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耶和华展开诸天如可住的帐幕。(以赛亚书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0A98B1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1EE10EC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你使至高者耶和华做你的居所，任何灾殃也不挨近你的帐幕。(诗篇</w:t>
      </w:r>
      <w:r w:rsidRPr="003A7173">
        <w:rPr>
          <w:rFonts w:ascii="Times New Roman" w:eastAsia="宋体" w:hAnsi="Times New Roman" w:hint="eastAsia"/>
          <w:color w:val="000000"/>
          <w:sz w:val="28"/>
          <w:szCs w:val="28"/>
        </w:rPr>
        <w:lastRenderedPageBreak/>
        <w:t>91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3B00888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利未记：</w:t>
      </w:r>
    </w:p>
    <w:p w14:paraId="1E81E77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耶和华要在他们中间立祂的帐幕，在他们中间行走。(利未记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7899FDA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46A4AA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耶和华离弃了示罗的帐棚，就是祂在世人中间居住的帐幕。(诗篇</w:t>
      </w:r>
      <w:r w:rsidRPr="003A7173">
        <w:rPr>
          <w:rFonts w:ascii="Times New Roman" w:eastAsia="宋体" w:hAnsi="Times New Roman" w:hint="eastAsia"/>
          <w:color w:val="000000"/>
          <w:sz w:val="28"/>
          <w:szCs w:val="28"/>
        </w:rPr>
        <w:t>78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w:t>
      </w:r>
    </w:p>
    <w:p w14:paraId="362787C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25908B4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我听见大声音从天上出来说，看哪，神的帐幕在人间，祂要与他们同住。(启示录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353CD0A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791E76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我的帐幕已被毁坏。(耶利米书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20B618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04DC58A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祂要把你从帐幕中拔出来，从活人之地把你连根拔除。(诗篇</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1442731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此外还有其它地方(如以赛亚书</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耶利米哀歌</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何西阿书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5445DA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上古教会是一个属天教会，因为它处于对主之爱，因而与主结合；由于上古教会在帐幕中举行神圣敬拜，所以主吩咐摩西建立一个帐幕，其中所代表的，是天堂和教会的一切事物；这帐幕如此神圣，以至于除了摩西、亚伦和他儿子外，任何人都不可进入；百姓中有人若进入，就会死亡(民数记</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)。约柜在帐幕的至内在部分，约柜里面有十诫的两块石版，约柜上面是施恩座和基路伯；幔子外面是上面有陈设饼的桌子，香坛和有七盏灯的灯台；这一切都是天堂和教会的代表。经上描述了该帐幕(出埃及记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)；我们读到：</w:t>
      </w:r>
    </w:p>
    <w:p w14:paraId="16CCD96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帐幕的样式在西乃山上被指示给摩西。(出埃及记</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sz w:val="28"/>
          <w:szCs w:val="28"/>
        </w:rPr>
        <w:br/>
      </w:r>
      <w:r w:rsidRPr="00A10581">
        <w:rPr>
          <w:rFonts w:ascii="宋体" w:eastAsia="宋体" w:hAnsi="宋体" w:hint="eastAsia"/>
          <w:color w:val="000000"/>
          <w:sz w:val="28"/>
          <w:szCs w:val="28"/>
        </w:rPr>
        <w:t>凡他得以从天上所看到的，都是天堂的代表，因而是教会的代表。为纪念上古之人在帐幕中对主的神圣敬拜，以及他们通过爱与主的结合，“住棚节”被设立，如相关经文所提到的(即利未记</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4BBC58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586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“又赐予他与圣徒作战，并且胜过他们”表示他们攻击圣言的神性真理，并推翻它们。“战(争)”表示属灵的战争，也就是虚假与真理，并真理与虚假的战争(</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500</w:t>
      </w:r>
      <w:r w:rsidRPr="00A10581">
        <w:rPr>
          <w:rFonts w:ascii="宋体" w:eastAsia="宋体" w:hAnsi="宋体" w:hint="eastAsia"/>
          <w:color w:val="000000"/>
          <w:sz w:val="28"/>
          <w:szCs w:val="28"/>
        </w:rPr>
        <w:t>节)；因此，“作战”是指攻击；“圣徒”是指那些处于通过圣言来自主的神性真理之人，因而从人那里抽象出来说，表示神性真理(</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节)；因此，“胜过他们”表示使真理不占上风，从而推翻它们。但以理书中的这些话所表相同：</w:t>
      </w:r>
    </w:p>
    <w:p w14:paraId="1399F11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从海中上来的第四个兽有说夸大话的口，与圣民争战并得胜。(但以理书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13C209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这些话也所表相同：</w:t>
      </w:r>
    </w:p>
    <w:p w14:paraId="15ED4B9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公山羊冲向公绵羊，将他触倒在地，践踏他；自高自大，高及天象之君，他的圣所被推倒；他将真理抛在地上。(但以理书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4B79926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“公山羊”是指与仁分离之信，这一点可见于《新耶路撒冷教义之信仰篇》(</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68</w:t>
      </w:r>
      <w:r w:rsidRPr="00A10581">
        <w:rPr>
          <w:rFonts w:ascii="宋体" w:eastAsia="宋体" w:hAnsi="宋体" w:hint="eastAsia"/>
          <w:color w:val="000000"/>
          <w:sz w:val="28"/>
          <w:szCs w:val="28"/>
        </w:rPr>
        <w:t>节)。这些话同样所表相同：</w:t>
      </w:r>
    </w:p>
    <w:p w14:paraId="11F377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必有一王兴起，脸上刚硬，能懂诡计；他必摧毁强有力者和圣民，又要站起来攻击万君之君；诡计必得逞，在他手中亨通。(但以理书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442D04E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这“王”是“公山羊”，如那里(但以理书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)所说的。下面这些话所表相同：</w:t>
      </w:r>
    </w:p>
    <w:p w14:paraId="0E22C1D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那从深渊里上来的兽与两个见证人交战，并战胜他们，把他们杀了。(启示录</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500</w:t>
      </w:r>
      <w:r w:rsidRPr="00A10581">
        <w:rPr>
          <w:rFonts w:ascii="宋体" w:eastAsia="宋体" w:hAnsi="宋体" w:hint="eastAsia"/>
          <w:color w:val="000000"/>
          <w:sz w:val="28"/>
          <w:szCs w:val="28"/>
        </w:rPr>
        <w:t>节)</w:t>
      </w:r>
    </w:p>
    <w:p w14:paraId="6672B1A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他们获胜，是因为平信徒不明白他们称之为“神秘”的微妙之处，他们将它们隐藏在表象和谬误之下；因此，他们说：</w:t>
      </w:r>
    </w:p>
    <w:p w14:paraId="5916A3D1" w14:textId="77777777" w:rsidR="005A319D" w:rsidRPr="00393588"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谁能比这兽，谁能与他交战呢？(启示录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581</w:t>
      </w:r>
      <w:r w:rsidRPr="00A10581">
        <w:rPr>
          <w:rFonts w:ascii="宋体" w:eastAsia="宋体" w:hAnsi="宋体" w:hint="eastAsia"/>
          <w:color w:val="000000"/>
          <w:sz w:val="28"/>
          <w:szCs w:val="28"/>
        </w:rPr>
        <w:t>节)</w:t>
      </w:r>
    </w:p>
    <w:p w14:paraId="549779B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“圣徒”(或圣者、圣民)是指那些处于通过圣言来自主的真理之人，这一点可从前面(</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节)引用的经文和以下经文明显看出来；约翰福音：</w:t>
      </w:r>
    </w:p>
    <w:p w14:paraId="5224634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耶稣说，父啊，求你用真理使他们成圣，你的话就是真理。我使自己分别为圣，叫他们也因真理成圣；我在他们里面，你在我里面。(约翰福音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59025F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申命记：</w:t>
      </w:r>
    </w:p>
    <w:p w14:paraId="4B0F277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耶和华从西乃而来，从万万圣者中来临，从祂右手为他们传出律法之火，祂的众圣徒都在你手中；他必领受你的言语。(申命记</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1F6A3BA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由此明显可知，被称为“圣徒或圣者”的，是那些处于通过圣言来自主的神性真理之人；还可知，那些照着诫命，也就是照着圣言真理生活的人，就是“耶和华的圣徒(或圣者、圣民)”(利未记</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)。他们若守约，就是“圣洁的民族”(出埃及记</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)。十诫就是他们要遵行的约(</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529</w:t>
      </w:r>
      <w:r w:rsidRPr="00A10581">
        <w:rPr>
          <w:rFonts w:ascii="宋体" w:eastAsia="宋体" w:hAnsi="宋体" w:hint="eastAsia"/>
          <w:color w:val="000000"/>
          <w:sz w:val="28"/>
          <w:szCs w:val="28"/>
        </w:rPr>
        <w:t>节)。因此，帐幕里面装有十诫的约柜所在的地方被称为至圣所(出埃及记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p>
    <w:p w14:paraId="497E4DD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些照着圣言真理生活的人被称为“圣徒”(或圣者、圣民)；不是因为他们是神圣的，而是因为他们里面的真理是神圣的；当他们处于来自主的真理时，他们就是神圣的；当主的圣言真理在他们里面时，主就在他们里面(约翰福音</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)。天使凭来自主的真理而被称为“圣”(马太福音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)；先知(路加福音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启示录</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)和使徒(启示录</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)也是如此。正因如此，殿被称为“圣殿”(诗篇</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)，锡安被称为“圣山”(以赛亚书</w:t>
      </w:r>
      <w:r w:rsidRPr="003A7173">
        <w:rPr>
          <w:rFonts w:ascii="Times New Roman" w:eastAsia="宋体" w:hAnsi="Times New Roman" w:hint="eastAsia"/>
          <w:color w:val="000000"/>
          <w:sz w:val="28"/>
          <w:szCs w:val="28"/>
        </w:rPr>
        <w:t>65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)。耶路撒冷被称为“圣城”(以赛亚书</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马太福音</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)。教会被称为“圣民”(以赛亚书</w:t>
      </w:r>
      <w:r w:rsidRPr="003A7173">
        <w:rPr>
          <w:rFonts w:ascii="Times New Roman" w:eastAsia="宋体" w:hAnsi="Times New Roman" w:hint="eastAsia"/>
          <w:color w:val="000000"/>
          <w:sz w:val="28"/>
          <w:szCs w:val="28"/>
        </w:rPr>
        <w:t>62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)；也被称为“圣民的国度”(但以理书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他们之所以被称为“圣”，是因为在抽象意义上，“天使”表示来自主的神性真理；“先知”表示教义的真理；“使徒”表示教会的真理；“殿”表示神性真理方面的天堂和教会；“锡安”、“耶路撒冷”、“人民或百姓”、“神的国”也是如此。凭自己，没有人是神圣的，甚至天使也不神圣(可参看约伯记</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)，但人能凭主而神圣，因为“独有主是圣的”(启示录</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节)。</w:t>
      </w:r>
    </w:p>
    <w:p w14:paraId="0D7C9CA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587</w:t>
      </w:r>
      <w:r w:rsidRPr="00A10581">
        <w:rPr>
          <w:rFonts w:ascii="宋体" w:eastAsia="宋体" w:hAnsi="宋体" w:hint="eastAsia"/>
          <w:color w:val="000000"/>
          <w:sz w:val="28"/>
          <w:szCs w:val="28"/>
        </w:rPr>
        <w:t>.“也赐给他权柄，可以管辖各支派、舌头和民族”表示因而对教会的一切的统治，无论在教会的教义方面，还是在教会的生活方面。“权柄”表示统治，如前所述(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575</w:t>
      </w:r>
      <w:r w:rsidRPr="00A10581">
        <w:rPr>
          <w:rFonts w:ascii="宋体" w:eastAsia="宋体" w:hAnsi="宋体" w:hint="eastAsia"/>
          <w:color w:val="000000"/>
          <w:sz w:val="28"/>
          <w:szCs w:val="28"/>
        </w:rPr>
        <w:t>节)；“支派”表示在其真理和良善方面的教会，在反面意义上表示在其虚假和邪恶方面的教会(</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349</w:t>
      </w:r>
      <w:r w:rsidRPr="00A10581">
        <w:rPr>
          <w:rFonts w:ascii="宋体" w:eastAsia="宋体" w:hAnsi="宋体" w:hint="eastAsia"/>
          <w:color w:val="000000"/>
          <w:sz w:val="28"/>
          <w:szCs w:val="28"/>
        </w:rPr>
        <w:t>节)；“舌头”表示教会的教义(</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节)；“民族”表示与教义一致的生活(</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lastRenderedPageBreak/>
        <w:t>483</w:t>
      </w:r>
      <w:r w:rsidRPr="00A10581">
        <w:rPr>
          <w:rFonts w:ascii="宋体" w:eastAsia="宋体" w:hAnsi="宋体" w:hint="eastAsia"/>
          <w:color w:val="000000"/>
          <w:sz w:val="28"/>
          <w:szCs w:val="28"/>
        </w:rPr>
        <w:t>节)。</w:t>
      </w:r>
    </w:p>
    <w:p w14:paraId="009275F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588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凡住在地上，名字没有记在羔羊生命册上的人，都要拜他”表示除了那些信主的人外，改革宗教会的所有人都承认“龙”和“兽”所指的这异端教义在教会中是神圣的，或说是教会的神圣信条。“拜”表示承认是教会的神圣事物或神圣信条，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580</w:t>
      </w:r>
      <w:r w:rsidRPr="00A10581">
        <w:rPr>
          <w:rFonts w:ascii="宋体" w:eastAsia="宋体" w:hAnsi="宋体" w:hint="eastAsia"/>
          <w:color w:val="000000"/>
          <w:sz w:val="28"/>
          <w:szCs w:val="28"/>
        </w:rPr>
        <w:t>节)；“凡住在地上的人”表示改革宗教会的所有人(</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558</w:t>
      </w:r>
      <w:r w:rsidRPr="00A10581">
        <w:rPr>
          <w:rFonts w:ascii="宋体" w:eastAsia="宋体" w:hAnsi="宋体" w:hint="eastAsia"/>
          <w:color w:val="000000"/>
          <w:sz w:val="28"/>
          <w:szCs w:val="28"/>
        </w:rPr>
        <w:t>节)；“名字没有记在羔羊生命册上的人”表示除了那些信主的人外；“名字”表示在其品质方面的这些人(</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165</w:t>
      </w:r>
      <w:r w:rsidRPr="00A10581">
        <w:rPr>
          <w:rFonts w:ascii="宋体" w:eastAsia="宋体" w:hAnsi="宋体" w:hint="eastAsia"/>
          <w:color w:val="000000"/>
          <w:sz w:val="28"/>
          <w:szCs w:val="28"/>
        </w:rPr>
        <w:t>节)；“生命册”表示主的圣言和关于祂的一切教义(</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469</w:t>
      </w:r>
      <w:r w:rsidRPr="00A10581">
        <w:rPr>
          <w:rFonts w:ascii="宋体" w:eastAsia="宋体" w:hAnsi="宋体" w:hint="eastAsia"/>
          <w:color w:val="000000"/>
          <w:sz w:val="28"/>
          <w:szCs w:val="28"/>
        </w:rPr>
        <w:t>节)；由于来自圣言的教会的一切教义都指向这一点，即：他们当信主，所以“名字记在羔羊生命册上”在此是指这一点。关于对主的信，可参看前文(</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533</w:t>
      </w:r>
      <w:r w:rsidRPr="00A10581">
        <w:rPr>
          <w:rFonts w:ascii="宋体" w:eastAsia="宋体" w:hAnsi="宋体" w:hint="eastAsia"/>
          <w:color w:val="000000"/>
          <w:sz w:val="28"/>
          <w:szCs w:val="28"/>
        </w:rPr>
        <w:t>节)。</w:t>
      </w:r>
    </w:p>
    <w:p w14:paraId="0DC3EFD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589</w:t>
      </w:r>
      <w:r w:rsidRPr="00A10581">
        <w:rPr>
          <w:rFonts w:ascii="宋体" w:eastAsia="宋体" w:hAnsi="宋体" w:hint="eastAsia"/>
          <w:color w:val="000000"/>
          <w:sz w:val="28"/>
          <w:szCs w:val="28"/>
        </w:rPr>
        <w:t>.“从创世以来，被杀”表示自教会建立之初以来，主的神性人身从未被承认。“羔羊被杀”表示主的神性人身不被承认，这一点可参看前文(</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269</w:t>
      </w:r>
      <w:r w:rsidRPr="00A10581">
        <w:rPr>
          <w:rFonts w:ascii="宋体" w:eastAsia="宋体" w:hAnsi="宋体" w:hint="eastAsia"/>
          <w:color w:val="000000"/>
          <w:sz w:val="28"/>
          <w:szCs w:val="28"/>
        </w:rPr>
        <w:t>节)，那里解释了这些话：</w:t>
      </w:r>
    </w:p>
    <w:p w14:paraId="30D457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我是首先的和末后的，又是那存活的，曾死过，看哪，我是活着的，直到时代的时代。(启示录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5D3B489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还有下面这些话：</w:t>
      </w:r>
    </w:p>
    <w:p w14:paraId="465D54E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我观看，看哪，在宝座中间，有羔羊站立，像是被杀过的；他们唱新歌，说，你配拿书卷，因为你曾被杀，救赎我们归于神。(启示录</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058F54B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w:t>
      </w:r>
      <w:r w:rsidRPr="00A10581">
        <w:rPr>
          <w:rFonts w:ascii="宋体" w:eastAsia="宋体" w:hAnsi="宋体"/>
          <w:vanish/>
          <w:sz w:val="28"/>
          <w:szCs w:val="28"/>
        </w:rPr>
        <w:t xml:space="preserve"> @</w:t>
      </w:r>
      <w:r w:rsidRPr="003A7173">
        <w:rPr>
          <w:rFonts w:ascii="Times New Roman" w:eastAsia="宋体" w:hAnsi="Times New Roman"/>
          <w:vanish/>
          <w:sz w:val="28"/>
          <w:szCs w:val="28"/>
        </w:rPr>
        <w:t>17</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A10581">
        <w:rPr>
          <w:rFonts w:ascii="宋体" w:eastAsia="宋体" w:hAnsi="宋体" w:hint="eastAsia"/>
          <w:color w:val="000000"/>
          <w:sz w:val="28"/>
          <w:szCs w:val="28"/>
        </w:rPr>
        <w:t>“从创世以来”表示自教会建立以来，无论是犹太人的，还是基督徒的。犹太人不承认主的神性人身，这是众所周知的。天主教也不承认，这也是众所周知的。改革宗同样不承认(可参看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294</w:t>
      </w:r>
      <w:r w:rsidRPr="00A10581">
        <w:rPr>
          <w:rFonts w:ascii="宋体" w:eastAsia="宋体" w:hAnsi="宋体" w:hint="eastAsia"/>
          <w:color w:val="000000"/>
          <w:sz w:val="28"/>
          <w:szCs w:val="28"/>
        </w:rPr>
        <w:t>节)。“创世”在此不是指世界的创造，而是指教会的建立；因为从最广泛的意义上说，“世界”是指整个世界，其中既有善人，也有恶人，有时只有恶人；但从不太广泛的意义上说，“世界”与“世界”(</w:t>
      </w:r>
      <w:proofErr w:type="spellStart"/>
      <w:r w:rsidRPr="003A7173">
        <w:rPr>
          <w:rFonts w:ascii="Times New Roman" w:eastAsia="宋体" w:hAnsi="Times New Roman"/>
          <w:color w:val="000000"/>
          <w:sz w:val="28"/>
          <w:szCs w:val="28"/>
        </w:rPr>
        <w:t>orbis</w:t>
      </w:r>
      <w:proofErr w:type="spellEnd"/>
      <w:r w:rsidRPr="00A10581">
        <w:rPr>
          <w:rFonts w:ascii="宋体" w:eastAsia="宋体" w:hAnsi="宋体"/>
          <w:color w:val="000000"/>
          <w:sz w:val="28"/>
          <w:szCs w:val="28"/>
        </w:rPr>
        <w:t>或</w:t>
      </w:r>
      <w:r w:rsidRPr="003A7173">
        <w:rPr>
          <w:rFonts w:ascii="Times New Roman" w:eastAsia="宋体" w:hAnsi="Times New Roman"/>
          <w:color w:val="000000"/>
          <w:sz w:val="28"/>
          <w:szCs w:val="28"/>
        </w:rPr>
        <w:t>globe</w:t>
      </w:r>
      <w:r w:rsidRPr="00A10581">
        <w:rPr>
          <w:rFonts w:ascii="宋体" w:eastAsia="宋体" w:hAnsi="宋体" w:hint="eastAsia"/>
          <w:color w:val="000000"/>
          <w:sz w:val="28"/>
          <w:szCs w:val="28"/>
        </w:rPr>
        <w:t>)和“地”是一个意思，因而是指教会。“世界”(</w:t>
      </w:r>
      <w:proofErr w:type="spellStart"/>
      <w:r w:rsidRPr="003A7173">
        <w:rPr>
          <w:rFonts w:ascii="Times New Roman" w:eastAsia="宋体" w:hAnsi="Times New Roman"/>
          <w:color w:val="000000"/>
          <w:sz w:val="28"/>
          <w:szCs w:val="28"/>
        </w:rPr>
        <w:t>orbis</w:t>
      </w:r>
      <w:proofErr w:type="spellEnd"/>
      <w:r w:rsidRPr="00A10581">
        <w:rPr>
          <w:rFonts w:ascii="宋体" w:eastAsia="宋体" w:hAnsi="宋体"/>
          <w:color w:val="000000"/>
          <w:sz w:val="28"/>
          <w:szCs w:val="28"/>
        </w:rPr>
        <w:t>或</w:t>
      </w:r>
      <w:r w:rsidRPr="003A7173">
        <w:rPr>
          <w:rFonts w:ascii="Times New Roman" w:eastAsia="宋体" w:hAnsi="Times New Roman"/>
          <w:color w:val="000000"/>
          <w:sz w:val="28"/>
          <w:szCs w:val="28"/>
        </w:rPr>
        <w:t>globe</w:t>
      </w:r>
      <w:r w:rsidRPr="00A10581">
        <w:rPr>
          <w:rFonts w:ascii="宋体" w:eastAsia="宋体" w:hAnsi="宋体" w:hint="eastAsia"/>
          <w:color w:val="000000"/>
          <w:sz w:val="28"/>
          <w:szCs w:val="28"/>
        </w:rPr>
        <w:t>)表示教会(可参看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551</w:t>
      </w:r>
      <w:r w:rsidRPr="00A10581">
        <w:rPr>
          <w:rFonts w:ascii="宋体" w:eastAsia="宋体" w:hAnsi="宋体" w:hint="eastAsia"/>
          <w:color w:val="000000"/>
          <w:sz w:val="28"/>
          <w:szCs w:val="28"/>
        </w:rPr>
        <w:t>节)，“地”也表示教会(</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285</w:t>
      </w:r>
      <w:r w:rsidRPr="00A10581">
        <w:rPr>
          <w:rFonts w:ascii="宋体" w:eastAsia="宋体" w:hAnsi="宋体" w:hint="eastAsia"/>
          <w:color w:val="000000"/>
          <w:sz w:val="28"/>
          <w:szCs w:val="28"/>
        </w:rPr>
        <w:t>节)。“立世界或大地的根基”表示建立教会，“立”及其“根基”表示教会的建立，这一点可从相关经文明显看出来(如以赛亚书</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lastRenderedPageBreak/>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弥迦书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)。“世界”也表示教会(可参看马太福音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约珥书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)；主凭对祂的信而被称为“世界的救主”(约翰福音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)。“世界”也是指教会之人(约翰福音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)。由此可见，“创世”(也可参看马太福音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约翰福音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)表示什么。</w:t>
      </w:r>
    </w:p>
    <w:p w14:paraId="66B119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590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“凡有耳的，就让他听”表示那些渴望获得智慧的人要注意这一点。“有耳去听”表示感知和服从，以及注意(可参看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87</w:t>
      </w:r>
      <w:r w:rsidRPr="00A10581">
        <w:rPr>
          <w:rFonts w:ascii="宋体" w:eastAsia="宋体" w:hAnsi="宋体" w:hint="eastAsia"/>
          <w:color w:val="000000"/>
          <w:sz w:val="28"/>
          <w:szCs w:val="28"/>
        </w:rPr>
        <w:t>节)；由此可知，它也是指那些渴望变得智慧的人。此处经上说“凡有耳的，就让他听”，是为了让他们注意之前的事，否则他们就不智慧了。</w:t>
      </w:r>
    </w:p>
    <w:p w14:paraId="33316E6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591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若有人引入掳掠，他必被掳掠”表示人若利用这异端教义引导他人远离正确的信仰和正确的生活，就会被自己的邪恶和虚假引入地狱。“掳掠”表示说服并拉拢到自己这一边，好叫他们同意并持守“龙”和“兽”所指的这异端，从而引离正确的信仰和正确的生活。“被掳掠”表示被自己的邪恶和虚假引入地狱。“掳掠”在此是指属灵的掳掠，也就是被迷惑，从而被引离真理和良善，并被引入虚假和邪恶。在圣言中，“掳掠”(或掳)是指这种属灵的掳掠，这一点可从以下经文明显看出来；耶利米哀歌：</w:t>
      </w:r>
    </w:p>
    <w:p w14:paraId="0A6597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众民哪，你们要听，看我的痛苦；我的处女和少年人都被掳去。(耶利米哀歌</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7661811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15A1B98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神离弃祂在世人中间居住的帐棚，又将祂的力量交与掳掠。(诗篇</w:t>
      </w:r>
      <w:r w:rsidRPr="003A7173">
        <w:rPr>
          <w:rFonts w:ascii="Times New Roman" w:eastAsia="宋体" w:hAnsi="Times New Roman" w:hint="eastAsia"/>
          <w:color w:val="000000"/>
          <w:sz w:val="28"/>
          <w:szCs w:val="28"/>
        </w:rPr>
        <w:t>78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p>
    <w:p w14:paraId="7858359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6B0D5DE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风必吞吃你所有的牧人，你所亲爱的必被掳去；那时，你必因你一切的恶抱愧蒙羞。(耶利米书</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7AD8B55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申命记：</w:t>
      </w:r>
    </w:p>
    <w:p w14:paraId="66B1DAF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我要使我的箭饮血而醉，因被杀被掳之人的血。(申命记</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p>
    <w:p w14:paraId="502B1D0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以赛亚书：</w:t>
      </w:r>
    </w:p>
    <w:p w14:paraId="2104D4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他们弯腰俯伏，他们的灵魂必被掳去。(以赛亚书</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515EFF5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476329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耶和华差遣我去绑扎心里破碎的，给被掳的、被囚的、瞎眼的宣告自由。(以赛亚书</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058005C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B6B6AB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我凭公义兴起他；他必释放我被掳的人，不是为工价，也不是为赏赐。(以赛亚书</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02EA58E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736289D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你升上了高处，掳掠了被掳的。(诗篇</w:t>
      </w:r>
      <w:r w:rsidRPr="003A7173">
        <w:rPr>
          <w:rFonts w:ascii="Times New Roman" w:eastAsia="宋体" w:hAnsi="Times New Roman" w:hint="eastAsia"/>
          <w:color w:val="000000"/>
          <w:sz w:val="28"/>
          <w:szCs w:val="28"/>
        </w:rPr>
        <w:t>68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264FB03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5A28F38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义人掳掠的岂能解救吗？就是勇士所掳掠的，也可以夺回，强暴人的猎物，也可以解救。(以赛亚书</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7013FE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A0806C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耶路撒冷啊，抖去尘土坐下，锡安被掳的女儿哪，解开你颈项的锁链。(以赛亚书</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30F910A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此外还有其它经文(耶利米书</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俄巴底亚书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)。士师记和列王纪下</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章，以及先知书所提到的以色列人中被他们的仇敌掳去的，代表、因而表示属灵的掳掠或被掳，如别的地方所讨论的。在以下经文中，“被囚的”(或“在监里的”、“被捆绑的”)和“被掳的”具有相同的含义；撒迦利亚书：</w:t>
      </w:r>
    </w:p>
    <w:p w14:paraId="5E01BD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因你立约的血，我将被囚的人从坑里释放出来。(撒迦利亚书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03DE0BF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787E21E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愿被囚之人的叹息达到你面前。(诗篇</w:t>
      </w:r>
      <w:r w:rsidRPr="003A7173">
        <w:rPr>
          <w:rFonts w:ascii="Times New Roman" w:eastAsia="宋体" w:hAnsi="Times New Roman" w:hint="eastAsia"/>
          <w:color w:val="000000"/>
          <w:sz w:val="28"/>
          <w:szCs w:val="28"/>
        </w:rPr>
        <w:t>79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19E6871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3BD922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被囚的必被聚集在坑中，被关在监牢里。(以赛亚书</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140B45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F84BA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他使世界如同旷野，不为被囚的人打开房屋。(以赛亚书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71E470D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63C958B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王说，我在监里，你们不来看我。(马太福音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p>
    <w:p w14:paraId="3E5E68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46D19F4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耶稣说，亚伯拉罕的这个女儿被撒但捆绑了这十八年，不该在安息日解开这捆绑吗？(路加福音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72D7A28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592</w:t>
      </w:r>
      <w:r w:rsidRPr="00A10581">
        <w:rPr>
          <w:rFonts w:ascii="宋体" w:eastAsia="宋体" w:hAnsi="宋体" w:hint="eastAsia"/>
          <w:color w:val="000000"/>
          <w:sz w:val="28"/>
          <w:szCs w:val="28"/>
        </w:rPr>
        <w:t>.</w:t>
      </w:r>
      <w:r w:rsidRPr="00A10581">
        <w:rPr>
          <w:rFonts w:ascii="宋体" w:eastAsia="宋体" w:hAnsi="宋体" w:cs="Times New Roman" w:hint="eastAsia"/>
          <w:color w:val="000000"/>
          <w:sz w:val="28"/>
          <w:szCs w:val="28"/>
        </w:rPr>
        <w:t>“若有人用剑杀人，他必被剑杀”表示人若利用虚假摧毁别人的灵魂，就会被虚假摧毁，并灭亡。</w:t>
      </w:r>
      <w:r w:rsidRPr="00A10581">
        <w:rPr>
          <w:rFonts w:ascii="宋体" w:eastAsia="宋体" w:hAnsi="宋体" w:hint="eastAsia"/>
          <w:color w:val="000000"/>
          <w:sz w:val="28"/>
          <w:szCs w:val="28"/>
        </w:rPr>
        <w:t>“剑”、“刀”和“长剑”表示真理，在反面意义上表示虚假，两者都是进行争战的(</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836</w:t>
      </w:r>
      <w:r w:rsidRPr="00A10581">
        <w:rPr>
          <w:rFonts w:ascii="宋体" w:eastAsia="宋体" w:hAnsi="宋体" w:hint="eastAsia"/>
          <w:color w:val="000000"/>
          <w:sz w:val="28"/>
          <w:szCs w:val="28"/>
        </w:rPr>
        <w:t>节)；因此，“杀”和“被杀”表示摧毁和被摧毁，或摧毁和灭亡，两者都是由虚假造成的。</w:t>
      </w:r>
    </w:p>
    <w:p w14:paraId="558329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593</w:t>
      </w:r>
      <w:r w:rsidRPr="00A10581">
        <w:rPr>
          <w:rFonts w:ascii="宋体" w:eastAsia="宋体" w:hAnsi="宋体" w:hint="eastAsia"/>
          <w:color w:val="000000"/>
          <w:sz w:val="28"/>
          <w:szCs w:val="28"/>
        </w:rPr>
        <w:t>.“圣徒的耐心和信仰就是在此”表示主的新教会之人通过来自这些虚假的试探而在其生活和信仰的品质上被检查。“耐心”在此表示试探中的耐心，以及那时对人在照主的诫命生活和对主的信仰上的品质的检查；因此，经上说“耐心和信仰就是在此”；“圣徒”表示那些属于主的新教会之人，尤表那些处于其中的神性真理之人(</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节)。“耐心”论及试探，人的品质通过试探被检查；在启示录的其它地方(启</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)也是如此。这是指在照主的诫命生活和对祂的信仰方面，这一点从这些话明显看出来：</w:t>
      </w:r>
    </w:p>
    <w:p w14:paraId="23D820C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那些拜兽和兽像的，昼夜不得安宁，圣徒的忍耐就在此；守神诫命，和耶稣信仰的也在此。(启示录</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356E02E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594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“我又看见另一只兽从地里上来”表示改革宗教会中那些处于那龙关于神和救赎的教义和信仰的神职人员。至于龙的信仰及其品质是什么，可参看前文(</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537</w:t>
      </w:r>
      <w:r w:rsidRPr="00A10581">
        <w:rPr>
          <w:rFonts w:ascii="宋体" w:eastAsia="宋体" w:hAnsi="宋体" w:hint="eastAsia"/>
          <w:color w:val="000000"/>
          <w:sz w:val="28"/>
          <w:szCs w:val="28"/>
        </w:rPr>
        <w:t>节)。“从海里上来的兽”是指平信徒，“从地里上来的兽”是指神职人员，因为“海”表示教会的外在，“地”表示教会的内在(</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567</w:t>
      </w:r>
      <w:r w:rsidRPr="00A10581">
        <w:rPr>
          <w:rFonts w:ascii="宋体" w:eastAsia="宋体" w:hAnsi="宋体" w:hint="eastAsia"/>
          <w:color w:val="000000"/>
          <w:sz w:val="28"/>
          <w:szCs w:val="28"/>
        </w:rPr>
        <w:t>节)；平信徒处于教会教义的外在，神职人员处于教会教义的内在。现在描述的是神职人员，这一点从接下来当按灵义来理解时的一切细节看出来，凭以下事实则看得很明显：这兽也被称为“假先知”(启示</w:t>
      </w:r>
      <w:r w:rsidRPr="00A10581">
        <w:rPr>
          <w:rFonts w:ascii="宋体" w:eastAsia="宋体" w:hAnsi="宋体" w:hint="eastAsia"/>
          <w:color w:val="000000"/>
          <w:sz w:val="28"/>
          <w:szCs w:val="28"/>
        </w:rPr>
        <w:lastRenderedPageBreak/>
        <w:t>录</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)；这一点尤其从以下经文明显看出来：</w:t>
      </w:r>
    </w:p>
    <w:p w14:paraId="5873246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那兽被擒拿，那在兽面前曾行迹象、迷惑受兽印记和拜兽像之人的假先知，也与他同被擒拿。(启示录</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54474E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本章以下面这些话说到，这兽在另一只兽面前行迹象，迷惑他们：</w:t>
      </w:r>
    </w:p>
    <w:p w14:paraId="4E97322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他行大迹象，他因赐他在兽面前所行的迹象，就迷惑住在地上的人，对他们说，要给那兽造个像，并拜它。(启示录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196C34F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595</w:t>
      </w:r>
      <w:r w:rsidRPr="00A10581">
        <w:rPr>
          <w:rFonts w:ascii="宋体" w:eastAsia="宋体" w:hAnsi="宋体" w:hint="eastAsia"/>
          <w:color w:val="000000"/>
          <w:sz w:val="28"/>
          <w:szCs w:val="28"/>
        </w:rPr>
        <w:t>.“他有两角如同羔羊，说话好像龙”表示他们出于圣言，就像出于主的神性真理那样说话、教导和写作，然而，这是被歪曲的真理。“角”表示能力(</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443</w:t>
      </w:r>
      <w:r w:rsidRPr="00A10581">
        <w:rPr>
          <w:rFonts w:ascii="宋体" w:eastAsia="宋体" w:hAnsi="宋体" w:hint="eastAsia"/>
          <w:color w:val="000000"/>
          <w:sz w:val="28"/>
          <w:szCs w:val="28"/>
        </w:rPr>
        <w:t>节)，在此表示说话、教导和写作的能力，因而推理和争论的能力。“两角如同羔羊”表示他们传播自己的这些观点，仿佛它们是主的神性真理，因为它们来自圣言；事实上，“羔羊”是指神性人身，以及圣言，也就是来自神性良善的神性真理方面的主；正因如此，这“兽”，也就是“假先知”(</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594</w:t>
      </w:r>
      <w:r w:rsidRPr="00A10581">
        <w:rPr>
          <w:rFonts w:ascii="宋体" w:eastAsia="宋体" w:hAnsi="宋体" w:hint="eastAsia"/>
          <w:color w:val="000000"/>
          <w:sz w:val="28"/>
          <w:szCs w:val="28"/>
        </w:rPr>
        <w:t>节)看似有两角如同羔羊；但他“说话好像龙”表示它们是被歪曲的神性真理。圣言的一切真理都被那些处于龙关于神和救赎的信仰之人歪曲了(可参看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566</w:t>
      </w:r>
      <w:r w:rsidRPr="00A10581">
        <w:rPr>
          <w:rFonts w:ascii="宋体" w:eastAsia="宋体" w:hAnsi="宋体" w:hint="eastAsia"/>
          <w:color w:val="000000"/>
          <w:sz w:val="28"/>
          <w:szCs w:val="28"/>
        </w:rPr>
        <w:t>节)。</w:t>
      </w:r>
    </w:p>
    <w:p w14:paraId="673810E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这兽“有两角如同羔羊，说话好像龙”表示这两件事，这一点从主在马太福音中的这些话很明显地看出来：</w:t>
      </w:r>
    </w:p>
    <w:p w14:paraId="6CECC0A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若有人对你们说，看哪，基督在这里，或在那里，你们不要信；因为必有假基督和假先知要起来，显大迹象和奇事，倘若可能，他们就连选民也迷惑了；看哪，我预先告诉你们了。(马太福音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51A7F85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基督”在此与“羔羊”所表相同，即表示在圣言的神性真理方面的主；因此，他们说“看哪，基督在这里”表示他们会说，这是圣言的神性真理；但这些话，即“若有人对你们说，看哪，基督在这里，或在那里，你们不要信，因为必有假基督和假先知要起来”，表示这是被歪曲的真理。这些人就是主所预言的人，这一点从以下事实明显看出来：经上说，他们要“显大迹象和奇事，倘若可能，他们连选民也迷惑了”；同样的话论到那兽，也就是假先知(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3</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)。主在马太福音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章所预言的事涉及教会的最后时期或状态，这最后时期或状态就是那里“时代完结”的意思。</w:t>
      </w:r>
    </w:p>
    <w:p w14:paraId="33EE556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596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“他在龙面前施行第一只兽所有的权柄”表示他们已经确认“龙”所表示的信条，这些信条被平信徒接受，并因此而盛行。所表示的是这一点，这可从前面关于龙赐给那从海里上来的兽的权柄的解释看出来(</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579</w:t>
      </w:r>
      <w:r w:rsidRPr="00A10581">
        <w:rPr>
          <w:rFonts w:ascii="宋体" w:eastAsia="宋体" w:hAnsi="宋体" w:hint="eastAsia"/>
          <w:color w:val="000000"/>
          <w:sz w:val="28"/>
          <w:szCs w:val="28"/>
        </w:rPr>
        <w:t>节)；由于这兽，也就是假先知，在龙面前施行那权柄，所以所表示的，只是他们通过确认使这些信条盛行。</w:t>
      </w:r>
    </w:p>
    <w:p w14:paraId="594F34A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597</w:t>
      </w:r>
      <w:r w:rsidRPr="00A10581">
        <w:rPr>
          <w:rFonts w:ascii="宋体" w:eastAsia="宋体" w:hAnsi="宋体" w:hint="eastAsia"/>
          <w:color w:val="000000"/>
          <w:sz w:val="28"/>
          <w:szCs w:val="28"/>
        </w:rPr>
        <w:t>.“并且使地和住在地上的人拜那致死击伤被医好了的第一只兽”表示因此，他们因这些确认而确立：这一条要被承认为教会的神圣信条，即：由于没有人能凭自己做一个善行，并成全律法，所以得救的唯一途径就是对基督的公义和功德的信仰，基督为人受苦，由此除去律法的定罪或诅咒。没有必要进一步解释这一点，因为从前面(</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577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582</w:t>
      </w:r>
      <w:r w:rsidRPr="00A10581">
        <w:rPr>
          <w:rFonts w:ascii="宋体" w:eastAsia="宋体" w:hAnsi="宋体" w:hint="eastAsia"/>
          <w:color w:val="000000"/>
          <w:sz w:val="28"/>
          <w:szCs w:val="28"/>
        </w:rPr>
        <w:t>节)所给出的解释就可以推知。“地和住在地上的人”表示改革宗的众教会，如前所述；“拜”表示承认为教会的神圣事物或神圣信条，也如前所述；这就是此处“那从海里上来、致死击伤被医好了的兽”的意思；这就是前面所解释的。</w:t>
      </w:r>
    </w:p>
    <w:p w14:paraId="4EA485A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598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行大迹象”表示见证他们教导的东西是真的，尽管它们是假的。“迹象”表示见证事情是真的，因为以前，所行的迹象是为真理作见证的。但迹象和神迹停止后，它们的含义仍然保留，这是对真理的见证。但此处“迹象”表示来自那兽或假先知的见证，证明他的虚假是真理，因为虚假被确认后，只会看似真理。“迹象”(</w:t>
      </w:r>
      <w:r w:rsidRPr="003A7173">
        <w:rPr>
          <w:rFonts w:ascii="Times New Roman" w:eastAsia="宋体" w:hAnsi="Times New Roman" w:hint="eastAsia"/>
          <w:color w:val="000000"/>
          <w:sz w:val="28"/>
          <w:szCs w:val="28"/>
        </w:rPr>
        <w:t>signs</w:t>
      </w:r>
      <w:r w:rsidRPr="00A10581">
        <w:rPr>
          <w:rFonts w:ascii="宋体" w:eastAsia="宋体" w:hAnsi="宋体" w:hint="eastAsia"/>
          <w:color w:val="000000"/>
          <w:sz w:val="28"/>
          <w:szCs w:val="28"/>
        </w:rPr>
        <w:t>，或译为兆头，预兆，征兆，记号等)表示见证某事是真的，这一点可从以下经文明显看出来；马太福音：</w:t>
      </w:r>
    </w:p>
    <w:p w14:paraId="18A8F3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在时代的完结，必有假基督和假先知要起来，显大迹象和奇事，如果可能，他们连选民也迷惑了。(马太福音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24922B1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168B4CE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将来有从天上来的可怕迹象；在日月星辰上必有迹象，海和咆哮的海浪。(路加福音</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7910E0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17721E2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耶和华使虚谎的预兆失效，使占卜的癫狂，使智慧人退后，使他们的知识或科学变为愚拙。(以赛亚书</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0FFBE7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4DDECDD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你们不要学习列族的道路，也不要因天上的征兆而惊惶。(耶利米书</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778B2CF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314999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他们是鬼魔的灵，施行迹象，召集他们去赴那大日的争战。(启示录</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6F9C9BF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619240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那兽被擒拿，那在他面前曾行迹象、迷惑人的假先知，也与他同被擒拿。(启示录</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6D8923B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“迹象”(</w:t>
      </w:r>
      <w:r w:rsidRPr="003A7173">
        <w:rPr>
          <w:rFonts w:ascii="Times New Roman" w:eastAsia="宋体" w:hAnsi="Times New Roman" w:hint="eastAsia"/>
          <w:color w:val="000000"/>
          <w:sz w:val="28"/>
          <w:szCs w:val="28"/>
        </w:rPr>
        <w:t>signs</w:t>
      </w:r>
      <w:r w:rsidRPr="00A10581">
        <w:rPr>
          <w:rFonts w:ascii="宋体" w:eastAsia="宋体" w:hAnsi="宋体" w:hint="eastAsia"/>
          <w:color w:val="000000"/>
          <w:sz w:val="28"/>
          <w:szCs w:val="28"/>
        </w:rPr>
        <w:t>，或译为兆头，预兆，征兆，记号等)</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6</w:t>
      </w:r>
      <w:r w:rsidRPr="00A10581">
        <w:rPr>
          <w:rFonts w:ascii="宋体" w:eastAsia="宋体" w:hAnsi="宋体"/>
          <w:vanish/>
          <w:sz w:val="28"/>
          <w:szCs w:val="28"/>
        </w:rPr>
        <w:t xml:space="preserve"> @</w:t>
      </w:r>
      <w:r w:rsidRPr="003A7173">
        <w:rPr>
          <w:rFonts w:ascii="Times New Roman" w:eastAsia="宋体" w:hAnsi="Times New Roman"/>
          <w:vanish/>
          <w:sz w:val="28"/>
          <w:szCs w:val="28"/>
        </w:rPr>
        <w:t>30</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Isa</w:t>
      </w:r>
      <w:r w:rsidRPr="00A10581">
        <w:rPr>
          <w:rFonts w:ascii="宋体" w:eastAsia="宋体" w:hAnsi="宋体"/>
          <w:vanish/>
          <w:sz w:val="28"/>
          <w:szCs w:val="28"/>
        </w:rPr>
        <w:t>@</w:t>
      </w:r>
      <w:r w:rsidRPr="003A7173">
        <w:rPr>
          <w:rFonts w:ascii="Times New Roman" w:eastAsia="宋体" w:hAnsi="Times New Roman"/>
          <w:vanish/>
          <w:sz w:val="28"/>
          <w:szCs w:val="28"/>
        </w:rPr>
        <w:t>38</w:t>
      </w:r>
      <w:r w:rsidRPr="00A10581">
        <w:rPr>
          <w:rFonts w:ascii="宋体" w:eastAsia="宋体" w:hAnsi="宋体"/>
          <w:vanish/>
          <w:sz w:val="28"/>
          <w:szCs w:val="28"/>
        </w:rPr>
        <w:t xml:space="preserve"> @</w:t>
      </w:r>
      <w:r w:rsidRPr="003A7173">
        <w:rPr>
          <w:rFonts w:ascii="Times New Roman" w:eastAsia="宋体" w:hAnsi="Times New Roman"/>
          <w:vanish/>
          <w:sz w:val="28"/>
          <w:szCs w:val="28"/>
        </w:rPr>
        <w:t>22</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A10581">
        <w:rPr>
          <w:rFonts w:ascii="宋体" w:eastAsia="宋体" w:hAnsi="宋体" w:hint="eastAsia"/>
          <w:color w:val="000000"/>
          <w:sz w:val="28"/>
          <w:szCs w:val="28"/>
        </w:rPr>
        <w:t>表示见证某事是真理，这一点从以下经文进一步明显看出来；约翰福音：</w:t>
      </w:r>
    </w:p>
    <w:p w14:paraId="412B52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门徒对耶稣说，你行什么迹象，让我们相信你呢？你到底要做什么呢？(约翰福音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p>
    <w:p w14:paraId="35F9CC1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犹太人、文士和法利赛人从主那里求迹象，好叫他们知道祂是基督(马太福音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约翰福音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)。马太福音：</w:t>
      </w:r>
    </w:p>
    <w:p w14:paraId="4B1893D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门徒对耶稣说，你降临和时代完结的预兆是什么呢？(马太福音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08EC32A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出埃及记：</w:t>
      </w:r>
    </w:p>
    <w:p w14:paraId="686066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将来他们若不信你，也不听前一个迹象的声音，他们必信后一个迹象的声音。(出埃及记</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55582F7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“迹象的声音”是指见证。诗篇：</w:t>
      </w:r>
    </w:p>
    <w:p w14:paraId="3320CA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在他们中间施行祂迹象的话。(诗篇</w:t>
      </w:r>
      <w:r w:rsidRPr="003A7173">
        <w:rPr>
          <w:rFonts w:ascii="Times New Roman" w:eastAsia="宋体" w:hAnsi="Times New Roman" w:hint="eastAsia"/>
          <w:color w:val="000000"/>
          <w:sz w:val="28"/>
          <w:szCs w:val="28"/>
        </w:rPr>
        <w:t>105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0BF74A2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28E47EC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耶和华对亚哈斯说，你向耶和华求一个兆头。(以赛亚书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60E166F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又</w:t>
      </w:r>
      <w:r w:rsidRPr="00A10581">
        <w:rPr>
          <w:rFonts w:ascii="宋体" w:eastAsia="宋体" w:hAnsi="宋体"/>
          <w:color w:val="000000"/>
          <w:sz w:val="28"/>
          <w:szCs w:val="28"/>
        </w:rPr>
        <w:t>：</w:t>
      </w:r>
    </w:p>
    <w:p w14:paraId="42392D6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这必是从耶和华那里给你的一个兆头，看哪，我必使台阶上的影儿，就是亚哈斯日晷上所照下的，往后退。(以赛亚书</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268F064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又：</w:t>
      </w:r>
    </w:p>
    <w:p w14:paraId="57EFDCE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希西家说，我能上耶和华的家，有什么预兆呢？(以赛亚书</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27FA7C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4F80B0B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这必是给你的预兆，我要在这地方察罚你们，使你们知道我的话必站得住。(耶利米书</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p>
    <w:p w14:paraId="1708C6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46AD80E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求耶和华向我显示良善的记号，使恨我的人看见就羞愧。(诗篇</w:t>
      </w:r>
      <w:r w:rsidRPr="003A7173">
        <w:rPr>
          <w:rFonts w:ascii="Times New Roman" w:eastAsia="宋体" w:hAnsi="Times New Roman" w:hint="eastAsia"/>
          <w:color w:val="000000"/>
          <w:sz w:val="28"/>
          <w:szCs w:val="28"/>
        </w:rPr>
        <w:t>86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0936BF1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144E80E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让他们向你讲述将来要发生的事，好让我们记在心中；显示将来的一个迹象，好叫我们知道你们是神。(以赛亚书</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22B498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0558C91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你的敌人在筵席中间吼叫，他们竖了自己的旗为记号。(诗篇</w:t>
      </w:r>
      <w:r w:rsidRPr="003A7173">
        <w:rPr>
          <w:rFonts w:ascii="Times New Roman" w:eastAsia="宋体" w:hAnsi="Times New Roman" w:hint="eastAsia"/>
          <w:color w:val="000000"/>
          <w:sz w:val="28"/>
          <w:szCs w:val="28"/>
        </w:rPr>
        <w:t>74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3A279F1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此外还有其它地方(如以赛亚书</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65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出埃及记</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民数记</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士师记</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撒母耳记上</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)。“立约的记号”所表相同(创世记</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1D10365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此清楚看出，龙的这只兽所行的“大迹象”不是指迹象，而是指他们的见证，证明他们教导的东西是真理；因为凡确认虚假的异端分子在确认之后都会努力证明他的虚假是真理；那时，他再也看不见真理，因为对虚假的确认就是对真理的否认，被否认的真理就失去它的光；虚假凭确认之光，也就是昏昧之光，发光到何等程度，真理之光就在何等程度上变成黑暗(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566</w:t>
      </w:r>
      <w:r w:rsidRPr="00A10581">
        <w:rPr>
          <w:rFonts w:ascii="宋体" w:eastAsia="宋体" w:hAnsi="宋体" w:hint="eastAsia"/>
          <w:color w:val="000000"/>
          <w:sz w:val="28"/>
          <w:szCs w:val="28"/>
        </w:rPr>
        <w:t>节)。</w:t>
      </w:r>
    </w:p>
    <w:p w14:paraId="1201656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599</w:t>
      </w:r>
      <w:r w:rsidRPr="00A10581">
        <w:rPr>
          <w:rFonts w:ascii="宋体" w:eastAsia="宋体" w:hAnsi="宋体" w:hint="eastAsia"/>
          <w:color w:val="000000"/>
          <w:sz w:val="28"/>
          <w:szCs w:val="28"/>
        </w:rPr>
        <w:t>.“甚至在人面前使火从天上降在地上”表示证明他们的虚假是天上的真理，接受它们的人会得救，不接受的人则灭亡。这些话之所以表示这一点，是因为最大的迹象是由从天降下的火产生的；当有人证明真理时，古人</w:t>
      </w:r>
      <w:r w:rsidRPr="00A10581">
        <w:rPr>
          <w:rFonts w:ascii="宋体" w:eastAsia="宋体" w:hAnsi="宋体" w:hint="eastAsia"/>
          <w:color w:val="000000"/>
          <w:sz w:val="28"/>
          <w:szCs w:val="28"/>
        </w:rPr>
        <w:lastRenderedPageBreak/>
        <w:t>当中的一句确认的俗语由此而来，即：他们可以从天上降下火来为它作见证；这句俗语表示他们甚至能作见证到这种程度。真理也通过从天上降下的火来证明，这一点从以下经文明显看出来；利未记：</w:t>
      </w:r>
    </w:p>
    <w:p w14:paraId="5A9CB47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亚伦所献的燔祭被天上来的火烧尽了。(利未记</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48C3A64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以利亚所献的燔祭也是如此(列王纪上</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p>
    <w:p w14:paraId="14CEA6F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“从天降下的火”在反面意义上是见证他们处于邪恶，由此处于虚假，并将灭亡的征兆；但这火是烧灭的火；如：</w:t>
      </w:r>
    </w:p>
    <w:p w14:paraId="56E936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烧灭亚伦的两个儿子的天火。(利未记</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4BE6C48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烧灭二百五十人的火。(民数记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6F0E929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直烧到营地边界的火。(民数记</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1D1B58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以利亚两次烧灭王所差遣的五十人的火。(列王纪下</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3D1FA4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从天上降与所多玛的火与硫磺。(创世记</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02053F4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从天上降下、烧灭那些围住圣徒的营和蒙爱的城之人的火。(启示录</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1E5964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门徒向不悔改的人发怒，对耶稣说，主啊，你要我们吩咐火从天上降下来，烧灭他们吗？(路加福音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54</w:t>
      </w:r>
      <w:r w:rsidRPr="00A10581">
        <w:rPr>
          <w:rFonts w:ascii="宋体" w:eastAsia="宋体" w:hAnsi="宋体" w:hint="eastAsia"/>
          <w:color w:val="000000"/>
          <w:sz w:val="28"/>
          <w:szCs w:val="28"/>
        </w:rPr>
        <w:t>)</w:t>
      </w:r>
    </w:p>
    <w:p w14:paraId="666132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引用这些经文是为了说明，“从天降下的火”表示一个见证，事实上一个证明，证明真理是真理，在反面意义上证明虚假是真理，如此处。“火”也表示属天之爱，因而表示对真理的热情，在反面意义上表示地狱之爱，因而表示对虚假的热情</w:t>
      </w:r>
      <w:r w:rsidRPr="00A10581">
        <w:rPr>
          <w:rFonts w:ascii="宋体" w:eastAsia="宋体" w:hAnsi="宋体"/>
          <w:color w:val="000000"/>
          <w:sz w:val="28"/>
          <w:szCs w:val="28"/>
        </w:rPr>
        <w:t>(</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468</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494</w:t>
      </w:r>
      <w:r w:rsidRPr="00A10581">
        <w:rPr>
          <w:rFonts w:ascii="宋体" w:eastAsia="宋体" w:hAnsi="宋体"/>
          <w:color w:val="000000"/>
          <w:sz w:val="28"/>
          <w:szCs w:val="28"/>
        </w:rPr>
        <w:t>节)</w:t>
      </w:r>
      <w:r w:rsidRPr="00A10581">
        <w:rPr>
          <w:rFonts w:ascii="宋体" w:eastAsia="宋体" w:hAnsi="宋体" w:hint="eastAsia"/>
          <w:color w:val="000000"/>
          <w:sz w:val="28"/>
          <w:szCs w:val="28"/>
        </w:rPr>
        <w:t>。</w:t>
      </w:r>
    </w:p>
    <w:p w14:paraId="39DE240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600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“他因赐他在兽面前所行的迹象，就迷惑住在地上的人”表示他们通过见证和证明把教会之人引入错误。“迷惑”表示引入错误；“住在地上的人”表示改革宗教会的人，如前所述(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597</w:t>
      </w:r>
      <w:r w:rsidRPr="00A10581">
        <w:rPr>
          <w:rFonts w:ascii="宋体" w:eastAsia="宋体" w:hAnsi="宋体" w:hint="eastAsia"/>
          <w:color w:val="000000"/>
          <w:sz w:val="28"/>
          <w:szCs w:val="28"/>
        </w:rPr>
        <w:t>节)；赐给他在那兽面前所行的“迹象”表示见证和证明(</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599</w:t>
      </w:r>
      <w:r w:rsidRPr="00A10581">
        <w:rPr>
          <w:rFonts w:ascii="宋体" w:eastAsia="宋体" w:hAnsi="宋体" w:hint="eastAsia"/>
          <w:color w:val="000000"/>
          <w:sz w:val="28"/>
          <w:szCs w:val="28"/>
        </w:rPr>
        <w:t>节)；迹象行在面前的“从海里上来的兽”表示平信徒当中的那龙的信仰(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567</w:t>
      </w:r>
      <w:r w:rsidRPr="00A10581">
        <w:rPr>
          <w:rFonts w:ascii="宋体" w:eastAsia="宋体" w:hAnsi="宋体" w:hint="eastAsia"/>
          <w:color w:val="000000"/>
          <w:sz w:val="28"/>
          <w:szCs w:val="28"/>
        </w:rPr>
        <w:t>节)；行迹象、在别的地方被称为假先知的“从地里上来的兽”表示神职人员当中的那龙的信仰(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594</w:t>
      </w:r>
      <w:r w:rsidRPr="00A10581">
        <w:rPr>
          <w:rFonts w:ascii="宋体" w:eastAsia="宋体" w:hAnsi="宋体" w:hint="eastAsia"/>
          <w:color w:val="000000"/>
          <w:sz w:val="28"/>
          <w:szCs w:val="28"/>
        </w:rPr>
        <w:t>节)。主在马太福音(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)中说了类似的话。</w:t>
      </w:r>
    </w:p>
    <w:p w14:paraId="1A1990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601</w:t>
      </w:r>
      <w:r w:rsidRPr="00A10581">
        <w:rPr>
          <w:rFonts w:ascii="宋体" w:eastAsia="宋体" w:hAnsi="宋体" w:hint="eastAsia"/>
          <w:color w:val="000000"/>
          <w:sz w:val="28"/>
          <w:szCs w:val="28"/>
        </w:rPr>
        <w:t>.“对住在地上的人说，要给那受剑击伤还活着的兽造个像”表示他们诱使教会之人作为一种教义来接受：信仰是救赎的唯一途径，因为除了邀功或追求功德的东西外，没有人能凭自己行善，还因为没有人能成全律法，从而得救。“住在地上的人”表示改革宗教会的人，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600</w:t>
      </w:r>
      <w:r w:rsidRPr="00A10581">
        <w:rPr>
          <w:rFonts w:ascii="宋体" w:eastAsia="宋体" w:hAnsi="宋体" w:hint="eastAsia"/>
          <w:color w:val="000000"/>
          <w:sz w:val="28"/>
          <w:szCs w:val="28"/>
        </w:rPr>
        <w:t>节)；“像”是指改革宗教会的教义，如下文所述；“那受剑击伤还活着的兽的像”表示教义的这一点：“信仰是救赎的唯一途径，因为除了邀功或追求功德的东西外，没有人能凭自己行善，还因为没有人能成全律法，从而得救”，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577</w:t>
      </w:r>
      <w:r w:rsidRPr="00A10581">
        <w:rPr>
          <w:rFonts w:ascii="宋体" w:eastAsia="宋体" w:hAnsi="宋体" w:hint="eastAsia"/>
          <w:color w:val="000000"/>
          <w:sz w:val="28"/>
          <w:szCs w:val="28"/>
        </w:rPr>
        <w:t>节等)。</w:t>
      </w:r>
    </w:p>
    <w:p w14:paraId="61C5105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每个教会在主眼里都如同一个人；它若处于来自圣言的真理，就看似一个美丽的人；若处于被歪曲的真理，则看似一个丑陋的人或怪物。教会凭它的教义和照之的生活而看似如此；由此可推知，教会的教义就是教会的形像。这一点也可从以下事实看出来：每个人都是他自己的良善和真理，或他自己的邪恶和虚假，人只凭这一源头而为人。因此，构成教会之人“形像”的，正是教义和照之的生活；如果教义和照之的生活来自圣言的真正真理，这形像就是一个美丽的人的形像；如果教义和照之的生活来自被歪曲的圣言真理，这形像就是一个丑陋的人或怪物的形像。</w:t>
      </w:r>
    </w:p>
    <w:p w14:paraId="601196E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人在灵界看起来也像某种动物；不过，正是他的情感从远处如此显现。那些处于来自主的真理和良善的人看起来就像羔羊和鸽子；而那些处于被歪曲的真理和被玷污的良善之人就像猫头鹰和蝙蝠。那些处于与仁分离之信的人像龙和山羊；那些处于源于邪恶的虚假之人像蜥蜴和鳄鱼。那些就是这样，却又确认教会的教义之人则像会飞的火蛇。由此可见，他们为“住在地上的人”所造的“兽像”是指教会的教义和照之的生活。</w:t>
      </w:r>
    </w:p>
    <w:p w14:paraId="1DD7E57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至于那些“拜兽像”的人最终变成什么样，可参看启示录相关经文(启</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)。在灵义上，“像或形像”</w:t>
      </w:r>
      <w:r w:rsidRPr="00A10581">
        <w:rPr>
          <w:rFonts w:ascii="宋体" w:eastAsia="宋体" w:hAnsi="宋体"/>
          <w:color w:val="000000"/>
          <w:sz w:val="28"/>
          <w:szCs w:val="28"/>
        </w:rPr>
        <w:t>(</w:t>
      </w:r>
      <w:r w:rsidRPr="003A7173">
        <w:rPr>
          <w:rFonts w:ascii="Times New Roman" w:eastAsia="宋体" w:hAnsi="Times New Roman"/>
          <w:color w:val="000000"/>
          <w:sz w:val="28"/>
          <w:szCs w:val="28"/>
        </w:rPr>
        <w:t>images</w:t>
      </w:r>
      <w:r w:rsidRPr="00A10581">
        <w:rPr>
          <w:rFonts w:ascii="宋体" w:eastAsia="宋体" w:hAnsi="宋体"/>
          <w:color w:val="000000"/>
          <w:sz w:val="28"/>
          <w:szCs w:val="28"/>
        </w:rPr>
        <w:t>)</w:t>
      </w:r>
      <w:r w:rsidRPr="00A10581">
        <w:rPr>
          <w:rFonts w:ascii="宋体" w:eastAsia="宋体" w:hAnsi="宋体" w:hint="eastAsia"/>
          <w:color w:val="000000"/>
          <w:sz w:val="28"/>
          <w:szCs w:val="28"/>
        </w:rPr>
        <w:t>具有同样的含义(出埃及记</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利未记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)。在古人当中，偶像和雕像是他们的宗教信仰的形像，因此它们表示教义的虚假和邪恶(</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459</w:t>
      </w:r>
      <w:r w:rsidRPr="00A10581">
        <w:rPr>
          <w:rFonts w:ascii="宋体" w:eastAsia="宋体" w:hAnsi="宋体" w:hint="eastAsia"/>
          <w:color w:val="000000"/>
          <w:sz w:val="28"/>
          <w:szCs w:val="28"/>
        </w:rPr>
        <w:t>节)。</w:t>
      </w:r>
    </w:p>
    <w:p w14:paraId="7E8A67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602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“又赐给他可以将气息给兽的像，叫兽像既能说话”表示他们被允许通过圣言来确认这教义，当这教义被教导时，它由此仿佛活过来。</w:t>
      </w:r>
      <w:r w:rsidRPr="00A10581">
        <w:rPr>
          <w:rFonts w:ascii="宋体" w:eastAsia="宋体" w:hAnsi="宋体" w:hint="eastAsia"/>
          <w:color w:val="000000"/>
          <w:sz w:val="28"/>
          <w:szCs w:val="28"/>
        </w:rPr>
        <w:lastRenderedPageBreak/>
        <w:t>“又赐给”表示被许可。因为教义的一切虚假，以及生活的邪恶都是经许可而发生的；对此，可参看《圣治》(</w:t>
      </w:r>
      <w:r w:rsidRPr="003A7173">
        <w:rPr>
          <w:rFonts w:ascii="Times New Roman" w:eastAsia="宋体" w:hAnsi="Times New Roman" w:hint="eastAsia"/>
          <w:color w:val="000000"/>
          <w:sz w:val="28"/>
          <w:szCs w:val="28"/>
        </w:rPr>
        <w:t>234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274</w:t>
      </w:r>
      <w:r w:rsidRPr="00A10581">
        <w:rPr>
          <w:rFonts w:ascii="宋体" w:eastAsia="宋体" w:hAnsi="宋体"/>
          <w:color w:val="000000"/>
          <w:sz w:val="28"/>
          <w:szCs w:val="28"/>
        </w:rPr>
        <w:t>,</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275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284</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296</w:t>
      </w:r>
      <w:r w:rsidRPr="00A10581">
        <w:rPr>
          <w:rFonts w:ascii="宋体" w:eastAsia="宋体" w:hAnsi="宋体" w:hint="eastAsia"/>
          <w:color w:val="000000"/>
          <w:sz w:val="28"/>
          <w:szCs w:val="28"/>
        </w:rPr>
        <w:t>节)。“兽像”表示这教义(</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601</w:t>
      </w:r>
      <w:r w:rsidRPr="00A10581">
        <w:rPr>
          <w:rFonts w:ascii="宋体" w:eastAsia="宋体" w:hAnsi="宋体" w:hint="eastAsia"/>
          <w:color w:val="000000"/>
          <w:sz w:val="28"/>
          <w:szCs w:val="28"/>
        </w:rPr>
        <w:t>节)；“将气息给兽的像”表示通过圣言确认它，因为来自其它任何源头的任何教会教义都没有灵和生命。“兽像能说话”表示当这教义被教导时，它由此仿佛活过来。“将气息给兽的像，叫兽像能说话”就具有这种含义，因为圣言的每个细节里面都有灵和生命；事实上，圣言是主说的，因此祂自己就在圣言中，并且祂如此说圣言，以至于其中的一切都与天堂交流，并经由天堂与祂自己交流。圣言包含使这种交流成为可能的灵义，或说交流是通过圣言的灵义实现的；这就是为何主说：</w:t>
      </w:r>
    </w:p>
    <w:p w14:paraId="1EAEF4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我对你们所说的话，就是灵，就是生命。(约翰福音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p>
    <w:p w14:paraId="38E3D1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603</w:t>
      </w:r>
      <w:r w:rsidRPr="00A10581">
        <w:rPr>
          <w:rFonts w:ascii="宋体" w:eastAsia="宋体" w:hAnsi="宋体" w:hint="eastAsia"/>
          <w:color w:val="000000"/>
          <w:sz w:val="28"/>
          <w:szCs w:val="28"/>
        </w:rPr>
        <w:t>.“也能使尽可能多的不拜兽像的人都被杀害”表示他们向那些不承认他们的信之教义是教会的神圣教义的人发出诅咒。“拜兽像”表示承认他们的信之教义是教会的神圣教义，因为“拜”表示承认是教会的神圣事物或神圣信条(</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597</w:t>
      </w:r>
      <w:r w:rsidRPr="00A10581">
        <w:rPr>
          <w:rFonts w:ascii="宋体" w:eastAsia="宋体" w:hAnsi="宋体" w:hint="eastAsia"/>
          <w:color w:val="000000"/>
          <w:sz w:val="28"/>
          <w:szCs w:val="28"/>
        </w:rPr>
        <w:t>节)；“兽像”表示这教义(</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601</w:t>
      </w:r>
      <w:r w:rsidRPr="00A10581">
        <w:rPr>
          <w:rFonts w:ascii="宋体" w:eastAsia="宋体" w:hAnsi="宋体" w:hint="eastAsia"/>
          <w:color w:val="000000"/>
          <w:sz w:val="28"/>
          <w:szCs w:val="28"/>
        </w:rPr>
        <w:t>节)；“被杀害”表示属灵地被杀害，也就是被定罪，或受诅咒(</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325</w:t>
      </w:r>
      <w:r w:rsidRPr="00A10581">
        <w:rPr>
          <w:rFonts w:ascii="宋体" w:eastAsia="宋体" w:hAnsi="宋体" w:hint="eastAsia"/>
          <w:color w:val="000000"/>
          <w:sz w:val="28"/>
          <w:szCs w:val="28"/>
        </w:rPr>
        <w:t>节，以及其它各个地方)；“被杀害”因表示被定罪，或受诅咒，所以也表示被宣布为异端分子并被逐出教会，因为在他们眼里，这样一个人就被视为被定罪的，或受诅咒的。在神职人员当中，那些在学校和学院就吸收了称义奥秘的学者，尤其那些因这些东西而以学问为骄傲的人，就是这样做的。这些人谴责所有与他们的想法不同的人，只要他们敢，就会猛烈抨击他们。</w:t>
      </w:r>
    </w:p>
    <w:p w14:paraId="16D745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可以这样说，那些吸收了这些奥秘，由此在这个世界上不断以学问为骄傲的人，到了灵界如此恼怒那些只崇拜主，不承认唯信是救赎的唯一途径的人，以至于一看见他们，并远远地感受到主的神性气场和包围他们的仁爱气场，就勃然大怒，怒火中烧。由于那些只崇拜主的人是这样，所以那龙被描述为他们的死敌；如启示录：</w:t>
      </w:r>
    </w:p>
    <w:p w14:paraId="5B92034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他站在那将要生产的妇人面前，等她生产之后，要吞吃她的孩子。蛇就在妇人后面，从口中吐出水来，像河一样，要使她被这河吞没。龙向妇人发怒，去与她其余的种争战。(启示录</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0B95D64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又：</w:t>
      </w:r>
    </w:p>
    <w:p w14:paraId="0E4B115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三个污灵好像青蛙，从龙口、兽口和假先知的口中出来，召集他们去赴那神全能者大日的争战。(启示录</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70E496A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C75A93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那从深渊里上来的兽杀了那两个见证人，把他们的尸首扔在大城的街道上，这城按着灵意叫所多玛和埃及，又不许把它们埋入坟墓。(启示录</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18EA78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“不许把它们埋入坟墓”表示弃绝，如同被定罪的，或受诅咒的(</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506</w:t>
      </w:r>
      <w:r w:rsidRPr="00A10581">
        <w:rPr>
          <w:rFonts w:ascii="宋体" w:eastAsia="宋体" w:hAnsi="宋体" w:hint="eastAsia"/>
          <w:color w:val="000000"/>
          <w:sz w:val="28"/>
          <w:szCs w:val="28"/>
        </w:rPr>
        <w:t>节)。</w:t>
      </w:r>
    </w:p>
    <w:p w14:paraId="760F64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604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又使众人，小的、大的，富的、穷的，自由的、为奴的”表示那教会中的所有人，无论他们的状况、学问和聪明如何。“小的、大的”在此是指那些或多或少有尊严或身份的人，因而无论状况如何；“富的、穷的”是指那些或多或少处于认知和知识，或知识和科学的人(</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206</w:t>
      </w:r>
      <w:r w:rsidRPr="00A10581">
        <w:rPr>
          <w:rFonts w:ascii="宋体" w:eastAsia="宋体" w:hAnsi="宋体" w:hint="eastAsia"/>
          <w:color w:val="000000"/>
          <w:sz w:val="28"/>
          <w:szCs w:val="28"/>
        </w:rPr>
        <w:t>节)，因而无论学问的程度如何；“自由的、为奴的”表示是指从自己那里变得智慧的人，和那些从他人那里变得智慧的人(</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337</w:t>
      </w:r>
      <w:r w:rsidRPr="00A10581">
        <w:rPr>
          <w:rFonts w:ascii="宋体" w:eastAsia="宋体" w:hAnsi="宋体" w:hint="eastAsia"/>
          <w:color w:val="000000"/>
          <w:sz w:val="28"/>
          <w:szCs w:val="28"/>
        </w:rPr>
        <w:t>节)，因而无论聪明的程度如何。因此，“众人，小的、大的，富的、穷的，自由的、为奴的”是指那教会中的所有人，无论他们的状况、学问和聪明如何。这些就是灵义上的意思。</w:t>
      </w:r>
    </w:p>
    <w:p w14:paraId="4783ED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605</w:t>
      </w:r>
      <w:r w:rsidRPr="00A10581">
        <w:rPr>
          <w:rFonts w:ascii="宋体" w:eastAsia="宋体" w:hAnsi="宋体" w:hint="eastAsia"/>
          <w:color w:val="000000"/>
          <w:sz w:val="28"/>
          <w:szCs w:val="28"/>
        </w:rPr>
        <w:t>.“都在右手上或额上给他们一个印记”表示没有人被承认是一个改革宗基督徒，除非他以信和爱来接受这教义。“给一个印记”表示承认是一个改革宗基督徒，或在那些认可该教义的教导之人当中；“印记”是指这种承认和认可；“右手”表示在理智能力(</w:t>
      </w:r>
      <w:r w:rsidRPr="003A7173">
        <w:rPr>
          <w:rFonts w:ascii="Times New Roman" w:eastAsia="宋体" w:hAnsi="Times New Roman" w:hint="eastAsia"/>
          <w:color w:val="000000"/>
          <w:sz w:val="28"/>
          <w:szCs w:val="28"/>
        </w:rPr>
        <w:t>intellectual</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power</w:t>
      </w:r>
      <w:r w:rsidRPr="00A10581">
        <w:rPr>
          <w:rFonts w:ascii="宋体" w:eastAsia="宋体" w:hAnsi="宋体" w:hint="eastAsia"/>
          <w:color w:val="000000"/>
          <w:sz w:val="28"/>
          <w:szCs w:val="28"/>
        </w:rPr>
        <w:t>)，因而在信仰方面的人的一切，因为“右手”表示人的能力(</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457</w:t>
      </w:r>
      <w:r w:rsidRPr="00A10581">
        <w:rPr>
          <w:rFonts w:ascii="宋体" w:eastAsia="宋体" w:hAnsi="宋体" w:hint="eastAsia"/>
          <w:color w:val="000000"/>
          <w:sz w:val="28"/>
          <w:szCs w:val="28"/>
        </w:rPr>
        <w:t>节)；“额”表示在意志能力，因而在爱方面的人的一切，因为“额”表示爱(</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347</w:t>
      </w:r>
      <w:r w:rsidRPr="00A10581">
        <w:rPr>
          <w:rFonts w:ascii="宋体" w:eastAsia="宋体" w:hAnsi="宋体" w:hint="eastAsia"/>
          <w:color w:val="000000"/>
          <w:sz w:val="28"/>
          <w:szCs w:val="28"/>
        </w:rPr>
        <w:t>节)。</w:t>
      </w:r>
    </w:p>
    <w:p w14:paraId="2B2983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606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若没有印记，或兽名，或兽名的数目，没有人能买或卖”表示任何人都不可以从圣言来教导，因而也不可以宣誓就任神职、被授予教导者或大师的桂冠、戴上博士的帽子，被称为正统，除非他承认这教义，向对它的信和爱，或与它一致、不冲突的某种东西起誓。“买卖”表示为人</w:t>
      </w:r>
      <w:r w:rsidRPr="00A10581">
        <w:rPr>
          <w:rFonts w:ascii="宋体" w:eastAsia="宋体" w:hAnsi="宋体" w:hint="eastAsia"/>
          <w:color w:val="000000"/>
          <w:sz w:val="28"/>
          <w:szCs w:val="28"/>
        </w:rPr>
        <w:lastRenderedPageBreak/>
        <w:t>的自我获得知识或认知，并教导它们，这些知识或认知在此是指那些属于教义的知识或认知，如稍后所示。“印记”表示承认一个人是改革宗基督徒，并认可他是这样(</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605</w:t>
      </w:r>
      <w:r w:rsidRPr="00A10581">
        <w:rPr>
          <w:rFonts w:ascii="宋体" w:eastAsia="宋体" w:hAnsi="宋体" w:hint="eastAsia"/>
          <w:color w:val="000000"/>
          <w:sz w:val="28"/>
          <w:szCs w:val="28"/>
        </w:rPr>
        <w:t>节)；“兽名”表示这教义的品质，“名”表示品质(</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584</w:t>
      </w:r>
      <w:r w:rsidRPr="00A10581">
        <w:rPr>
          <w:rFonts w:ascii="宋体" w:eastAsia="宋体" w:hAnsi="宋体" w:hint="eastAsia"/>
          <w:color w:val="000000"/>
          <w:sz w:val="28"/>
          <w:szCs w:val="28"/>
        </w:rPr>
        <w:t>节)，“兽”表示被平信徒、因而被普通民众接受的教义(</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567</w:t>
      </w:r>
      <w:r w:rsidRPr="00A10581">
        <w:rPr>
          <w:rFonts w:ascii="宋体" w:eastAsia="宋体" w:hAnsi="宋体" w:hint="eastAsia"/>
          <w:color w:val="000000"/>
          <w:sz w:val="28"/>
          <w:szCs w:val="28"/>
        </w:rPr>
        <w:t>节)。此外，由于本节经文说“或兽名”，所以它表示它的品质，或与它一致的东西。“数目”表示一个事物的品质(</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448</w:t>
      </w:r>
      <w:r w:rsidRPr="00A10581">
        <w:rPr>
          <w:rFonts w:ascii="宋体" w:eastAsia="宋体" w:hAnsi="宋体" w:hint="eastAsia"/>
          <w:color w:val="000000"/>
          <w:sz w:val="28"/>
          <w:szCs w:val="28"/>
        </w:rPr>
        <w:t>节)；由于经上说“或兽名的数目”，所以它表示教义的品质，或与它没有冲突的东西。经上如此说，是因为龙及其兽所表示的教义因改革宗所在的不同国家而各不相同；不过，在教义之首，或这一原则方面是一样的，即：没有律法作为的信仰使人称义并得救。</w:t>
      </w:r>
    </w:p>
    <w:p w14:paraId="72B43F9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“买卖”表示获得知识或认知，并教导它们，“货物或商品”(</w:t>
      </w:r>
      <w:r w:rsidRPr="003A7173">
        <w:rPr>
          <w:rFonts w:ascii="Times New Roman" w:eastAsia="宋体" w:hAnsi="Times New Roman" w:hint="eastAsia"/>
          <w:color w:val="000000"/>
          <w:sz w:val="28"/>
          <w:szCs w:val="28"/>
        </w:rPr>
        <w:t>merchandise</w:t>
      </w:r>
      <w:r w:rsidRPr="00A10581">
        <w:rPr>
          <w:rFonts w:ascii="宋体" w:eastAsia="宋体" w:hAnsi="宋体" w:hint="eastAsia"/>
          <w:color w:val="000000"/>
          <w:sz w:val="28"/>
          <w:szCs w:val="28"/>
        </w:rPr>
        <w:t>)、“贸易”(或买卖、交易)、“赚钱”(</w:t>
      </w:r>
      <w:r w:rsidRPr="003A7173">
        <w:rPr>
          <w:rFonts w:ascii="Times New Roman" w:eastAsia="宋体" w:hAnsi="Times New Roman" w:hint="eastAsia"/>
          <w:color w:val="000000"/>
          <w:sz w:val="28"/>
          <w:szCs w:val="28"/>
        </w:rPr>
        <w:t>gain</w:t>
      </w:r>
      <w:r w:rsidRPr="00A10581">
        <w:rPr>
          <w:rFonts w:ascii="宋体" w:eastAsia="宋体" w:hAnsi="宋体" w:hint="eastAsia"/>
          <w:color w:val="000000"/>
          <w:sz w:val="28"/>
          <w:szCs w:val="28"/>
        </w:rPr>
        <w:t>)所表相同，这一点从以下经文明显看出来；以赛亚书：</w:t>
      </w:r>
    </w:p>
    <w:p w14:paraId="07F9B98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你们一切干渴的，都当就近水来，没有银钱的，你们都来，买了吃；不用银钱，不用价值，也来买酒和奶。(以赛亚书</w:t>
      </w:r>
      <w:r w:rsidRPr="003A7173">
        <w:rPr>
          <w:rFonts w:ascii="Times New Roman" w:eastAsia="宋体" w:hAnsi="Times New Roman" w:hint="eastAsia"/>
          <w:color w:val="000000"/>
          <w:sz w:val="28"/>
          <w:szCs w:val="28"/>
        </w:rPr>
        <w:t>55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124EAF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F9F7FF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你们白白地卖自己，因此，你们也必无银被赎。(以赛亚书</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54FCD73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02D8FA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你靠自己的智慧聪明为自己得了财富；你靠丰富的智慧和自己的贸易增加你的财富。(以西结书</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590255B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由于“推罗”表示良善和真理的知识或认知方面的教会，所以经上论到推罗说：</w:t>
      </w:r>
    </w:p>
    <w:p w14:paraId="499FC86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海上一切的船只都与你交易货物；他施人拿银子作你的客商；雅完人，土巴人，米设人，他们都作你的客商，用人的灵魂兑换你的货物。亚兰人以绿宝石作你的客商；你的财富，交易，商品、与你进行交易的，在你倾覆的日子，都必沉入海心。(以西结书</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11D8876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3ACFBF7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哀号吧，他施的船只，因为推罗荒废了，她的商人是王子，她的生意人</w:t>
      </w:r>
      <w:r w:rsidRPr="00A10581">
        <w:rPr>
          <w:rFonts w:ascii="宋体" w:eastAsia="宋体" w:hAnsi="宋体" w:hint="eastAsia"/>
          <w:color w:val="000000"/>
          <w:sz w:val="28"/>
          <w:szCs w:val="28"/>
        </w:rPr>
        <w:lastRenderedPageBreak/>
        <w:t>是地上的尊贵人。(以赛亚书</w:t>
      </w:r>
      <w:r w:rsidRPr="003A7173">
        <w:rPr>
          <w:rFonts w:ascii="Times New Roman" w:eastAsia="宋体" w:hAnsi="Times New Roman"/>
          <w:color w:val="000000"/>
          <w:sz w:val="28"/>
          <w:szCs w:val="28"/>
        </w:rPr>
        <w:t>23</w:t>
      </w:r>
      <w:r w:rsidRPr="00A10581">
        <w:rPr>
          <w:rFonts w:ascii="宋体" w:eastAsia="宋体" w:hAnsi="宋体"/>
          <w:color w:val="000000"/>
          <w:sz w:val="28"/>
          <w:szCs w:val="28"/>
        </w:rPr>
        <w:t>:</w:t>
      </w:r>
      <w:r w:rsidRPr="003A7173">
        <w:rPr>
          <w:rFonts w:ascii="Times New Roman" w:eastAsia="宋体" w:hAnsi="Times New Roman"/>
          <w:color w:val="000000"/>
          <w:sz w:val="28"/>
          <w:szCs w:val="28"/>
        </w:rPr>
        <w:t>1</w:t>
      </w:r>
      <w:r w:rsidRPr="00A10581">
        <w:rPr>
          <w:rFonts w:ascii="宋体" w:eastAsia="宋体" w:hAnsi="宋体"/>
          <w:color w:val="000000"/>
          <w:sz w:val="28"/>
          <w:szCs w:val="28"/>
        </w:rPr>
        <w:t>-</w:t>
      </w:r>
      <w:r w:rsidRPr="003A7173">
        <w:rPr>
          <w:rFonts w:ascii="Times New Roman" w:eastAsia="宋体" w:hAnsi="Times New Roman"/>
          <w:color w:val="000000"/>
          <w:sz w:val="28"/>
          <w:szCs w:val="28"/>
        </w:rPr>
        <w:t>8</w:t>
      </w:r>
      <w:r w:rsidRPr="00A10581">
        <w:rPr>
          <w:rFonts w:ascii="宋体" w:eastAsia="宋体" w:hAnsi="宋体" w:hint="eastAsia"/>
          <w:color w:val="000000"/>
          <w:sz w:val="28"/>
          <w:szCs w:val="28"/>
        </w:rPr>
        <w:t>)</w:t>
      </w:r>
    </w:p>
    <w:p w14:paraId="4EF1A09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在主的比喻中，买卖或生意具有相信的含义：</w:t>
      </w:r>
    </w:p>
    <w:p w14:paraId="26AA58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一个人要往外国去，就给他仆人他连得，叫他们做买卖赚钱。(马太福音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p>
    <w:p w14:paraId="7007C30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74D2879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另一个人给他仆人十英镑去作生意。(路加福音</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4BA96D5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3DD5BF8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人遇见藏在田地里的宝贝，就把它藏起来，变卖他所有的一切买了这块田。(马太福音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p>
    <w:p w14:paraId="4C21C56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6A004E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一个商人寻找漂亮的珍珠，发现一颗极贵重的珍珠时，就变卖一切买了它。(马太福音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p>
    <w:p w14:paraId="03E9A42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354B64E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从幼年与你贸易的已经变成这样；他们也都各奔各方，无人救你。(以赛亚书</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2869D71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此外还有其它许多经文。</w:t>
      </w:r>
    </w:p>
    <w:p w14:paraId="7F6E696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607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这里有智慧”表示从我们在本章所说和解释的来看，看到并理解神职人员关于神和救赎的教义和信仰的性质或品质，是智者的一部分。经上说“在这里”，是因为它是指我们在本章所说和解释的那些事，尤其关于“从地里上来的兽”的事，这“兽”表示神职人员关于神和救赎的教义和随之而来的信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594</w:t>
      </w:r>
      <w:r w:rsidRPr="00A10581">
        <w:rPr>
          <w:rFonts w:ascii="宋体" w:eastAsia="宋体" w:hAnsi="宋体" w:hint="eastAsia"/>
          <w:color w:val="000000"/>
          <w:sz w:val="28"/>
          <w:szCs w:val="28"/>
        </w:rPr>
        <w:t>节)，因为本节所说的话论及这兽；由于看到并理解这教义和随之而来的信仰是何性质，是智者的一部分，所以经上说：“在这里有智慧。”</w:t>
      </w:r>
    </w:p>
    <w:p w14:paraId="49CE3D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608</w:t>
      </w:r>
      <w:r w:rsidRPr="00A10581">
        <w:rPr>
          <w:rFonts w:ascii="宋体" w:eastAsia="宋体" w:hAnsi="宋体" w:hint="eastAsia"/>
          <w:color w:val="000000"/>
          <w:sz w:val="28"/>
          <w:szCs w:val="28"/>
        </w:rPr>
        <w:t>.“有聪明的人，就让他计算兽的数字”表示人若处于来自主的光照，就可以知道在神职人员中间，来自圣言的对这教义和信仰的确认的性质或品质。“有聪明”表示处于来自主的光照；“计算数字”表示认识品质，因为“数字”表示品质(</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364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448</w:t>
      </w:r>
      <w:r w:rsidRPr="00A10581">
        <w:rPr>
          <w:rFonts w:ascii="宋体" w:eastAsia="宋体" w:hAnsi="宋体" w:hint="eastAsia"/>
          <w:color w:val="000000"/>
          <w:sz w:val="28"/>
          <w:szCs w:val="28"/>
        </w:rPr>
        <w:t>节)，“计算”表示认识；由于“数字”所</w:t>
      </w:r>
      <w:r w:rsidRPr="00A10581">
        <w:rPr>
          <w:rFonts w:ascii="宋体" w:eastAsia="宋体" w:hAnsi="宋体" w:hint="eastAsia"/>
          <w:color w:val="000000"/>
          <w:sz w:val="28"/>
          <w:szCs w:val="28"/>
        </w:rPr>
        <w:lastRenderedPageBreak/>
        <w:t>表示的品质是真理方面的品质，而教会的教义和信仰的一切真理都来自圣言，所以它是指他们来自圣言的确认的品质；这也是数字“六百六十六”所表示的品质，如稍后所看到的。</w:t>
      </w:r>
    </w:p>
    <w:p w14:paraId="080DE05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609</w:t>
      </w:r>
      <w:r w:rsidRPr="00A10581">
        <w:rPr>
          <w:rFonts w:ascii="宋体" w:eastAsia="宋体" w:hAnsi="宋体" w:hint="eastAsia"/>
          <w:color w:val="000000"/>
          <w:sz w:val="28"/>
          <w:szCs w:val="28"/>
        </w:rPr>
        <w:t>.“因为这是人的数字”表示圣言的品质，因而教会的品质。“人”表示智慧和聪明(</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243</w:t>
      </w:r>
      <w:r w:rsidRPr="00A10581">
        <w:rPr>
          <w:rFonts w:ascii="宋体" w:eastAsia="宋体" w:hAnsi="宋体" w:hint="eastAsia"/>
          <w:color w:val="000000"/>
          <w:sz w:val="28"/>
          <w:szCs w:val="28"/>
        </w:rPr>
        <w:t>节)，在此表示来自圣言的智慧和聪明，因而也表示在教会之人的智慧和聪明方面的圣言。教会本身在主眼里同样如同一个人；因此，就其灵而言，教会之人在天上照着他里面来自圣言的教会品质而看起来像一个人。因此，这就是此处“人的数字”所表示的，因为它紧随“有聪明的人，就让他计算兽的数字”这句话而来，这句话表示人若处于来自主的光照，就可以知道在神职人员当中，对关于神和救赎的教义和信仰的确认的品质实际上是什么样。“人”也表示来自圣言的教会的品质(</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910</w:t>
      </w:r>
      <w:r w:rsidRPr="00A10581">
        <w:rPr>
          <w:rFonts w:ascii="宋体" w:eastAsia="宋体" w:hAnsi="宋体" w:hint="eastAsia"/>
          <w:color w:val="000000"/>
          <w:sz w:val="28"/>
          <w:szCs w:val="28"/>
        </w:rPr>
        <w:t>节，以及其它地方)。</w:t>
      </w:r>
    </w:p>
    <w:p w14:paraId="1764EA5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610</w:t>
      </w:r>
      <w:r w:rsidRPr="00A10581">
        <w:rPr>
          <w:rFonts w:ascii="宋体" w:eastAsia="宋体" w:hAnsi="宋体" w:hint="eastAsia"/>
          <w:color w:val="000000"/>
          <w:sz w:val="28"/>
          <w:szCs w:val="28"/>
        </w:rPr>
        <w:t>.“他的数字是六百六十六”表示这种品质，即：圣言的一切真理都被他们歪曲了。“兽的数字”表示在神职人员当中，来自圣言的对教义和信仰的确认的品质(</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609</w:t>
      </w:r>
      <w:r w:rsidRPr="00A10581">
        <w:rPr>
          <w:rFonts w:ascii="宋体" w:eastAsia="宋体" w:hAnsi="宋体" w:hint="eastAsia"/>
          <w:color w:val="000000"/>
          <w:sz w:val="28"/>
          <w:szCs w:val="28"/>
        </w:rPr>
        <w:t>节)；“六百六十六”表示一切良善之真理，这个数字因论及圣言而表示圣言中的一切良善之真理，在此表示被歪曲的良善之真理，因为这是“兽的数字”。具有这种含义的原因是，“六”与“三”乘</w:t>
      </w:r>
      <w:r w:rsidRPr="00A10581">
        <w:rPr>
          <w:rFonts w:ascii="宋体" w:eastAsia="宋体" w:hAnsi="宋体"/>
          <w:color w:val="000000"/>
          <w:sz w:val="28"/>
          <w:szCs w:val="28"/>
        </w:rPr>
        <w:t>以</w:t>
      </w:r>
      <w:r w:rsidRPr="00A10581">
        <w:rPr>
          <w:rFonts w:ascii="宋体" w:eastAsia="宋体" w:hAnsi="宋体" w:hint="eastAsia"/>
          <w:color w:val="000000"/>
          <w:sz w:val="28"/>
          <w:szCs w:val="28"/>
        </w:rPr>
        <w:t>“二”所表相同；“三”表示完全和所有或一切，论及真理(</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505</w:t>
      </w:r>
      <w:r w:rsidRPr="00A10581">
        <w:rPr>
          <w:rFonts w:ascii="宋体" w:eastAsia="宋体" w:hAnsi="宋体" w:hint="eastAsia"/>
          <w:color w:val="000000"/>
          <w:sz w:val="28"/>
          <w:szCs w:val="28"/>
        </w:rPr>
        <w:t>节)，“二”表示真理与良善的婚姻；“六”因由这两个数字相乘构成，所以表示圣言中的一切良善之真理，在此表示被歪曲的良善之真理；他们也的确歪曲了它(可参看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566</w:t>
      </w:r>
      <w:r w:rsidRPr="00A10581">
        <w:rPr>
          <w:rFonts w:ascii="宋体" w:eastAsia="宋体" w:hAnsi="宋体" w:hint="eastAsia"/>
          <w:color w:val="000000"/>
          <w:sz w:val="28"/>
          <w:szCs w:val="28"/>
        </w:rPr>
        <w:t>节)。经上说“六百六十六”这个数字，是因为该数字有重复三次的六，把它重复三次会使它变得完整；而“六”乘一百得“六百”，乘十得“六十”改变不了什么(可参看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348</w:t>
      </w:r>
      <w:r w:rsidRPr="00A10581">
        <w:rPr>
          <w:rFonts w:ascii="宋体" w:eastAsia="宋体" w:hAnsi="宋体" w:hint="eastAsia"/>
          <w:color w:val="000000"/>
          <w:sz w:val="28"/>
          <w:szCs w:val="28"/>
        </w:rPr>
        <w:t>节)。</w:t>
      </w:r>
    </w:p>
    <w:p w14:paraId="157DBE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六”表示完全和一切或所有，并用在论述良善之真理的地方，这一点可从圣言中出现这个数字的经文明显看出来；但该数字的含义只向那些看到它在灵义上所论述的事物，或包含在灵义中的事物之人清楚显明，如主说：</w:t>
      </w:r>
    </w:p>
    <w:p w14:paraId="13F1D5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落在好土里的种子结出果实，有三十倍的，有六十倍的，有一百倍的。(马可福音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3FA7506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马太福音：</w:t>
      </w:r>
    </w:p>
    <w:p w14:paraId="10C3C78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有个家主约在第三个时辰和第六个时辰出去雇人进他的葡萄园。(马太福音</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41CA263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利未记：</w:t>
      </w:r>
    </w:p>
    <w:p w14:paraId="0327D65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在帐幕里的桌子上把饼摆列两行，每行六个。(利未记</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2A572F8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6DC66E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照犹太人洁净的规矩，有六口水缸摆在那里。(约翰福音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7098D1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民数记：</w:t>
      </w:r>
    </w:p>
    <w:p w14:paraId="3199EB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有六座避难或庇护的城。(民数记</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78EF0A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0581B84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天使用来测量新殿和新城所有部分的丈量的芦苇竿长六肘。(以西结书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5C87418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BEA9C2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先知要按分量喝水，喝一欣的第六部分。(以西结书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0276886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85A816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他们要取一贺梅珥小麦一伊法的第六部分作为供物。(以西结书</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6323EF1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由于“六”表示完全，所以“要取第六部分”这话出现了，以此在灵义上表示完整和全部；如以西结书：</w:t>
      </w:r>
    </w:p>
    <w:p w14:paraId="7497400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他们要献一贺梅珥小麦一伊法的第六部分。(以西结书</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698153F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经上论到歌革说：</w:t>
      </w:r>
    </w:p>
    <w:p w14:paraId="217F26B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我要使你转过来，留下你的第六部分。(以西结书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25FDEBB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这句话表示对歌革来说，圣言中的一切良善之真理都被彻底摧毁了；至于“歌革”是指谁，可参看下文(</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859</w:t>
      </w:r>
      <w:r w:rsidRPr="00A10581">
        <w:rPr>
          <w:rFonts w:ascii="宋体" w:eastAsia="宋体" w:hAnsi="宋体" w:hint="eastAsia"/>
          <w:color w:val="000000"/>
          <w:sz w:val="28"/>
          <w:szCs w:val="28"/>
        </w:rPr>
        <w:t>节)。</w:t>
      </w:r>
    </w:p>
    <w:p w14:paraId="19498BA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611</w:t>
      </w:r>
      <w:r w:rsidRPr="00A10581">
        <w:rPr>
          <w:rFonts w:ascii="宋体" w:eastAsia="宋体" w:hAnsi="宋体" w:hint="eastAsia"/>
          <w:color w:val="000000"/>
          <w:sz w:val="28"/>
          <w:szCs w:val="28"/>
        </w:rPr>
        <w:t>.对此，我补充以下难忘的事：</w:t>
      </w:r>
    </w:p>
    <w:p w14:paraId="357F3EE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所有在位于天堂与地狱中间的灵人界为天堂做好准备的人，在经过一段时间后，都怀着一种憧憬渴望天堂。很快，他们的眼睛就被打开了，他们看</w:t>
      </w:r>
      <w:r w:rsidRPr="00A10581">
        <w:rPr>
          <w:rFonts w:ascii="宋体" w:eastAsia="宋体" w:hAnsi="宋体" w:hint="eastAsia"/>
          <w:color w:val="000000"/>
          <w:sz w:val="28"/>
          <w:szCs w:val="28"/>
        </w:rPr>
        <w:lastRenderedPageBreak/>
        <w:t>到一条通往天堂的某个社群的道路。他们踏上这条道路并上升，当升上来时，他们来到一扇大门前，门口有一个守卫。守卫打开大门，他们就进去了。这时，一位检查员来迎接他们，从总督那里告诉他们说，他们可以进一步往里走，看看有没有他们认为是自己的房子，因为每位新来的天使都有一幢新房等着他；他们若找到了，就发回消息并留在那里。但他们若没有找到，就回来说他们没有找到。然后那里的某个智者就检查他们，看看他们里面的光是否与该社群的光一致，尤其热是否一致。因为天堂之光本质上是神性真理，天堂之热本质上是神性良善，两者都从那里显为太阳的主发出。如果他们里面的光和热不是该社群的光和热，而是其它任何光和任何热，也就是说，有不同的真理和不同的良善在他们里面，那么他们就不会被接纳。因此，他们离开那里，沿着在天堂社群中间打开的路继续走，直到他们找到一个在各个方面都与他们的情感相一致的社群，并在此找到他们的永恒居所。事实上，在这里，他们就在自己的本民或同类当中，就像在亲戚朋友当中，他们因处于相似的情感而从心里爱着他们，在那里享受他们的生活，处于灵魂的平安所带来的充满整个胸膛的快乐；因为天堂的热和光里面有一种无法言喻的快乐，这种快乐是共享的。对那些成为天使的人来说，情况就是这样。</w:t>
      </w:r>
    </w:p>
    <w:p w14:paraId="6D9D682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然而，</w:t>
      </w:r>
      <w:r w:rsidRPr="00A10581">
        <w:rPr>
          <w:rFonts w:ascii="宋体" w:eastAsia="宋体" w:hAnsi="宋体" w:hint="eastAsia"/>
          <w:color w:val="000000"/>
          <w:sz w:val="28"/>
          <w:szCs w:val="28"/>
        </w:rPr>
        <w:t>对那些处于邪恶和虚假的人来说，情况就不同了。他们经许可得以升入天堂；但当他们进去时，就开始屏住呼吸或呼吸困难，很快他们的视力模糊，理解力变暗，思维停顿，死亡似乎就在眼前；因此，他们就像木桩一样站着。然后，他们的心开始悸动，胸口紧绷，头脑开始痛苦，他们越来越受到折磨；在这种状态下，他们扭动身体，就像一条被放在火旁的蛇；因此，他们从那里滚开，一头栽下那时出现在他们眼前的悬崖；他们也不得停歇，直到来到地狱的同类当中，在那里他们能自由地呼吸，心脏也能自由地跳动。此后，他们恨恶天堂，弃绝真理，在心里亵渎主，以为他们在天上的痛苦和折磨是从祂那里发出的。</w:t>
      </w:r>
    </w:p>
    <w:p w14:paraId="4AB1958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这几个细节可以看出，那些轻视真理，即便真理构成天使在天堂所拥有的光，轻视良善，即便良善构成天使在天堂所拥有的热之人，其命运是什么样。由此也可以看出，那些以为只要被允许进入天堂，谁都能享受天堂幸福的人犯了多么大的错误！因为当今的信仰是，被接入天堂只是出于怜悯，</w:t>
      </w:r>
      <w:r w:rsidRPr="00A10581">
        <w:rPr>
          <w:rFonts w:ascii="宋体" w:eastAsia="宋体" w:hAnsi="宋体" w:hint="eastAsia"/>
          <w:color w:val="000000"/>
          <w:sz w:val="28"/>
          <w:szCs w:val="28"/>
        </w:rPr>
        <w:lastRenderedPageBreak/>
        <w:t>被接入天堂就像在世上参加婚宴，同时进入那里的欢喜快乐。然而，要让他们知道，灵界有情感的交流或共享，因为那时人是一个灵，而灵的生命是一种情感，思维来自这种情感并与它一致；同质的情感结合，异质的情感分离，并且这种异质性会折磨在天堂里的魔鬼和在地狱里的天使。因此，他们会照着属于爱的情感的多样性、变化和差异而被公正地分开。</w:t>
      </w:r>
    </w:p>
    <w:p w14:paraId="19C1611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得以看到来自改革宗世界的三百多名神职人员，他们都是博学的人，因为他们知道如何确认唯信的教义，直至唯信称义，其中一些人甚至走得更远。由于在他们中间还流行着这样一种信仰，即：天堂只在于出于恩典而被准许进入，所以他们获准升入一个天堂社群，尽管该社群不是一个高层社群。当他们一同上升时，从远处看，他们就像牛犊。当他们进入天堂时，天使们礼貌地接待了他们。然而，当他们开始交谈时，这些人突然浑身发抖，然后恐惧战栗，最后极度痛苦，好像快要死了；于是，他们一头栽下去，在坠落时看起来像死马。他们在上升时看起来像牛犊，是因为由于对应，对看见和知道的属世情感表现为像牛犊一样蹦蹦跳跳；他们在坠落时看起来像死马，是因为由于对应，对圣言真理的理解就像一匹马，而对圣言真理的不理解则像一匹死马。</w:t>
      </w:r>
    </w:p>
    <w:p w14:paraId="2AB6600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下面有几个男孩看到他们掉下来，在下降的过程中，他们看起来像死马。然后，男孩们转过脸来，对和他们在一起的老师说：“这是什么预兆呢？我们原先看到的是人，现在看到的却是死马。我们不忍直视，所以转过脸来。老师，我们不要呆在这个地方，还是走吧。”于是，他们就离开了。然后，老师在路上教导他们“死马”是什么意思，他说：“马表示对圣言的理解。你们所看到的所有马都是这个意思。因为当一个人沉思圣言时，从远处看，他的沉思就像一匹马，当他属灵地沉思圣言时，他的沉思像一匹高贵、活泼的马；相反，当他物质地沉思时，他的沉思就像一匹可怜的死马。”</w:t>
      </w:r>
    </w:p>
    <w:p w14:paraId="318FFB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然后，男孩们问：“什么叫属灵地沉思圣言和物质地沉思圣言？”老师回答说：“我举例说明这一点。阅读圣言时，谁不会想到神、邻舍和天堂？凡只根据位格，而不根据本质来思想神的人，都是在物质地思考。凡只根据形式或表象，而不根据品质来思想邻舍的人，都是在物质地思考。凡只根据地方，而不根据形成天堂的爱和智慧来思想天堂的人，也是在物质地思考。”</w:t>
      </w:r>
      <w:r w:rsidRPr="00A10581">
        <w:rPr>
          <w:rFonts w:ascii="宋体" w:eastAsia="宋体" w:hAnsi="宋体" w:hint="eastAsia"/>
          <w:color w:val="000000"/>
          <w:sz w:val="28"/>
          <w:szCs w:val="28"/>
        </w:rPr>
        <w:lastRenderedPageBreak/>
        <w:t>但孩子们说：“我们根据位格来思想神，根据形式或表象，也就是根据他是一个人来思想邻舍，根据地方来思想天堂；那么当我们阅读圣言时，在任何人看来，我们也像死马吗？”</w:t>
      </w:r>
    </w:p>
    <w:p w14:paraId="7BBD192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老师说：“不，你们还是孩子，只能这样想；但我已经在你们里面感知到一种对知道和理解的情感，这种情感因是属灵的，所以表明你们也属灵地思考。但我要回到我原先说的话，即：一个在阅读或沉思圣言时进行物质思考的人，从远处看就像一匹死马，而进行属灵思考的人就像一匹活马；只根据位格，而不根据本质来思想神的人物质地思考神和神的三位一体。因为神性本质有很多属性，如全能、全知、全在、怜悯、恩典、永恒，等等；还有一些属性是从神性本质发出的，即：创造和保存，拯救和救赎，光照和教导。凡只根据位格来思想神的人，都假设有三位神，说，一位神是创造者和保存者，另一位神是救主和救赎主，第三位神是光照者和教导者。相反，凡根据本质来思想神的人只假设有一位神，说，神创造和保存我们，拯救和救赎我们，光照和教导我们。这就是为何那些根据位格，因而物质地思考神里面的三位一体的人，出于他们物质的思维观念不能不从一位神中制造出三位神。然而，他们必违背自己的想法说，每个位格里面都有一种所有属性的交流或共享，这只是因为他们</w:t>
      </w:r>
      <w:r>
        <w:rPr>
          <w:rFonts w:ascii="宋体" w:eastAsia="宋体" w:hAnsi="宋体" w:hint="eastAsia"/>
          <w:color w:val="000000"/>
          <w:sz w:val="28"/>
          <w:szCs w:val="28"/>
        </w:rPr>
        <w:t>也</w:t>
      </w:r>
      <w:r w:rsidRPr="00A10581">
        <w:rPr>
          <w:rFonts w:ascii="宋体" w:eastAsia="宋体" w:hAnsi="宋体" w:hint="eastAsia"/>
          <w:color w:val="000000"/>
          <w:sz w:val="28"/>
          <w:szCs w:val="28"/>
        </w:rPr>
        <w:t>根据本质</w:t>
      </w:r>
      <w:r>
        <w:rPr>
          <w:rFonts w:ascii="宋体" w:eastAsia="宋体" w:hAnsi="宋体" w:hint="eastAsia"/>
          <w:color w:val="000000"/>
          <w:sz w:val="28"/>
          <w:szCs w:val="28"/>
        </w:rPr>
        <w:t>就像透过一个格子一样</w:t>
      </w:r>
      <w:r w:rsidRPr="00A10581">
        <w:rPr>
          <w:rFonts w:ascii="宋体" w:eastAsia="宋体" w:hAnsi="宋体" w:hint="eastAsia"/>
          <w:color w:val="000000"/>
          <w:sz w:val="28"/>
          <w:szCs w:val="28"/>
        </w:rPr>
        <w:t>模糊地想</w:t>
      </w:r>
      <w:r>
        <w:rPr>
          <w:rFonts w:ascii="宋体" w:eastAsia="宋体" w:hAnsi="宋体" w:hint="eastAsia"/>
          <w:color w:val="000000"/>
          <w:sz w:val="28"/>
          <w:szCs w:val="28"/>
        </w:rPr>
        <w:t>到</w:t>
      </w:r>
      <w:r w:rsidRPr="00A10581">
        <w:rPr>
          <w:rFonts w:ascii="宋体" w:eastAsia="宋体" w:hAnsi="宋体" w:hint="eastAsia"/>
          <w:color w:val="000000"/>
          <w:sz w:val="28"/>
          <w:szCs w:val="28"/>
        </w:rPr>
        <w:t>神。所以，我的学生们，要根据神的本质来思想神，由此思想祂的位格，而不是根据祂的位格来思想神，由此思想祂的本质；因为根据位格思想祂的本质，就是物质地思想祂的本质；而根据本质思想祂的位格，就是属灵地思想祂的位格。古代的外邦人因物质地思想神，以及神的属性，所以不仅想象出三位神，甚至还想象出更多的神，多达一百个。要知道，物质不会流入属灵之物，而是属灵之物流入物质。根据形式或表象，而不是根据品质来思想邻舍，以及根据地方，而不是根据形成天堂的爱和智慧来思想天堂，也是如此。圣言的每一和一切细节都是如此。因此，一个对神、邻舍和天堂抱有物质观念的人，不可能理解圣言中的任何东西。对他来说，圣言是死的文字，当他阅读或沉思它时，从远处看，他就像一匹死马。</w:t>
      </w:r>
    </w:p>
    <w:p w14:paraId="207AFA43"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“你们所看到的那些从天上掉下来，在你们眼里就像死马的人，是那些因这种特有的教义，即：理解力必须服从他们的信仰而在自己和其他人里面</w:t>
      </w:r>
      <w:r w:rsidRPr="00A10581">
        <w:rPr>
          <w:rFonts w:ascii="宋体" w:eastAsia="宋体" w:hAnsi="宋体" w:hint="eastAsia"/>
          <w:color w:val="000000"/>
          <w:sz w:val="28"/>
          <w:szCs w:val="28"/>
        </w:rPr>
        <w:lastRenderedPageBreak/>
        <w:t>封闭了理性视觉的人。他们没有考虑到，理解力当被宗教封闭时，就像鼹鼠一样瞎眼，里面只有幽暗，这种幽暗排斥一切属灵之光，阻止这光从主和天堂流入，在信仰的问题上，在远在理性层之下的肉体感官部分，设置了一个反对它的障碍，也就是说，把它放在鼻子附近，并把它固定在软骨中，从而导致他们以后根本无法闻到属灵事物的气味。因此，其中一些人已经变成这样：当闻到属灵事物的气味时，他们就会陷入昏迷；我所说的气味是指感知。他们就是那些将神一分为三的人。他们的确说，根据本质只有一位神；然而，当他们按照自己的信仰，即‘父神可能会为了圣子而施怜悯并差遣圣灵’祷告时，他们明显制造了三位神。他们不能不这样做，因为他们祈求一位神为了另一位神而施怜悯，并差遣第三位神。”然后关于主，这位老师教导他的学生说，主就是这一位神，神性三位一体在祂里面。</w:t>
      </w:r>
    </w:p>
    <w:p w14:paraId="28DF9104"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sectPr w:rsidR="005A319D" w:rsidSect="005A319D">
          <w:footerReference w:type="first" r:id="rId36"/>
          <w:type w:val="oddPage"/>
          <w:pgSz w:w="11906" w:h="16838" w:code="9"/>
          <w:pgMar w:top="1440" w:right="1304" w:bottom="1440" w:left="1304" w:header="851" w:footer="992" w:gutter="170"/>
          <w:pgNumType w:start="1"/>
          <w:cols w:space="425"/>
          <w:titlePg/>
          <w:docGrid w:type="lines" w:linePitch="312"/>
        </w:sectPr>
      </w:pPr>
    </w:p>
    <w:p w14:paraId="23CB1488" w14:textId="77777777" w:rsidR="005A319D" w:rsidRDefault="005A319D" w:rsidP="005A319D">
      <w:pPr>
        <w:snapToGrid w:val="0"/>
        <w:spacing w:afterLines="25" w:after="78" w:line="312" w:lineRule="auto"/>
        <w:jc w:val="center"/>
        <w:rPr>
          <w:rFonts w:ascii="宋体" w:eastAsia="宋体" w:hAnsi="宋体" w:hint="eastAsia"/>
          <w:color w:val="000000"/>
          <w:sz w:val="28"/>
          <w:szCs w:val="28"/>
        </w:rPr>
      </w:pPr>
    </w:p>
    <w:p w14:paraId="40DF6339"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5A319D" w:rsidRPr="0056132E" w14:paraId="5663453B" w14:textId="77777777" w:rsidTr="00BE5915">
        <w:trPr>
          <w:jc w:val="center"/>
        </w:trPr>
        <w:tc>
          <w:tcPr>
            <w:tcW w:w="5098" w:type="dxa"/>
          </w:tcPr>
          <w:p w14:paraId="54EE55ED" w14:textId="77777777" w:rsidR="005A319D" w:rsidRPr="00213CA5" w:rsidRDefault="005A319D" w:rsidP="00BE5915">
            <w:pPr>
              <w:snapToGrid w:val="0"/>
              <w:spacing w:afterLines="25" w:after="78" w:line="520" w:lineRule="exact"/>
              <w:jc w:val="center"/>
              <w:rPr>
                <w:rFonts w:ascii="寒蝉端黑宋 Bold" w:eastAsia="寒蝉端黑宋 Bold" w:hAnsi="寒蝉端黑宋 Bold" w:hint="eastAsia"/>
                <w:sz w:val="48"/>
                <w:szCs w:val="48"/>
              </w:rPr>
            </w:pPr>
            <w:r w:rsidRPr="00213CA5">
              <w:rPr>
                <w:rFonts w:ascii="寒蝉端黑宋 Bold" w:eastAsia="寒蝉端黑宋 Bold" w:hAnsi="寒蝉端黑宋 Bold" w:hint="eastAsia"/>
                <w:sz w:val="48"/>
                <w:szCs w:val="48"/>
              </w:rPr>
              <w:t>揭秘启示录</w:t>
            </w:r>
          </w:p>
        </w:tc>
      </w:tr>
    </w:tbl>
    <w:p w14:paraId="3963C3FF" w14:textId="77777777" w:rsidR="005A319D" w:rsidRPr="00A10581" w:rsidRDefault="005A319D" w:rsidP="005A319D">
      <w:pPr>
        <w:pStyle w:val="1"/>
        <w:rPr>
          <w:rFonts w:hint="eastAsia"/>
        </w:rPr>
      </w:pPr>
      <w:bookmarkStart w:id="45" w:name="_Toc221458855"/>
      <w:r w:rsidRPr="00A10581">
        <w:rPr>
          <w:rFonts w:hint="eastAsia"/>
        </w:rPr>
        <w:t>第十四章(</w:t>
      </w:r>
      <w:r w:rsidRPr="003A7173">
        <w:rPr>
          <w:rFonts w:ascii="Times New Roman" w:hAnsi="Times New Roman" w:hint="eastAsia"/>
        </w:rPr>
        <w:t>612</w:t>
      </w:r>
      <w:r w:rsidRPr="00A10581">
        <w:rPr>
          <w:rFonts w:hint="eastAsia"/>
        </w:rPr>
        <w:t xml:space="preserve"> - </w:t>
      </w:r>
      <w:r w:rsidRPr="003A7173">
        <w:rPr>
          <w:rFonts w:ascii="Times New Roman" w:hAnsi="Times New Roman" w:hint="eastAsia"/>
        </w:rPr>
        <w:t>655</w:t>
      </w:r>
      <w:r w:rsidRPr="00A10581">
        <w:rPr>
          <w:rFonts w:hint="eastAsia"/>
        </w:rPr>
        <w:t>)</w:t>
      </w:r>
      <w:bookmarkEnd w:id="45"/>
    </w:p>
    <w:p w14:paraId="4362E621" w14:textId="77777777" w:rsidR="005A319D" w:rsidRDefault="005A319D" w:rsidP="005A319D">
      <w:pPr>
        <w:jc w:val="center"/>
        <w:rPr>
          <w:rFonts w:hint="eastAsia"/>
        </w:rPr>
      </w:pPr>
    </w:p>
    <w:p w14:paraId="44234752" w14:textId="77777777" w:rsidR="005A319D" w:rsidRDefault="005A319D" w:rsidP="005A319D">
      <w:pPr>
        <w:jc w:val="center"/>
        <w:rPr>
          <w:rFonts w:hint="eastAsia"/>
          <w:noProof/>
          <w14:ligatures w14:val="standardContextual"/>
        </w:rPr>
      </w:pPr>
    </w:p>
    <w:p w14:paraId="1873EBA2" w14:textId="77777777" w:rsidR="005A319D" w:rsidRDefault="005A319D" w:rsidP="005A319D">
      <w:pPr>
        <w:jc w:val="center"/>
        <w:rPr>
          <w:rFonts w:hint="eastAsia"/>
          <w:noProof/>
          <w14:ligatures w14:val="standardContextual"/>
        </w:rPr>
      </w:pPr>
    </w:p>
    <w:p w14:paraId="32236D56" w14:textId="77777777" w:rsidR="005A319D" w:rsidRDefault="005A319D" w:rsidP="005A319D">
      <w:pPr>
        <w:jc w:val="center"/>
        <w:rPr>
          <w:rFonts w:hint="eastAsia"/>
        </w:rPr>
      </w:pPr>
      <w:r>
        <w:rPr>
          <w:rFonts w:hint="eastAsia"/>
          <w:noProof/>
          <w14:ligatures w14:val="standardContextual"/>
        </w:rPr>
        <w:drawing>
          <wp:inline distT="0" distB="0" distL="0" distR="0" wp14:anchorId="75C7AC06" wp14:editId="081F623C">
            <wp:extent cx="1080000" cy="184738"/>
            <wp:effectExtent l="0" t="0" r="6350" b="6350"/>
            <wp:docPr id="1604408137"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14263AA9" w14:textId="77777777" w:rsidR="005A319D" w:rsidRDefault="005A319D" w:rsidP="005A319D">
      <w:pPr>
        <w:snapToGrid w:val="0"/>
        <w:spacing w:afterLines="25" w:after="78" w:line="312" w:lineRule="auto"/>
        <w:rPr>
          <w:rFonts w:hint="eastAsia"/>
        </w:rPr>
      </w:pPr>
    </w:p>
    <w:p w14:paraId="19A524A3" w14:textId="77777777" w:rsidR="005A319D" w:rsidRDefault="005A319D" w:rsidP="005A319D">
      <w:pPr>
        <w:rPr>
          <w:rFonts w:hint="eastAsia"/>
        </w:rPr>
      </w:pPr>
    </w:p>
    <w:tbl>
      <w:tblPr>
        <w:tblStyle w:val="af9"/>
        <w:tblW w:w="0" w:type="auto"/>
        <w:tblLook w:val="04A0" w:firstRow="1" w:lastRow="0" w:firstColumn="1" w:lastColumn="0" w:noHBand="0" w:noVBand="1"/>
      </w:tblPr>
      <w:tblGrid>
        <w:gridCol w:w="1418"/>
        <w:gridCol w:w="7700"/>
      </w:tblGrid>
      <w:tr w:rsidR="005A319D" w:rsidRPr="00CC6D87" w14:paraId="4B6F1FF0" w14:textId="77777777" w:rsidTr="00BE5915">
        <w:tc>
          <w:tcPr>
            <w:tcW w:w="1418" w:type="dxa"/>
            <w:tcBorders>
              <w:top w:val="single" w:sz="18" w:space="0" w:color="C00000"/>
              <w:left w:val="nil"/>
              <w:bottom w:val="nil"/>
              <w:right w:val="nil"/>
            </w:tcBorders>
            <w:vAlign w:val="center"/>
          </w:tcPr>
          <w:p w14:paraId="6F7B4060" w14:textId="77777777" w:rsidR="005A319D" w:rsidRPr="00CC6D87" w:rsidRDefault="005A319D" w:rsidP="00BE5915">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3A7173">
              <w:rPr>
                <w:rFonts w:ascii="Times New Roman" w:eastAsia="黑体" w:hAnsi="Times New Roman" w:hint="eastAsia"/>
                <w:color w:val="000000"/>
                <w:sz w:val="28"/>
                <w:szCs w:val="28"/>
              </w:rPr>
              <w:t>14</w:t>
            </w:r>
          </w:p>
        </w:tc>
        <w:tc>
          <w:tcPr>
            <w:tcW w:w="7700" w:type="dxa"/>
            <w:tcBorders>
              <w:top w:val="single" w:sz="6" w:space="0" w:color="C00000"/>
              <w:left w:val="nil"/>
              <w:bottom w:val="nil"/>
              <w:right w:val="nil"/>
            </w:tcBorders>
            <w:vAlign w:val="center"/>
          </w:tcPr>
          <w:p w14:paraId="6661A7CC" w14:textId="77777777" w:rsidR="005A319D" w:rsidRPr="00CC6D87" w:rsidRDefault="005A319D" w:rsidP="00BE5915">
            <w:pPr>
              <w:snapToGrid w:val="0"/>
              <w:spacing w:line="276" w:lineRule="auto"/>
              <w:jc w:val="left"/>
              <w:rPr>
                <w:rFonts w:ascii="黑体" w:eastAsia="黑体" w:hAnsi="黑体" w:hint="eastAsia"/>
                <w:color w:val="000000"/>
                <w:sz w:val="28"/>
                <w:szCs w:val="28"/>
              </w:rPr>
            </w:pPr>
          </w:p>
        </w:tc>
      </w:tr>
      <w:tr w:rsidR="005A319D" w:rsidRPr="00BB671D" w14:paraId="234D9B8C" w14:textId="77777777" w:rsidTr="00BE5915">
        <w:tc>
          <w:tcPr>
            <w:tcW w:w="9118" w:type="dxa"/>
            <w:gridSpan w:val="2"/>
            <w:tcBorders>
              <w:top w:val="nil"/>
              <w:left w:val="nil"/>
              <w:bottom w:val="single" w:sz="6" w:space="0" w:color="EE0000"/>
              <w:right w:val="nil"/>
            </w:tcBorders>
          </w:tcPr>
          <w:p w14:paraId="01292A6F" w14:textId="77777777" w:rsidR="005A319D" w:rsidRPr="00BB671D" w:rsidRDefault="005A319D" w:rsidP="00BE5915">
            <w:pPr>
              <w:snapToGrid w:val="0"/>
              <w:spacing w:afterLines="25" w:after="78" w:line="276" w:lineRule="auto"/>
              <w:ind w:firstLineChars="200" w:firstLine="560"/>
              <w:rPr>
                <w:rFonts w:ascii="仿宋" w:eastAsia="仿宋" w:hAnsi="仿宋" w:hint="eastAsia"/>
                <w:color w:val="000000"/>
                <w:sz w:val="28"/>
                <w:szCs w:val="28"/>
              </w:rPr>
            </w:pPr>
            <w:r w:rsidRPr="00BB671D">
              <w:rPr>
                <w:rFonts w:ascii="仿宋" w:eastAsia="仿宋" w:hAnsi="仿宋"/>
                <w:color w:val="000000"/>
                <w:sz w:val="28"/>
                <w:szCs w:val="28"/>
                <w:vertAlign w:val="superscript"/>
              </w:rPr>
              <w:t>1</w:t>
            </w:r>
            <w:r w:rsidRPr="00BB671D">
              <w:rPr>
                <w:rFonts w:ascii="仿宋" w:eastAsia="仿宋" w:hAnsi="仿宋"/>
                <w:color w:val="000000"/>
                <w:sz w:val="28"/>
                <w:szCs w:val="28"/>
              </w:rPr>
              <w:t>我又观看，看哪，羔羊站在锡安山上，和祂在一起的有十四万四千人，都有祂父的名写在他们额上。</w:t>
            </w:r>
            <w:r w:rsidRPr="00BB671D">
              <w:rPr>
                <w:rFonts w:ascii="仿宋" w:eastAsia="仿宋" w:hAnsi="仿宋"/>
                <w:color w:val="000000"/>
                <w:sz w:val="28"/>
                <w:szCs w:val="28"/>
                <w:vertAlign w:val="superscript"/>
              </w:rPr>
              <w:t>2</w:t>
            </w:r>
            <w:r w:rsidRPr="00BB671D">
              <w:rPr>
                <w:rFonts w:ascii="仿宋" w:eastAsia="仿宋" w:hAnsi="仿宋"/>
                <w:color w:val="000000"/>
                <w:sz w:val="28"/>
                <w:szCs w:val="28"/>
              </w:rPr>
              <w:t>我听见有声音从天上来，像众水的声音和大雷的声音；我听见竖琴师用竖琴弹奏的声音。</w:t>
            </w:r>
            <w:r w:rsidRPr="00BB671D">
              <w:rPr>
                <w:rFonts w:ascii="仿宋" w:eastAsia="仿宋" w:hAnsi="仿宋"/>
                <w:color w:val="000000"/>
                <w:sz w:val="28"/>
                <w:szCs w:val="28"/>
                <w:vertAlign w:val="superscript"/>
              </w:rPr>
              <w:t>3</w:t>
            </w:r>
            <w:r w:rsidRPr="00BB671D">
              <w:rPr>
                <w:rFonts w:ascii="仿宋" w:eastAsia="仿宋" w:hAnsi="仿宋"/>
                <w:color w:val="000000"/>
                <w:sz w:val="28"/>
                <w:szCs w:val="28"/>
              </w:rPr>
              <w:t>他们在宝座前，并在四活物和众长老前唱歌，仿佛是新歌；除了从地上买来的那十四万四千人以外，没有人能学这歌。</w:t>
            </w:r>
            <w:r w:rsidRPr="00BB671D">
              <w:rPr>
                <w:rFonts w:ascii="仿宋" w:eastAsia="仿宋" w:hAnsi="仿宋"/>
                <w:color w:val="000000"/>
                <w:sz w:val="28"/>
                <w:szCs w:val="28"/>
                <w:vertAlign w:val="superscript"/>
              </w:rPr>
              <w:t>4</w:t>
            </w:r>
            <w:r w:rsidRPr="00BB671D">
              <w:rPr>
                <w:rFonts w:ascii="仿宋" w:eastAsia="仿宋" w:hAnsi="仿宋"/>
                <w:color w:val="000000"/>
                <w:sz w:val="28"/>
                <w:szCs w:val="28"/>
              </w:rPr>
              <w:t>这些人是未曾沾染妇女的，因为他们是童身。这些人是跟随羔羊的，无论祂往哪里去。这些人是从世人当中买来的，作初熟的果子归与神和羔羊。</w:t>
            </w:r>
            <w:r w:rsidRPr="00BB671D">
              <w:rPr>
                <w:rFonts w:ascii="仿宋" w:eastAsia="仿宋" w:hAnsi="仿宋"/>
                <w:color w:val="000000"/>
                <w:sz w:val="28"/>
                <w:szCs w:val="28"/>
                <w:vertAlign w:val="superscript"/>
              </w:rPr>
              <w:t>5</w:t>
            </w:r>
            <w:r w:rsidRPr="00BB671D">
              <w:rPr>
                <w:rFonts w:ascii="仿宋" w:eastAsia="仿宋" w:hAnsi="仿宋"/>
                <w:color w:val="000000"/>
                <w:sz w:val="28"/>
                <w:szCs w:val="28"/>
              </w:rPr>
              <w:t>在他们口中找不出诡诈；因为他们在神的宝座前是没有瑕疵的。</w:t>
            </w:r>
            <w:r w:rsidRPr="00BB671D">
              <w:rPr>
                <w:rFonts w:ascii="仿宋" w:eastAsia="仿宋" w:hAnsi="仿宋"/>
                <w:color w:val="000000"/>
                <w:sz w:val="28"/>
                <w:szCs w:val="28"/>
                <w:vertAlign w:val="superscript"/>
              </w:rPr>
              <w:t>6</w:t>
            </w:r>
            <w:r w:rsidRPr="00BB671D">
              <w:rPr>
                <w:rFonts w:ascii="仿宋" w:eastAsia="仿宋" w:hAnsi="仿宋"/>
                <w:color w:val="000000"/>
                <w:sz w:val="28"/>
                <w:szCs w:val="28"/>
              </w:rPr>
              <w:t>我又看见另有一位天使飞在天空中间</w:t>
            </w:r>
            <w:r w:rsidRPr="00BB671D">
              <w:rPr>
                <w:rFonts w:ascii="仿宋" w:eastAsia="仿宋" w:hAnsi="仿宋" w:hint="eastAsia"/>
                <w:color w:val="000000"/>
                <w:sz w:val="28"/>
                <w:szCs w:val="28"/>
              </w:rPr>
              <w:t>，有永远的福音要传给住在地上的人，就是各民族、支派、舌头、人民，</w:t>
            </w:r>
            <w:r w:rsidRPr="00BB671D">
              <w:rPr>
                <w:rFonts w:ascii="仿宋" w:eastAsia="仿宋" w:hAnsi="仿宋"/>
                <w:color w:val="000000"/>
                <w:sz w:val="28"/>
                <w:szCs w:val="28"/>
                <w:vertAlign w:val="superscript"/>
              </w:rPr>
              <w:t>7</w:t>
            </w:r>
            <w:r w:rsidRPr="00BB671D">
              <w:rPr>
                <w:rFonts w:ascii="仿宋" w:eastAsia="仿宋" w:hAnsi="仿宋"/>
                <w:color w:val="000000"/>
                <w:sz w:val="28"/>
                <w:szCs w:val="28"/>
              </w:rPr>
              <w:t>大声说，要敬畏神，把荣耀归给祂，因为祂审判的时刻到了；要敬拜那造天、地、海和众水泉源的。</w:t>
            </w:r>
            <w:r w:rsidRPr="00BB671D">
              <w:rPr>
                <w:rFonts w:ascii="仿宋" w:eastAsia="仿宋" w:hAnsi="仿宋"/>
                <w:color w:val="000000"/>
                <w:sz w:val="28"/>
                <w:szCs w:val="28"/>
                <w:vertAlign w:val="superscript"/>
              </w:rPr>
              <w:t>8</w:t>
            </w:r>
            <w:r w:rsidRPr="00BB671D">
              <w:rPr>
                <w:rFonts w:ascii="仿宋" w:eastAsia="仿宋" w:hAnsi="仿宋"/>
                <w:color w:val="000000"/>
                <w:sz w:val="28"/>
                <w:szCs w:val="28"/>
              </w:rPr>
              <w:t>又有一位天使接着说，那大城巴比伦倾倒了，倾倒了，因为她叫所有民族都喝了她淫乱烈怒的酒。</w:t>
            </w:r>
            <w:r w:rsidRPr="00BB671D">
              <w:rPr>
                <w:rFonts w:ascii="仿宋" w:eastAsia="仿宋" w:hAnsi="仿宋"/>
                <w:color w:val="000000"/>
                <w:sz w:val="28"/>
                <w:szCs w:val="28"/>
                <w:vertAlign w:val="superscript"/>
              </w:rPr>
              <w:t>9</w:t>
            </w:r>
            <w:r w:rsidRPr="00BB671D">
              <w:rPr>
                <w:rFonts w:ascii="仿宋" w:eastAsia="仿宋" w:hAnsi="仿宋"/>
                <w:color w:val="000000"/>
                <w:sz w:val="28"/>
                <w:szCs w:val="28"/>
              </w:rPr>
              <w:t>第三位天使接着他们，大声说，若有人拜兽和兽像，在额上，或在手上，受了印记，</w:t>
            </w:r>
            <w:r w:rsidRPr="00BB671D">
              <w:rPr>
                <w:rFonts w:ascii="仿宋" w:eastAsia="仿宋" w:hAnsi="仿宋"/>
                <w:color w:val="000000"/>
                <w:sz w:val="28"/>
                <w:szCs w:val="28"/>
                <w:vertAlign w:val="superscript"/>
              </w:rPr>
              <w:t>10</w:t>
            </w:r>
            <w:r w:rsidRPr="00BB671D">
              <w:rPr>
                <w:rFonts w:ascii="仿宋" w:eastAsia="仿宋" w:hAnsi="仿宋"/>
                <w:color w:val="000000"/>
                <w:sz w:val="28"/>
                <w:szCs w:val="28"/>
              </w:rPr>
              <w:t>他也必喝神烈怒的酒，此酒在神愤怒的杯中与纯一不杂的酒掺杂；他要在圣天使面前和羔羊面前，被火与硫磺折磨；</w:t>
            </w:r>
            <w:r w:rsidRPr="00BB671D">
              <w:rPr>
                <w:rFonts w:ascii="仿宋" w:eastAsia="仿宋" w:hAnsi="仿宋"/>
                <w:color w:val="000000"/>
                <w:sz w:val="28"/>
                <w:szCs w:val="28"/>
                <w:vertAlign w:val="superscript"/>
              </w:rPr>
              <w:t>11</w:t>
            </w:r>
            <w:r w:rsidRPr="00BB671D">
              <w:rPr>
                <w:rFonts w:ascii="仿宋" w:eastAsia="仿宋" w:hAnsi="仿宋"/>
                <w:color w:val="000000"/>
                <w:sz w:val="28"/>
                <w:szCs w:val="28"/>
              </w:rPr>
              <w:t>那折磨他们的烟往上冒，直到时代的时代；那些拜兽和兽像的，以及凡受他名之印</w:t>
            </w:r>
            <w:r w:rsidRPr="00BB671D">
              <w:rPr>
                <w:rFonts w:ascii="仿宋" w:eastAsia="仿宋" w:hAnsi="仿宋" w:hint="eastAsia"/>
                <w:color w:val="000000"/>
                <w:sz w:val="28"/>
                <w:szCs w:val="28"/>
              </w:rPr>
              <w:t>记的，昼夜不得安宁。</w:t>
            </w:r>
            <w:r w:rsidRPr="00BB671D">
              <w:rPr>
                <w:rFonts w:ascii="仿宋" w:eastAsia="仿宋" w:hAnsi="仿宋"/>
                <w:color w:val="000000"/>
                <w:sz w:val="28"/>
                <w:szCs w:val="28"/>
                <w:vertAlign w:val="superscript"/>
              </w:rPr>
              <w:t>12</w:t>
            </w:r>
            <w:r w:rsidRPr="00BB671D">
              <w:rPr>
                <w:rFonts w:ascii="仿宋" w:eastAsia="仿宋" w:hAnsi="仿宋"/>
                <w:color w:val="000000"/>
                <w:sz w:val="28"/>
                <w:szCs w:val="28"/>
              </w:rPr>
              <w:t>圣徒的忍耐就在此；守神诫命，和耶稣信仰的也在此。</w:t>
            </w:r>
            <w:r w:rsidRPr="00BB671D">
              <w:rPr>
                <w:rFonts w:ascii="仿宋" w:eastAsia="仿宋" w:hAnsi="仿宋"/>
                <w:color w:val="000000"/>
                <w:sz w:val="28"/>
                <w:szCs w:val="28"/>
                <w:vertAlign w:val="superscript"/>
              </w:rPr>
              <w:t>13</w:t>
            </w:r>
            <w:r w:rsidRPr="00BB671D">
              <w:rPr>
                <w:rFonts w:ascii="仿宋" w:eastAsia="仿宋" w:hAnsi="仿宋"/>
                <w:color w:val="000000"/>
                <w:sz w:val="28"/>
                <w:szCs w:val="28"/>
              </w:rPr>
              <w:t>我听见从天上有声音对我说，你要写下，从今以后，在主里面而死的死人有福了；灵说，是的，他们息了自己的劳苦；因为他们的作为伴随着他们。</w:t>
            </w:r>
            <w:r w:rsidRPr="00BB671D">
              <w:rPr>
                <w:rFonts w:ascii="仿宋" w:eastAsia="仿宋" w:hAnsi="仿宋"/>
                <w:color w:val="000000"/>
                <w:sz w:val="28"/>
                <w:szCs w:val="28"/>
                <w:vertAlign w:val="superscript"/>
              </w:rPr>
              <w:t>14</w:t>
            </w:r>
            <w:r w:rsidRPr="00BB671D">
              <w:rPr>
                <w:rFonts w:ascii="仿宋" w:eastAsia="仿宋" w:hAnsi="仿宋"/>
                <w:color w:val="000000"/>
                <w:sz w:val="28"/>
                <w:szCs w:val="28"/>
              </w:rPr>
              <w:t>我又观看，见有一片白云，云上坐着一位好像人子，头上戴着金冠冕，手里拿着锋利的镰刀。</w:t>
            </w:r>
            <w:r w:rsidRPr="00BB671D">
              <w:rPr>
                <w:rFonts w:ascii="仿宋" w:eastAsia="仿宋" w:hAnsi="仿宋"/>
                <w:color w:val="000000"/>
                <w:sz w:val="28"/>
                <w:szCs w:val="28"/>
                <w:vertAlign w:val="superscript"/>
              </w:rPr>
              <w:t>15</w:t>
            </w:r>
            <w:r w:rsidRPr="00BB671D">
              <w:rPr>
                <w:rFonts w:ascii="仿宋" w:eastAsia="仿宋" w:hAnsi="仿宋"/>
                <w:color w:val="000000"/>
                <w:sz w:val="28"/>
                <w:szCs w:val="28"/>
              </w:rPr>
              <w:t>又有一位天使从殿中出来，向那坐在云上的大声喊着说，伸出你的镰刀来收割，因为为</w:t>
            </w:r>
            <w:r w:rsidRPr="00BB671D">
              <w:rPr>
                <w:rFonts w:ascii="仿宋" w:eastAsia="仿宋" w:hAnsi="仿宋"/>
                <w:color w:val="000000"/>
                <w:sz w:val="28"/>
                <w:szCs w:val="28"/>
              </w:rPr>
              <w:lastRenderedPageBreak/>
              <w:t>你收割的时候到了，地上的庄稼已经熟透了。</w:t>
            </w:r>
            <w:r w:rsidRPr="00BB671D">
              <w:rPr>
                <w:rFonts w:ascii="仿宋" w:eastAsia="仿宋" w:hAnsi="仿宋"/>
                <w:color w:val="000000"/>
                <w:sz w:val="28"/>
                <w:szCs w:val="28"/>
                <w:vertAlign w:val="superscript"/>
              </w:rPr>
              <w:t>16</w:t>
            </w:r>
            <w:r w:rsidRPr="00BB671D">
              <w:rPr>
                <w:rFonts w:ascii="仿宋" w:eastAsia="仿宋" w:hAnsi="仿宋"/>
                <w:color w:val="000000"/>
                <w:sz w:val="28"/>
                <w:szCs w:val="28"/>
              </w:rPr>
              <w:t>那坐在云上的，把镰刀扔在地上，地就被收割了。</w:t>
            </w:r>
            <w:r w:rsidRPr="00BB671D">
              <w:rPr>
                <w:rFonts w:ascii="仿宋" w:eastAsia="仿宋" w:hAnsi="仿宋"/>
                <w:color w:val="000000"/>
                <w:sz w:val="28"/>
                <w:szCs w:val="28"/>
                <w:vertAlign w:val="superscript"/>
              </w:rPr>
              <w:t>17</w:t>
            </w:r>
            <w:r w:rsidRPr="00BB671D">
              <w:rPr>
                <w:rFonts w:ascii="仿宋" w:eastAsia="仿宋" w:hAnsi="仿宋"/>
                <w:color w:val="000000"/>
                <w:sz w:val="28"/>
                <w:szCs w:val="28"/>
              </w:rPr>
              <w:t>另有一位天使从在天上的殿中出来，他</w:t>
            </w:r>
            <w:r w:rsidRPr="00BB671D">
              <w:rPr>
                <w:rFonts w:ascii="仿宋" w:eastAsia="仿宋" w:hAnsi="仿宋" w:hint="eastAsia"/>
                <w:color w:val="000000"/>
                <w:sz w:val="28"/>
                <w:szCs w:val="28"/>
              </w:rPr>
              <w:t>也拿着锋利的镰刀；</w:t>
            </w:r>
            <w:r w:rsidRPr="00BB671D">
              <w:rPr>
                <w:rFonts w:ascii="仿宋" w:eastAsia="仿宋" w:hAnsi="仿宋"/>
                <w:color w:val="000000"/>
                <w:sz w:val="28"/>
                <w:szCs w:val="28"/>
                <w:vertAlign w:val="superscript"/>
              </w:rPr>
              <w:t>18</w:t>
            </w:r>
            <w:r w:rsidRPr="00BB671D">
              <w:rPr>
                <w:rFonts w:ascii="仿宋" w:eastAsia="仿宋" w:hAnsi="仿宋"/>
                <w:color w:val="000000"/>
                <w:sz w:val="28"/>
                <w:szCs w:val="28"/>
              </w:rPr>
              <w:t>又有一位天使从祭坛中出来，是有权柄管火的；他向拿着锋利镰刀的大声喊着说，伸出锋利的镰刀来，收取地上葡萄园的串串葡萄，因为她的葡萄熟透了。</w:t>
            </w:r>
            <w:r w:rsidRPr="00BB671D">
              <w:rPr>
                <w:rFonts w:ascii="仿宋" w:eastAsia="仿宋" w:hAnsi="仿宋"/>
                <w:color w:val="000000"/>
                <w:sz w:val="28"/>
                <w:szCs w:val="28"/>
                <w:vertAlign w:val="superscript"/>
              </w:rPr>
              <w:t>19</w:t>
            </w:r>
            <w:r w:rsidRPr="00BB671D">
              <w:rPr>
                <w:rFonts w:ascii="仿宋" w:eastAsia="仿宋" w:hAnsi="仿宋"/>
                <w:color w:val="000000"/>
                <w:sz w:val="28"/>
                <w:szCs w:val="28"/>
              </w:rPr>
              <w:t>那天使就把镰刀扔在地上，收取了地上的葡萄园，把它扔进神烈怒的大酒榨中。</w:t>
            </w:r>
            <w:r w:rsidRPr="00BB671D">
              <w:rPr>
                <w:rFonts w:ascii="仿宋" w:eastAsia="仿宋" w:hAnsi="仿宋"/>
                <w:color w:val="000000"/>
                <w:sz w:val="28"/>
                <w:szCs w:val="28"/>
                <w:vertAlign w:val="superscript"/>
              </w:rPr>
              <w:t>20</w:t>
            </w:r>
            <w:r w:rsidRPr="00BB671D">
              <w:rPr>
                <w:rFonts w:ascii="仿宋" w:eastAsia="仿宋" w:hAnsi="仿宋"/>
                <w:color w:val="000000"/>
                <w:sz w:val="28"/>
                <w:szCs w:val="28"/>
              </w:rPr>
              <w:t>那酒榨踹在城外；就有血从酒榨里流出来，直到马的嚼环，远有一千六百斯他丢。</w:t>
            </w:r>
          </w:p>
        </w:tc>
      </w:tr>
    </w:tbl>
    <w:p w14:paraId="73551EAD" w14:textId="77777777" w:rsidR="005A319D" w:rsidRDefault="005A319D" w:rsidP="005A319D">
      <w:pPr>
        <w:rPr>
          <w:rFonts w:hint="eastAsia"/>
        </w:rPr>
      </w:pPr>
    </w:p>
    <w:p w14:paraId="2386CFDE" w14:textId="77777777" w:rsidR="005A319D" w:rsidRDefault="005A319D" w:rsidP="005A319D">
      <w:pPr>
        <w:rPr>
          <w:rFonts w:hint="eastAsia"/>
        </w:rPr>
      </w:pPr>
    </w:p>
    <w:p w14:paraId="05E14102" w14:textId="77777777" w:rsidR="005A319D" w:rsidRDefault="005A319D" w:rsidP="005A319D">
      <w:pPr>
        <w:rPr>
          <w:rFonts w:hint="eastAsia"/>
        </w:rPr>
      </w:pPr>
    </w:p>
    <w:p w14:paraId="2D879689" w14:textId="77777777" w:rsidR="005A319D" w:rsidRDefault="005A319D" w:rsidP="005A319D">
      <w:pPr>
        <w:pStyle w:val="2"/>
        <w:rPr>
          <w:rFonts w:hint="eastAsia"/>
        </w:rPr>
      </w:pPr>
      <w:bookmarkStart w:id="46" w:name="_Toc221458856"/>
      <w:r w:rsidRPr="00F24DFF">
        <w:rPr>
          <w:rFonts w:hint="eastAsia"/>
        </w:rPr>
        <w:t>灵 义</w:t>
      </w:r>
      <w:bookmarkEnd w:id="46"/>
    </w:p>
    <w:p w14:paraId="45A6D113" w14:textId="77777777" w:rsidR="005A319D" w:rsidRDefault="005A319D" w:rsidP="005A319D">
      <w:pPr>
        <w:rPr>
          <w:rFonts w:hint="eastAsia"/>
        </w:rPr>
      </w:pPr>
    </w:p>
    <w:p w14:paraId="2BAF8E6F" w14:textId="77777777" w:rsidR="005A319D" w:rsidRDefault="005A319D" w:rsidP="005A319D">
      <w:pPr>
        <w:rPr>
          <w:rFonts w:hint="eastAsia"/>
        </w:rPr>
      </w:pPr>
    </w:p>
    <w:p w14:paraId="08F80B93" w14:textId="77777777" w:rsidR="005A319D" w:rsidRPr="00A10581" w:rsidRDefault="005A319D" w:rsidP="005A319D">
      <w:pPr>
        <w:pStyle w:val="4"/>
        <w:rPr>
          <w:rFonts w:hint="eastAsia"/>
        </w:rPr>
      </w:pPr>
      <w:r w:rsidRPr="00A10581">
        <w:rPr>
          <w:rFonts w:hint="eastAsia"/>
        </w:rPr>
        <w:t>整章内容</w:t>
      </w:r>
    </w:p>
    <w:p w14:paraId="2EE0B25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整章内容是关于新基督天堂的：对它的描述(</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节)。主降临的宣告和那时的新教会(</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节)。劝诫他们离弃当今教会的与仁分离之信(</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节)。对这些人的检查，显明他们的作为是邪恶(</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节)。</w:t>
      </w:r>
    </w:p>
    <w:p w14:paraId="7D256B78" w14:textId="77777777" w:rsidR="005A319D" w:rsidRPr="00A10581" w:rsidRDefault="005A319D" w:rsidP="005A319D">
      <w:pPr>
        <w:pStyle w:val="4"/>
        <w:rPr>
          <w:rFonts w:hint="eastAsia"/>
        </w:rPr>
      </w:pPr>
      <w:r w:rsidRPr="00A10581">
        <w:rPr>
          <w:rFonts w:hint="eastAsia"/>
        </w:rPr>
        <w:t>各节内容</w:t>
      </w:r>
    </w:p>
    <w:p w14:paraId="1F98D494"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4</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“我又观看，看哪，羔羊站在锡安山上，和祂在一起的有十四万四千人”表示现在主在由那些承认主是天地之神，处于通过圣言来自祂的教义真理的基督徒形成的新天堂中(</w:t>
      </w:r>
      <w:r w:rsidRPr="003A7173">
        <w:rPr>
          <w:rFonts w:ascii="Times New Roman" w:eastAsia="宋体" w:hAnsi="Times New Roman" w:hint="eastAsia"/>
          <w:color w:val="000000"/>
          <w:sz w:val="28"/>
          <w:szCs w:val="28"/>
        </w:rPr>
        <w:t>612</w:t>
      </w:r>
      <w:r w:rsidRPr="00A10581">
        <w:rPr>
          <w:rFonts w:ascii="宋体" w:eastAsia="宋体" w:hAnsi="宋体" w:hint="eastAsia"/>
          <w:color w:val="000000"/>
          <w:sz w:val="28"/>
          <w:szCs w:val="28"/>
        </w:rPr>
        <w:t>节)。“都有祂父的名写在他们额上”表示他们当中对主的神性和神性人身的承认(</w:t>
      </w:r>
      <w:r w:rsidRPr="003A7173">
        <w:rPr>
          <w:rFonts w:ascii="Times New Roman" w:eastAsia="宋体" w:hAnsi="Times New Roman" w:hint="eastAsia"/>
          <w:color w:val="000000"/>
          <w:sz w:val="28"/>
          <w:szCs w:val="28"/>
        </w:rPr>
        <w:t>613</w:t>
      </w:r>
      <w:r w:rsidRPr="00A10581">
        <w:rPr>
          <w:rFonts w:ascii="宋体" w:eastAsia="宋体" w:hAnsi="宋体" w:hint="eastAsia"/>
          <w:color w:val="000000"/>
          <w:sz w:val="28"/>
          <w:szCs w:val="28"/>
        </w:rPr>
        <w:t>节)。</w:t>
      </w:r>
    </w:p>
    <w:p w14:paraId="45200084"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“我听见有声音从天上来，像众水的声音”表示主经由新天堂出于神性真理说话(</w:t>
      </w:r>
      <w:r w:rsidRPr="003A7173">
        <w:rPr>
          <w:rFonts w:ascii="Times New Roman" w:eastAsia="宋体" w:hAnsi="Times New Roman" w:hint="eastAsia"/>
          <w:color w:val="000000"/>
          <w:sz w:val="28"/>
          <w:szCs w:val="28"/>
        </w:rPr>
        <w:t>614</w:t>
      </w:r>
      <w:r w:rsidRPr="00A10581">
        <w:rPr>
          <w:rFonts w:ascii="宋体" w:eastAsia="宋体" w:hAnsi="宋体" w:hint="eastAsia"/>
          <w:color w:val="000000"/>
          <w:sz w:val="28"/>
          <w:szCs w:val="28"/>
        </w:rPr>
        <w:t>节)。“和大雷的声音”表示并出于神性之爱(</w:t>
      </w:r>
      <w:r w:rsidRPr="003A7173">
        <w:rPr>
          <w:rFonts w:ascii="Times New Roman" w:eastAsia="宋体" w:hAnsi="Times New Roman" w:hint="eastAsia"/>
          <w:color w:val="000000"/>
          <w:sz w:val="28"/>
          <w:szCs w:val="28"/>
        </w:rPr>
        <w:t>615</w:t>
      </w:r>
      <w:r w:rsidRPr="00A10581">
        <w:rPr>
          <w:rFonts w:ascii="宋体" w:eastAsia="宋体" w:hAnsi="宋体" w:hint="eastAsia"/>
          <w:color w:val="000000"/>
          <w:sz w:val="28"/>
          <w:szCs w:val="28"/>
        </w:rPr>
        <w:t>节)。“我听见竖琴师用竖琴弹奏的声音”表示低层天堂的属灵天使出于内心的喜乐对主的称谢(</w:t>
      </w:r>
      <w:r w:rsidRPr="003A7173">
        <w:rPr>
          <w:rFonts w:ascii="Times New Roman" w:eastAsia="宋体" w:hAnsi="Times New Roman" w:hint="eastAsia"/>
          <w:color w:val="000000"/>
          <w:sz w:val="28"/>
          <w:szCs w:val="28"/>
        </w:rPr>
        <w:t>616</w:t>
      </w:r>
      <w:r w:rsidRPr="00A10581">
        <w:rPr>
          <w:rFonts w:ascii="宋体" w:eastAsia="宋体" w:hAnsi="宋体" w:hint="eastAsia"/>
          <w:color w:val="000000"/>
          <w:sz w:val="28"/>
          <w:szCs w:val="28"/>
        </w:rPr>
        <w:t>节)。</w:t>
      </w:r>
    </w:p>
    <w:p w14:paraId="77C09E1E"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“他们在宝座前，并在四活物和众长老前唱歌，仿佛是新歌”表示在主和高层天堂天使面前对主的颂扬和荣耀(</w:t>
      </w:r>
      <w:r w:rsidRPr="003A7173">
        <w:rPr>
          <w:rFonts w:ascii="Times New Roman" w:eastAsia="宋体" w:hAnsi="Times New Roman" w:hint="eastAsia"/>
          <w:color w:val="000000"/>
          <w:sz w:val="28"/>
          <w:szCs w:val="28"/>
        </w:rPr>
        <w:t>617</w:t>
      </w:r>
      <w:r w:rsidRPr="00A10581">
        <w:rPr>
          <w:rFonts w:ascii="宋体" w:eastAsia="宋体" w:hAnsi="宋体" w:hint="eastAsia"/>
          <w:color w:val="000000"/>
          <w:sz w:val="28"/>
          <w:szCs w:val="28"/>
        </w:rPr>
        <w:t>节)。“除了那十四万四千人以外，没有人能学这歌”表示除了被主接入这新天堂的基督徒外，来自基督徒当中的其他人都不能理解，从而出于爱和信承认，唯独主是天地之</w:t>
      </w:r>
      <w:r w:rsidRPr="00A10581">
        <w:rPr>
          <w:rFonts w:ascii="宋体" w:eastAsia="宋体" w:hAnsi="宋体" w:hint="eastAsia"/>
          <w:color w:val="000000"/>
          <w:sz w:val="28"/>
          <w:szCs w:val="28"/>
        </w:rPr>
        <w:lastRenderedPageBreak/>
        <w:t>神(</w:t>
      </w:r>
      <w:r w:rsidRPr="003A7173">
        <w:rPr>
          <w:rFonts w:ascii="Times New Roman" w:eastAsia="宋体" w:hAnsi="Times New Roman" w:hint="eastAsia"/>
          <w:color w:val="000000"/>
          <w:sz w:val="28"/>
          <w:szCs w:val="28"/>
        </w:rPr>
        <w:t>618</w:t>
      </w:r>
      <w:r w:rsidRPr="00A10581">
        <w:rPr>
          <w:rFonts w:ascii="宋体" w:eastAsia="宋体" w:hAnsi="宋体" w:hint="eastAsia"/>
          <w:color w:val="000000"/>
          <w:sz w:val="28"/>
          <w:szCs w:val="28"/>
        </w:rPr>
        <w:t>节)。“从地上买来的”表示他们就是那些能被主重生，因而能在世上被救赎的人(</w:t>
      </w:r>
      <w:r w:rsidRPr="003A7173">
        <w:rPr>
          <w:rFonts w:ascii="Times New Roman" w:eastAsia="宋体" w:hAnsi="Times New Roman" w:hint="eastAsia"/>
          <w:color w:val="000000"/>
          <w:sz w:val="28"/>
          <w:szCs w:val="28"/>
        </w:rPr>
        <w:t>619</w:t>
      </w:r>
      <w:r w:rsidRPr="00A10581">
        <w:rPr>
          <w:rFonts w:ascii="宋体" w:eastAsia="宋体" w:hAnsi="宋体" w:hint="eastAsia"/>
          <w:color w:val="000000"/>
          <w:sz w:val="28"/>
          <w:szCs w:val="28"/>
        </w:rPr>
        <w:t>节)。</w:t>
      </w:r>
    </w:p>
    <w:p w14:paraId="337EE0C2"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“这些人是未曾沾染妇女的，因为他们是童身”表示他们没有用信之虚假玷污或弄脏教会的真理，而是热爱真理，因为它们是真理(</w:t>
      </w:r>
      <w:r w:rsidRPr="003A7173">
        <w:rPr>
          <w:rFonts w:ascii="Times New Roman" w:eastAsia="宋体" w:hAnsi="Times New Roman" w:hint="eastAsia"/>
          <w:color w:val="000000"/>
          <w:sz w:val="28"/>
          <w:szCs w:val="28"/>
        </w:rPr>
        <w:t>620</w:t>
      </w:r>
      <w:r w:rsidRPr="00A10581">
        <w:rPr>
          <w:rFonts w:ascii="宋体" w:eastAsia="宋体" w:hAnsi="宋体" w:hint="eastAsia"/>
          <w:color w:val="000000"/>
          <w:sz w:val="28"/>
          <w:szCs w:val="28"/>
        </w:rPr>
        <w:t>节)。“这些人是跟随羔羊的，无论祂往哪里去”表示他们通过对主的爱和信而与主结合，因为他们照祂的诫命生活(</w:t>
      </w:r>
      <w:r w:rsidRPr="003A7173">
        <w:rPr>
          <w:rFonts w:ascii="Times New Roman" w:eastAsia="宋体" w:hAnsi="Times New Roman" w:hint="eastAsia"/>
          <w:color w:val="000000"/>
          <w:sz w:val="28"/>
          <w:szCs w:val="28"/>
        </w:rPr>
        <w:t>621</w:t>
      </w:r>
      <w:r w:rsidRPr="00A10581">
        <w:rPr>
          <w:rFonts w:ascii="宋体" w:eastAsia="宋体" w:hAnsi="宋体" w:hint="eastAsia"/>
          <w:color w:val="000000"/>
          <w:sz w:val="28"/>
          <w:szCs w:val="28"/>
        </w:rPr>
        <w:t>节)。“这些人是从世人当中买来的”在此处和前面所表相同(</w:t>
      </w:r>
      <w:r w:rsidRPr="003A7173">
        <w:rPr>
          <w:rFonts w:ascii="Times New Roman" w:eastAsia="宋体" w:hAnsi="Times New Roman" w:hint="eastAsia"/>
          <w:color w:val="000000"/>
          <w:sz w:val="28"/>
          <w:szCs w:val="28"/>
        </w:rPr>
        <w:t>622</w:t>
      </w:r>
      <w:r w:rsidRPr="00A10581">
        <w:rPr>
          <w:rFonts w:ascii="宋体" w:eastAsia="宋体" w:hAnsi="宋体" w:hint="eastAsia"/>
          <w:color w:val="000000"/>
          <w:sz w:val="28"/>
          <w:szCs w:val="28"/>
        </w:rPr>
        <w:t>节)。“作初熟的果子归与神和羔羊”表示基督天堂的初始，即：承认一位神，三位一体在祂里面，主就是这位神(</w:t>
      </w:r>
      <w:r w:rsidRPr="003A7173">
        <w:rPr>
          <w:rFonts w:ascii="Times New Roman" w:eastAsia="宋体" w:hAnsi="Times New Roman" w:hint="eastAsia"/>
          <w:color w:val="000000"/>
          <w:sz w:val="28"/>
          <w:szCs w:val="28"/>
        </w:rPr>
        <w:t>623</w:t>
      </w:r>
      <w:r w:rsidRPr="00A10581">
        <w:rPr>
          <w:rFonts w:ascii="宋体" w:eastAsia="宋体" w:hAnsi="宋体" w:hint="eastAsia"/>
          <w:color w:val="000000"/>
          <w:sz w:val="28"/>
          <w:szCs w:val="28"/>
        </w:rPr>
        <w:t>节)。</w:t>
      </w:r>
    </w:p>
    <w:p w14:paraId="25812FB2"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“在他们口中找不出诡诈”表示他们不会出于狡猾和意图说话，并说服人们相信虚假和邪恶(</w:t>
      </w:r>
      <w:r w:rsidRPr="003A7173">
        <w:rPr>
          <w:rFonts w:ascii="Times New Roman" w:eastAsia="宋体" w:hAnsi="Times New Roman" w:hint="eastAsia"/>
          <w:color w:val="000000"/>
          <w:sz w:val="28"/>
          <w:szCs w:val="28"/>
        </w:rPr>
        <w:t>624</w:t>
      </w:r>
      <w:r w:rsidRPr="00A10581">
        <w:rPr>
          <w:rFonts w:ascii="宋体" w:eastAsia="宋体" w:hAnsi="宋体" w:hint="eastAsia"/>
          <w:color w:val="000000"/>
          <w:sz w:val="28"/>
          <w:szCs w:val="28"/>
        </w:rPr>
        <w:t>节)。“因为他们在神的宝座前是没有瑕疵的”表示因为他们处于来自主、源于良善的真理(</w:t>
      </w:r>
      <w:r w:rsidRPr="003A7173">
        <w:rPr>
          <w:rFonts w:ascii="Times New Roman" w:eastAsia="宋体" w:hAnsi="Times New Roman" w:hint="eastAsia"/>
          <w:color w:val="000000"/>
          <w:sz w:val="28"/>
          <w:szCs w:val="28"/>
        </w:rPr>
        <w:t>625</w:t>
      </w:r>
      <w:r w:rsidRPr="00A10581">
        <w:rPr>
          <w:rFonts w:ascii="宋体" w:eastAsia="宋体" w:hAnsi="宋体" w:hint="eastAsia"/>
          <w:color w:val="000000"/>
          <w:sz w:val="28"/>
          <w:szCs w:val="28"/>
        </w:rPr>
        <w:t>节)。</w:t>
      </w:r>
    </w:p>
    <w:p w14:paraId="680F827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“我又看见另有一位天使飞在天空中间，有永远的福音要传给住在地上的人”表示对主的降临和即将由祂那里从天而降的新教会的宣告(</w:t>
      </w:r>
      <w:r w:rsidRPr="003A7173">
        <w:rPr>
          <w:rFonts w:ascii="Times New Roman" w:eastAsia="宋体" w:hAnsi="Times New Roman" w:hint="eastAsia"/>
          <w:color w:val="000000"/>
          <w:sz w:val="28"/>
          <w:szCs w:val="28"/>
        </w:rPr>
        <w:t>626</w:t>
      </w:r>
      <w:r w:rsidRPr="00A10581">
        <w:rPr>
          <w:rFonts w:ascii="宋体" w:eastAsia="宋体" w:hAnsi="宋体" w:hint="eastAsia"/>
          <w:color w:val="000000"/>
          <w:sz w:val="28"/>
          <w:szCs w:val="28"/>
        </w:rPr>
        <w:t>节)。“就是各民族、支派、舌头、人民”表示向所有因宗教而处于良善，因教义而处于真理的人(</w:t>
      </w:r>
      <w:r w:rsidRPr="003A7173">
        <w:rPr>
          <w:rFonts w:ascii="Times New Roman" w:eastAsia="宋体" w:hAnsi="Times New Roman" w:hint="eastAsia"/>
          <w:color w:val="000000"/>
          <w:sz w:val="28"/>
          <w:szCs w:val="28"/>
        </w:rPr>
        <w:t>627</w:t>
      </w:r>
      <w:r w:rsidRPr="00A10581">
        <w:rPr>
          <w:rFonts w:ascii="宋体" w:eastAsia="宋体" w:hAnsi="宋体" w:hint="eastAsia"/>
          <w:color w:val="000000"/>
          <w:sz w:val="28"/>
          <w:szCs w:val="28"/>
        </w:rPr>
        <w:t>节)。</w:t>
      </w:r>
    </w:p>
    <w:p w14:paraId="360E433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“大声说，要敬畏神”表示告诫不要作恶，因为这违背主(</w:t>
      </w:r>
      <w:r w:rsidRPr="003A7173">
        <w:rPr>
          <w:rFonts w:ascii="Times New Roman" w:eastAsia="宋体" w:hAnsi="Times New Roman" w:hint="eastAsia"/>
          <w:color w:val="000000"/>
          <w:sz w:val="28"/>
          <w:szCs w:val="28"/>
        </w:rPr>
        <w:t>628</w:t>
      </w:r>
      <w:r w:rsidRPr="00A10581">
        <w:rPr>
          <w:rFonts w:ascii="宋体" w:eastAsia="宋体" w:hAnsi="宋体" w:hint="eastAsia"/>
          <w:color w:val="000000"/>
          <w:sz w:val="28"/>
          <w:szCs w:val="28"/>
        </w:rPr>
        <w:t>节)。“把荣耀归给祂，因祂审判的时刻到了”表示对一切圣言真理都来自主，各人将照这真理而受审判的承认和宣认(</w:t>
      </w:r>
      <w:r w:rsidRPr="003A7173">
        <w:rPr>
          <w:rFonts w:ascii="Times New Roman" w:eastAsia="宋体" w:hAnsi="Times New Roman" w:hint="eastAsia"/>
          <w:color w:val="000000"/>
          <w:sz w:val="28"/>
          <w:szCs w:val="28"/>
        </w:rPr>
        <w:t>629</w:t>
      </w:r>
      <w:r w:rsidRPr="00A10581">
        <w:rPr>
          <w:rFonts w:ascii="宋体" w:eastAsia="宋体" w:hAnsi="宋体" w:hint="eastAsia"/>
          <w:color w:val="000000"/>
          <w:sz w:val="28"/>
          <w:szCs w:val="28"/>
        </w:rPr>
        <w:t>节)。“要敬拜那造天、地、海和众水泉源的”表示唯独主将受到敬拜，因为唯独祂是创造者，救主和救赎主，天使天堂和教会，以及它们的一切都只来自祂(</w:t>
      </w:r>
      <w:r w:rsidRPr="003A7173">
        <w:rPr>
          <w:rFonts w:ascii="Times New Roman" w:eastAsia="宋体" w:hAnsi="Times New Roman" w:hint="eastAsia"/>
          <w:color w:val="000000"/>
          <w:sz w:val="28"/>
          <w:szCs w:val="28"/>
        </w:rPr>
        <w:t>630</w:t>
      </w:r>
      <w:r w:rsidRPr="00A10581">
        <w:rPr>
          <w:rFonts w:ascii="宋体" w:eastAsia="宋体" w:hAnsi="宋体" w:hint="eastAsia"/>
          <w:color w:val="000000"/>
          <w:sz w:val="28"/>
          <w:szCs w:val="28"/>
        </w:rPr>
        <w:t>节)。</w:t>
      </w:r>
    </w:p>
    <w:p w14:paraId="5C3653B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“又有一位天使接着说，那大城巴比伦倾倒了，倾倒了”表示现在就其信条和教义而言，天主教宗教被驱散了(</w:t>
      </w:r>
      <w:r w:rsidRPr="003A7173">
        <w:rPr>
          <w:rFonts w:ascii="Times New Roman" w:eastAsia="宋体" w:hAnsi="Times New Roman" w:hint="eastAsia"/>
          <w:color w:val="000000"/>
          <w:sz w:val="28"/>
          <w:szCs w:val="28"/>
        </w:rPr>
        <w:t>631</w:t>
      </w:r>
      <w:r w:rsidRPr="00A10581">
        <w:rPr>
          <w:rFonts w:ascii="宋体" w:eastAsia="宋体" w:hAnsi="宋体" w:hint="eastAsia"/>
          <w:color w:val="000000"/>
          <w:sz w:val="28"/>
          <w:szCs w:val="28"/>
        </w:rPr>
        <w:t>节)。“因为她叫所有民族都喝了她淫乱烈怒的酒”表示因为通过对圣言的亵渎，以及对教会的良善和真理的玷污，她已经迷惑了她所能统治的所有人(</w:t>
      </w:r>
      <w:r w:rsidRPr="003A7173">
        <w:rPr>
          <w:rFonts w:ascii="Times New Roman" w:eastAsia="宋体" w:hAnsi="Times New Roman" w:hint="eastAsia"/>
          <w:color w:val="000000"/>
          <w:sz w:val="28"/>
          <w:szCs w:val="28"/>
        </w:rPr>
        <w:t>632</w:t>
      </w:r>
      <w:r w:rsidRPr="00A10581">
        <w:rPr>
          <w:rFonts w:ascii="宋体" w:eastAsia="宋体" w:hAnsi="宋体" w:hint="eastAsia"/>
          <w:color w:val="000000"/>
          <w:sz w:val="28"/>
          <w:szCs w:val="28"/>
        </w:rPr>
        <w:t>节)。</w:t>
      </w:r>
    </w:p>
    <w:p w14:paraId="2B36D4D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“第三位天使接着他们，大声说”表示关于那些处于与仁分离之信的人，来自主的进一步的启示(</w:t>
      </w:r>
      <w:r w:rsidRPr="003A7173">
        <w:rPr>
          <w:rFonts w:ascii="Times New Roman" w:eastAsia="宋体" w:hAnsi="Times New Roman" w:hint="eastAsia"/>
          <w:color w:val="000000"/>
          <w:sz w:val="28"/>
          <w:szCs w:val="28"/>
        </w:rPr>
        <w:t>633</w:t>
      </w:r>
      <w:r w:rsidRPr="00A10581">
        <w:rPr>
          <w:rFonts w:ascii="宋体" w:eastAsia="宋体" w:hAnsi="宋体" w:hint="eastAsia"/>
          <w:color w:val="000000"/>
          <w:sz w:val="28"/>
          <w:szCs w:val="28"/>
        </w:rPr>
        <w:t>节)。“若有人拜兽和兽像，在额上，或在手上，受了印记”表示凡承认并接受唯信称义和唯信得救的教义之人，</w:t>
      </w:r>
      <w:r w:rsidRPr="00A10581">
        <w:rPr>
          <w:rFonts w:ascii="宋体" w:eastAsia="宋体" w:hAnsi="宋体" w:hint="eastAsia"/>
          <w:color w:val="000000"/>
          <w:sz w:val="28"/>
          <w:szCs w:val="28"/>
        </w:rPr>
        <w:lastRenderedPageBreak/>
        <w:t>都确认它，并照之生活(</w:t>
      </w:r>
      <w:r w:rsidRPr="003A7173">
        <w:rPr>
          <w:rFonts w:ascii="Times New Roman" w:eastAsia="宋体" w:hAnsi="Times New Roman" w:hint="eastAsia"/>
          <w:color w:val="000000"/>
          <w:sz w:val="28"/>
          <w:szCs w:val="28"/>
        </w:rPr>
        <w:t>634</w:t>
      </w:r>
      <w:r w:rsidRPr="00A10581">
        <w:rPr>
          <w:rFonts w:ascii="宋体" w:eastAsia="宋体" w:hAnsi="宋体" w:hint="eastAsia"/>
          <w:color w:val="000000"/>
          <w:sz w:val="28"/>
          <w:szCs w:val="28"/>
        </w:rPr>
        <w:t>节)。</w:t>
      </w:r>
    </w:p>
    <w:p w14:paraId="719141BB"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b/>
          <w:color w:val="000000"/>
          <w:sz w:val="28"/>
          <w:szCs w:val="28"/>
        </w:rPr>
        <w:t xml:space="preserve"> </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“他也必喝神烈怒的酒，此酒在神愤怒的杯中与纯一不杂的酒掺杂”表示他们歪曲圣言的良善和真理，并使生命充满这些歪曲(</w:t>
      </w:r>
      <w:r w:rsidRPr="003A7173">
        <w:rPr>
          <w:rFonts w:ascii="Times New Roman" w:eastAsia="宋体" w:hAnsi="Times New Roman" w:hint="eastAsia"/>
          <w:color w:val="000000"/>
          <w:sz w:val="28"/>
          <w:szCs w:val="28"/>
        </w:rPr>
        <w:t>635</w:t>
      </w:r>
      <w:r w:rsidRPr="00A10581">
        <w:rPr>
          <w:rFonts w:ascii="宋体" w:eastAsia="宋体" w:hAnsi="宋体" w:hint="eastAsia"/>
          <w:color w:val="000000"/>
          <w:sz w:val="28"/>
          <w:szCs w:val="28"/>
        </w:rPr>
        <w:t>节)。“他要在圣天使面前和羔羊面前，被火与硫磺折磨；那折磨他们的烟往上冒，直到时代的时代”表示对自我和世界的爱，由此而来的欲望，以及源于这些的自我聪明的骄傲，并由于它们而在地狱所受的折磨(</w:t>
      </w:r>
      <w:r w:rsidRPr="003A7173">
        <w:rPr>
          <w:rFonts w:ascii="Times New Roman" w:eastAsia="宋体" w:hAnsi="Times New Roman" w:hint="eastAsia"/>
          <w:color w:val="000000"/>
          <w:sz w:val="28"/>
          <w:szCs w:val="28"/>
        </w:rPr>
        <w:t>636</w:t>
      </w:r>
      <w:r w:rsidRPr="00A10581">
        <w:rPr>
          <w:rFonts w:ascii="宋体" w:eastAsia="宋体" w:hAnsi="宋体" w:hint="eastAsia"/>
          <w:color w:val="000000"/>
          <w:sz w:val="28"/>
          <w:szCs w:val="28"/>
        </w:rPr>
        <w:t>节)。“那些拜兽和兽像的，以及凡受他名之印记的，昼夜不得安宁”表示对那些承认并接受这信仰，确认它，并照之生活的人来说，令人烦恼，或处于不快乐的事物的持续状态(</w:t>
      </w:r>
      <w:r w:rsidRPr="003A7173">
        <w:rPr>
          <w:rFonts w:ascii="Times New Roman" w:eastAsia="宋体" w:hAnsi="Times New Roman" w:hint="eastAsia"/>
          <w:color w:val="000000"/>
          <w:sz w:val="28"/>
          <w:szCs w:val="28"/>
        </w:rPr>
        <w:t>637</w:t>
      </w:r>
      <w:r w:rsidRPr="00A10581">
        <w:rPr>
          <w:rFonts w:ascii="宋体" w:eastAsia="宋体" w:hAnsi="宋体" w:hint="eastAsia"/>
          <w:color w:val="000000"/>
          <w:sz w:val="28"/>
          <w:szCs w:val="28"/>
        </w:rPr>
        <w:t>节)。</w:t>
      </w:r>
    </w:p>
    <w:p w14:paraId="6C939127"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“圣徒的忍耐就在此；守神诫命，和耶稣信仰的也在此”表示主的教会之人通过来自他们的试探而在他遵行圣言诫命的生活的品质和对主之信的品质上被检查(</w:t>
      </w:r>
      <w:r w:rsidRPr="003A7173">
        <w:rPr>
          <w:rFonts w:ascii="Times New Roman" w:eastAsia="宋体" w:hAnsi="Times New Roman" w:hint="eastAsia"/>
          <w:color w:val="000000"/>
          <w:sz w:val="28"/>
          <w:szCs w:val="28"/>
        </w:rPr>
        <w:t>638</w:t>
      </w:r>
      <w:r w:rsidRPr="00A10581">
        <w:rPr>
          <w:rFonts w:ascii="宋体" w:eastAsia="宋体" w:hAnsi="宋体" w:hint="eastAsia"/>
          <w:color w:val="000000"/>
          <w:sz w:val="28"/>
          <w:szCs w:val="28"/>
        </w:rPr>
        <w:t>节)。</w:t>
      </w:r>
    </w:p>
    <w:p w14:paraId="7434667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“我听见从天上有声音对我说，你要写下，从今以后，在主里面而死的死人有福了”表示关于那些将属于主的新教会之人死后的状态，来自主的预言，即：他们将拥有永生和幸福(</w:t>
      </w:r>
      <w:r w:rsidRPr="003A7173">
        <w:rPr>
          <w:rFonts w:ascii="Times New Roman" w:eastAsia="宋体" w:hAnsi="Times New Roman" w:hint="eastAsia"/>
          <w:color w:val="000000"/>
          <w:sz w:val="28"/>
          <w:szCs w:val="28"/>
        </w:rPr>
        <w:t>639</w:t>
      </w:r>
      <w:r w:rsidRPr="00A10581">
        <w:rPr>
          <w:rFonts w:ascii="宋体" w:eastAsia="宋体" w:hAnsi="宋体" w:hint="eastAsia"/>
          <w:color w:val="000000"/>
          <w:sz w:val="28"/>
          <w:szCs w:val="28"/>
        </w:rPr>
        <w:t>节)。“灵说，是的，他们息了自己的劳苦”表示圣言的神性真理教导说，那些苦待自己的灵魂，并因此将自己的肉体钉死在十字架上的人将在主里面得平安(</w:t>
      </w:r>
      <w:r w:rsidRPr="003A7173">
        <w:rPr>
          <w:rFonts w:ascii="Times New Roman" w:eastAsia="宋体" w:hAnsi="Times New Roman" w:hint="eastAsia"/>
          <w:color w:val="000000"/>
          <w:sz w:val="28"/>
          <w:szCs w:val="28"/>
        </w:rPr>
        <w:t>640</w:t>
      </w:r>
      <w:r w:rsidRPr="00A10581">
        <w:rPr>
          <w:rFonts w:ascii="宋体" w:eastAsia="宋体" w:hAnsi="宋体" w:hint="eastAsia"/>
          <w:color w:val="000000"/>
          <w:sz w:val="28"/>
          <w:szCs w:val="28"/>
        </w:rPr>
        <w:t>节)。“因为他们的作为伴随着他们”表示照着他们所爱和所信，因而所行和所言(</w:t>
      </w:r>
      <w:r w:rsidRPr="003A7173">
        <w:rPr>
          <w:rFonts w:ascii="Times New Roman" w:eastAsia="宋体" w:hAnsi="Times New Roman" w:hint="eastAsia"/>
          <w:color w:val="000000"/>
          <w:sz w:val="28"/>
          <w:szCs w:val="28"/>
        </w:rPr>
        <w:t>641</w:t>
      </w:r>
      <w:r w:rsidRPr="00A10581">
        <w:rPr>
          <w:rFonts w:ascii="宋体" w:eastAsia="宋体" w:hAnsi="宋体" w:hint="eastAsia"/>
          <w:color w:val="000000"/>
          <w:sz w:val="28"/>
          <w:szCs w:val="28"/>
        </w:rPr>
        <w:t>节)。</w:t>
      </w:r>
    </w:p>
    <w:p w14:paraId="194D148B"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“我又观看，见有一片白云，云上坐着一位好像人子”表示在圣言方面的主(</w:t>
      </w:r>
      <w:r w:rsidRPr="003A7173">
        <w:rPr>
          <w:rFonts w:ascii="Times New Roman" w:eastAsia="宋体" w:hAnsi="Times New Roman" w:hint="eastAsia"/>
          <w:color w:val="000000"/>
          <w:sz w:val="28"/>
          <w:szCs w:val="28"/>
        </w:rPr>
        <w:t>642</w:t>
      </w:r>
      <w:r w:rsidRPr="00A10581">
        <w:rPr>
          <w:rFonts w:ascii="宋体" w:eastAsia="宋体" w:hAnsi="宋体" w:hint="eastAsia"/>
          <w:color w:val="000000"/>
          <w:sz w:val="28"/>
          <w:szCs w:val="28"/>
        </w:rPr>
        <w:t>节)。“头上戴着金冠冕，手里拿着锋利的镰刀”表示源于主的神性之爱的神性智慧，和圣言的神性真理(</w:t>
      </w:r>
      <w:r w:rsidRPr="003A7173">
        <w:rPr>
          <w:rFonts w:ascii="Times New Roman" w:eastAsia="宋体" w:hAnsi="Times New Roman" w:hint="eastAsia"/>
          <w:color w:val="000000"/>
          <w:sz w:val="28"/>
          <w:szCs w:val="28"/>
        </w:rPr>
        <w:t>643</w:t>
      </w:r>
      <w:r w:rsidRPr="00A10581">
        <w:rPr>
          <w:rFonts w:ascii="宋体" w:eastAsia="宋体" w:hAnsi="宋体" w:hint="eastAsia"/>
          <w:color w:val="000000"/>
          <w:sz w:val="28"/>
          <w:szCs w:val="28"/>
        </w:rPr>
        <w:t>节)。</w:t>
      </w:r>
    </w:p>
    <w:p w14:paraId="3D19DC7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“又有一位天使从殿中出来”表示天使天堂(</w:t>
      </w:r>
      <w:r w:rsidRPr="003A7173">
        <w:rPr>
          <w:rFonts w:ascii="Times New Roman" w:eastAsia="宋体" w:hAnsi="Times New Roman" w:hint="eastAsia"/>
          <w:color w:val="000000"/>
          <w:sz w:val="28"/>
          <w:szCs w:val="28"/>
        </w:rPr>
        <w:t>644</w:t>
      </w:r>
      <w:r w:rsidRPr="00A10581">
        <w:rPr>
          <w:rFonts w:ascii="宋体" w:eastAsia="宋体" w:hAnsi="宋体" w:hint="eastAsia"/>
          <w:color w:val="000000"/>
          <w:sz w:val="28"/>
          <w:szCs w:val="28"/>
        </w:rPr>
        <w:t>节)。“向那坐在云上的大声喊着说，伸出你的镰刀来收割。因为为你收割的时候到了，地上的庄稼已经熟透了”表示天堂天使向主祈求，求祂结束并施行审判，因为现在是教会的最后状态(</w:t>
      </w:r>
      <w:r w:rsidRPr="003A7173">
        <w:rPr>
          <w:rFonts w:ascii="Times New Roman" w:eastAsia="宋体" w:hAnsi="Times New Roman" w:hint="eastAsia"/>
          <w:color w:val="000000"/>
          <w:sz w:val="28"/>
          <w:szCs w:val="28"/>
        </w:rPr>
        <w:t>645</w:t>
      </w:r>
      <w:r w:rsidRPr="00A10581">
        <w:rPr>
          <w:rFonts w:ascii="宋体" w:eastAsia="宋体" w:hAnsi="宋体" w:hint="eastAsia"/>
          <w:color w:val="000000"/>
          <w:sz w:val="28"/>
          <w:szCs w:val="28"/>
        </w:rPr>
        <w:t>节)。</w:t>
      </w:r>
    </w:p>
    <w:p w14:paraId="242B44AE"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“那坐在云上的，把镰刀扔在地上，地就被收割了”表示教会的结束，因为那里不再有任何神性真理(</w:t>
      </w:r>
      <w:r w:rsidRPr="003A7173">
        <w:rPr>
          <w:rFonts w:ascii="Times New Roman" w:eastAsia="宋体" w:hAnsi="Times New Roman" w:hint="eastAsia"/>
          <w:color w:val="000000"/>
          <w:sz w:val="28"/>
          <w:szCs w:val="28"/>
        </w:rPr>
        <w:t>646</w:t>
      </w:r>
      <w:r w:rsidRPr="00A10581">
        <w:rPr>
          <w:rFonts w:ascii="宋体" w:eastAsia="宋体" w:hAnsi="宋体" w:hint="eastAsia"/>
          <w:color w:val="000000"/>
          <w:sz w:val="28"/>
          <w:szCs w:val="28"/>
        </w:rPr>
        <w:t>节)。</w:t>
      </w:r>
    </w:p>
    <w:p w14:paraId="2AF6885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“另有一位天使从在天上的殿中出来，他也拿着锋利的镰刀”</w:t>
      </w:r>
      <w:r w:rsidRPr="00A10581">
        <w:rPr>
          <w:rFonts w:ascii="宋体" w:eastAsia="宋体" w:hAnsi="宋体" w:hint="eastAsia"/>
          <w:color w:val="000000"/>
          <w:sz w:val="28"/>
          <w:szCs w:val="28"/>
        </w:rPr>
        <w:lastRenderedPageBreak/>
        <w:t>表示主的属灵国度的众天堂，和它们当中的圣言的神性真理(</w:t>
      </w:r>
      <w:r w:rsidRPr="003A7173">
        <w:rPr>
          <w:rFonts w:ascii="Times New Roman" w:eastAsia="宋体" w:hAnsi="Times New Roman" w:hint="eastAsia"/>
          <w:color w:val="000000"/>
          <w:sz w:val="28"/>
          <w:szCs w:val="28"/>
        </w:rPr>
        <w:t>647</w:t>
      </w:r>
      <w:r w:rsidRPr="00A10581">
        <w:rPr>
          <w:rFonts w:ascii="宋体" w:eastAsia="宋体" w:hAnsi="宋体" w:hint="eastAsia"/>
          <w:color w:val="000000"/>
          <w:sz w:val="28"/>
          <w:szCs w:val="28"/>
        </w:rPr>
        <w:t>节)。</w:t>
      </w:r>
    </w:p>
    <w:p w14:paraId="4ED8AC12"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“又有一位天使从祭坛中出来，是有权柄管火的”表示主的属天国度的众天堂，它们处于来自主的爱之良善(</w:t>
      </w:r>
      <w:r w:rsidRPr="003A7173">
        <w:rPr>
          <w:rFonts w:ascii="Times New Roman" w:eastAsia="宋体" w:hAnsi="Times New Roman" w:hint="eastAsia"/>
          <w:color w:val="000000"/>
          <w:sz w:val="28"/>
          <w:szCs w:val="28"/>
        </w:rPr>
        <w:t>648</w:t>
      </w:r>
      <w:r w:rsidRPr="00A10581">
        <w:rPr>
          <w:rFonts w:ascii="宋体" w:eastAsia="宋体" w:hAnsi="宋体" w:hint="eastAsia"/>
          <w:color w:val="000000"/>
          <w:sz w:val="28"/>
          <w:szCs w:val="28"/>
        </w:rPr>
        <w:t>节)。“他向拿着锋利镰刀的大声喊着说，伸出锋利的镰刀来，收取地上葡萄园的串串葡萄”表示主出于其爱之良善通过其圣言的神性真理进入基督教会之人当中的仁和信的作为的运作(</w:t>
      </w:r>
      <w:r w:rsidRPr="003A7173">
        <w:rPr>
          <w:rFonts w:ascii="Times New Roman" w:eastAsia="宋体" w:hAnsi="Times New Roman" w:hint="eastAsia"/>
          <w:color w:val="000000"/>
          <w:sz w:val="28"/>
          <w:szCs w:val="28"/>
        </w:rPr>
        <w:t>649</w:t>
      </w:r>
      <w:r w:rsidRPr="00A10581">
        <w:rPr>
          <w:rFonts w:ascii="宋体" w:eastAsia="宋体" w:hAnsi="宋体" w:hint="eastAsia"/>
          <w:color w:val="000000"/>
          <w:sz w:val="28"/>
          <w:szCs w:val="28"/>
        </w:rPr>
        <w:t>节)。“因为她的葡萄熟透了”表示因为这是基督教会的最后状态(</w:t>
      </w:r>
      <w:r w:rsidRPr="003A7173">
        <w:rPr>
          <w:rFonts w:ascii="Times New Roman" w:eastAsia="宋体" w:hAnsi="Times New Roman"/>
          <w:color w:val="000000"/>
          <w:sz w:val="28"/>
          <w:szCs w:val="28"/>
        </w:rPr>
        <w:t>649b</w:t>
      </w:r>
      <w:r w:rsidRPr="00A10581">
        <w:rPr>
          <w:rFonts w:ascii="宋体" w:eastAsia="宋体" w:hAnsi="宋体" w:hint="eastAsia"/>
          <w:color w:val="000000"/>
          <w:sz w:val="28"/>
          <w:szCs w:val="28"/>
        </w:rPr>
        <w:t>节)。</w:t>
      </w:r>
    </w:p>
    <w:p w14:paraId="694E192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“那天使就把镰刀扔在地上，收取了地上的葡萄园”表示当今基督教会的结束(</w:t>
      </w:r>
      <w:r w:rsidRPr="003A7173">
        <w:rPr>
          <w:rFonts w:ascii="Times New Roman" w:eastAsia="宋体" w:hAnsi="Times New Roman" w:hint="eastAsia"/>
          <w:color w:val="000000"/>
          <w:sz w:val="28"/>
          <w:szCs w:val="28"/>
        </w:rPr>
        <w:t>650</w:t>
      </w:r>
      <w:r w:rsidRPr="00A10581">
        <w:rPr>
          <w:rFonts w:ascii="宋体" w:eastAsia="宋体" w:hAnsi="宋体" w:hint="eastAsia"/>
          <w:color w:val="000000"/>
          <w:sz w:val="28"/>
          <w:szCs w:val="28"/>
        </w:rPr>
        <w:t>节)。“把它扔进神烈怒的大酒榨中”表示对他们作为的品质的检查，即：它们是邪恶(</w:t>
      </w:r>
      <w:r w:rsidRPr="003A7173">
        <w:rPr>
          <w:rFonts w:ascii="Times New Roman" w:eastAsia="宋体" w:hAnsi="Times New Roman" w:hint="eastAsia"/>
          <w:color w:val="000000"/>
          <w:sz w:val="28"/>
          <w:szCs w:val="28"/>
        </w:rPr>
        <w:t>651</w:t>
      </w:r>
      <w:r w:rsidRPr="00A10581">
        <w:rPr>
          <w:rFonts w:ascii="宋体" w:eastAsia="宋体" w:hAnsi="宋体" w:hint="eastAsia"/>
          <w:color w:val="000000"/>
          <w:sz w:val="28"/>
          <w:szCs w:val="28"/>
        </w:rPr>
        <w:t>节)。</w:t>
      </w:r>
    </w:p>
    <w:p w14:paraId="742825F0"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“那酒榨踹在城外”表示在从教会的信之教义中流出的作为的品质方面，从圣言的神性真理作出检查(</w:t>
      </w:r>
      <w:r w:rsidRPr="003A7173">
        <w:rPr>
          <w:rFonts w:ascii="Times New Roman" w:eastAsia="宋体" w:hAnsi="Times New Roman" w:hint="eastAsia"/>
          <w:color w:val="000000"/>
          <w:sz w:val="28"/>
          <w:szCs w:val="28"/>
        </w:rPr>
        <w:t>652</w:t>
      </w:r>
      <w:r w:rsidRPr="00A10581">
        <w:rPr>
          <w:rFonts w:ascii="宋体" w:eastAsia="宋体" w:hAnsi="宋体" w:hint="eastAsia"/>
          <w:color w:val="000000"/>
          <w:sz w:val="28"/>
          <w:szCs w:val="28"/>
        </w:rPr>
        <w:t>节)。“就有血从酒榨里流出来，直到马的嚼环”表示通过对真理的可怕歪曲向圣言所施的暴行，理解力由此被封闭，以至于人几乎不能再受教，从而被主通过神性真理引导(</w:t>
      </w:r>
      <w:r w:rsidRPr="003A7173">
        <w:rPr>
          <w:rFonts w:ascii="Times New Roman" w:eastAsia="宋体" w:hAnsi="Times New Roman" w:hint="eastAsia"/>
          <w:color w:val="000000"/>
          <w:sz w:val="28"/>
          <w:szCs w:val="28"/>
        </w:rPr>
        <w:t>653</w:t>
      </w:r>
      <w:r w:rsidRPr="00A10581">
        <w:rPr>
          <w:rFonts w:ascii="宋体" w:eastAsia="宋体" w:hAnsi="宋体" w:hint="eastAsia"/>
          <w:color w:val="000000"/>
          <w:sz w:val="28"/>
          <w:szCs w:val="28"/>
        </w:rPr>
        <w:t>节)。“远有一千六百斯他丢”表示纯粹的邪恶之虚假(</w:t>
      </w:r>
      <w:r w:rsidRPr="003A7173">
        <w:rPr>
          <w:rFonts w:ascii="Times New Roman" w:eastAsia="宋体" w:hAnsi="Times New Roman" w:hint="eastAsia"/>
          <w:color w:val="000000"/>
          <w:sz w:val="28"/>
          <w:szCs w:val="28"/>
        </w:rPr>
        <w:t>654</w:t>
      </w:r>
      <w:r w:rsidRPr="00A10581">
        <w:rPr>
          <w:rFonts w:ascii="宋体" w:eastAsia="宋体" w:hAnsi="宋体" w:hint="eastAsia"/>
          <w:color w:val="000000"/>
          <w:sz w:val="28"/>
          <w:szCs w:val="28"/>
        </w:rPr>
        <w:t>节)。</w:t>
      </w:r>
    </w:p>
    <w:p w14:paraId="4344658B" w14:textId="77777777" w:rsidR="005A319D" w:rsidRDefault="005A319D" w:rsidP="005A319D">
      <w:pPr>
        <w:rPr>
          <w:rFonts w:hint="eastAsia"/>
        </w:rPr>
      </w:pPr>
    </w:p>
    <w:p w14:paraId="31F85AFE" w14:textId="77777777" w:rsidR="005A319D" w:rsidRPr="00A10581" w:rsidRDefault="005A319D" w:rsidP="005A319D">
      <w:pPr>
        <w:rPr>
          <w:rFonts w:hint="eastAsia"/>
        </w:rPr>
      </w:pPr>
    </w:p>
    <w:p w14:paraId="1FC77F6B" w14:textId="77777777" w:rsidR="005A319D" w:rsidRDefault="005A319D" w:rsidP="005A319D">
      <w:pPr>
        <w:pStyle w:val="2"/>
        <w:rPr>
          <w:rFonts w:hint="eastAsia"/>
        </w:rPr>
      </w:pPr>
      <w:bookmarkStart w:id="47" w:name="_Toc221458857"/>
      <w:r w:rsidRPr="00A10581">
        <w:rPr>
          <w:rFonts w:hint="eastAsia"/>
        </w:rPr>
        <w:t>诠  释</w:t>
      </w:r>
      <w:bookmarkEnd w:id="47"/>
    </w:p>
    <w:p w14:paraId="436FE7BD" w14:textId="77777777" w:rsidR="005A319D" w:rsidRPr="00C6307D" w:rsidRDefault="005A319D" w:rsidP="005A319D">
      <w:pPr>
        <w:rPr>
          <w:rFonts w:hint="eastAsia"/>
        </w:rPr>
      </w:pPr>
    </w:p>
    <w:p w14:paraId="371A1C85" w14:textId="77777777" w:rsidR="005A319D" w:rsidRDefault="005A319D" w:rsidP="005A319D">
      <w:pPr>
        <w:rPr>
          <w:rFonts w:hint="eastAsia"/>
        </w:rPr>
      </w:pPr>
    </w:p>
    <w:p w14:paraId="7FC4F28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612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4</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观看，看哪，羔羊站在锡安山上，和祂在一起的有十四万四千人”表示现在主在由基督教会中那些承认唯独主是天地之神，处于通过圣言从主那里所获得的源于爱之良善的教义真理的人聚集而成的新天堂中。“我观看”表示本章接下来的事；“羔羊”是指神性人身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271</w:t>
      </w:r>
      <w:r w:rsidRPr="00A10581">
        <w:rPr>
          <w:rFonts w:ascii="宋体" w:eastAsia="宋体" w:hAnsi="宋体" w:hint="eastAsia"/>
          <w:color w:val="000000"/>
          <w:sz w:val="28"/>
          <w:szCs w:val="28"/>
        </w:rPr>
        <w:t>节)；“锡安山”表示天堂，就是那些处于对主之爱的人所在的地方，如稍后所看到的；“十四万四千”表示所有承认唯独主是天地之神，处于通过圣言从主所获得的源于爱之良善的教义真理的人(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348</w:t>
      </w:r>
      <w:r w:rsidRPr="00A10581">
        <w:rPr>
          <w:rFonts w:ascii="宋体" w:eastAsia="宋体" w:hAnsi="宋体" w:hint="eastAsia"/>
          <w:color w:val="000000"/>
          <w:sz w:val="28"/>
          <w:szCs w:val="28"/>
        </w:rPr>
        <w:t>节等)。第七章论述了这些人；但在那里，他们“额上受了印”，从而与其余的人区别开来并分离；然而，现在他们合而为一，一个天堂由他们形成。</w:t>
      </w:r>
    </w:p>
    <w:p w14:paraId="4198370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此处论述的天堂是由主在世上的时代以来的基督徒聚集而成的天堂，就是由其中那些唯独靠近主，通过避恶如反对神的罪而照祂在圣言中的诫命生活的人形成的天堂。该天堂就是新天堂，圣耶路撒冷，即地上的新教会，将从该天堂降下(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)。但主降临之前所形成的众天堂在该天堂之上，被称为古天堂；古天堂中的所有人同样承认唯独主是天地之神。这些天堂通过流注与这个新天堂相通。</w:t>
      </w:r>
    </w:p>
    <w:p w14:paraId="0784AEB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众所周知，“迦南地”表示教会，因为圣言在那里，主通过圣言被认识；还因为锡安城就在迦南地中间，锡安城下面是耶路撒冷城，两座城都在山上。因此，“锡安”和“耶路撒冷”表示教会的至内在事物；由于天堂里的教会与地上的教会构成一体，所以“锡安”和“耶路撒冷”是指这两个地方的教会；不过，“锡安”是指爱方面的教会，“耶路撒冷”是指来自爱的教义方面的教会。这山被称为“锡安山”，是因为“山”表示爱(</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336</w:t>
      </w:r>
      <w:r w:rsidRPr="00A10581">
        <w:rPr>
          <w:rFonts w:ascii="宋体" w:eastAsia="宋体" w:hAnsi="宋体" w:hint="eastAsia"/>
          <w:color w:val="000000"/>
          <w:sz w:val="28"/>
          <w:szCs w:val="28"/>
        </w:rPr>
        <w:t>节)。</w:t>
      </w:r>
    </w:p>
    <w:p w14:paraId="082E5BE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“锡安山”表示天堂和教会，就是唯独敬拜主的地方，这一点可从以下经文明显看出来；诗篇：</w:t>
      </w:r>
    </w:p>
    <w:p w14:paraId="758939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我已经在锡安膏立我的君王；我要传圣旨，你是我的儿子，我今日生你；我要将列族赐你为产业；当亲吻儿子，免得祂发怒，你们便灭亡；凡投靠祂的，都是有福的。(诗篇</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2C659E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516EDCC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报好信息的锡安哪，你要登高山；说，看哪，主耶和华必以力量来到。(以赛亚书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2517B06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18D6520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锡安的女子哪，应当大大喜乐；看哪，你的王，就是公义和救主，来到你这里。(撒迦利亚书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马太福音</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7115B9B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6983C1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锡安的居民哪，当喊叫欢呼；因为在你们中间的以色列圣者是伟大的。(以赛亚书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7E94183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27246B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耶和华救赎的人必唱着歌回到锡安。(以赛亚书</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45104F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1DD4F2F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锡安的女子啊，应当欢呼快乐，看哪，我来要住在你中间。(撒迦利亚书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0D7A604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2ACC362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谁要在锡安赐下以色列的救恩？(诗篇</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774605A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5454AEB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主耶和华要在锡安放一块试验石，你们与死亡所立的约必然废掉。(以赛亚书</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4FBE850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B0352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我的救恩必不迟延，我要在锡安施行拯救。(以赛亚书</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2976B41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9E6DC1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那时，必有一位救赎主来到锡安。(以赛亚书</w:t>
      </w:r>
      <w:r w:rsidRPr="003A7173">
        <w:rPr>
          <w:rFonts w:ascii="Times New Roman" w:eastAsia="宋体" w:hAnsi="Times New Roman" w:hint="eastAsia"/>
          <w:color w:val="000000"/>
          <w:sz w:val="28"/>
          <w:szCs w:val="28"/>
        </w:rPr>
        <w:t>59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38958DF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C73CDA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万军之耶和华必在锡安山掌权。(以赛亚书</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61A5CE8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30F197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耶和华爱锡安的城门，胜于爱雅各一切的住处；神的城啊，有荣耀的事乃指着你说的；这一个生在那里；我所有的泉源都在你里面。(诗篇</w:t>
      </w:r>
      <w:r w:rsidRPr="003A7173">
        <w:rPr>
          <w:rFonts w:ascii="Times New Roman" w:eastAsia="宋体" w:hAnsi="Times New Roman" w:hint="eastAsia"/>
          <w:color w:val="000000"/>
          <w:sz w:val="28"/>
          <w:szCs w:val="28"/>
        </w:rPr>
        <w:t>87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3F5CE72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A1CE7D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耶和华拣选了锡安，愿意把它当作自己的座位；这是我永远安息之所，我要住在这里。(诗篇</w:t>
      </w:r>
      <w:r w:rsidRPr="003A7173">
        <w:rPr>
          <w:rFonts w:ascii="Times New Roman" w:eastAsia="宋体" w:hAnsi="Times New Roman" w:hint="eastAsia"/>
          <w:color w:val="000000"/>
          <w:sz w:val="28"/>
          <w:szCs w:val="28"/>
        </w:rPr>
        <w:t>132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71F7C6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97B863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愿锡安的儿子因他们的王快乐。(诗篇</w:t>
      </w:r>
      <w:r w:rsidRPr="003A7173">
        <w:rPr>
          <w:rFonts w:ascii="Times New Roman" w:eastAsia="宋体" w:hAnsi="Times New Roman" w:hint="eastAsia"/>
          <w:color w:val="000000"/>
          <w:sz w:val="28"/>
          <w:szCs w:val="28"/>
        </w:rPr>
        <w:t>149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22D8D73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3C4BCF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耶和华必起来怜恤锡安，所定的日期已经到了；耶和华的名要传扬在锡</w:t>
      </w:r>
      <w:r w:rsidRPr="00A10581">
        <w:rPr>
          <w:rFonts w:ascii="宋体" w:eastAsia="宋体" w:hAnsi="宋体" w:hint="eastAsia"/>
          <w:color w:val="000000"/>
          <w:sz w:val="28"/>
          <w:szCs w:val="28"/>
        </w:rPr>
        <w:lastRenderedPageBreak/>
        <w:t>安，就是万民聚集和列国侍奉耶和华的时候。(诗篇</w:t>
      </w:r>
      <w:r w:rsidRPr="003A7173">
        <w:rPr>
          <w:rFonts w:ascii="Times New Roman" w:eastAsia="宋体" w:hAnsi="Times New Roman" w:hint="eastAsia"/>
          <w:color w:val="000000"/>
          <w:sz w:val="28"/>
          <w:szCs w:val="28"/>
        </w:rPr>
        <w:t>102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5D91DF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033D7D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神必从锡安发出光来；我们的神要来，呼唤上天下地，招聚我的圣徒到我这里来。(诗篇</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1FEB5AA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此外还有其它地方(如以赛亚书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耶利米哀歌</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阿摩司书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弥迦书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西番雅书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约珥书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)。在许多地方，经上都提到“锡安的童女(或处女)和女子(或女儿)”，她们不是指那里的童女(或处女)和女子(或女儿)，而是指对良善和真理的情感方面的教会；“羔羊的新妇”也是如此(启示录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)。在这些经文中(即以赛亚书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耶利米哀歌</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弥迦书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西番雅书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等)，“锡安的童女(或处女)和女子(或女儿)”表示主的教会。</w:t>
      </w:r>
    </w:p>
    <w:p w14:paraId="23005C9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613</w:t>
      </w:r>
      <w:r w:rsidRPr="00A10581">
        <w:rPr>
          <w:rFonts w:ascii="宋体" w:eastAsia="宋体" w:hAnsi="宋体" w:hint="eastAsia"/>
          <w:color w:val="000000"/>
          <w:sz w:val="28"/>
          <w:szCs w:val="28"/>
        </w:rPr>
        <w:t>.“都有祂父的名写在他们额上”表示凭他们当中的爱和信而对主的神性和神性人身的承认。“父的名”是指一切事物所源于、被称为父的神性，同时被称为子的神性人身方面的主，因为这两者为一，是一个位格，像灵魂和身体那样合一；因此，在天上，“父神”仅仅指主，不是指其他任何父，在新天堂，主也被称为父。此处之所以说“有祂父的名在额上”，也因为“父”是指主的神性之爱的神性良善，在福音书的圣言中，当被主提及时，“父”处处是指这神性良善，“子”是指神性智慧的神性真理。当主荣耀了祂的人身时，这两者就像灵魂和身体，并身体和灵魂那样合一(</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170</w:t>
      </w:r>
      <w:r w:rsidRPr="00A10581">
        <w:rPr>
          <w:rFonts w:ascii="宋体" w:eastAsia="宋体" w:hAnsi="宋体" w:hint="eastAsia"/>
          <w:color w:val="000000"/>
          <w:sz w:val="28"/>
          <w:szCs w:val="28"/>
        </w:rPr>
        <w:t>节)；由于这两者为一，所以经上在另一个地方说：</w:t>
      </w:r>
    </w:p>
    <w:p w14:paraId="5FED6DC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神和羔羊的名字在他们额上。(启示录</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p>
    <w:p w14:paraId="3299C32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因此，论到此处论述的这些人，经上说他们“都有父的名写在他们额上”，因为“以色列十二支派中受印的有十四万四千”是指高层天堂的天使，他们</w:t>
      </w:r>
      <w:r w:rsidRPr="00A10581">
        <w:rPr>
          <w:rFonts w:ascii="宋体" w:eastAsia="宋体" w:hAnsi="宋体" w:hint="eastAsia"/>
          <w:color w:val="000000"/>
          <w:sz w:val="28"/>
          <w:szCs w:val="28"/>
        </w:rPr>
        <w:lastRenderedPageBreak/>
        <w:t>都处于属天之爱的良善，而“父”是指这良善，如前所述。此处论述的天使是高层天堂的天使，这一点可见于对第七章的解释</w:t>
      </w:r>
      <w:r w:rsidRPr="00A10581">
        <w:rPr>
          <w:rFonts w:ascii="宋体" w:eastAsia="宋体" w:hAnsi="宋体"/>
          <w:color w:val="000000"/>
          <w:sz w:val="28"/>
          <w:szCs w:val="28"/>
        </w:rPr>
        <w:t>(</w:t>
      </w:r>
      <w:r w:rsidRPr="00A10581">
        <w:rPr>
          <w:rFonts w:ascii="宋体" w:eastAsia="宋体" w:hAnsi="宋体" w:hint="eastAsia"/>
          <w:color w:val="000000"/>
          <w:sz w:val="28"/>
          <w:szCs w:val="28"/>
        </w:rPr>
        <w:t>尤其</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369</w:t>
      </w:r>
      <w:r w:rsidRPr="00A10581">
        <w:rPr>
          <w:rFonts w:ascii="宋体" w:eastAsia="宋体" w:hAnsi="宋体" w:hint="eastAsia"/>
          <w:color w:val="000000"/>
          <w:sz w:val="28"/>
          <w:szCs w:val="28"/>
        </w:rPr>
        <w:t>节</w:t>
      </w:r>
      <w:r w:rsidRPr="00A10581">
        <w:rPr>
          <w:rFonts w:ascii="宋体" w:eastAsia="宋体" w:hAnsi="宋体"/>
          <w:color w:val="000000"/>
          <w:sz w:val="28"/>
          <w:szCs w:val="28"/>
        </w:rPr>
        <w:t>)</w:t>
      </w:r>
      <w:r w:rsidRPr="00A10581">
        <w:rPr>
          <w:rFonts w:ascii="宋体" w:eastAsia="宋体" w:hAnsi="宋体" w:hint="eastAsia"/>
          <w:color w:val="000000"/>
          <w:sz w:val="28"/>
          <w:szCs w:val="28"/>
        </w:rPr>
        <w:t>。“写在他们额上”表示出于他们里面的爱和信的承认，“写”或“铭刻”表示他们里面的承认，“额”表示爱和由此产生的聪明或信仰(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605</w:t>
      </w:r>
      <w:r w:rsidRPr="00A10581">
        <w:rPr>
          <w:rFonts w:ascii="宋体" w:eastAsia="宋体" w:hAnsi="宋体" w:hint="eastAsia"/>
          <w:color w:val="000000"/>
          <w:sz w:val="28"/>
          <w:szCs w:val="28"/>
        </w:rPr>
        <w:t>节)。</w:t>
      </w:r>
    </w:p>
    <w:p w14:paraId="4FE0E17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被称为“父”的神性和被称为“子”的神性人身就像灵魂和身体那样为一；因此，要靠近神性人身方面的主，以这种方式，而非以其它方式靠近被称为“父”的神性，这一点从圣言中的许多经文明显看出来，这些经文若被引用，会占用大量篇幅；在《新耶路撒冷教义之主篇》(</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节等)中可以找到大量收集的这些经文；在此仅从中引用以下少量经文用来确认；路加福音：</w:t>
      </w:r>
    </w:p>
    <w:p w14:paraId="0137AAA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使对马利亚说，看哪，你要在子宫里怀孕，生出一个儿子，要给祂起名叫耶稣。祂要为大，称为至高者的儿子。马利亚对天使说，我没有亲近男人，怎么会有这事呢？天使回答说，圣灵要临到你身上，至高者的能力要荫庇你，因此你所要生的圣者必称为神的儿子。(路加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p>
    <w:p w14:paraId="4F9B1A5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0C4D78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有主的使者向约瑟梦中显现，说，不要怕，只管娶过你的新妇马利亚来，因那在她内受生的是从圣灵来的；约瑟不亲近她，直到她生了头胎的儿子。(马太福音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1305919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57AEB8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起初有圣言，圣言与神同在，神就是圣言，圣言成了肉身，我们也见过祂的荣耀，正是父独生子的荣耀。(约翰福音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64EBC92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48FB5C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犹太人想要杀耶稣，因祂说，神是祂自己的父，将自己和神当作平等。耶稣回答说，凡父所作的，子也照样作；父怎样叫死人起来，使他们活着，子也照样随自己的意思使人活着；我实实在在地告诉你们，时候将到，死人要听见神儿子的声音，听见的人就要活了。(约翰福音</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583D755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8CCB4C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父怎样在自己有生命，就赐给儿子也照样在自己有生命。(约翰福音</w:t>
      </w:r>
      <w:r w:rsidRPr="003A7173">
        <w:rPr>
          <w:rFonts w:ascii="Times New Roman" w:eastAsia="宋体" w:hAnsi="Times New Roman" w:hint="eastAsia"/>
          <w:color w:val="000000"/>
          <w:sz w:val="28"/>
          <w:szCs w:val="28"/>
        </w:rPr>
        <w:lastRenderedPageBreak/>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7040D68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27363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就是道路，真理，生命；若不藉着我，没有人能到父那里去；你们若认识我，也就认识我的父；从今以后，你们认识祂，并且已经看见祂。腓力对祂说，求主将父显给我们看；耶稣对他说，腓力，我与你们同在这样长久，你还不认识我吗？人看见了我，就是看见了父；你怎么说将父显给我们看呢？我在父里面，父在我里面，你不信吗？你们当信我，我在父里面，父在我里面。(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1FBFA0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10</w:t>
      </w:r>
      <w:r w:rsidRPr="00A10581">
        <w:rPr>
          <w:rFonts w:ascii="宋体" w:eastAsia="宋体" w:hAnsi="宋体"/>
          <w:vanish/>
          <w:sz w:val="28"/>
          <w:szCs w:val="28"/>
        </w:rPr>
        <w:t xml:space="preserve"> @</w:t>
      </w:r>
      <w:r w:rsidRPr="003A7173">
        <w:rPr>
          <w:rFonts w:ascii="Times New Roman" w:eastAsia="宋体" w:hAnsi="Times New Roman"/>
          <w:vanish/>
          <w:sz w:val="28"/>
          <w:szCs w:val="28"/>
        </w:rPr>
        <w:t>28</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A10581">
        <w:rPr>
          <w:rFonts w:ascii="宋体" w:eastAsia="宋体" w:hAnsi="宋体"/>
          <w:color w:val="000000"/>
          <w:sz w:val="28"/>
          <w:szCs w:val="28"/>
        </w:rPr>
        <w:t>又：</w:t>
      </w:r>
    </w:p>
    <w:p w14:paraId="157174F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我将永生赐给我的羊；我与父为一。犹太人就发怒，因祂将自己当作神；祂说，我做我父的工作；你们当信这些工作；叫你们又知道又相信，父在我里面，我在父里面。(约翰福音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p>
    <w:p w14:paraId="3C9FCC5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96F057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看见我的，就看见那差我来的。(约翰福音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p>
    <w:p w14:paraId="13307FB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6A15E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凡父所有的，都是我的。(约翰福音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37B8590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63D064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父已将万有交在祂手里。(约翰福音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5E27120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BECA6B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父啊，你曾赐给我权柄管理一切血肉；认识你独一的神，并且认识你所差来的耶稣基督，这就是永生。(约翰福音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60C5599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0E0B6AF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天上地上所有的权柄，都赐给我了。(马太福音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p>
    <w:p w14:paraId="6712A55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515F171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你们奉我的名，无论求什么，我必作成；我必作成。(约翰福音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48057E3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又：</w:t>
      </w:r>
    </w:p>
    <w:p w14:paraId="15C7A19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真理的灵不是凭自己说的，祂要将受于我的，传告你们。(约翰福音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268E7AF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30F30A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住在我里面的，我也住在他里面，这人就多结果子；因为离了我，你们就不能做什么。(约翰福音</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38CABDA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此外还有其它地方。</w:t>
      </w:r>
      <w:r w:rsidRPr="00A10581">
        <w:rPr>
          <w:rFonts w:ascii="宋体" w:eastAsia="宋体" w:hAnsi="宋体" w:hint="eastAsia"/>
          <w:color w:val="000000"/>
          <w:sz w:val="28"/>
          <w:szCs w:val="28"/>
        </w:rPr>
        <w:t>旧约中这样的经文更多，仅从中引用少量经文；以赛亚书：</w:t>
      </w:r>
    </w:p>
    <w:p w14:paraId="54DB807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有一婴孩为我们而生，有一子赐给我们，政权必担在祂的肩头上；祂名称为奇妙、策士、神、勇士、永在的父、和平的君！(以赛亚书</w:t>
      </w:r>
      <w:r w:rsidRPr="003A7173">
        <w:rPr>
          <w:rFonts w:ascii="Times New Roman" w:eastAsia="宋体" w:hAnsi="Times New Roman" w:hint="eastAsia"/>
          <w:color w:val="000000"/>
          <w:sz w:val="28"/>
          <w:szCs w:val="28"/>
        </w:rPr>
        <w:t>9</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03DC67A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980D5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必有童女怀孕生子，祂的名必称为神与我们同在。(以赛亚书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1E8E177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4C26C0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看哪，日子将到，我要给大卫兴起一个公义的枝子，祂必掌权为王；这是祂的名，人必称祂为耶和华我们的义。(耶利米书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05A225F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3898130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到那日，人必说，看哪，这是我们的神，我们素来等候祂，祂必拯救我们；这是耶和华，我们素来等候祂，我们必因祂的救恩欢喜快乐。(以赛亚书</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3D1EF59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7C194D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神只在你们中间，此外再没有神；救主，以色列的神啊，你实在是自隐的神。(以赛亚书</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087748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3160B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不是我耶和华吗？除了我以外，再没有别神，我是公义的神，又是救主，除了我以外，再没有别的。(以赛亚书</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5FC02E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AD2697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我是耶和华，除我以外没有救主。(以赛亚书</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2525C9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何西阿书：</w:t>
      </w:r>
    </w:p>
    <w:p w14:paraId="35BA004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我耶和华是你的神，除我以外，你不可承认一位神，除我以外并没有救主。(何西阿书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3BAA68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136D8C9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耶和华啊，你是我们的父，从万古以来，你名称为我们的救赎主。(以赛亚书</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6CB7E2B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5822AA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以色列的王，以色列的救赎主，万军之耶和华如此说，我是首先的和末后的，除我以外再没有神。(以赛亚书</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4DAA1E5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25B67E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耶和华你的救赎主如此说，我是造万物，独自铺张诸天的耶和华。(以赛亚书</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57AE7A9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BA0B8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耶和华你的救赎主，以色列的圣者如此说，我是耶和华你的神。(以赛亚书</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3FC4D7A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7D92F43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耶和华我的磐石，我的救赎主。(诗篇</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09AEEEA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1706DB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他们的救赎主刚强有力；万军之耶和华是祂的名。(耶利米书</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p>
    <w:p w14:paraId="7D1165F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1F82956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万军之耶和华是祂的名，救赎你的是以色列的圣者，祂必称为全地之神。(以赛亚书</w:t>
      </w:r>
      <w:r w:rsidRPr="003A7173">
        <w:rPr>
          <w:rFonts w:ascii="Times New Roman" w:eastAsia="宋体" w:hAnsi="Times New Roman" w:hint="eastAsia"/>
          <w:color w:val="000000"/>
          <w:sz w:val="28"/>
          <w:szCs w:val="28"/>
        </w:rPr>
        <w:t>54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6FAB03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EA32FD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一切肉体都必知道我耶和华是你的救主，是你的救赎主，是雅各的大能者。(以赛亚书</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256E85C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又：</w:t>
      </w:r>
    </w:p>
    <w:p w14:paraId="1C0FBC4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至于我们的救赎主，万军之耶和华是祂的名。(以赛亚书</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22B6A91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48295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耶和华你们的救赎主如此说。(以赛亚书</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30B3F28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此外还有其它地方(如路加福音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62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何西阿书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)。撒迦利亚书：</w:t>
      </w:r>
    </w:p>
    <w:p w14:paraId="026BC3C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到那日，耶和华必作全地的王；到那日，耶和华必为独一无二的，祂的名也是独一无二的。(撒迦利亚书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7B41FBC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不过，这些只是少量经文。</w:t>
      </w:r>
    </w:p>
    <w:p w14:paraId="2D662A9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614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听见有声音从天上来，像众水的声音”表示主经由新天堂出于神性真理说话。“从天上来的声音”表示从主经由天堂而来的声音或言语；因为当声音是从天上听到的时，它是从主而来的，在此经由“锡安山”所指的基督徒的新天堂而来，只见“羔羊站在锡安山上，和祂在一起的有十四万四千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613</w:t>
      </w:r>
      <w:r w:rsidRPr="00A10581">
        <w:rPr>
          <w:rFonts w:ascii="宋体" w:eastAsia="宋体" w:hAnsi="宋体" w:hint="eastAsia"/>
          <w:color w:val="000000"/>
          <w:sz w:val="28"/>
          <w:szCs w:val="28"/>
        </w:rPr>
        <w:t>节)；“众水(或多水)”表示神性真理(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节)。在以下经文中，类似的话论及主经由天堂出于神性真理说话；启示录：</w:t>
      </w:r>
    </w:p>
    <w:p w14:paraId="437CAD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人子的声音听起来如同多水的响声。(启示录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2109E53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3AC156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从宝座出来的声音像众水的声音。(启示录</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4BBCD0E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25A6FD4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以色列神的声音如同多水的声音。(以西结书</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124F014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7BEFF57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耶和华的声音在众水之上，耶和华在多水之上。(诗篇</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3FAA160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7B1AEA6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基路伯翅膀的响声就像大水的声音。(以西结书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52A004B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“基路伯”表示圣言(</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239</w:t>
      </w:r>
      <w:r w:rsidRPr="00A10581">
        <w:rPr>
          <w:rFonts w:ascii="宋体" w:eastAsia="宋体" w:hAnsi="宋体" w:hint="eastAsia"/>
          <w:color w:val="000000"/>
          <w:sz w:val="28"/>
          <w:szCs w:val="28"/>
        </w:rPr>
        <w:t>节)，因而表示神性真理，主出于神性真理说话。</w:t>
      </w:r>
    </w:p>
    <w:p w14:paraId="5FE154B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615</w:t>
      </w:r>
      <w:r w:rsidRPr="00A10581">
        <w:rPr>
          <w:rFonts w:ascii="宋体" w:eastAsia="宋体" w:hAnsi="宋体" w:hint="eastAsia"/>
          <w:color w:val="000000"/>
          <w:sz w:val="28"/>
          <w:szCs w:val="28"/>
        </w:rPr>
        <w:t>.“和大雷的声音”表示主经由新天堂出于神性之爱说话。“闪电，雷轰，响声”表示光照、感知和教导(可参看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236</w:t>
      </w:r>
      <w:r w:rsidRPr="00A10581">
        <w:rPr>
          <w:rFonts w:ascii="宋体" w:eastAsia="宋体" w:hAnsi="宋体" w:hint="eastAsia"/>
          <w:color w:val="000000"/>
          <w:sz w:val="28"/>
          <w:szCs w:val="28"/>
        </w:rPr>
        <w:t>节)；“七雷发声”表示主经由整个天堂说话(</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472</w:t>
      </w:r>
      <w:r w:rsidRPr="00A10581">
        <w:rPr>
          <w:rFonts w:ascii="宋体" w:eastAsia="宋体" w:hAnsi="宋体" w:hint="eastAsia"/>
          <w:color w:val="000000"/>
          <w:sz w:val="28"/>
          <w:szCs w:val="28"/>
        </w:rPr>
        <w:t>节)。当主经由天堂说话时，祂从第三层天堂经由第二层天堂说话，因而出于神性之爱经由神性智慧说话，因为第三层天堂处于主的神性之爱，第二层天堂处于祂的神性智慧。当主从高层天堂说话时，祂从来不以其它任何方式说话；这就是“像众水的声音”和“大雷的声音”的意思；“众水(或多水)”是指神性智慧的神性真理，“大雷”是指神性之爱的神性良善。</w:t>
      </w:r>
    </w:p>
    <w:p w14:paraId="627BDCD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616</w:t>
      </w:r>
      <w:r w:rsidRPr="00A10581">
        <w:rPr>
          <w:rFonts w:ascii="宋体" w:eastAsia="宋体" w:hAnsi="宋体" w:hint="eastAsia"/>
          <w:color w:val="000000"/>
          <w:sz w:val="28"/>
          <w:szCs w:val="28"/>
        </w:rPr>
        <w:t>.“我听见竖琴师用竖琴弹奏的声音”表示低层天堂的属灵天使出于内心的喜乐对主的称谢。“用竖琴弹奏”表示出于属灵真理称谢主(参看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276</w:t>
      </w:r>
      <w:r w:rsidRPr="00A10581">
        <w:rPr>
          <w:rFonts w:ascii="宋体" w:eastAsia="宋体" w:hAnsi="宋体" w:hint="eastAsia"/>
          <w:color w:val="000000"/>
          <w:sz w:val="28"/>
          <w:szCs w:val="28"/>
        </w:rPr>
        <w:t>节)；由此可知，这是源于内心的喜乐；因此，“竖琴师”表示属灵天使。他们之所以是低层天堂的天使，是因为经由高层天堂而来的主的声音听起来就像“众水或多水的声音”和“大雷的声音”(</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615</w:t>
      </w:r>
      <w:r w:rsidRPr="00A10581">
        <w:rPr>
          <w:rFonts w:ascii="宋体" w:eastAsia="宋体" w:hAnsi="宋体" w:hint="eastAsia"/>
          <w:color w:val="000000"/>
          <w:sz w:val="28"/>
          <w:szCs w:val="28"/>
        </w:rPr>
        <w:t>节)。之所以听见“竖琴师用竖琴弹奏的声音”，是因为从低层天堂降下来的声音或言语有时听上去就像竖琴的声音；不是他们在用竖琴弹奏，而是因为出于内心的喜乐称谢主的声音在下面听上去就是这样。</w:t>
      </w:r>
    </w:p>
    <w:p w14:paraId="44D37D8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617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在宝座前，并在四活物和众长老前唱歌，仿佛是新歌”表示在主和高层天堂天使面前对主的颂扬和荣耀。“他们唱新歌”表示对主的承认和荣耀，即：唯独祂是审判者，救赎主和救主，因而是天地之神(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279</w:t>
      </w:r>
      <w:r w:rsidRPr="00A10581">
        <w:rPr>
          <w:rFonts w:ascii="宋体" w:eastAsia="宋体" w:hAnsi="宋体" w:hint="eastAsia"/>
          <w:color w:val="000000"/>
          <w:sz w:val="28"/>
          <w:szCs w:val="28"/>
        </w:rPr>
        <w:t>节)。“在宝座前”就是在主面前，因为唯独祂坐在宝座上；“在四活物和众长老前”就是在高层天堂的天使面前(</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369</w:t>
      </w:r>
      <w:r w:rsidRPr="00A10581">
        <w:rPr>
          <w:rFonts w:ascii="宋体" w:eastAsia="宋体" w:hAnsi="宋体" w:hint="eastAsia"/>
          <w:color w:val="000000"/>
          <w:sz w:val="28"/>
          <w:szCs w:val="28"/>
        </w:rPr>
        <w:t>节)；“仿佛是新歌”表示新基督天堂对主的颂扬和荣耀，在此尤表祂被承认为天地之神，如祂在古代众天堂被承认的那样。这一点包含在“仿佛”这个词里面，因为“仿佛是新歌”表示仿佛这是新的，其实不是新的。前面已经说明，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)提到的新天堂是一个由基督徒形成的新天堂，而之前的天堂是由古人和上古之人形成的，主在这些天堂里被承认为天地之神。</w:t>
      </w:r>
    </w:p>
    <w:p w14:paraId="00831C4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618</w:t>
      </w:r>
      <w:r w:rsidRPr="00A10581">
        <w:rPr>
          <w:rFonts w:ascii="宋体" w:eastAsia="宋体" w:hAnsi="宋体" w:hint="eastAsia"/>
          <w:color w:val="000000"/>
          <w:sz w:val="28"/>
          <w:szCs w:val="28"/>
        </w:rPr>
        <w:t>.“除了那十四万四千人以外，没有人能学这歌”表示除了被主接入</w:t>
      </w:r>
      <w:r w:rsidRPr="00A10581">
        <w:rPr>
          <w:rFonts w:ascii="宋体" w:eastAsia="宋体" w:hAnsi="宋体" w:hint="eastAsia"/>
          <w:color w:val="000000"/>
          <w:sz w:val="28"/>
          <w:szCs w:val="28"/>
        </w:rPr>
        <w:lastRenderedPageBreak/>
        <w:t>这新天堂的基督徒外，来自基督徒当中的其他人都不能理解，从而出于爱和信承认，唯独主是天地之神。“这歌”表示对主的承认和荣耀，即：祂是天地之神(</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617</w:t>
      </w:r>
      <w:r w:rsidRPr="00A10581">
        <w:rPr>
          <w:rFonts w:ascii="宋体" w:eastAsia="宋体" w:hAnsi="宋体" w:hint="eastAsia"/>
          <w:color w:val="000000"/>
          <w:sz w:val="28"/>
          <w:szCs w:val="28"/>
        </w:rPr>
        <w:t>节)；“学”表示在自己里面从内层感知到，事实就是如此，也就是理解、从而接受和承认；不这样学的人，学了，却没有学会，因为他没有保留下来。“十四万四千人”是指那些承认唯独主是天地之神的人(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612</w:t>
      </w:r>
      <w:r w:rsidRPr="00A10581">
        <w:rPr>
          <w:rFonts w:ascii="宋体" w:eastAsia="宋体" w:hAnsi="宋体" w:hint="eastAsia"/>
          <w:color w:val="000000"/>
          <w:sz w:val="28"/>
          <w:szCs w:val="28"/>
        </w:rPr>
        <w:t>节)。基督徒当中的其他人之所以不能学这歌，也就是承认唯独主是天地之神，是因为他们从小就吸收了这种观念：有神性的三个位格，它们彼此有别；事实上，三位一体的教义上说：“父一位，子一位，圣灵亦一位”；还有“父是神，子是神，圣灵亦是神”；尽管那里补充说：这三者为一，然而，他们在思维上仍将神性本质一分为三，而神性本质是无法分割的；由于这个原因，他们靠近父，因为父排在第一位。此外，教会的领袖教导说，他们应祈求父为了子的缘故差圣灵来；通过这种方式，他们关于三个位格的思维观念被确认了，或说被牢固确立，以至于他们不能认为子是神，与父同等，并与父为一，而是认为子与其他任何人同等，尽管就其人身而言，唯独祂是公义，被称为“耶和华我们的义”(耶利米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40DFA1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由于他们的这种思维观念，他们不能理解主既然生在世上，怎么能成为天地之神，更不用说祂是独一神了，尽管他们听到并阅读了前面(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613</w:t>
      </w:r>
      <w:r w:rsidRPr="00A10581">
        <w:rPr>
          <w:rFonts w:ascii="宋体" w:eastAsia="宋体" w:hAnsi="宋体" w:hint="eastAsia"/>
          <w:color w:val="000000"/>
          <w:sz w:val="28"/>
          <w:szCs w:val="28"/>
        </w:rPr>
        <w:t>节)所引用的一切经文，以及以下经文；约翰福音：</w:t>
      </w:r>
    </w:p>
    <w:p w14:paraId="5E3B45C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凡父所有的，都是我的。(约翰福音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p>
    <w:p w14:paraId="22F1144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5A39C9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父已将万有交在子手里。(约翰福音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40BC35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F59D91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父啊，你曾赐给我权柄管理一切血肉；凡我的都是你的，你的也是我的。(约翰福音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04E9CF9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18CDF9A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天上地上所有的权柄都赐给我了。(马太福音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30F014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还有，祂从耶和华父成孕，因而祂的灵魂来自耶和华(路加福音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)；因此，神性本质本身是祂的；此外在其它地方也有其它许多类似</w:t>
      </w:r>
      <w:r w:rsidRPr="00A10581">
        <w:rPr>
          <w:rFonts w:ascii="宋体" w:eastAsia="宋体" w:hAnsi="宋体" w:hint="eastAsia"/>
          <w:color w:val="000000"/>
          <w:sz w:val="28"/>
          <w:szCs w:val="28"/>
        </w:rPr>
        <w:lastRenderedPageBreak/>
        <w:t>的话。谁都能看出，这些话论及生在世上的主；又如：</w:t>
      </w:r>
    </w:p>
    <w:p w14:paraId="0543C4C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祂与父为一；祂在父里面，父在祂里面；看见祂的，就看见了父。(约翰福音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13E05DA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尽管他们可能听到和读到了这些话，然而，他们仍不能放弃在童年时期所孕育，后来又被老师确认的观念，这种观念如此封闭他们的理性官能，以至于他们不能看到，也就是说，不能理解主的这些话：</w:t>
      </w:r>
    </w:p>
    <w:p w14:paraId="2176CB2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我就是道路，真理，生命，若不藉着我，没有人能到父那里去。(约翰福音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655D7DE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4EB4BB3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不从门进羊圈，倒从别处爬进去的，那人就是贼，就是强盗；我就是门，凡从我进来的，必然得救。(约翰福音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06804B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14</w:t>
      </w:r>
      <w:r w:rsidRPr="00A10581">
        <w:rPr>
          <w:rFonts w:ascii="宋体" w:eastAsia="宋体" w:hAnsi="宋体"/>
          <w:vanish/>
          <w:sz w:val="28"/>
          <w:szCs w:val="28"/>
        </w:rPr>
        <w:t xml:space="preserve"> @</w:t>
      </w:r>
      <w:r w:rsidRPr="003A7173">
        <w:rPr>
          <w:rFonts w:ascii="Times New Roman" w:eastAsia="宋体" w:hAnsi="Times New Roman"/>
          <w:vanish/>
          <w:sz w:val="28"/>
          <w:szCs w:val="28"/>
        </w:rPr>
        <w:t>8</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A10581">
        <w:rPr>
          <w:rFonts w:ascii="宋体" w:eastAsia="宋体" w:hAnsi="宋体" w:hint="eastAsia"/>
          <w:color w:val="000000"/>
          <w:sz w:val="28"/>
          <w:szCs w:val="28"/>
        </w:rPr>
        <w:t>他们也不能明白，主荣耀了祂的人身，也就是将这人身与父的神性，也就是自成孕就在祂里面的神性合一，以使得人类在祂里面并通过祂与父神结合成为可能。这就是主降世并荣耀祂人身的原因，主在约翰福音中充分教导了这一点；因为祂说：</w:t>
      </w:r>
    </w:p>
    <w:p w14:paraId="02CB685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到那日，你们就知道我在父里面，你们在我里面，我也在你们里面。(约翰福音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506FBE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69F20B1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住在我里面的，我也住在他里面，这人就多结果子；因为离了我，你们就不能作什么；人若不住在我里面，就像枝子一样被扔出去，在火里烧干。(约翰福音</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059FB2C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A9AD5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我为他们的缘故，使自己分别为圣，叫他们也因真理成圣，使所有人都合而为一，正如你父在我里面，我在你里面，我在他们里面，你在我里面。(约翰福音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56</w:t>
      </w:r>
      <w:r w:rsidRPr="00A10581">
        <w:rPr>
          <w:rFonts w:ascii="宋体" w:eastAsia="宋体" w:hAnsi="宋体"/>
          <w:color w:val="000000"/>
          <w:sz w:val="28"/>
          <w:szCs w:val="28"/>
        </w:rPr>
        <w:t>; 以及其它地方</w:t>
      </w:r>
      <w:r w:rsidRPr="00A10581">
        <w:rPr>
          <w:rFonts w:ascii="宋体" w:eastAsia="宋体" w:hAnsi="宋体" w:hint="eastAsia"/>
          <w:color w:val="000000"/>
          <w:sz w:val="28"/>
          <w:szCs w:val="28"/>
        </w:rPr>
        <w:t>)</w:t>
      </w:r>
    </w:p>
    <w:p w14:paraId="010C2B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由此清楚看出，主降世并荣耀祂的人身，其目的是让人们在祂里面并通过祂与父神结合，因此要靠近主。主经常说的话也确认了这一点，即：人们</w:t>
      </w:r>
      <w:r w:rsidRPr="00A10581">
        <w:rPr>
          <w:rFonts w:ascii="宋体" w:eastAsia="宋体" w:hAnsi="宋体" w:hint="eastAsia"/>
          <w:color w:val="000000"/>
          <w:sz w:val="28"/>
          <w:szCs w:val="28"/>
        </w:rPr>
        <w:lastRenderedPageBreak/>
        <w:t>必须相信祂，好得永生(参看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553</w:t>
      </w:r>
      <w:r w:rsidRPr="00A10581">
        <w:rPr>
          <w:rFonts w:ascii="宋体" w:eastAsia="宋体" w:hAnsi="宋体" w:hint="eastAsia"/>
          <w:color w:val="000000"/>
          <w:sz w:val="28"/>
          <w:szCs w:val="28"/>
        </w:rPr>
        <w:t>节)。</w:t>
      </w:r>
    </w:p>
    <w:p w14:paraId="4AEE872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谁看不出，所有这些话都是主指着在其人身里面的祂自己说的？如果祂的人身不是神性，祂永远不会说，也不可能说，祂在人们里面，人们在祂里面，人们必须信祂，好得永生。“奉主的名求父”(约翰福音</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意思不是说直接靠近父神，也不是说为了子去求，而是说靠近主，并通过祂靠近父，因为父在子里面，他们为一，如祂自己所教导的。这才是“奉主的名”求所表示的，这一点也可从以下经文明显看出来；约翰福音：</w:t>
      </w:r>
    </w:p>
    <w:p w14:paraId="3BC3A3F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不信子的人，已经受了审判，因为他不信神独生子的名。(约翰福音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5B76BE0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566122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记这些事，要叫你们信耶稣是基督，是神的儿子，并且叫你们信了，就可以因祂的名得生命。(约翰福音</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p>
    <w:p w14:paraId="67D4222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50305D2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耶稣说，凡为我名接待这小孩子的，就是接待我，凡接待我的，就是接待那差我来的。(路加福音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p>
    <w:p w14:paraId="6A73B4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73DDD06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你们奉我的名，无论求什么，我必作成。(约翰福音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1F91D81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此外在其它地方，经上也说“奉主的名”(马太福音</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)。至于“神的名”是什么意思，“父的名”是指神性人身方面的主，可参看前文(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584</w:t>
      </w:r>
      <w:r w:rsidRPr="00A10581">
        <w:rPr>
          <w:rFonts w:ascii="宋体" w:eastAsia="宋体" w:hAnsi="宋体" w:hint="eastAsia"/>
          <w:color w:val="000000"/>
          <w:sz w:val="28"/>
          <w:szCs w:val="28"/>
        </w:rPr>
        <w:t>节)。</w:t>
      </w:r>
    </w:p>
    <w:p w14:paraId="391BB2D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619</w:t>
      </w:r>
      <w:r w:rsidRPr="00A10581">
        <w:rPr>
          <w:rFonts w:ascii="宋体" w:eastAsia="宋体" w:hAnsi="宋体" w:hint="eastAsia"/>
          <w:color w:val="000000"/>
          <w:sz w:val="28"/>
          <w:szCs w:val="28"/>
        </w:rPr>
        <w:t>.“从地上买来的”表示他们就是那些能被主重生，因而能在世上被救赎的人。“从地上买来”表示在世上被救赎；救赎是指从地狱中解脱出来，并通过与主结合而得救(可参看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281</w:t>
      </w:r>
      <w:r w:rsidRPr="00A10581">
        <w:rPr>
          <w:rFonts w:ascii="宋体" w:eastAsia="宋体" w:hAnsi="宋体" w:hint="eastAsia"/>
          <w:color w:val="000000"/>
          <w:sz w:val="28"/>
          <w:szCs w:val="28"/>
        </w:rPr>
        <w:t>节)；由于这一切是通过重生实现的，所以“买来的”表示那些被主重生，从而救赎的人；由于所有人若愿意，都可以重生，从而被救赎，只是愿意的人寥寥无几，所以“从地上买来的”表示他们是那些能被主重生，从而被救赎的人；现在(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4</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)则描述这</w:t>
      </w:r>
      <w:r w:rsidRPr="00A10581">
        <w:rPr>
          <w:rFonts w:ascii="宋体" w:eastAsia="宋体" w:hAnsi="宋体" w:hint="eastAsia"/>
          <w:color w:val="000000"/>
          <w:sz w:val="28"/>
          <w:szCs w:val="28"/>
        </w:rPr>
        <w:lastRenderedPageBreak/>
        <w:t>些人是谁，或是什么样。</w:t>
      </w:r>
    </w:p>
    <w:p w14:paraId="76A7A1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620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人是未曾沾染妇女的，因为他们是童身”表示他们没有用信之虚假玷污和弄脏教会的真理，而是热爱真理，因为它们是真理。“妇女”表示源于对真理的情感的教会，因而在反面意义上表示源于对虚假的情感的教会(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533</w:t>
      </w:r>
      <w:r w:rsidRPr="00A10581">
        <w:rPr>
          <w:rFonts w:ascii="宋体" w:eastAsia="宋体" w:hAnsi="宋体" w:hint="eastAsia"/>
          <w:color w:val="000000"/>
          <w:sz w:val="28"/>
          <w:szCs w:val="28"/>
        </w:rPr>
        <w:t>节)，在此表示源于对真理的情感的教会，因为经上说“未曾沾染妇女”；“沾染妇女”与通奸和行淫所表相同。“通奸和行淫”表示玷污和歪曲圣言(可参看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134</w:t>
      </w:r>
      <w:r w:rsidRPr="00A10581">
        <w:rPr>
          <w:rFonts w:ascii="宋体" w:eastAsia="宋体" w:hAnsi="宋体" w:hint="eastAsia"/>
          <w:color w:val="000000"/>
          <w:sz w:val="28"/>
          <w:szCs w:val="28"/>
        </w:rPr>
        <w:t>节)。“因为他们是童身”表示因为他们因真理是真理，因而出于属灵的情感而热爱真理；“童身”(即童女或处女)之所以是指这些人，是因为“童女”(或处女)表示作为渴望与主结合，并成为妻子的新妇的教会；渴望与主结合的教会热爱真理，因为它们是真理；事实上，当一个人照真理生活时，结合就通过真理实现了。正因如此，在圣言中，以色列、锡安和耶路撒冷被称为“童女或处女”和“女子或女儿”；因为“以色列”、“锡安”和“耶路撒冷”表示教会。</w:t>
      </w:r>
    </w:p>
    <w:p w14:paraId="17F88B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童女”(或童身、处女)是指在主的教会中所有这样的人，无论他们是童女还是少男，是妻子还是丈夫，是男孩还是老年男子，是女孩还是老年妇女，这一点可从圣言中提到“童女”(或处女、童身)的地方明显看出来，如：“以色列的处女”(耶利米书</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阿摩司书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约珥书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)；“处女犹大的女儿或女子”(耶利米哀歌</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)；“处女锡安的女儿或女子”(列王纪下</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耶利米哀歌</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)；“耶路撒冷的处女”(耶利米哀歌</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)；“我百姓的处女”(耶利米书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)。因此，主将教会比作“十个童女”(马太福音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等)。在耶利米书，经上说：</w:t>
      </w:r>
    </w:p>
    <w:p w14:paraId="350C719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以色列的处女哪，我要再建造你，你必被建造，在欢乐的人跳舞中出去。(耶利米书</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396F4BC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诗篇：</w:t>
      </w:r>
    </w:p>
    <w:p w14:paraId="7DBB16E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神啊，我行走的神，我的王，人已经看见你行走，进入圣所；都在击鼓的童女中间。(诗篇</w:t>
      </w:r>
      <w:r w:rsidRPr="003A7173">
        <w:rPr>
          <w:rFonts w:ascii="Times New Roman" w:eastAsia="宋体" w:hAnsi="Times New Roman" w:hint="eastAsia"/>
          <w:color w:val="000000"/>
          <w:sz w:val="28"/>
          <w:szCs w:val="28"/>
        </w:rPr>
        <w:t>68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0D69FD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62ED4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王的女儿在你尊贵人当中，王后佩戴俄斐金饰站在你右手边；女儿啊，</w:t>
      </w:r>
      <w:r w:rsidRPr="00A10581">
        <w:rPr>
          <w:rFonts w:ascii="宋体" w:eastAsia="宋体" w:hAnsi="宋体" w:hint="eastAsia"/>
          <w:color w:val="000000"/>
          <w:sz w:val="28"/>
          <w:szCs w:val="28"/>
        </w:rPr>
        <w:lastRenderedPageBreak/>
        <w:t>你要听，要看；王喜欢你的美丽；推罗的女儿必带着礼物而来，民间富有的人必求你的脸面；王的女儿在里面极其荣华；她的衣服是用金线绣的，她要穿锦绣的衣服，被引到王前；随从她的童女要进入王宫。(诗篇</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p>
    <w:p w14:paraId="3DA9196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Ps</w:t>
      </w:r>
      <w:r w:rsidRPr="00A10581">
        <w:rPr>
          <w:rFonts w:ascii="宋体" w:eastAsia="宋体" w:hAnsi="宋体"/>
          <w:vanish/>
          <w:sz w:val="28"/>
          <w:szCs w:val="28"/>
        </w:rPr>
        <w:t>@</w:t>
      </w:r>
      <w:r w:rsidRPr="003A7173">
        <w:rPr>
          <w:rFonts w:ascii="Times New Roman" w:eastAsia="宋体" w:hAnsi="Times New Roman"/>
          <w:vanish/>
          <w:sz w:val="28"/>
          <w:szCs w:val="28"/>
        </w:rPr>
        <w:t>45</w:t>
      </w:r>
      <w:r w:rsidRPr="00A10581">
        <w:rPr>
          <w:rFonts w:ascii="宋体" w:eastAsia="宋体" w:hAnsi="宋体"/>
          <w:vanish/>
          <w:sz w:val="28"/>
          <w:szCs w:val="28"/>
        </w:rPr>
        <w:t xml:space="preserve"> @</w:t>
      </w:r>
      <w:r w:rsidRPr="003A7173">
        <w:rPr>
          <w:rFonts w:ascii="Times New Roman" w:eastAsia="宋体" w:hAnsi="Times New Roman"/>
          <w:vanish/>
          <w:sz w:val="28"/>
          <w:szCs w:val="28"/>
        </w:rPr>
        <w:t>14</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A10581">
        <w:rPr>
          <w:rFonts w:ascii="宋体" w:eastAsia="宋体" w:hAnsi="宋体" w:hint="eastAsia"/>
          <w:color w:val="000000"/>
          <w:sz w:val="28"/>
          <w:szCs w:val="28"/>
        </w:rPr>
        <w:t>在这段经文中，“王”是指主，“王后”是指作为妻子的教会，“女儿”和“童女”是指对良善和真理的情感。</w:t>
      </w:r>
    </w:p>
    <w:p w14:paraId="1B4116B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圣言的其它部分，在经上同时提到“少年人(或少年的男子、男孩)”的地方，“处女”(或童女)表示类似情感，因为“少年人(或少年的男子、男孩)”表示真理，“处女”(或童女)表示对真理的情感；如以下经文；阿摩司书：</w:t>
      </w:r>
    </w:p>
    <w:p w14:paraId="2B11DD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看哪，日子将到，我必差饥荒到地上，饥荒非因无饼，干渴非因无水，乃因不听耶和华的话；当那日，美貌的处女和少年的男子必因干渴发昏。(阿摩司书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6761A78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Lam</w:t>
      </w:r>
      <w:r w:rsidRPr="00A10581">
        <w:rPr>
          <w:rFonts w:ascii="宋体" w:eastAsia="宋体" w:hAnsi="宋体"/>
          <w:vanish/>
          <w:sz w:val="28"/>
          <w:szCs w:val="28"/>
        </w:rPr>
        <w:t>@</w:t>
      </w:r>
      <w:r w:rsidRPr="003A7173">
        <w:rPr>
          <w:rFonts w:ascii="Times New Roman" w:eastAsia="宋体" w:hAnsi="Times New Roman"/>
          <w:vanish/>
          <w:sz w:val="28"/>
          <w:szCs w:val="28"/>
        </w:rPr>
        <w:t>2</w:t>
      </w:r>
      <w:r w:rsidRPr="00A10581">
        <w:rPr>
          <w:rFonts w:ascii="宋体" w:eastAsia="宋体" w:hAnsi="宋体"/>
          <w:vanish/>
          <w:sz w:val="28"/>
          <w:szCs w:val="28"/>
        </w:rPr>
        <w:t xml:space="preserve"> @</w:t>
      </w:r>
      <w:r w:rsidRPr="003A7173">
        <w:rPr>
          <w:rFonts w:ascii="Times New Roman" w:eastAsia="宋体" w:hAnsi="Times New Roman"/>
          <w:vanish/>
          <w:sz w:val="28"/>
          <w:szCs w:val="28"/>
        </w:rPr>
        <w:t>21</w:t>
      </w:r>
      <w:r w:rsidRPr="00A10581">
        <w:rPr>
          <w:rFonts w:ascii="宋体" w:eastAsia="宋体" w:hAnsi="宋体"/>
          <w:vanish/>
          <w:sz w:val="28"/>
          <w:szCs w:val="28"/>
        </w:rPr>
        <w:t xml:space="preserve"> </w:t>
      </w:r>
      <w:r w:rsidRPr="003A7173">
        <w:rPr>
          <w:rFonts w:ascii="Times New Roman" w:eastAsia="宋体" w:hAnsi="Times New Roman"/>
          <w:vanish/>
          <w:sz w:val="28"/>
          <w:szCs w:val="28"/>
        </w:rPr>
        <w:t>S3</w:t>
      </w:r>
      <w:r w:rsidRPr="00A10581">
        <w:rPr>
          <w:rFonts w:ascii="宋体" w:eastAsia="宋体" w:hAnsi="宋体"/>
          <w:vanish/>
          <w:sz w:val="28"/>
          <w:szCs w:val="28"/>
        </w:rPr>
        <w:t>'</w:t>
      </w:r>
      <w:r w:rsidRPr="00A10581">
        <w:rPr>
          <w:rFonts w:ascii="宋体" w:eastAsia="宋体" w:hAnsi="宋体"/>
          <w:color w:val="000000"/>
          <w:sz w:val="28"/>
          <w:szCs w:val="28"/>
        </w:rPr>
        <w:t>以赛亚书：</w:t>
      </w:r>
    </w:p>
    <w:p w14:paraId="2863F61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西顿哪，你当惭愧；因为大海说过，我没有受过产痛，也没有生产过，没有养育过少年人，也没有抚养过童女。(以赛亚书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1DE50F0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耶利米哀歌：</w:t>
      </w:r>
    </w:p>
    <w:p w14:paraId="777F23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主将处女，就是犹大的女儿踹下，如踹酒榨；看我的痛苦，我的处女和少年人都被掳去。(耶利米哀歌</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638BD8F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070F4F9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祂的善何等大，祂的美何等大；五谷使少年人成长，新酒使处女成长。(撒迦利亚书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716C9E0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EF86F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城中街道必满有男孩女孩在街上玩耍。(撒迦利亚书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4BD0E7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耶利米哀歌：</w:t>
      </w:r>
    </w:p>
    <w:p w14:paraId="28467B5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耶路撒冷的处女坐在地上；处女锡安的女儿啊，我可将你比作什么呢？我的处女和少年人都躺卧在街上。(耶利米哀歌</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32F5C66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此外还有其它经文(如耶利米书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耶利米哀歌</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lastRenderedPageBreak/>
        <w:t>以西结书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78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19C9B13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621</w:t>
      </w:r>
      <w:r w:rsidRPr="00A10581">
        <w:rPr>
          <w:rFonts w:ascii="宋体" w:eastAsia="宋体" w:hAnsi="宋体" w:hint="eastAsia"/>
          <w:color w:val="000000"/>
          <w:sz w:val="28"/>
          <w:szCs w:val="28"/>
        </w:rPr>
        <w:t>.“这些人是跟随羔羊的，无论祂往哪里去”表示他们通过对主的爱和信而与主结合，因为他们照祂的诫命生活。这就是所表示的，这一点从主的这些话明显看出来：</w:t>
      </w:r>
    </w:p>
    <w:p w14:paraId="69A15E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遵行我诫命的，那人是爱我的，我也要爱他，并要到他那里去，在他那里作我的住所。(约翰福音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6EA40FB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6FAE9F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牧羊人既放出自己的羊来，就在它们前头走，羊也跟随他，因为它们认得他的声音；我的羊听我的声音，我也认识他们，他们也跟着我。(约翰福音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02EF964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622</w:t>
      </w:r>
      <w:r w:rsidRPr="00A10581">
        <w:rPr>
          <w:rFonts w:ascii="宋体" w:eastAsia="宋体" w:hAnsi="宋体" w:hint="eastAsia"/>
          <w:color w:val="000000"/>
          <w:sz w:val="28"/>
          <w:szCs w:val="28"/>
        </w:rPr>
        <w:t>.“这些人是从世人当中买来的”表示他们是那些能被主重生，因而能在世上被救赎的人，如前所述(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619</w:t>
      </w:r>
      <w:r w:rsidRPr="00A10581">
        <w:rPr>
          <w:rFonts w:ascii="宋体" w:eastAsia="宋体" w:hAnsi="宋体" w:hint="eastAsia"/>
          <w:color w:val="000000"/>
          <w:sz w:val="28"/>
          <w:szCs w:val="28"/>
        </w:rPr>
        <w:t>节)，那里说了同样的话。</w:t>
      </w:r>
    </w:p>
    <w:p w14:paraId="3C6610C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623</w:t>
      </w:r>
      <w:r w:rsidRPr="00A10581">
        <w:rPr>
          <w:rFonts w:ascii="宋体" w:eastAsia="宋体" w:hAnsi="宋体" w:hint="eastAsia"/>
          <w:color w:val="000000"/>
          <w:sz w:val="28"/>
          <w:szCs w:val="28"/>
        </w:rPr>
        <w:t>.“作初熟的果子归与神和羔羊”表示基督天堂的开始，即：承认一位神，三位一体在祂里面，主就是这位神。“初熟的果子”是指头生的，也指首先收割的，因而是指开始，在此是指由基督徒形成的新天堂的开始。如前所述，“神和羔羊”在此是指在一切事物所源于的神性本身，以及神性人身和发出的神性方面的主，因而是指有三位一体在里面的那一位神。此处要说一说“初熟的果子”。在以色列教会，经上吩咐，你要把初熟的果子，就是初熟的五谷、油、酒、树上的果子，以及羊毛，都归耶和华为圣，耶和华把它们赐给亚伦，在他之后又赐给大祭司(出埃及记</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民数记</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等)。经上还吩咐，他们要庆祝收割节和除酵节(出埃及记</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利未记</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民数记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原因在于，“初熟的果子或初熟之物”表示首先出生，然后生长之物，如婴孩长成大人，或幼苗长成树木；因此，它们表示所有后续发展阶段，直到事物的完成，因为接下来的一切都存在于初始之物中，正如成人存在于婴孩中，树木存在于嫩苗中；由于这最初的发展先于后续的发展而存在，天堂和教会也是如此，所以“初熟果子或初熟之物”归主为圣，人们也庆祝“初熟节”。这些经文中(即耶利米书</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lastRenderedPageBreak/>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弥迦书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)的“初熟的果子或初熟之物”所表相同。</w:t>
      </w:r>
    </w:p>
    <w:p w14:paraId="329F092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624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“在他们口中找不出诡诈”表示他们不会出于狡猾和意图说话，并说服人们相信虚假和邪恶。“口”表示言语、讲道和教义(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452</w:t>
      </w:r>
      <w:r w:rsidRPr="00A10581">
        <w:rPr>
          <w:rFonts w:ascii="宋体" w:eastAsia="宋体" w:hAnsi="宋体" w:hint="eastAsia"/>
          <w:color w:val="000000"/>
          <w:sz w:val="28"/>
          <w:szCs w:val="28"/>
        </w:rPr>
        <w:t>节)，“诡诈”表示通过虚假说服人相信邪恶，尤其出于狡猾和意图来说服；因为出于狡猾或诡诈说服人相信某种东西的人，也出于意图来说服；事实上，狡猾或诡诈为自己打算某事，隐藏自己的目的，当得到机会时就做这事。在圣言中，“谎言”表示虚假和假话；“诡诈”(</w:t>
      </w:r>
      <w:r w:rsidRPr="003A7173">
        <w:rPr>
          <w:rFonts w:ascii="Times New Roman" w:eastAsia="宋体" w:hAnsi="Times New Roman" w:hint="eastAsia"/>
          <w:color w:val="000000"/>
          <w:sz w:val="28"/>
          <w:szCs w:val="28"/>
        </w:rPr>
        <w:t>deceit</w:t>
      </w:r>
      <w:r w:rsidRPr="00A10581">
        <w:rPr>
          <w:rFonts w:ascii="宋体" w:eastAsia="宋体" w:hAnsi="宋体" w:hint="eastAsia"/>
          <w:color w:val="000000"/>
          <w:sz w:val="28"/>
          <w:szCs w:val="28"/>
        </w:rPr>
        <w:t>，或欺诈、诡计)表示出于意图的这两者；如以下经文；约翰福音：</w:t>
      </w:r>
    </w:p>
    <w:p w14:paraId="1A2ED9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耶稣指着拿但业说，看哪，这是个真以色列人，他里面没有诡诈。(约翰福音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p>
    <w:p w14:paraId="12600C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西番雅书：</w:t>
      </w:r>
    </w:p>
    <w:p w14:paraId="09BCD24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以色列所剩下的人必不说谎言，口中也找不到诡诈的舌头。(西番雅书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2BDCCF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5103FCA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祂未行强暴，口中也没有诡诈。(以赛亚书</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2101A68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弥迦书：</w:t>
      </w:r>
    </w:p>
    <w:p w14:paraId="575E8A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富人充满了强暴，居民也说谎言，他们口中的舌头是诡诈的。(弥迦书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610344B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556FEBE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说谎言的，你必毁灭，好流人血弄诡诈的，都为耶和华所憎恶。(诗篇</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41BB06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EED36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耶和华啊，求你救我的灵魂脱离说谎的嘴唇和诡诈的舌头。(诗篇</w:t>
      </w:r>
      <w:r w:rsidRPr="003A7173">
        <w:rPr>
          <w:rFonts w:ascii="Times New Roman" w:eastAsia="宋体" w:hAnsi="Times New Roman" w:hint="eastAsia"/>
          <w:color w:val="000000"/>
          <w:sz w:val="28"/>
          <w:szCs w:val="28"/>
        </w:rPr>
        <w:t>120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2D47084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191522C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他们教舌头学习说谎，你的住处在诡诈中间；他们因行诡诈，不肯认识</w:t>
      </w:r>
      <w:r w:rsidRPr="00A10581">
        <w:rPr>
          <w:rFonts w:ascii="宋体" w:eastAsia="宋体" w:hAnsi="宋体" w:hint="eastAsia"/>
          <w:color w:val="000000"/>
          <w:sz w:val="28"/>
          <w:szCs w:val="28"/>
        </w:rPr>
        <w:lastRenderedPageBreak/>
        <w:t>我。(耶利米书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5AE4BCE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何西阿书：</w:t>
      </w:r>
    </w:p>
    <w:p w14:paraId="142EFC9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以法莲用谎话、以色列家用诡诈围绕我。(何西阿书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699D52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出埃及记：</w:t>
      </w:r>
    </w:p>
    <w:p w14:paraId="538208D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人若蓄意用诡计杀了他的同伴，你要从我的祭坛那里把他捉去，他必死。(出埃及记</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3E98E37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0A5A0B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怀着诡诈做耶和华的工作的，必受咒诅。(耶利米书</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3B6FFA4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此外还有其它经文(耶利米书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何西阿书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西番雅书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约伯记</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)。在圣言中，“毒蛇”，如“鳄鱼”和“蝰蛇”，表示诡诈的人，它们的“毒液”表示诡诈。</w:t>
      </w:r>
    </w:p>
    <w:p w14:paraId="51E1ABA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625</w:t>
      </w:r>
      <w:r w:rsidRPr="00A10581">
        <w:rPr>
          <w:rFonts w:ascii="宋体" w:eastAsia="宋体" w:hAnsi="宋体" w:hint="eastAsia"/>
          <w:color w:val="000000"/>
          <w:sz w:val="28"/>
          <w:szCs w:val="28"/>
        </w:rPr>
        <w:t>.“因为他们在神的宝座前是没有瑕疵的”表示因为他们处于来自主、源于良善的真理。“没有瑕疵的”表示那些没有处于邪恶，因而处于真理的人；因为“瑕疵”表示虚假，严格来说，表示源于邪恶的虚假。“神的宝座”表示主和天堂(</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233</w:t>
      </w:r>
      <w:r w:rsidRPr="00A10581">
        <w:rPr>
          <w:rFonts w:ascii="宋体" w:eastAsia="宋体" w:hAnsi="宋体" w:hint="eastAsia"/>
          <w:color w:val="000000"/>
          <w:sz w:val="28"/>
          <w:szCs w:val="28"/>
        </w:rPr>
        <w:t>节)；由于所有处于来自主的良善之人，都看似处于真理，所以“他们在神的宝座前是没有瑕疵的”表示他们处于来自主、源于良善的真理。事实上，所有被主引导的人都被保持在来自祂的良善中，从这良善发出的，只有真理；即便虚假从它发出，那也是表面的虚假，这虚假被主视为像真理一样，只是通过天堂之光的改变而处于另一种颜色；因为在它里面的良善如此限定它。事实上，既有源于邪恶的虚假，也有源于良善的虚假；从外在形式上看，这两者都是一样的，但它们仍完全不同，因为在里面的东西构成本质，并产生它的品质。由于“瑕疵(或残疾)”表示虚假，所以亚伦的种中凡有瑕疵的，都不可靠近祭坛，进到幔子内(利未记</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)；这表示他们应当没有瑕疵。经上还禁止用有残疾或瑕疵的牛、牛犊、山羊或羔羊献祭(利未记</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)。那里还列举了各种瑕疵或残疾。</w:t>
      </w:r>
    </w:p>
    <w:p w14:paraId="5982ACB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626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“我又看见另有一位天使飞在天空中间，有永远的福音要传给住在地上的人”表示对主的降临和即将由祂那里从天而降的新教会的宣</w:t>
      </w:r>
      <w:r w:rsidRPr="00A10581">
        <w:rPr>
          <w:rFonts w:ascii="宋体" w:eastAsia="宋体" w:hAnsi="宋体" w:hint="eastAsia"/>
          <w:color w:val="000000"/>
          <w:sz w:val="28"/>
          <w:szCs w:val="28"/>
        </w:rPr>
        <w:lastRenderedPageBreak/>
        <w:t>告。“天使”在至高意义上是指主，因而也指天堂(</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465</w:t>
      </w:r>
      <w:r w:rsidRPr="00A10581">
        <w:rPr>
          <w:rFonts w:ascii="宋体" w:eastAsia="宋体" w:hAnsi="宋体" w:hint="eastAsia"/>
          <w:color w:val="000000"/>
          <w:sz w:val="28"/>
          <w:szCs w:val="28"/>
        </w:rPr>
        <w:t>节)。“另一位天使”表示来自主的某种新事物；“飞在天空中间”表示俯视、观察和提供(</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415</w:t>
      </w:r>
      <w:r w:rsidRPr="00A10581">
        <w:rPr>
          <w:rFonts w:ascii="宋体" w:eastAsia="宋体" w:hAnsi="宋体" w:hint="eastAsia"/>
          <w:color w:val="000000"/>
          <w:sz w:val="28"/>
          <w:szCs w:val="28"/>
        </w:rPr>
        <w:t>节)，在此表示提供教会中由主那里从天而降的某种新事物。“永远的福音”表示对主及其国度的降临的宣告(</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553</w:t>
      </w:r>
      <w:r w:rsidRPr="00A10581">
        <w:rPr>
          <w:rFonts w:ascii="宋体" w:eastAsia="宋体" w:hAnsi="宋体" w:hint="eastAsia"/>
          <w:color w:val="000000"/>
          <w:sz w:val="28"/>
          <w:szCs w:val="28"/>
        </w:rPr>
        <w:t>节)。“住在地上的人”表示教会之人，宣告将向他们作出。这句话之所以也指宣告新教会即将由主那里从天而降，是因为主的降临涉及两件事：最后的审判和最后审判之后的新教会。第</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和</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章论述了最后的审判，第</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和</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章论述了新教会，也就是新耶路撒冷。“福音”和“传(福音)”表示对主及其国度的降临的宣告，这一点从前面(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478</w:t>
      </w:r>
      <w:r w:rsidRPr="00A10581">
        <w:rPr>
          <w:rFonts w:ascii="宋体" w:eastAsia="宋体" w:hAnsi="宋体" w:hint="eastAsia"/>
          <w:color w:val="000000"/>
          <w:sz w:val="28"/>
          <w:szCs w:val="28"/>
        </w:rPr>
        <w:t>节)引用的经文明显看出来，读者可查阅那里的经文。</w:t>
      </w:r>
    </w:p>
    <w:p w14:paraId="05289EC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627</w:t>
      </w:r>
      <w:r w:rsidRPr="00A10581">
        <w:rPr>
          <w:rFonts w:ascii="宋体" w:eastAsia="宋体" w:hAnsi="宋体" w:hint="eastAsia"/>
          <w:color w:val="000000"/>
          <w:sz w:val="28"/>
          <w:szCs w:val="28"/>
        </w:rPr>
        <w:t>.“就是各民族、支派、舌头、人民”表示向所有因宗教而处于良善，因教义而处于真理的人。“民族”表示那些处于良善的人，抽象地说，表示良善(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节)；“支派”表示宗教方面的教会(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349</w:t>
      </w:r>
      <w:r w:rsidRPr="00A10581">
        <w:rPr>
          <w:rFonts w:ascii="宋体" w:eastAsia="宋体" w:hAnsi="宋体" w:hint="eastAsia"/>
          <w:color w:val="000000"/>
          <w:sz w:val="28"/>
          <w:szCs w:val="28"/>
        </w:rPr>
        <w:t>节)；“舌头”表示教义(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282</w:t>
      </w:r>
      <w:r w:rsidRPr="00A10581">
        <w:rPr>
          <w:rFonts w:ascii="宋体" w:eastAsia="宋体" w:hAnsi="宋体" w:hint="eastAsia"/>
          <w:color w:val="000000"/>
          <w:sz w:val="28"/>
          <w:szCs w:val="28"/>
        </w:rPr>
        <w:t>节)；“人民”表示那些处于真理的人，抽象地说，表示真理(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节)。因此，“传给各民族、支派、舌头、人民”表示把它传给所有因宗教而处于良善，因教义而处于真理的人；因为接受这福音的，是这些人，而不是其他人。这就是这些话在灵义上的含义。</w:t>
      </w:r>
    </w:p>
    <w:p w14:paraId="026112C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628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“大声说，要敬畏神”表示告诫不要作恶，因为这违背主。“大声”表示告诫；“敬畏神”表示不要作恶，因为这违背主。“敬畏神”就是爱神，害怕作恶，因为这违背祂，一切爱都有这种敬畏在里面(可参看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527</w:t>
      </w:r>
      <w:r w:rsidRPr="00A10581">
        <w:rPr>
          <w:rFonts w:ascii="宋体" w:eastAsia="宋体" w:hAnsi="宋体" w:hint="eastAsia"/>
          <w:color w:val="000000"/>
          <w:sz w:val="28"/>
          <w:szCs w:val="28"/>
        </w:rPr>
        <w:t>节)。现在这些话是说给那些将属于地上的新教会之人的，因为改造的第一步就是照十诫生活，十诫列出了不可作的邪恶。凡做这些邪恶的人都不敬畏神；但一个因它们违背神而避开它们，从而不做它们的人，既敬畏主，也爱主，如主自己在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)中所教导的。</w:t>
      </w:r>
    </w:p>
    <w:p w14:paraId="611999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629</w:t>
      </w:r>
      <w:r w:rsidRPr="00A10581">
        <w:rPr>
          <w:rFonts w:ascii="宋体" w:eastAsia="宋体" w:hAnsi="宋体" w:hint="eastAsia"/>
          <w:color w:val="000000"/>
          <w:sz w:val="28"/>
          <w:szCs w:val="28"/>
        </w:rPr>
        <w:t>.“把荣耀归给祂，因祂审判的时刻到了”表示对使得教会成为一个教会的一切圣言真理都来自主，各人将照这真理而受审判的承认和宣认。“把荣耀归给祂”表示承认和宣认一切真理都来自主(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249</w:t>
      </w:r>
      <w:r w:rsidRPr="00A10581">
        <w:rPr>
          <w:rFonts w:ascii="宋体" w:eastAsia="宋体" w:hAnsi="宋体" w:hint="eastAsia"/>
          <w:color w:val="000000"/>
          <w:sz w:val="28"/>
          <w:szCs w:val="28"/>
        </w:rPr>
        <w:t>节)。由于使得教会成为一个教会的一切真理都来自圣言，所以所指的是圣言的真理。“因祂审判的时刻到了”表示因为各人将照圣言的真理而受审判。所表示的是这一</w:t>
      </w:r>
      <w:r w:rsidRPr="00A10581">
        <w:rPr>
          <w:rFonts w:ascii="宋体" w:eastAsia="宋体" w:hAnsi="宋体" w:hint="eastAsia"/>
          <w:color w:val="000000"/>
          <w:sz w:val="28"/>
          <w:szCs w:val="28"/>
        </w:rPr>
        <w:lastRenderedPageBreak/>
        <w:t>点，因为“把荣耀归给祂”表示承认和宣认一切圣言真理都来自主，现在经上说“因审判的时刻到了”，“因”涉及作为原因的这一点。圣言的真理将审判每个人(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273</w:t>
      </w:r>
      <w:r w:rsidRPr="00A10581">
        <w:rPr>
          <w:rFonts w:ascii="宋体" w:eastAsia="宋体" w:hAnsi="宋体" w:hint="eastAsia"/>
          <w:color w:val="000000"/>
          <w:sz w:val="28"/>
          <w:szCs w:val="28"/>
        </w:rPr>
        <w:t>节)；教会来自圣言，其品质取决于它对圣言的理解，这一点可见于《新耶路撒冷教义之圣经篇》(</w:t>
      </w:r>
      <w:r w:rsidRPr="003A7173">
        <w:rPr>
          <w:rFonts w:ascii="Times New Roman" w:eastAsia="宋体" w:hAnsi="Times New Roman" w:hint="eastAsia"/>
          <w:color w:val="000000"/>
          <w:sz w:val="28"/>
          <w:szCs w:val="28"/>
        </w:rPr>
        <w:t>76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79</w:t>
      </w:r>
      <w:r w:rsidRPr="00A10581">
        <w:rPr>
          <w:rFonts w:ascii="宋体" w:eastAsia="宋体" w:hAnsi="宋体" w:hint="eastAsia"/>
          <w:color w:val="000000"/>
          <w:sz w:val="28"/>
          <w:szCs w:val="28"/>
        </w:rPr>
        <w:t>节)。由此明显可知，这些话的灵义就如前面所说的那样。这是因为天上的天使只感知“荣耀”是神性真理，由于一切神性真理都来自主，所以他们只感知“把荣耀归给祂”是承认和宣认一切真理都来自祂。事实上，天堂里的一切荣耀都不是来自其它源头，天堂社群在何等程度上处于神性真理，那里的一切事物就在何等程度上光辉灿烂，天使们也在何等程度上处于荣耀的光辉之中。</w:t>
      </w:r>
    </w:p>
    <w:p w14:paraId="2E12971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“荣耀”表示神性真理，这一点可从以下经文明显看出来；以赛亚书：</w:t>
      </w:r>
    </w:p>
    <w:p w14:paraId="1A3B43B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在旷野有人声呼喊，预备耶和华的路；耶和华的荣耀必然显现，一切肉体都必看见。(以赛亚书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p>
    <w:p w14:paraId="6EA2A98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又</w:t>
      </w:r>
      <w:r w:rsidRPr="00A10581">
        <w:rPr>
          <w:rFonts w:ascii="宋体" w:eastAsia="宋体" w:hAnsi="宋体"/>
          <w:color w:val="000000"/>
          <w:sz w:val="28"/>
          <w:szCs w:val="28"/>
        </w:rPr>
        <w:t>：</w:t>
      </w:r>
    </w:p>
    <w:p w14:paraId="714FD57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发光；因为你的光已经来到，耶和华的荣耀已升起照耀你。耶和华要升起照耀你，祂的荣耀要现在你身上。(以赛亚书</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1EBD6CF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40AB3E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我要使你作人民的约，作外邦人的光，我必不将我的荣耀归给别人。(以赛亚书</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09A53D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32D814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我为我自己的缘故，甚至为了我自己的缘故，必行这事，我必不将我的荣耀归给别人。(以赛亚书</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23C52D2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E61F90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他们从日出之地必敬畏祂的荣耀，救赎主必来到锡安。(以赛亚书</w:t>
      </w:r>
      <w:r w:rsidRPr="003A7173">
        <w:rPr>
          <w:rFonts w:ascii="Times New Roman" w:eastAsia="宋体" w:hAnsi="Times New Roman" w:hint="eastAsia"/>
          <w:color w:val="000000"/>
          <w:sz w:val="28"/>
          <w:szCs w:val="28"/>
        </w:rPr>
        <w:t>59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6F9B3C6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16A65B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你的光必暴发如破晓，耶和华的荣耀必招聚你。(以赛亚书</w:t>
      </w:r>
      <w:r w:rsidRPr="003A7173">
        <w:rPr>
          <w:rFonts w:ascii="Times New Roman" w:eastAsia="宋体" w:hAnsi="Times New Roman" w:hint="eastAsia"/>
          <w:color w:val="000000"/>
          <w:sz w:val="28"/>
          <w:szCs w:val="28"/>
        </w:rPr>
        <w:t>58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59CBD20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B4610A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我必来聚集所有民族和舌头，好叫他们可以看见我的荣耀。(以赛亚书</w:t>
      </w:r>
      <w:r w:rsidRPr="003A7173">
        <w:rPr>
          <w:rFonts w:ascii="Times New Roman" w:eastAsia="宋体" w:hAnsi="Times New Roman" w:hint="eastAsia"/>
          <w:color w:val="000000"/>
          <w:sz w:val="28"/>
          <w:szCs w:val="28"/>
        </w:rPr>
        <w:t>66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49F94E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民数记：</w:t>
      </w:r>
    </w:p>
    <w:p w14:paraId="7C39E6A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耶和华说，我活着，全地都要充满耶和华的荣耀。(民数记</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54524C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74449E2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祂的荣耀充满全地。(以赛亚书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077402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08969B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起初有圣言，神就是圣言。生命在祂里头，这生命就是人的光；那是真光；圣言成了肉身，我们也见过祂的荣耀，正是父独生子的荣耀。(约翰福音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14D4BD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070CD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以赛亚当看见祂的荣耀时，就说了这些话。(约翰福音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w:t>
      </w:r>
    </w:p>
    <w:p w14:paraId="428D92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4C3CD94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他们要看见人子，有荣耀，驾着天上的云降临。(马太福音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p>
    <w:p w14:paraId="55679A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0294C0C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诸天述说神的荣耀。(诗篇</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1FB5132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0AC65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列族必敬畏耶和华的名，地上的列王必敬畏你的荣耀。因为祂建造了锡安，在祂荣耀里显现。(诗篇</w:t>
      </w:r>
      <w:r w:rsidRPr="003A7173">
        <w:rPr>
          <w:rFonts w:ascii="Times New Roman" w:eastAsia="宋体" w:hAnsi="Times New Roman" w:hint="eastAsia"/>
          <w:color w:val="000000"/>
          <w:sz w:val="28"/>
          <w:szCs w:val="28"/>
        </w:rPr>
        <w:t>102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70C8A2D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5C1CB4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神的荣耀光照圣耶路撒冷，她的羔羊是灯，得救的列族要在城的光里行走。(启示录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544685E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308C714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人子要在祂荣耀里降临。祂要坐在祂荣耀的宝座上。(马太福音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p>
    <w:p w14:paraId="16E2494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出埃及记：</w:t>
      </w:r>
    </w:p>
    <w:p w14:paraId="0222AB4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耶和华的荣耀充满并遮盖帐幕。(出埃及记</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利未记</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民数记</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p>
    <w:p w14:paraId="07124F6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列王纪：</w:t>
      </w:r>
    </w:p>
    <w:p w14:paraId="647D4FF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它充满耶和华的家。(列王纪上</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3671283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此外还有其它地方(如以赛亚书</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约翰福音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2E1F7AD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630</w:t>
      </w:r>
      <w:r w:rsidRPr="00A10581">
        <w:rPr>
          <w:rFonts w:ascii="宋体" w:eastAsia="宋体" w:hAnsi="宋体" w:hint="eastAsia"/>
          <w:color w:val="000000"/>
          <w:sz w:val="28"/>
          <w:szCs w:val="28"/>
        </w:rPr>
        <w:t>.“要敬拜那造天、地、海和众水泉源的”表示唯独主将受到敬拜，因为唯独祂是创造者，救主和救赎主，天使天堂和教会，以及它们的一切都只来自祂。“敬拜”表示承认为神圣(参看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603</w:t>
      </w:r>
      <w:r w:rsidRPr="00A10581">
        <w:rPr>
          <w:rFonts w:ascii="宋体" w:eastAsia="宋体" w:hAnsi="宋体" w:hint="eastAsia"/>
          <w:color w:val="000000"/>
          <w:sz w:val="28"/>
          <w:szCs w:val="28"/>
        </w:rPr>
        <w:t>节)；因此，“敬拜”当论及主时，表示承认祂是天地之神，并敬拜。“那造天、地、海和众水泉源的”在属世意义上是指创造它们，但在属灵意义上表示造天使天堂和教会，以及它们的一切。因为“天”在属灵意义上表示天使天堂；“地、海”在属灵意义上表示内在和外在的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470</w:t>
      </w:r>
      <w:r w:rsidRPr="00A10581">
        <w:rPr>
          <w:rFonts w:ascii="宋体" w:eastAsia="宋体" w:hAnsi="宋体" w:hint="eastAsia"/>
          <w:color w:val="000000"/>
          <w:sz w:val="28"/>
          <w:szCs w:val="28"/>
        </w:rPr>
        <w:t>节)，“众水泉源”表示为教会的教义和生活服务的一切圣言真理(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409</w:t>
      </w:r>
      <w:r w:rsidRPr="00A10581">
        <w:rPr>
          <w:rFonts w:ascii="宋体" w:eastAsia="宋体" w:hAnsi="宋体" w:hint="eastAsia"/>
          <w:color w:val="000000"/>
          <w:sz w:val="28"/>
          <w:szCs w:val="28"/>
        </w:rPr>
        <w:t>节)。</w:t>
      </w:r>
    </w:p>
    <w:p w14:paraId="08B8C6A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创造者耶和华是永恒之主，主救主和救赎主是生在时间中的主，因而是神性人身方面的主，这一点可从《新耶路撒冷教义之主篇》从头到尾明显看出来。谁不明白，有一位神是宇宙的创造者，并没有三位创造者？谁不明白，创造的目的是一个来自人类的天堂和教会？关于这个主题，可参看《圣治》(</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节)。正因如此，“造天、地”在属灵意义上表示造天使天堂和教会。前面提到了经上说这些话的原因(</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613</w:t>
      </w:r>
      <w:r w:rsidRPr="00A10581">
        <w:rPr>
          <w:rFonts w:ascii="宋体" w:eastAsia="宋体" w:hAnsi="宋体" w:hint="eastAsia"/>
          <w:color w:val="000000"/>
          <w:sz w:val="28"/>
          <w:szCs w:val="28"/>
        </w:rPr>
        <w:t>节)，那里解释了“他们有父的名写在他们额上”表示什么；因为那里说过这话，所以此处经上说：“要敬拜那造天、地、海和众水泉源的。”</w:t>
      </w:r>
    </w:p>
    <w:p w14:paraId="33A8C2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631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“又有一位天使接着说，那大城巴比伦倾倒了，倾倒了”表示现在就其信条和教义而言，天主教宗教被驱散了。“又有一位天使”表示现在来自主的一个新事物，如前所述(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626</w:t>
      </w:r>
      <w:r w:rsidRPr="00A10581">
        <w:rPr>
          <w:rFonts w:ascii="宋体" w:eastAsia="宋体" w:hAnsi="宋体" w:hint="eastAsia"/>
          <w:color w:val="000000"/>
          <w:sz w:val="28"/>
          <w:szCs w:val="28"/>
        </w:rPr>
        <w:t>节)。“大城巴比伦”表示在其信条和教义方面的天主教宗教。“倾倒”表示被驱散，因为“倾倒了”论及城，而“被驱散”论及“巴比伦城”所表示的宗教及其教义。“城”表示</w:t>
      </w:r>
      <w:r w:rsidRPr="00A10581">
        <w:rPr>
          <w:rFonts w:ascii="宋体" w:eastAsia="宋体" w:hAnsi="宋体" w:hint="eastAsia"/>
          <w:color w:val="000000"/>
          <w:sz w:val="28"/>
          <w:szCs w:val="28"/>
        </w:rPr>
        <w:lastRenderedPageBreak/>
        <w:t>教义(参看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194</w:t>
      </w:r>
      <w:r w:rsidRPr="00A10581">
        <w:rPr>
          <w:rFonts w:ascii="宋体" w:eastAsia="宋体" w:hAnsi="宋体" w:hint="eastAsia"/>
          <w:color w:val="000000"/>
          <w:sz w:val="28"/>
          <w:szCs w:val="28"/>
        </w:rPr>
        <w:t>节)。现在这话之所以论及“巴比伦”，是因为主造了新基督天堂之后，同时又在那些属于天主教宗教的人当中造了一个新天堂。原因在于，由改革宗信徒聚集而成的基督天堂构成中心，天主教徒则在它周围；因此，当中心被新造时，某种新事物同时在周边产生。因为神性之光，即神性真理，从中间如同从一个中心向周围扩散，并将那里的事物也带回到秩序中。正因如此，此处才对巴比伦有某种提及，尽管它是第</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和</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章具体论述的主题。改革宗基督徒构成中心，天主教徒则形成它周围的一个很大的周边区域；属灵之光，即从主发出的神性真理，从中心扩散到周边一切区域，直到最后区域，这一点可见于《新耶路撒冷教义之圣经篇》(</w:t>
      </w:r>
      <w:r w:rsidRPr="003A7173">
        <w:rPr>
          <w:rFonts w:ascii="Times New Roman" w:eastAsia="宋体" w:hAnsi="Times New Roman" w:hint="eastAsia"/>
          <w:color w:val="000000"/>
          <w:sz w:val="28"/>
          <w:szCs w:val="28"/>
        </w:rPr>
        <w:t>104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113</w:t>
      </w:r>
      <w:r w:rsidRPr="00A10581">
        <w:rPr>
          <w:rFonts w:ascii="宋体" w:eastAsia="宋体" w:hAnsi="宋体" w:hint="eastAsia"/>
          <w:color w:val="000000"/>
          <w:sz w:val="28"/>
          <w:szCs w:val="28"/>
        </w:rPr>
        <w:t>节)和小著《最后的审判》(</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节)。从这些事可以看出，经上在论述了新基督天堂和福音传播之后，按顺序又提到了巴比伦；这也是“接着”所表示的。</w:t>
      </w:r>
    </w:p>
    <w:p w14:paraId="6C3171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632</w:t>
      </w:r>
      <w:r w:rsidRPr="00A10581">
        <w:rPr>
          <w:rFonts w:ascii="宋体" w:eastAsia="宋体" w:hAnsi="宋体" w:hint="eastAsia"/>
          <w:color w:val="000000"/>
          <w:sz w:val="28"/>
          <w:szCs w:val="28"/>
        </w:rPr>
        <w:t>.“因为她叫所有民族都喝了她淫乱烈怒的酒”表示因为通过对圣言的亵渎，以及对教会的良善和真理的玷污，她已经迷惑了她所能统治的所有人。“巴比伦”表示天主教宗教，如前所述。“酒”表示源于良善的真理，在反面意义上表示源于邪恶的虚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316</w:t>
      </w:r>
      <w:r w:rsidRPr="00A10581">
        <w:rPr>
          <w:rFonts w:ascii="宋体" w:eastAsia="宋体" w:hAnsi="宋体" w:hint="eastAsia"/>
          <w:color w:val="000000"/>
          <w:sz w:val="28"/>
          <w:szCs w:val="28"/>
        </w:rPr>
        <w:t>节)；“淫乱”表示对真理的歪曲，“淫乱烈怒”表示玷污和亵渎(</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134</w:t>
      </w:r>
      <w:r w:rsidRPr="00A10581">
        <w:rPr>
          <w:rFonts w:ascii="宋体" w:eastAsia="宋体" w:hAnsi="宋体" w:hint="eastAsia"/>
          <w:color w:val="000000"/>
          <w:sz w:val="28"/>
          <w:szCs w:val="28"/>
        </w:rPr>
        <w:t>节)。“叫所有民族都喝”表示迷惑他们所能统治的所有人。“叫他们喝那酒”表示迷惑，“民族”表示那些在他们统治之下的人。</w:t>
      </w:r>
    </w:p>
    <w:p w14:paraId="3FEADA5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633</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三位天使接着他们，大声说”表示关于那些处于与仁分离之信的人，来自主的某种进一步的东西。“第三位天使接着他们”表示按顺序接着到来的来自主的某种进一步的东西，因为“天使”在至高意义上是指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626</w:t>
      </w:r>
      <w:r w:rsidRPr="00A10581">
        <w:rPr>
          <w:rFonts w:ascii="宋体" w:eastAsia="宋体" w:hAnsi="宋体" w:hint="eastAsia"/>
          <w:color w:val="000000"/>
          <w:sz w:val="28"/>
          <w:szCs w:val="28"/>
        </w:rPr>
        <w:t>节)。原因在于，一位天使当说圣言时，如此处，不是凭他自己说的，而是从主那里说的。“大声说”表示接下来的话，这话涉及那些在生活和教义上确认与仁分离之信的人所受的诅咒。本章</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节论述了新基督天堂；</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节论述了传福音，即传主降临建立一个新教会的福音；由于那些处于与仁分离之信的人反对这一切，所以现在接下来是对那些仍坚持唯信之人的威胁和诅咒的警告。</w:t>
      </w:r>
    </w:p>
    <w:p w14:paraId="2FC83E5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634</w:t>
      </w:r>
      <w:r w:rsidRPr="00A10581">
        <w:rPr>
          <w:rFonts w:ascii="宋体" w:eastAsia="宋体" w:hAnsi="宋体" w:hint="eastAsia"/>
          <w:color w:val="000000"/>
          <w:sz w:val="28"/>
          <w:szCs w:val="28"/>
        </w:rPr>
        <w:t>.“若有人拜兽和兽像，在额上，或在手上，受了印记”表示承认并接受唯信称义和唯信得救的教义之人确认它，并照之生活。“拜兽”表示承</w:t>
      </w:r>
      <w:r w:rsidRPr="00A10581">
        <w:rPr>
          <w:rFonts w:ascii="宋体" w:eastAsia="宋体" w:hAnsi="宋体" w:hint="eastAsia"/>
          <w:color w:val="000000"/>
          <w:sz w:val="28"/>
          <w:szCs w:val="28"/>
        </w:rPr>
        <w:lastRenderedPageBreak/>
        <w:t>认这信(</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580</w:t>
      </w:r>
      <w:r w:rsidRPr="00A10581">
        <w:rPr>
          <w:rFonts w:ascii="宋体" w:eastAsia="宋体" w:hAnsi="宋体" w:hint="eastAsia"/>
          <w:color w:val="000000"/>
          <w:sz w:val="28"/>
          <w:szCs w:val="28"/>
        </w:rPr>
        <w:t>节)。“拜兽像”表示承认并接受这教义(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603</w:t>
      </w:r>
      <w:r w:rsidRPr="00A10581">
        <w:rPr>
          <w:rFonts w:ascii="宋体" w:eastAsia="宋体" w:hAnsi="宋体" w:hint="eastAsia"/>
          <w:color w:val="000000"/>
          <w:sz w:val="28"/>
          <w:szCs w:val="28"/>
        </w:rPr>
        <w:t>节)。“在额上，或在手上，受了印记”表示以爱和信来接受这教义，并确认它(</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606</w:t>
      </w:r>
      <w:r w:rsidRPr="00A10581">
        <w:rPr>
          <w:rFonts w:ascii="宋体" w:eastAsia="宋体" w:hAnsi="宋体" w:hint="eastAsia"/>
          <w:color w:val="000000"/>
          <w:sz w:val="28"/>
          <w:szCs w:val="28"/>
        </w:rPr>
        <w:t>节)；由于那些以爱和信来确认这教义的人也会照之生活，所以所指的也是这一点。</w:t>
      </w:r>
    </w:p>
    <w:p w14:paraId="300B47B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接受该教义有三个阶段，这些话就描述了这三个阶段。第一个阶段是承认这个教义；第二个阶段是在自己里面确认它；第三个阶段是照之生活；承认它是在思维里面实现的；在自己里面确认它是在理解力里面实现的；而照之生活是在意愿里面实现的。有些人处于第一个阶段，还没有处于第二和第三个阶段；有些人处于第一和第二个阶段，还没有处于第三个阶段；但处于第三个阶段，即照之生活阶段的人，就是接下来的几节(启</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所论及的那些人。照之生活就是无视邪恶，认为邪恶不会定罪，因为使人得救的，不是律法的作为，而是唯信。照之生活也是无视良善，在自己里面认为没有人能凭自己行善，除非这善是邀功的或追求功德的。因此，他们是那些仅仅因文明道德的法律，而不是因神性律法而避开邪恶的人；他们就是那些只为自己和世界，因而出于自我之爱，而不是为了主，因而不是出于对邻之爱而行善的人。</w:t>
      </w:r>
    </w:p>
    <w:p w14:paraId="3BCA603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现在接下来的话(启</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之所以论及这些人，是因为只进入思维和理解力的一切都不会定罪；但进入意愿的东西会定罪，因为这会进入生命，并保留下来。事实上，没有任何东西能进入意愿，除非它也属于爱，爱是人的生命。他们也是那些不反省自己，认识自己的罪并悔改的人；因此，他们被定罪；因为他们心里说：“有必要反省，或认识和承认罪，并悔改吗？这一切不都包括在唯信里面了吗？”我在灵界见过许多这样的人，他们避恶行善，只是因文明道德的法律，而非同时因属灵的律法，他们被扔进了地狱。</w:t>
      </w:r>
    </w:p>
    <w:p w14:paraId="5DD8FA3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635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b/>
          <w:color w:val="000000"/>
          <w:sz w:val="28"/>
          <w:szCs w:val="28"/>
        </w:rPr>
        <w:t xml:space="preserve"> </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也必喝神烈怒的酒，此酒在神愤怒的杯中与纯一不杂的酒掺杂”表示他们歪曲圣言的良善和真理，并使生命充满这些歪曲。这就是这些话的含义，因为“与纯一不杂的酒掺杂的神烈怒的酒”表示被歪曲的圣言真理。“神愤怒的杯”表示同样被歪曲的通向良善的真理。“喝”表示采用这些被歪曲的真理，或使生命充满它们。“酒”表示圣言的真理(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316</w:t>
      </w:r>
      <w:r w:rsidRPr="00A10581">
        <w:rPr>
          <w:rFonts w:ascii="宋体" w:eastAsia="宋体" w:hAnsi="宋体" w:hint="eastAsia"/>
          <w:color w:val="000000"/>
          <w:sz w:val="28"/>
          <w:szCs w:val="28"/>
        </w:rPr>
        <w:t>节)；“神烈怒的酒”表示被玷污和歪曲的圣言真理(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632</w:t>
      </w:r>
      <w:r w:rsidRPr="00A10581">
        <w:rPr>
          <w:rFonts w:ascii="宋体" w:eastAsia="宋体" w:hAnsi="宋体" w:hint="eastAsia"/>
          <w:color w:val="000000"/>
          <w:sz w:val="28"/>
          <w:szCs w:val="28"/>
        </w:rPr>
        <w:t>节)；</w:t>
      </w:r>
      <w:r w:rsidRPr="00A10581">
        <w:rPr>
          <w:rFonts w:ascii="宋体" w:eastAsia="宋体" w:hAnsi="宋体" w:hint="eastAsia"/>
          <w:color w:val="000000"/>
          <w:sz w:val="28"/>
          <w:szCs w:val="28"/>
        </w:rPr>
        <w:lastRenderedPageBreak/>
        <w:t>显然，“与纯一不杂的酒掺杂”表示它被歪曲；“杯”与“酒”所表相同，因为杯子是盛酒的。“喝”之所以表示使生命充满它们，是因为这话是对那些照着唯信称义的教义生活之人说的(参看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634</w:t>
      </w:r>
      <w:r w:rsidRPr="00A10581">
        <w:rPr>
          <w:rFonts w:ascii="宋体" w:eastAsia="宋体" w:hAnsi="宋体" w:hint="eastAsia"/>
          <w:color w:val="000000"/>
          <w:sz w:val="28"/>
          <w:szCs w:val="28"/>
        </w:rPr>
        <w:t>节)。在诗篇，“掺杂(或调和)的酒”和“掺杂(或搀杂)”表示对真理的歪曲：</w:t>
      </w:r>
    </w:p>
    <w:p w14:paraId="6802DAB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耶和华手里有杯，那酒被调和，满了搀杂的料，祂倒出来，地上的恶人必都喝。(诗篇</w:t>
      </w:r>
      <w:r w:rsidRPr="003A7173">
        <w:rPr>
          <w:rFonts w:ascii="Times New Roman" w:eastAsia="宋体" w:hAnsi="Times New Roman" w:hint="eastAsia"/>
          <w:color w:val="000000"/>
          <w:sz w:val="28"/>
          <w:szCs w:val="28"/>
        </w:rPr>
        <w:t>75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508E02D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圣言的许多地方，经上一起提到“烈怒(或怒气)”和“愤怒(或恼怒、忿怒等)”，在这种情况下，“烈怒”论及邪恶，“愤怒”论及虚假，因为那些处于邪恶的人发“烈怒”，而那些处于虚假的人处于“愤怒”；在圣言中，这两者都被归于耶和华，也就是被归于主，但这是指人对主发烈怒和愤怒(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525</w:t>
      </w:r>
      <w:r w:rsidRPr="00A10581">
        <w:rPr>
          <w:rFonts w:ascii="宋体" w:eastAsia="宋体" w:hAnsi="宋体" w:hint="eastAsia"/>
          <w:color w:val="000000"/>
          <w:sz w:val="28"/>
          <w:szCs w:val="28"/>
        </w:rPr>
        <w:t>节)。在圣言中，经上一起提到“烈怒(或怒气)”和“愤怒(或恼怒)”，这一点从以下经文明显看出来；以赛亚书：</w:t>
      </w:r>
    </w:p>
    <w:p w14:paraId="7310A4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耶和华在愤怒和烈怒中临到；在祂愤怒中发烈怒的日子，地必离其本位。(以赛亚书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607D5F1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4B5EC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亚述，我怒气的棍，我要吩咐他攻击我所恼怒的百姓，(以赛亚书</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1235D0A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3592A2B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我要在怒气和愤怒中攻击你们。(耶利米书</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5578E6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1A25FFB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耶和华向所有民族发烈怒，向他们的全军发愤怒。(以赛亚书</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3ECEE5F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25A200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耶和华必以愤怒和烈怒施行报应。(以赛亚书</w:t>
      </w:r>
      <w:r w:rsidRPr="003A7173">
        <w:rPr>
          <w:rFonts w:ascii="Times New Roman" w:eastAsia="宋体" w:hAnsi="Times New Roman" w:hint="eastAsia"/>
          <w:color w:val="000000"/>
          <w:sz w:val="28"/>
          <w:szCs w:val="28"/>
        </w:rPr>
        <w:t>66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768CB0A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E628C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我要在烈怒中踹下众民，在我的愤怒中使他们喝醉。(以赛亚书</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75B2189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4C6782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我的怒气和我的愤怒必倾在这地方。(耶利米书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3A0A04B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此外还有其它经文(如耶利米书</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)；有些经文提到“发烈怒(</w:t>
      </w:r>
      <w:r w:rsidRPr="003A7173">
        <w:rPr>
          <w:rFonts w:ascii="Times New Roman" w:eastAsia="宋体" w:hAnsi="Times New Roman"/>
          <w:color w:val="000000"/>
          <w:sz w:val="28"/>
          <w:szCs w:val="28"/>
        </w:rPr>
        <w:t>wrath</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of</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anger</w:t>
      </w:r>
      <w:r w:rsidRPr="00A10581">
        <w:rPr>
          <w:rFonts w:ascii="宋体" w:eastAsia="宋体" w:hAnsi="宋体" w:hint="eastAsia"/>
          <w:color w:val="000000"/>
          <w:sz w:val="28"/>
          <w:szCs w:val="28"/>
        </w:rPr>
        <w:t>)”(如以赛亚书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78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)。以赛亚书：</w:t>
      </w:r>
    </w:p>
    <w:p w14:paraId="2D63D83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公义和力量惟独在乎耶和华，凡向祂发大怒的，都必蒙羞。(以赛亚书</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6A6A99D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636</w:t>
      </w:r>
      <w:r w:rsidRPr="00A10581">
        <w:rPr>
          <w:rFonts w:ascii="宋体" w:eastAsia="宋体" w:hAnsi="宋体" w:hint="eastAsia"/>
          <w:color w:val="000000"/>
          <w:sz w:val="28"/>
          <w:szCs w:val="28"/>
        </w:rPr>
        <w:t>.“他要在圣天使面前和羔羊面前，被火与硫磺折磨；那折磨他们的烟往上冒，直到时代的时代”表示自我之爱和世界之爱，以及它们衍生的欲望，源于这些的自我聪明的骄傲，因它们而在地狱所受的折磨。“火”表示对自我和世界的爱(</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494</w:t>
      </w:r>
      <w:r w:rsidRPr="00A10581">
        <w:rPr>
          <w:rFonts w:ascii="宋体" w:eastAsia="宋体" w:hAnsi="宋体" w:hint="eastAsia"/>
          <w:color w:val="000000"/>
          <w:sz w:val="28"/>
          <w:szCs w:val="28"/>
        </w:rPr>
        <w:t>节)；“硫磺”表示源于这两种爱的欲望(</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452</w:t>
      </w:r>
      <w:r w:rsidRPr="00A10581">
        <w:rPr>
          <w:rFonts w:ascii="宋体" w:eastAsia="宋体" w:hAnsi="宋体" w:hint="eastAsia"/>
          <w:color w:val="000000"/>
          <w:sz w:val="28"/>
          <w:szCs w:val="28"/>
        </w:rPr>
        <w:t>节)；由于地狱的一切折磨都是由这三者造成的，所以经上说：“要被火与硫磺折磨，那折磨他们的烟往上冒，直到时代的时代。”经上说“在天使和羔羊面前”，是因为这些爱违背神性真理，违背主，也就是圣言；事实上，“天使”表示神性真理，因为他们是接受者(</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170</w:t>
      </w:r>
      <w:r w:rsidRPr="00A10581">
        <w:rPr>
          <w:rFonts w:ascii="宋体" w:eastAsia="宋体" w:hAnsi="宋体" w:hint="eastAsia"/>
          <w:color w:val="000000"/>
          <w:sz w:val="28"/>
          <w:szCs w:val="28"/>
        </w:rPr>
        <w:t>节)，“羔羊”表示神性人身，以及圣言方面的主(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595</w:t>
      </w:r>
      <w:r w:rsidRPr="00A10581">
        <w:rPr>
          <w:rFonts w:ascii="宋体" w:eastAsia="宋体" w:hAnsi="宋体" w:hint="eastAsia"/>
          <w:color w:val="000000"/>
          <w:sz w:val="28"/>
          <w:szCs w:val="28"/>
        </w:rPr>
        <w:t>节)。地狱的折磨就是从前面所提到的爱发出的，那些处于与仁分离之信的人就处于这些爱(可参看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591</w:t>
      </w:r>
      <w:r w:rsidRPr="00A10581">
        <w:rPr>
          <w:rFonts w:ascii="宋体" w:eastAsia="宋体" w:hAnsi="宋体" w:hint="eastAsia"/>
          <w:color w:val="000000"/>
          <w:sz w:val="28"/>
          <w:szCs w:val="28"/>
        </w:rPr>
        <w:t>节)。</w:t>
      </w:r>
    </w:p>
    <w:p w14:paraId="169D6B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637</w:t>
      </w:r>
      <w:r w:rsidRPr="00A10581">
        <w:rPr>
          <w:rFonts w:ascii="宋体" w:eastAsia="宋体" w:hAnsi="宋体" w:hint="eastAsia"/>
          <w:color w:val="000000"/>
          <w:sz w:val="28"/>
          <w:szCs w:val="28"/>
        </w:rPr>
        <w:t>.“那些拜兽和兽像的，以及凡受他名之印记的，昼夜不得安宁”表示对那些承认这信仰，接受它的教义，确认它，并照之生活的人来说，令人不快乐的事物或令人烦恼的持续状态。“昼夜不得安宁”表示他们死后持续处于令人不快乐的事物的状态，因为刚才经上说到他们所受的折磨。“昼夜”表示所有时间，在灵义上表示在一切状态中，因而持续不断，因为“昼夜”在灵义上表示生命的状态(</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476</w:t>
      </w:r>
      <w:r w:rsidRPr="00A10581">
        <w:rPr>
          <w:rFonts w:ascii="宋体" w:eastAsia="宋体" w:hAnsi="宋体" w:hint="eastAsia"/>
          <w:color w:val="000000"/>
          <w:sz w:val="28"/>
          <w:szCs w:val="28"/>
        </w:rPr>
        <w:t>节)。“拜兽和兽像，受他名之印记”表示承认这信，接受它的教义，在自己里面确认它，并照之生活，这一点可参看前文(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634</w:t>
      </w:r>
      <w:r w:rsidRPr="00A10581">
        <w:rPr>
          <w:rFonts w:ascii="宋体" w:eastAsia="宋体" w:hAnsi="宋体" w:hint="eastAsia"/>
          <w:color w:val="000000"/>
          <w:sz w:val="28"/>
          <w:szCs w:val="28"/>
        </w:rPr>
        <w:t>节)，那里说了同样的话。</w:t>
      </w:r>
    </w:p>
    <w:p w14:paraId="3036F0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638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“圣徒的忍耐就在此；守神诫命，和耶稣信仰的也在此”表示主的教会之人通过来自他们的试探而在他遵行圣言诫命的生活和对主之信方面的品质上被检查。这就是这些话的含义(参看</w:t>
      </w:r>
      <w:r w:rsidRPr="003A7173">
        <w:rPr>
          <w:rFonts w:ascii="Times New Roman" w:eastAsia="宋体" w:hAnsi="Times New Roman" w:hint="eastAsia"/>
          <w:color w:val="000000"/>
          <w:sz w:val="28"/>
          <w:szCs w:val="28"/>
        </w:rPr>
        <w:t>593</w:t>
      </w:r>
      <w:r w:rsidRPr="00A10581">
        <w:rPr>
          <w:rFonts w:ascii="宋体" w:eastAsia="宋体" w:hAnsi="宋体" w:hint="eastAsia"/>
          <w:color w:val="000000"/>
          <w:sz w:val="28"/>
          <w:szCs w:val="28"/>
        </w:rPr>
        <w:t>节)。“守诫命”表示照着包含在十诫概要中的诫命生活；“耶稣信仰”表示对主的信仰，因为这些人从主那里拥有信仰，这信仰就是耶稣信仰。</w:t>
      </w:r>
    </w:p>
    <w:p w14:paraId="46A615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639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听见从天上有声音对我说，你要写下，从今以后，在主里面而死的死人有福了”表示关于那些将属于主的新教会之人死后的状态，来自主的预言，即：那些因对主之信和遵行祂诫命的生活而忍受试探的人将拥有永生和幸福。“听见从天上有声音说”表示来自主的一个预言。这个预言涉及那些将属于主的新教会之人死后的状态，因为本节就论述这个状态；“从今以后而死的人”表示他们死后的状态；“写下”表示它可以给后人作纪念(</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节)。“有福”的表示那些拥有永生和幸福的人，因为他们是幸福的。“死人”表示那些苦待自己的灵魂，把肉体钉死在十字架上，忍受试探的人；下面我们会看到，此处“死人”是指这些人。</w:t>
      </w:r>
    </w:p>
    <w:p w14:paraId="6CA1F29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些因对主之信和遵行祂诫命的生活而忍受试探的人拥有永生和幸福，这一点从前面的话明显看出来，在那里，经上说“圣徒的忍耐就在此；守神诫命，和耶稣信仰的也在此”，这句话表示新教会之人通过试探在其遵行诫命的生活和对主之信方面的品质上被检查(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638</w:t>
      </w:r>
      <w:r w:rsidRPr="00A10581">
        <w:rPr>
          <w:rFonts w:ascii="宋体" w:eastAsia="宋体" w:hAnsi="宋体" w:hint="eastAsia"/>
          <w:color w:val="000000"/>
          <w:sz w:val="28"/>
          <w:szCs w:val="28"/>
        </w:rPr>
        <w:t>节)；这一点从后面的话也明显看出来，即“他们息了自己的劳苦”，这句话表示那些受试探的人将在主里面得平安，如下文所看到的(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640</w:t>
      </w:r>
      <w:r w:rsidRPr="00A10581">
        <w:rPr>
          <w:rFonts w:ascii="宋体" w:eastAsia="宋体" w:hAnsi="宋体" w:hint="eastAsia"/>
          <w:color w:val="000000"/>
          <w:sz w:val="28"/>
          <w:szCs w:val="28"/>
        </w:rPr>
        <w:t>节)。“试探”在此是指属灵的试探，当那些拥有对主之信和遵行祂诫命的生活之人驱赶与他们同在，并与其欲望行如一体的恶灵时，属灵的试探就发生在他们身上。在以下经文中，“十字架”就表示这些试探；马太福音：</w:t>
      </w:r>
    </w:p>
    <w:p w14:paraId="1BE457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不拿起自己的十字架跟从我的，不配属我。(马太福音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p>
    <w:p w14:paraId="220C487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C444B5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耶稣说，若有人愿意跟从我，就让他否认自己，拿起他的十字架来跟从我。(马太福音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730AB06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在保罗书信中，“把肉体钉在十字架上”也表示这些试探：</w:t>
      </w:r>
    </w:p>
    <w:p w14:paraId="7C1E45E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凡属基督的人，是已经把肉体连邪情私欲同钉在十字架上了。(加拉太书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306D34C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“死人”之所以表示那些苦待自己的灵魂，把肉体钉死在十字架上，忍受试探的人，是因为他们由此而为以前的生活感到羞愧，因而在世人面前就像死了一样；因为主说：</w:t>
      </w:r>
    </w:p>
    <w:p w14:paraId="688F234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一粒麦子不落在地里死了，仍旧是一粒，若是死了，就结出许多果实来。(约翰福音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5649BC0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在约翰福音中，“死人”不是指其他任何人：</w:t>
      </w:r>
    </w:p>
    <w:p w14:paraId="65BF32D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耶稣说，父怎样叫死人起来，使他们活着，子也照样随自己的意思使人活着。(约翰福音</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730DEA7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同一福音书：</w:t>
      </w:r>
    </w:p>
    <w:p w14:paraId="77E9F12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耶稣说，时刻将到，就是死人要听见神儿子的声音的时候，就活了。(约翰福音</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64D5A8C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“死人复活”同样表示这些试探(路加福音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启示录</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color w:val="000000"/>
          <w:sz w:val="28"/>
          <w:szCs w:val="28"/>
        </w:rPr>
        <w:t>;</w:t>
      </w:r>
      <w:r w:rsidRPr="00A10581">
        <w:rPr>
          <w:rFonts w:ascii="宋体" w:eastAsia="宋体" w:hAnsi="宋体" w:hint="eastAsia"/>
          <w:color w:val="000000"/>
          <w:sz w:val="28"/>
          <w:szCs w:val="28"/>
        </w:rPr>
        <w:t xml:space="preserve"> 以及其它地方，参看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106</w:t>
      </w:r>
      <w:r w:rsidRPr="00A10581">
        <w:rPr>
          <w:rFonts w:ascii="宋体" w:eastAsia="宋体" w:hAnsi="宋体" w:hint="eastAsia"/>
          <w:color w:val="000000"/>
          <w:sz w:val="28"/>
          <w:szCs w:val="28"/>
        </w:rPr>
        <w:t>节)；诗篇：</w:t>
      </w:r>
    </w:p>
    <w:p w14:paraId="73B9CAD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在耶和华眼中，祂圣民的死极为宝贵。(诗篇</w:t>
      </w:r>
      <w:r w:rsidRPr="003A7173">
        <w:rPr>
          <w:rFonts w:ascii="Times New Roman" w:eastAsia="宋体" w:hAnsi="Times New Roman" w:hint="eastAsia"/>
          <w:color w:val="000000"/>
          <w:sz w:val="28"/>
          <w:szCs w:val="28"/>
        </w:rPr>
        <w:t>116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39A86CE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耶稣还说：</w:t>
      </w:r>
    </w:p>
    <w:p w14:paraId="0D67CEF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为我丧失灵魂的，将要得着它。(马太福音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627C82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640</w:t>
      </w:r>
      <w:r w:rsidRPr="00A10581">
        <w:rPr>
          <w:rFonts w:ascii="宋体" w:eastAsia="宋体" w:hAnsi="宋体" w:hint="eastAsia"/>
          <w:color w:val="000000"/>
          <w:sz w:val="28"/>
          <w:szCs w:val="28"/>
        </w:rPr>
        <w:t>.“灵说，是的，他们息了自己的劳苦”表示圣言的神性真理教导说，那些苦待灵魂，并因此将肉体钉死在十字架上的人将在主里面得平安。“灵说，是的”表示圣言的神性真理教导说(</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104</w:t>
      </w:r>
      <w:r w:rsidRPr="00A10581">
        <w:rPr>
          <w:rFonts w:ascii="宋体" w:eastAsia="宋体" w:hAnsi="宋体" w:hint="eastAsia"/>
          <w:color w:val="000000"/>
          <w:sz w:val="28"/>
          <w:szCs w:val="28"/>
        </w:rPr>
        <w:t>节)。“他们息了”表示他们将在主里面得平安；“平安”是指当不再像以前那样被邪恶和虚假，因而被地狱侵扰时，灵魂的安息。“劳苦”是指灵魂的劳苦，灵魂的劳苦在于苦待肉体，把它钉死在十字架上，并经历试探；因此，“他们息了自己的劳苦”表示那些在这个世界上为了主和永生而苦待灵魂，将肉体钉死在十字架上的人将在主里面得平安；因为主说：</w:t>
      </w:r>
    </w:p>
    <w:p w14:paraId="5D9F74E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你们在我里面有平安；在世上，你们有苦难。(约翰福音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p>
    <w:p w14:paraId="49548CD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BAC2C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我留下平安给你们，我将我的平安赐给你们，我所给你们的，不像世界所给的。(约翰福音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2742C1F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在以下经文中，“劳苦”(或劳碌)就是指这种苦难；以赛亚书：</w:t>
      </w:r>
    </w:p>
    <w:p w14:paraId="47177E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祂必看见自己灵魂的劳苦，便满足；祂必使许多人称义。(以赛亚书</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6B4B1B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申命记：</w:t>
      </w:r>
    </w:p>
    <w:p w14:paraId="3B709D3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耶和华看见我们的苦难、劳碌和欺压。(申命记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6A4C7F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13C5467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他们必不徒然劳碌，也不在惊恐中生产。(以赛亚书</w:t>
      </w:r>
      <w:r w:rsidRPr="003A7173">
        <w:rPr>
          <w:rFonts w:ascii="Times New Roman" w:eastAsia="宋体" w:hAnsi="Times New Roman" w:hint="eastAsia"/>
          <w:color w:val="000000"/>
          <w:sz w:val="28"/>
          <w:szCs w:val="28"/>
        </w:rPr>
        <w:t>65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122E318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112FF00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我知道你的劳碌、忍耐，你也能承受、忍耐，曾为我的名劳苦。(启示录</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7716FA8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641</w:t>
      </w:r>
      <w:r w:rsidRPr="00A10581">
        <w:rPr>
          <w:rFonts w:ascii="宋体" w:eastAsia="宋体" w:hAnsi="宋体" w:hint="eastAsia"/>
          <w:color w:val="000000"/>
          <w:sz w:val="28"/>
          <w:szCs w:val="28"/>
        </w:rPr>
        <w:t>.“因为他们的作为伴随着他们”表示照着他们所爱和所信，因而所行和所言。“伴随着他们的作为”表示死后留在人身上的一切。众所周知，出现在世人面前的外在从内在获得其本质、灵魂和生命，而内在不会出现在世人面前，但会出现在主和天使面前；前者和后者，或外在和内在合起来就是作为或行为；如果内在处于爱和信，外在出于内在行事和说话，那就是好的作为或善行；如果内在没有处于爱和信，外在出于内在行动和说话，那就是坏的作为或恶行。如果外在貌似出于爱和信行动和说话，那么这些作为或行为要么是伪善的，要么是邀功的或追求功德的。十个人可以做出外在很相似的作为，但这些作为仍是不同的，因为产生或发出外在的内在是不同的。</w:t>
      </w:r>
    </w:p>
    <w:p w14:paraId="4796E92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谁看不出，有一个内在和一个外在，并且这两者构成一体？因为谁看不出，理解力和意愿是人的内在，言语和行为是他的外在？没有理解力和意愿，谁能说话和行动？由于每个人都看到了这一点，所以他也可以看到，作为是外在的，同时也是内在的；由于外在从它的内在获得其本质、灵魂和生命，如前所述，所以可推知，外在具有如它的内在那样的品质；因此，“伴随着他们的作为”就是照着他们所爱和所信，因而所行和所言。善行就是仁和信(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141</w:t>
      </w:r>
      <w:r w:rsidRPr="00A10581">
        <w:rPr>
          <w:rFonts w:ascii="宋体" w:eastAsia="宋体" w:hAnsi="宋体" w:hint="eastAsia"/>
          <w:color w:val="000000"/>
          <w:sz w:val="28"/>
          <w:szCs w:val="28"/>
        </w:rPr>
        <w:t>节)；人的内在或内在人并不在于没有意愿的理解力，而是在于意愿，因而理解力；因此，它不在于没有爱的信，而是在于爱，因而信；做这些事就是人的外在或外在人(参看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510</w:t>
      </w:r>
      <w:r w:rsidRPr="00A10581">
        <w:rPr>
          <w:rFonts w:ascii="宋体" w:eastAsia="宋体" w:hAnsi="宋体" w:hint="eastAsia"/>
          <w:color w:val="000000"/>
          <w:sz w:val="28"/>
          <w:szCs w:val="28"/>
        </w:rPr>
        <w:t>节)。由此明显可知，“伴随着他们的作为”表示照着他们所爱和所信，因而所行和所言。在以下经文中，“作为</w:t>
      </w:r>
      <w:r w:rsidRPr="00A10581">
        <w:rPr>
          <w:rFonts w:ascii="宋体" w:eastAsia="宋体" w:hAnsi="宋体"/>
          <w:color w:val="000000"/>
          <w:sz w:val="28"/>
          <w:szCs w:val="28"/>
        </w:rPr>
        <w:t>(</w:t>
      </w:r>
      <w:r w:rsidRPr="00A10581">
        <w:rPr>
          <w:rFonts w:ascii="宋体" w:eastAsia="宋体" w:hAnsi="宋体" w:hint="eastAsia"/>
          <w:color w:val="000000"/>
          <w:sz w:val="28"/>
          <w:szCs w:val="28"/>
        </w:rPr>
        <w:t>或行为、所行的</w:t>
      </w:r>
      <w:r w:rsidRPr="00A10581">
        <w:rPr>
          <w:rFonts w:ascii="宋体" w:eastAsia="宋体" w:hAnsi="宋体"/>
          <w:color w:val="000000"/>
          <w:sz w:val="28"/>
          <w:szCs w:val="28"/>
        </w:rPr>
        <w:t>)</w:t>
      </w:r>
      <w:r w:rsidRPr="00A10581">
        <w:rPr>
          <w:rFonts w:ascii="宋体" w:eastAsia="宋体" w:hAnsi="宋体" w:hint="eastAsia"/>
          <w:color w:val="000000"/>
          <w:sz w:val="28"/>
          <w:szCs w:val="28"/>
        </w:rPr>
        <w:t>”所表相同；罗马书：</w:t>
      </w:r>
    </w:p>
    <w:p w14:paraId="037BA02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在审判的日子，神必照各人的作为报应各人。(罗马书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38BB3B2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哥林多后书：</w:t>
      </w:r>
    </w:p>
    <w:p w14:paraId="01DA0CB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我们都必须在基督台前显露出来，叫各人按着身体所行的，或善或恶受报。(哥林多后书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2527448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6E7D3D7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人子要在祂父的荣耀里降临，那时，祂要照各人的行为报应各人。(马太福音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55AC258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4829369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行善的，复活得生命，作恶的，复活受审判。(约翰福音</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p>
    <w:p w14:paraId="701F0FD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72AEDF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他们都凭着这些案卷所记载的，照他们的作为受审判。(启示录</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39C1273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420A2A3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看哪，我必快来；赏赐在我，要照各人的作为赐给他。(启示录</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1B036E6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DAE619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我要照各人的作为赐给各人。(启示录</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55E3D73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0C3691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我知道你的作为。(启示录</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03A450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51A1FC1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我必照他们的作为，按他们手所作的报应他们。(耶利米书</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4E50E7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10DB8CC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耶和华按我们的道路和作为对待我们。(撒迦利亚书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51B5A94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以及其它许多地方。</w:t>
      </w:r>
    </w:p>
    <w:p w14:paraId="412BFEF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642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“我又观看，见有一片白云，云上坐着一位好像人子”表示在圣言方面的主。“云”表示字义上的圣言，“白云”表示诸如内层那样的</w:t>
      </w:r>
      <w:r w:rsidRPr="00A10581">
        <w:rPr>
          <w:rFonts w:ascii="宋体" w:eastAsia="宋体" w:hAnsi="宋体" w:hint="eastAsia"/>
          <w:color w:val="000000"/>
          <w:sz w:val="28"/>
          <w:szCs w:val="28"/>
        </w:rPr>
        <w:lastRenderedPageBreak/>
        <w:t>字义上的圣言；“人子”是指圣言方面的主；因此，经上说：“云上坐着一位好像人子。”“云”表示字义上的圣言(参看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513</w:t>
      </w:r>
      <w:r w:rsidRPr="00A10581">
        <w:rPr>
          <w:rFonts w:ascii="宋体" w:eastAsia="宋体" w:hAnsi="宋体" w:hint="eastAsia"/>
          <w:color w:val="000000"/>
          <w:sz w:val="28"/>
          <w:szCs w:val="28"/>
        </w:rPr>
        <w:t>节)；“白云”之所以表示诸如内层那样的圣言字义，是因为“白”论及光中的真理(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367</w:t>
      </w:r>
      <w:r w:rsidRPr="00A10581">
        <w:rPr>
          <w:rFonts w:ascii="宋体" w:eastAsia="宋体" w:hAnsi="宋体" w:hint="eastAsia"/>
          <w:color w:val="000000"/>
          <w:sz w:val="28"/>
          <w:szCs w:val="28"/>
        </w:rPr>
        <w:t>节)，字义里面从内层有处于天堂之光的属灵真理。“人子”是指圣言方面的主(参看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节)。《新耶路撒冷教义之主篇》(</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节)也大量证明了这一点。</w:t>
      </w:r>
    </w:p>
    <w:p w14:paraId="4FE0C1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主经常说，他们要看见人子驾着天上的云降临(如马太福音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64</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没有人知道它还有其它含义，只知道当主来审判时，祂将出现在天上的云彩中；但意思不是这样，因为意思是，当祂来审判时，祂将出现在圣言的字义中。现在祂已经降临，所以已经通过揭示圣言字义的每个细节里面都有一个灵义而出现在圣言中；灵义唯独论述主；唯独祂是天地之神。这些就是“主驾着天上的云降临”的意思。圣言字义的每个细节里面都有一个灵义，灵义唯独论述主，唯独祂是天地之神，这一点在新耶路撒冷的两个教义(即《新耶路撒冷教义之主篇》和《新耶路撒冷之圣经篇》)中已经说明，其中一个教义涉及主，另一个涉及圣经。</w:t>
      </w:r>
    </w:p>
    <w:p w14:paraId="7C7172B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由于“主驾着天上的云降临”是指祂在自己的圣言中降临，就在祂准备施行审判的时候，这就是启示录所论述的，所以经上说：</w:t>
      </w:r>
    </w:p>
    <w:p w14:paraId="274BA5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看哪，祂驾云而来。(启示录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1C15849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以及此处：</w:t>
      </w:r>
    </w:p>
    <w:p w14:paraId="008C475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我又观看，见有一片白云，云上坐着一位好像人子。(启示录</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209A58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使徒行传：</w:t>
      </w:r>
    </w:p>
    <w:p w14:paraId="5C37B80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他们正看的时候，耶稣就被接升天，有一朵云彩从他们眼前把祂接去；有两个人身穿白衣，说，这被接升天的耶稣，你们见祂怎样往天上去，祂还要怎样来。(使徒行传</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609C062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云”表示圣言的字义，因为字义是属世的，在处于属灵之光的天使眼前，属世之光中的神性真理看上去就像一朵云彩；对那些处于来自圣言字义的真正真理的人来说，就像白云；而对那些没有处于真正真理的人来说，则</w:t>
      </w:r>
      <w:r w:rsidRPr="00A10581">
        <w:rPr>
          <w:rFonts w:ascii="宋体" w:eastAsia="宋体" w:hAnsi="宋体" w:hint="eastAsia"/>
          <w:color w:val="000000"/>
          <w:sz w:val="28"/>
          <w:szCs w:val="28"/>
        </w:rPr>
        <w:lastRenderedPageBreak/>
        <w:t>像暗云</w:t>
      </w:r>
      <w:r w:rsidRPr="00A10581">
        <w:rPr>
          <w:rFonts w:ascii="宋体" w:eastAsia="宋体" w:hAnsi="宋体"/>
          <w:color w:val="000000"/>
          <w:sz w:val="28"/>
          <w:szCs w:val="28"/>
        </w:rPr>
        <w:t>(</w:t>
      </w:r>
      <w:r w:rsidRPr="003A7173">
        <w:rPr>
          <w:rFonts w:ascii="Times New Roman" w:eastAsia="宋体" w:hAnsi="Times New Roman"/>
          <w:color w:val="000000"/>
          <w:sz w:val="28"/>
          <w:szCs w:val="28"/>
        </w:rPr>
        <w:t>dark</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cloud</w:t>
      </w:r>
      <w:r w:rsidRPr="00A10581">
        <w:rPr>
          <w:rFonts w:ascii="宋体" w:eastAsia="宋体" w:hAnsi="宋体"/>
          <w:color w:val="000000"/>
          <w:sz w:val="28"/>
          <w:szCs w:val="28"/>
        </w:rPr>
        <w:t>)</w:t>
      </w:r>
      <w:r w:rsidRPr="00A10581">
        <w:rPr>
          <w:rFonts w:ascii="宋体" w:eastAsia="宋体" w:hAnsi="宋体" w:hint="eastAsia"/>
          <w:color w:val="000000"/>
          <w:sz w:val="28"/>
          <w:szCs w:val="28"/>
        </w:rPr>
        <w:t>；对那些处于虚假的人来说，就像乌云或黑云(</w:t>
      </w:r>
      <w:r w:rsidRPr="003A7173">
        <w:rPr>
          <w:rFonts w:ascii="Times New Roman" w:eastAsia="宋体" w:hAnsi="Times New Roman" w:hint="eastAsia"/>
          <w:color w:val="000000"/>
          <w:sz w:val="28"/>
          <w:szCs w:val="28"/>
        </w:rPr>
        <w:t>black</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cloud</w:t>
      </w:r>
      <w:r w:rsidRPr="00A10581">
        <w:rPr>
          <w:rFonts w:ascii="宋体" w:eastAsia="宋体" w:hAnsi="宋体" w:hint="eastAsia"/>
          <w:color w:val="000000"/>
          <w:sz w:val="28"/>
          <w:szCs w:val="28"/>
        </w:rPr>
        <w:t>)；对那些因处于生活的邪恶而处于与仁分离之信的人来说，就像夹杂着火的乌云。我见过它。</w:t>
      </w:r>
    </w:p>
    <w:p w14:paraId="5CA3DB7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643</w:t>
      </w:r>
      <w:r w:rsidRPr="00A10581">
        <w:rPr>
          <w:rFonts w:ascii="宋体" w:eastAsia="宋体" w:hAnsi="宋体" w:hint="eastAsia"/>
          <w:color w:val="000000"/>
          <w:sz w:val="28"/>
          <w:szCs w:val="28"/>
        </w:rPr>
        <w:t>.“头上戴着金冠冕，手里拿着锋利的镰刀”表示源于主的神性之爱的神性智慧，和圣言的神性真理。头上戴着的“冠冕”表示智慧(参看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252</w:t>
      </w:r>
      <w:r w:rsidRPr="00A10581">
        <w:rPr>
          <w:rFonts w:ascii="宋体" w:eastAsia="宋体" w:hAnsi="宋体" w:hint="eastAsia"/>
          <w:color w:val="000000"/>
          <w:sz w:val="28"/>
          <w:szCs w:val="28"/>
        </w:rPr>
        <w:t>节)；“金冠冕”表示源于爱的智慧(</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235</w:t>
      </w:r>
      <w:r w:rsidRPr="00A10581">
        <w:rPr>
          <w:rFonts w:ascii="宋体" w:eastAsia="宋体" w:hAnsi="宋体" w:hint="eastAsia"/>
          <w:color w:val="000000"/>
          <w:sz w:val="28"/>
          <w:szCs w:val="28"/>
        </w:rPr>
        <w:t>节)；由于这冠冕出现在人子或主的头上，所以“金冠冕”表示源于主的神性之爱的神性智慧。“镰刀”之所以表示圣言的神性真理，是因为“收割”表示教会在神性真理方面的状态，在此表示它的最后状态；因此，用“镰刀”所进行的“收割”在此表示结束教会的状态并施行审判；由于这些行为是通过圣言的神性真理</w:t>
      </w:r>
      <w:r>
        <w:rPr>
          <w:rFonts w:ascii="宋体" w:eastAsia="宋体" w:hAnsi="宋体" w:hint="eastAsia"/>
          <w:color w:val="000000"/>
          <w:sz w:val="28"/>
          <w:szCs w:val="28"/>
        </w:rPr>
        <w:t>实</w:t>
      </w:r>
      <w:r w:rsidRPr="00A10581">
        <w:rPr>
          <w:rFonts w:ascii="宋体" w:eastAsia="宋体" w:hAnsi="宋体" w:hint="eastAsia"/>
          <w:color w:val="000000"/>
          <w:sz w:val="28"/>
          <w:szCs w:val="28"/>
        </w:rPr>
        <w:t>现的，所以这就是“镰刀”的具体意思；“锋利的镰刀”是指精确、仔细或完善无暇地完成它。“镰刀”与“剑”、“刀”、“长剑”所表相同；但当论述收割时，经上会提到“镰刀”；当论述战争时，经上会提到“剑”。“剑”、“刀”和“长剑”表示与虚假争战的神性真理，反之亦然(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117</w:t>
      </w:r>
      <w:r w:rsidRPr="00A10581">
        <w:rPr>
          <w:rFonts w:ascii="宋体" w:eastAsia="宋体" w:hAnsi="宋体" w:hint="eastAsia"/>
          <w:color w:val="000000"/>
          <w:sz w:val="28"/>
          <w:szCs w:val="28"/>
        </w:rPr>
        <w:t>节)。</w:t>
      </w:r>
    </w:p>
    <w:p w14:paraId="1527E01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644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“又有一位天使从殿中出来”表示天使天堂。至于“一位天使”和“天使们”表示什么，可参看前文(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465</w:t>
      </w:r>
      <w:r w:rsidRPr="00A10581">
        <w:rPr>
          <w:rFonts w:ascii="宋体" w:eastAsia="宋体" w:hAnsi="宋体" w:hint="eastAsia"/>
          <w:color w:val="000000"/>
          <w:sz w:val="28"/>
          <w:szCs w:val="28"/>
        </w:rPr>
        <w:t>节)。此处所表示的是天使天堂，因为经上说他“从殿中出来”，而“殿”表示教会方面的天堂(</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585</w:t>
      </w:r>
      <w:r w:rsidRPr="00A10581">
        <w:rPr>
          <w:rFonts w:ascii="宋体" w:eastAsia="宋体" w:hAnsi="宋体" w:hint="eastAsia"/>
          <w:color w:val="000000"/>
          <w:sz w:val="28"/>
          <w:szCs w:val="28"/>
        </w:rPr>
        <w:t>节)。事实上，天堂里也有一个教会，和地上一样。</w:t>
      </w:r>
    </w:p>
    <w:p w14:paraId="35CBB29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645</w:t>
      </w:r>
      <w:r w:rsidRPr="00A10581">
        <w:rPr>
          <w:rFonts w:ascii="宋体" w:eastAsia="宋体" w:hAnsi="宋体" w:hint="eastAsia"/>
          <w:color w:val="000000"/>
          <w:sz w:val="28"/>
          <w:szCs w:val="28"/>
        </w:rPr>
        <w:t>.“向那坐在云上的大声喊着说，伸出你的镰刀来收割。因为为你收割的时候到了，地上的庄稼已经熟透了”表示天堂天使向主祈求，求祂结束并施行审判，因为现在是教会的最后状态。“向那坐在云上的大声喊着说”表示天堂天使向主祈求，因为地上没有任何对应之物；事实上，地上的教会之于天使天堂，好比地基之于立于其上的房子，或脚之于靠它们站立并行走的人；因此，当地上的教会被摧毁时，天使们就向主哀哭和祈求。他们祈求主结束教会，并兴起一个新教会。正因如此，“天使向那坐在云上的大声喊着说”表示天堂天使向主祈求。“那坐在云上的”表示圣言方面的主(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642</w:t>
      </w:r>
      <w:r w:rsidRPr="00A10581">
        <w:rPr>
          <w:rFonts w:ascii="宋体" w:eastAsia="宋体" w:hAnsi="宋体" w:hint="eastAsia"/>
          <w:color w:val="000000"/>
          <w:sz w:val="28"/>
          <w:szCs w:val="28"/>
        </w:rPr>
        <w:t>节)；“伸出你的镰刀来收割”表示结束并施行审判(参看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643</w:t>
      </w:r>
      <w:r w:rsidRPr="00A10581">
        <w:rPr>
          <w:rFonts w:ascii="宋体" w:eastAsia="宋体" w:hAnsi="宋体" w:hint="eastAsia"/>
          <w:color w:val="000000"/>
          <w:sz w:val="28"/>
          <w:szCs w:val="28"/>
        </w:rPr>
        <w:lastRenderedPageBreak/>
        <w:t>节)。“因为收割的时候到了”表示这是教会的结束。“庄稼已经熟透了”表示这是教会的最后状态；“庄稼”表示教会在神性真理上的状态；原因在于，五谷是通过收割获得的，饼是用五谷制作的，而“五谷”(或粮)和“饼”(或食物)表示教会的良善，这良善是通过真理获得的。</w:t>
      </w:r>
    </w:p>
    <w:p w14:paraId="628FDA9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这就是这段经文的含义，这一点从圣言中提到“庄稼”、“收割”和“镰刀”的经文看得更清楚；约翰福音：</w:t>
      </w:r>
    </w:p>
    <w:p w14:paraId="43C2D85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我必坐着审判所有民族；伸出镰刀，因为庄稼熟了；他们的罪恶甚大。(约珥书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24F2152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7622AF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你们要将撒种的和收割时拿镰刀的都剪除了。(耶利米书</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2BAF85F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7B236B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巴比伦的女儿好像踹谷的禾场，再过片时，收割的时候就到了。(耶利米书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 xml:space="preserve"> )</w:t>
      </w:r>
    </w:p>
    <w:p w14:paraId="5AE994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4DF3993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收割的时候，站立的谷物被收割，他的手臂割取穗子；早晨使你的种子开花，在拥有、极其伤痛的日子，收获只有一小堆。(以赛亚书</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1548D5B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约珥书：</w:t>
      </w:r>
    </w:p>
    <w:p w14:paraId="263B194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农夫羞愧，因为田间的庄稼都灭绝了。(约珥书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4444BBA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1BE0359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耶稣对门徒说，还有四个月，那时收割就到了，举目看田地，庄稼已经发白，可以收割了。我差你们去收割。(约翰福音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p>
    <w:p w14:paraId="03738F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035ED30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耶稣对门徒说，庄稼多，作工的人少；你们当求庄稼的主打发工人出去收祂的庄稼。(马太福音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67D28D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在这些经文，以及其它经文(以赛亚书</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)中，“庄稼”表示神性真理方面的教会。</w:t>
      </w:r>
    </w:p>
    <w:p w14:paraId="1383DA6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然而，主在撒种的和收割庄稼的比喻中预言了包含在本章这几节，以及</w:t>
      </w:r>
      <w:r w:rsidRPr="00A10581">
        <w:rPr>
          <w:rFonts w:ascii="宋体" w:eastAsia="宋体" w:hAnsi="宋体" w:hint="eastAsia"/>
          <w:color w:val="000000"/>
          <w:sz w:val="28"/>
          <w:szCs w:val="28"/>
        </w:rPr>
        <w:lastRenderedPageBreak/>
        <w:t>接下来两章中的一切事；我们要引用这个比喻，因为它教导并说明它们表示什么：</w:t>
      </w:r>
    </w:p>
    <w:p w14:paraId="445E7EE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天国好像人撒好种在田里，有仇敌来撒下稗子；到长苗吐穗的时候，稗子也显出来。仆人说，你要我们去把它们薅出来吗？他说，不，恐怕薅稗子，连小麦也与它们一同拔出来；容这两样一齐长，直到收割，当收割的时候，我要对收割的人说，先将稗子薅出来，捆成捆烧掉；惟有小麦要收在我的仓里。门徒来到耶稣跟前说，请把这个比喻解释给我们。耶稣说，那撒好种的，就是人子(或主)；田地就是世界(教会)；种子就是天国之子(教会的真理)；稗子就是那恶者之子(来自地狱的虚假)；撒稗子的仇敌就是魔鬼；收割的时候就是时代的完结(教会的结束)；收割的人就是天使(神性真理)；正如将稗子薅出来用火焚烧，时代的完结(教会的结束)也要如此。(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p>
    <w:p w14:paraId="78383E4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646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“那坐在云上的，把镰刀扔在地上，地就被收割了”表示教会的结束，因为那里不再有任何神性真理。所表示的是这些事，因为“那坐在云上的”表示圣言方面的主(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642</w:t>
      </w:r>
      <w:r w:rsidRPr="00A10581">
        <w:rPr>
          <w:rFonts w:ascii="宋体" w:eastAsia="宋体" w:hAnsi="宋体" w:hint="eastAsia"/>
          <w:color w:val="000000"/>
          <w:sz w:val="28"/>
          <w:szCs w:val="28"/>
        </w:rPr>
        <w:t>节)。“扔镰刀并收割”表示结束并施行审判(</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643</w:t>
      </w:r>
      <w:r w:rsidRPr="00A10581">
        <w:rPr>
          <w:rFonts w:ascii="宋体" w:eastAsia="宋体" w:hAnsi="宋体" w:hint="eastAsia"/>
          <w:color w:val="000000"/>
          <w:sz w:val="28"/>
          <w:szCs w:val="28"/>
        </w:rPr>
        <w:t>节)。“收割”表示教会的状态，在此表示教会的最后状态(</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645</w:t>
      </w:r>
      <w:r w:rsidRPr="00A10581">
        <w:rPr>
          <w:rFonts w:ascii="宋体" w:eastAsia="宋体" w:hAnsi="宋体" w:hint="eastAsia"/>
          <w:color w:val="000000"/>
          <w:sz w:val="28"/>
          <w:szCs w:val="28"/>
        </w:rPr>
        <w:t>节)；“地”表示教会(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285</w:t>
      </w:r>
      <w:r w:rsidRPr="00A10581">
        <w:rPr>
          <w:rFonts w:ascii="宋体" w:eastAsia="宋体" w:hAnsi="宋体" w:hint="eastAsia"/>
          <w:color w:val="000000"/>
          <w:sz w:val="28"/>
          <w:szCs w:val="28"/>
        </w:rPr>
        <w:t>节)。当这些意义连成一个时，从中明显可知，“那坐在云上的，把镰刀扔在地上，地就被收割了”表示教会的结束，因为那里不再有任何神性真理。</w:t>
      </w:r>
    </w:p>
    <w:p w14:paraId="20BB525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647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“另有一位天使从在天上的殿中出来，他也拿着锋利的镰刀”表示主的属灵国度的众天堂，和它们当中的圣言的神性真理。“天使”在至高意义上表示主，也表示天使天堂，同样表示从主发出的神性真理(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465</w:t>
      </w:r>
      <w:r w:rsidRPr="00A10581">
        <w:rPr>
          <w:rFonts w:ascii="宋体" w:eastAsia="宋体" w:hAnsi="宋体" w:hint="eastAsia"/>
          <w:color w:val="000000"/>
          <w:sz w:val="28"/>
          <w:szCs w:val="28"/>
        </w:rPr>
        <w:t>节)；但此处“天使”表示属灵国度的众天堂，因而表示那里的神性真理，因为经上接着说“又有一位天使从祭坛中出来”，这位“天使”表示主的属天国度的众天堂，因而表示那里的神性良善，如下一节所示。所有天堂被分为两个国度，即属灵国度和属天国度。属灵国度是主的智慧的国度，因为那里的天使处于来自从主所获得的神性真理的智慧；属天国度是主的爱的国度，因为那里的天使处于来自主的爱，因而处于一切良善。所有天堂被分为两个国度，这一点可见于</w:t>
      </w:r>
      <w:r w:rsidRPr="003A7173">
        <w:rPr>
          <w:rFonts w:ascii="Times New Roman" w:eastAsia="宋体" w:hAnsi="Times New Roman" w:hint="eastAsia"/>
          <w:color w:val="000000"/>
          <w:sz w:val="28"/>
          <w:szCs w:val="28"/>
        </w:rPr>
        <w:t>1758</w:t>
      </w:r>
      <w:r w:rsidRPr="00A10581">
        <w:rPr>
          <w:rFonts w:ascii="宋体" w:eastAsia="宋体" w:hAnsi="宋体" w:hint="eastAsia"/>
          <w:color w:val="000000"/>
          <w:sz w:val="28"/>
          <w:szCs w:val="28"/>
        </w:rPr>
        <w:lastRenderedPageBreak/>
        <w:t>年于伦敦出版的《天堂与地狱》(</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节)，以及</w:t>
      </w:r>
      <w:r w:rsidRPr="003A7173">
        <w:rPr>
          <w:rFonts w:ascii="Times New Roman" w:eastAsia="宋体" w:hAnsi="Times New Roman" w:hint="eastAsia"/>
          <w:color w:val="000000"/>
          <w:sz w:val="28"/>
          <w:szCs w:val="28"/>
        </w:rPr>
        <w:t>1763</w:t>
      </w:r>
      <w:r w:rsidRPr="00A10581">
        <w:rPr>
          <w:rFonts w:ascii="宋体" w:eastAsia="宋体" w:hAnsi="宋体" w:hint="eastAsia"/>
          <w:color w:val="000000"/>
          <w:sz w:val="28"/>
          <w:szCs w:val="28"/>
        </w:rPr>
        <w:t>年于阿姆斯特丹出版的《圣爱与圣智》(</w:t>
      </w:r>
      <w:r w:rsidRPr="003A7173">
        <w:rPr>
          <w:rFonts w:ascii="Times New Roman" w:eastAsia="宋体" w:hAnsi="Times New Roman" w:hint="eastAsia"/>
          <w:color w:val="000000"/>
          <w:sz w:val="28"/>
          <w:szCs w:val="28"/>
        </w:rPr>
        <w:t>101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381</w:t>
      </w:r>
      <w:r w:rsidRPr="00A10581">
        <w:rPr>
          <w:rFonts w:ascii="宋体" w:eastAsia="宋体" w:hAnsi="宋体" w:hint="eastAsia"/>
          <w:color w:val="000000"/>
          <w:sz w:val="28"/>
          <w:szCs w:val="28"/>
        </w:rPr>
        <w:t>节)。“殿”表示整个天堂，如前所述(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644</w:t>
      </w:r>
      <w:r w:rsidRPr="00A10581">
        <w:rPr>
          <w:rFonts w:ascii="宋体" w:eastAsia="宋体" w:hAnsi="宋体" w:hint="eastAsia"/>
          <w:color w:val="000000"/>
          <w:sz w:val="28"/>
          <w:szCs w:val="28"/>
        </w:rPr>
        <w:t>节)；但由于此处经上说“在天上的殿”，然后又说“祭坛”，所以“殿”表示主的属灵国度的众天堂，如前所述；“锋利的镰刀”表示圣言的神性真理，如前所述(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645</w:t>
      </w:r>
      <w:r w:rsidRPr="00A10581">
        <w:rPr>
          <w:rFonts w:ascii="宋体" w:eastAsia="宋体" w:hAnsi="宋体" w:hint="eastAsia"/>
          <w:color w:val="000000"/>
          <w:sz w:val="28"/>
          <w:szCs w:val="28"/>
        </w:rPr>
        <w:t>节)。</w:t>
      </w:r>
    </w:p>
    <w:p w14:paraId="4D528DF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前面之所以说“那坐在云上的，把镰刀扔在地上，地就被收割了”，现在又说“另有一位天使从在天上的殿中出来，他也拿着锋利的镰刀”，并且他“把镰刀扔在地上，收取了地上的葡萄园”，是因为被“坐在云上的”或主收割的“地”表示全地的教会，而“地上的葡萄园”表示基督教界的教会。这些话所涉及的事与主在撒种的和收割庄稼的比喻(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章</w:t>
      </w:r>
      <w:r w:rsidRPr="00A10581">
        <w:rPr>
          <w:rFonts w:ascii="宋体" w:eastAsia="宋体" w:hAnsi="宋体"/>
          <w:color w:val="000000"/>
          <w:sz w:val="28"/>
          <w:szCs w:val="28"/>
        </w:rPr>
        <w:t>)</w:t>
      </w:r>
      <w:r w:rsidRPr="00A10581">
        <w:rPr>
          <w:rFonts w:ascii="宋体" w:eastAsia="宋体" w:hAnsi="宋体" w:hint="eastAsia"/>
          <w:color w:val="000000"/>
          <w:sz w:val="28"/>
          <w:szCs w:val="28"/>
        </w:rPr>
        <w:t>中所预言的很相似，如前面所引用的</w:t>
      </w:r>
      <w:r w:rsidRPr="00A10581">
        <w:rPr>
          <w:rFonts w:ascii="宋体" w:eastAsia="宋体" w:hAnsi="宋体"/>
          <w:color w:val="000000"/>
          <w:sz w:val="28"/>
          <w:szCs w:val="28"/>
        </w:rPr>
        <w:t>(</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645</w:t>
      </w:r>
      <w:r w:rsidRPr="003A7173">
        <w:rPr>
          <w:rFonts w:ascii="Times New Roman" w:eastAsia="宋体" w:hAnsi="Times New Roman"/>
          <w:color w:val="000000"/>
          <w:sz w:val="28"/>
          <w:szCs w:val="28"/>
        </w:rPr>
        <w:t>e</w:t>
      </w:r>
      <w:r w:rsidRPr="00A10581">
        <w:rPr>
          <w:rFonts w:ascii="宋体" w:eastAsia="宋体" w:hAnsi="宋体" w:hint="eastAsia"/>
          <w:color w:val="000000"/>
          <w:sz w:val="28"/>
          <w:szCs w:val="28"/>
        </w:rPr>
        <w:t>节)，在那里，经上说“收割的时候就是时代的完结”，也就是教会的结束，还说“收割的人就是天使”，“天使”表示神性真理。因为天使不是真的被派去收割，也就是说，做这些事，而是主通过祂圣言的神性真理来做这些事；因为主说：</w:t>
      </w:r>
    </w:p>
    <w:p w14:paraId="731D76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我讲的圣言，它要在末日审判。(约翰福音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p>
    <w:p w14:paraId="4C542B4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273</w:t>
      </w:r>
      <w:r w:rsidRPr="00A10581">
        <w:rPr>
          <w:rFonts w:ascii="宋体" w:eastAsia="宋体" w:hAnsi="宋体" w:hint="eastAsia"/>
          <w:color w:val="000000"/>
          <w:sz w:val="28"/>
          <w:szCs w:val="28"/>
        </w:rPr>
        <w:t>节)。</w:t>
      </w:r>
    </w:p>
    <w:p w14:paraId="540E19B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648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有一位天使从祭坛中出来，是有权柄管火的”表示主的属天国度的众天堂，它们处于来自主的爱之良善。“又有一位天使”在此表示主的属天国度的众天堂，因为他被看到“从祭坛中出来”，而“祭坛”表示出于爱对主的敬拜(</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392</w:t>
      </w:r>
      <w:r w:rsidRPr="00A10581">
        <w:rPr>
          <w:rFonts w:ascii="宋体" w:eastAsia="宋体" w:hAnsi="宋体" w:hint="eastAsia"/>
          <w:color w:val="000000"/>
          <w:sz w:val="28"/>
          <w:szCs w:val="28"/>
        </w:rPr>
        <w:t>节)，“火”表示爱(</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468</w:t>
      </w:r>
      <w:r w:rsidRPr="00A10581">
        <w:rPr>
          <w:rFonts w:ascii="宋体" w:eastAsia="宋体" w:hAnsi="宋体" w:hint="eastAsia"/>
          <w:color w:val="000000"/>
          <w:sz w:val="28"/>
          <w:szCs w:val="28"/>
        </w:rPr>
        <w:t>节)，“祭坛上的火”表示神性之爱(</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395</w:t>
      </w:r>
      <w:r w:rsidRPr="00A10581">
        <w:rPr>
          <w:rFonts w:ascii="宋体" w:eastAsia="宋体" w:hAnsi="宋体" w:hint="eastAsia"/>
          <w:color w:val="000000"/>
          <w:sz w:val="28"/>
          <w:szCs w:val="28"/>
        </w:rPr>
        <w:t>节)。经上说他“有权柄管火”，是因为天使们在自己里面守护这爱。</w:t>
      </w:r>
    </w:p>
    <w:p w14:paraId="3BFE4FA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649</w:t>
      </w:r>
      <w:r w:rsidRPr="00A10581">
        <w:rPr>
          <w:rFonts w:ascii="宋体" w:eastAsia="宋体" w:hAnsi="宋体" w:hint="eastAsia"/>
          <w:color w:val="000000"/>
          <w:sz w:val="28"/>
          <w:szCs w:val="28"/>
        </w:rPr>
        <w:t>.“他向拿着锋利镰刀的大声喊着说，伸出锋利的镰刀来，收取地上葡萄园的串串葡萄”表示主出于其爱之良善通过其圣言的神性真理进入基督教会之人当中的仁和信的作为的运作。这就是这些话的灵义，因为这两位“天使”表示主的属灵国度和属天国度的众天堂(</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648</w:t>
      </w:r>
      <w:r w:rsidRPr="00A10581">
        <w:rPr>
          <w:rFonts w:ascii="宋体" w:eastAsia="宋体" w:hAnsi="宋体" w:hint="eastAsia"/>
          <w:color w:val="000000"/>
          <w:sz w:val="28"/>
          <w:szCs w:val="28"/>
        </w:rPr>
        <w:t>节)；众天堂凭自己什么也做不了，而是从主那里去做事，因为天堂里的天使们只是接受者；因此，在灵义上所表示的，只是主的运作，在此是指进入基督教界的教会，</w:t>
      </w:r>
      <w:r w:rsidRPr="00A10581">
        <w:rPr>
          <w:rFonts w:ascii="宋体" w:eastAsia="宋体" w:hAnsi="宋体" w:hint="eastAsia"/>
          <w:color w:val="000000"/>
          <w:sz w:val="28"/>
          <w:szCs w:val="28"/>
        </w:rPr>
        <w:lastRenderedPageBreak/>
        <w:t>并进入那里的人们当中的仁和信的作为的运作。因为“葡萄园”表示这教会，下面的章节(</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651</w:t>
      </w:r>
      <w:r w:rsidRPr="00A10581">
        <w:rPr>
          <w:rFonts w:ascii="宋体" w:eastAsia="宋体" w:hAnsi="宋体" w:hint="eastAsia"/>
          <w:color w:val="000000"/>
          <w:sz w:val="28"/>
          <w:szCs w:val="28"/>
        </w:rPr>
        <w:t>节)将进一步论述该教义；“串串”(</w:t>
      </w:r>
      <w:r w:rsidRPr="003A7173">
        <w:rPr>
          <w:rFonts w:ascii="Times New Roman" w:eastAsia="宋体" w:hAnsi="Times New Roman" w:hint="eastAsia"/>
          <w:color w:val="000000"/>
          <w:sz w:val="28"/>
          <w:szCs w:val="28"/>
        </w:rPr>
        <w:t>clusters</w:t>
      </w:r>
      <w:r w:rsidRPr="00A10581">
        <w:rPr>
          <w:rFonts w:ascii="宋体" w:eastAsia="宋体" w:hAnsi="宋体" w:hint="eastAsia"/>
          <w:color w:val="000000"/>
          <w:sz w:val="28"/>
          <w:szCs w:val="28"/>
        </w:rPr>
        <w:t>)和“葡萄”表示仁爱的作为。“串串”和“葡萄”之所以表示这些作为，是因为它们是葡萄园里的葡萄树上的果实，在圣言中，“果实或果子”表示善行。</w:t>
      </w:r>
    </w:p>
    <w:p w14:paraId="2642E4B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祭坛中出来的天使”之所以对“从殿中出来的天使”说，“伸出镰刀来收取佳酿”，是因为“从祭坛中出来的天使”表示属天国度的天堂，或处于爱之良善的天堂；“从殿中出来的天使”表示属灵国度的天堂，或处于智慧之真理的天堂，如前所述；爱之良善凭自己不会运作任何事，而是通过智慧之真理来运作；智慧之真理凭自己也不会运作任何事，而是出于爱之良善来运作。情况就是这样，这一点在《圣爱与圣智》的许多地方已经说明。这就是为何“从祭坛中出来的天使”对“从殿中出来的天使”说：“伸出镰刀来，收取佳酿，就是地上葡萄园的串串葡萄。”正因如此，这些话表示主出于其爱之良善通过其圣言的神性真理的运作。</w:t>
      </w:r>
    </w:p>
    <w:p w14:paraId="6F4DA7B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“葡萄”和“串或挂”表示仁之良善和作为，这一点可从以下经文明显看出来；弥迦书：</w:t>
      </w:r>
    </w:p>
    <w:p w14:paraId="1127B96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我有祸了，我变得像夏天采摘果实，又像收获了葡萄所剩下的；没有一挂可吃的；我的灵魂渴望初熟的果子。圣者从地上灭亡了，人间没有正直人。(弥迦书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3C01490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申命记：</w:t>
      </w:r>
    </w:p>
    <w:p w14:paraId="185ADDB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他们的葡萄是苦胆葡萄，全挂都是苦的。(申命记</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p>
    <w:p w14:paraId="70F7B4D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69E107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我所亲爱的有葡萄园；他指望它结葡萄，反倒结了野葡萄。(以赛亚书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p>
    <w:p w14:paraId="78EC75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何西阿书：</w:t>
      </w:r>
    </w:p>
    <w:p w14:paraId="225A48A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这些人仰望别神，喜爱大瓶的葡萄。(何西阿书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7CA2F29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124120E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每一种树木凭它自己的果子就可以认出来；人不是从荆棘上摘无花果，</w:t>
      </w:r>
      <w:r w:rsidRPr="00A10581">
        <w:rPr>
          <w:rFonts w:ascii="宋体" w:eastAsia="宋体" w:hAnsi="宋体" w:hint="eastAsia"/>
          <w:color w:val="000000"/>
          <w:sz w:val="28"/>
          <w:szCs w:val="28"/>
        </w:rPr>
        <w:lastRenderedPageBreak/>
        <w:t>也不是从蒺藜里摘葡萄。(路加福音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p>
    <w:p w14:paraId="6797678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Isa</w:t>
      </w:r>
      <w:r w:rsidRPr="00A10581">
        <w:rPr>
          <w:rFonts w:ascii="宋体" w:eastAsia="宋体" w:hAnsi="宋体"/>
          <w:vanish/>
          <w:sz w:val="28"/>
          <w:szCs w:val="28"/>
        </w:rPr>
        <w:t>@</w:t>
      </w:r>
      <w:r w:rsidRPr="003A7173">
        <w:rPr>
          <w:rFonts w:ascii="Times New Roman" w:eastAsia="宋体" w:hAnsi="Times New Roman"/>
          <w:vanish/>
          <w:sz w:val="28"/>
          <w:szCs w:val="28"/>
        </w:rPr>
        <w:t>5</w:t>
      </w:r>
      <w:r w:rsidRPr="00A10581">
        <w:rPr>
          <w:rFonts w:ascii="宋体" w:eastAsia="宋体" w:hAnsi="宋体"/>
          <w:vanish/>
          <w:sz w:val="28"/>
          <w:szCs w:val="28"/>
        </w:rPr>
        <w:t xml:space="preserve"> @</w:t>
      </w:r>
      <w:r w:rsidRPr="003A7173">
        <w:rPr>
          <w:rFonts w:ascii="Times New Roman" w:eastAsia="宋体" w:hAnsi="Times New Roman"/>
          <w:vanish/>
          <w:sz w:val="28"/>
          <w:szCs w:val="28"/>
        </w:rPr>
        <w:t>4</w:t>
      </w:r>
      <w:r w:rsidRPr="00A10581">
        <w:rPr>
          <w:rFonts w:ascii="宋体" w:eastAsia="宋体" w:hAnsi="宋体"/>
          <w:vanish/>
          <w:sz w:val="28"/>
          <w:szCs w:val="28"/>
        </w:rPr>
        <w:t xml:space="preserve"> </w:t>
      </w:r>
      <w:r w:rsidRPr="003A7173">
        <w:rPr>
          <w:rFonts w:ascii="Times New Roman" w:eastAsia="宋体" w:hAnsi="Times New Roman"/>
          <w:vanish/>
          <w:sz w:val="28"/>
          <w:szCs w:val="28"/>
        </w:rPr>
        <w:t>S3</w:t>
      </w:r>
      <w:r w:rsidRPr="00A10581">
        <w:rPr>
          <w:rFonts w:ascii="宋体" w:eastAsia="宋体" w:hAnsi="宋体"/>
          <w:vanish/>
          <w:sz w:val="28"/>
          <w:szCs w:val="28"/>
        </w:rPr>
        <w:t>'</w:t>
      </w:r>
      <w:r w:rsidRPr="00A10581">
        <w:rPr>
          <w:rFonts w:ascii="宋体" w:eastAsia="宋体" w:hAnsi="宋体"/>
          <w:color w:val="000000"/>
          <w:sz w:val="28"/>
          <w:szCs w:val="28"/>
        </w:rPr>
        <w:t>以赛亚书：</w:t>
      </w:r>
    </w:p>
    <w:p w14:paraId="366B6F5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在地中间必像摘取完葡萄后采摘的葡萄。(以赛亚书</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529A8F5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0E7A657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摘葡萄的若来到你那里，岂不剩下些采摘的葡萄呢 ？(耶利米书</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俄巴底亚书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08940E3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2F1B7A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那行毁灭的已经临到你葡萄收获的季节了。(耶利米书</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p>
    <w:p w14:paraId="7E1F8EE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1BBA432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自信的女子啊，你必受骚扰，因为葡萄收割必断绝，收成必不来。(以赛亚书</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53B020F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经文提到“葡萄园的果实”和“葡萄树上的果实”。既有属天之爱的良善，也有属灵之爱的良善；属天之爱的良善属于对主之爱，属灵之爱的良善属于对邻之爱；后一种良善被称为仁之良善，“葡萄园的果实”，也就是葡萄和串串或挂挂葡萄，就是指这些良善；但在圣言中，“树上的果实”，尤其“橄榄”，是指对主之爱的良善。</w:t>
      </w:r>
    </w:p>
    <w:p w14:paraId="26EC803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649b</w:t>
      </w:r>
      <w:r w:rsidRPr="00A10581">
        <w:rPr>
          <w:rFonts w:ascii="宋体" w:eastAsia="宋体" w:hAnsi="宋体" w:hint="eastAsia"/>
          <w:color w:val="000000"/>
          <w:sz w:val="28"/>
          <w:szCs w:val="28"/>
        </w:rPr>
        <w:t>.“因为她的葡萄熟透了”表示因为这是基督教会的最后状态。“葡萄园的葡萄熟透了”和前面“庄稼熟透了”所表相同，不过，“庄稼”论及总体上的教会，“葡萄园”论及具体的教会；“庄稼熟透了”表示教会的最后状态(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645</w:t>
      </w:r>
      <w:r w:rsidRPr="00A10581">
        <w:rPr>
          <w:rFonts w:ascii="宋体" w:eastAsia="宋体" w:hAnsi="宋体" w:hint="eastAsia"/>
          <w:color w:val="000000"/>
          <w:sz w:val="28"/>
          <w:szCs w:val="28"/>
        </w:rPr>
        <w:t>节)；因此，“葡萄园的葡萄熟透了”所表相同。“葡萄园”表示拥有圣言的神性真理，由此认识主的教会；由于“葡萄酒”表示通过圣言从主而来的内在真理，所以“葡萄园”在此表示基督教会。“葡萄酒”表示源于爱之良善，因而源于主的真理(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316</w:t>
      </w:r>
      <w:r w:rsidRPr="00A10581">
        <w:rPr>
          <w:rFonts w:ascii="宋体" w:eastAsia="宋体" w:hAnsi="宋体" w:hint="eastAsia"/>
          <w:color w:val="000000"/>
          <w:sz w:val="28"/>
          <w:szCs w:val="28"/>
        </w:rPr>
        <w:t>节)。</w:t>
      </w:r>
    </w:p>
    <w:p w14:paraId="5A0070F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650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天使就把镰刀扔在地上，收取了地上的葡萄园”表示当今基督教会的结束。“伸出镰刀来收取”和“伸出镰刀来收割”所表相同，但后者论及庄稼，前者论及葡萄园。“收取”是指从葡萄树上摘下来，收集葡萄，而“收割”是指砍倒庄稼，收集五谷，这是显而易见的。“葡萄园”</w:t>
      </w:r>
      <w:r w:rsidRPr="00A10581">
        <w:rPr>
          <w:rFonts w:ascii="宋体" w:eastAsia="宋体" w:hAnsi="宋体" w:hint="eastAsia"/>
          <w:color w:val="000000"/>
          <w:sz w:val="28"/>
          <w:szCs w:val="28"/>
        </w:rPr>
        <w:lastRenderedPageBreak/>
        <w:t>表示拥有圣言，由此认识主的教会，因而在此表示基督教会，这一点可从以下经文明显看出来；约翰福音：</w:t>
      </w:r>
    </w:p>
    <w:p w14:paraId="5DFA6E2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耶稣说，我是葡萄树，你们是枝子；住在我里面的，我也住在他里面，这人就多结果子；因为离了我，你们就不能做什么。人若不住在我里面，就被丢出去，像扔在火里的枯枝。(约翰福音</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6B6181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16C12E5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耶稣将天国比作一个家主，他雇工人进他的葡萄园。(马太福音</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0C1ACAA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ADCE10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两个儿子在葡萄园里作工。(马太福音</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p>
    <w:p w14:paraId="06B18F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64CD9B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栽在葡萄园中的无花果树不结果子。(路加福音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3ECA603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74D9CF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耶稣说了一个比喻；一个人栽了一个葡萄园，周围圈上篱笆，把它租给园户，好可以收它的果子，但他们却把打发到他们这里来的仆人杀了，最后把儿子也杀了。(马太福音</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63004A4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1D2E758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我要为我所亲爱的唱歌，论他的葡萄园。我所亲爱的有葡萄园，他刨挖园子，栽种上等的葡萄树。(以赛亚书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等)</w:t>
      </w:r>
    </w:p>
    <w:p w14:paraId="1A5EF5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807052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当那日，有出纯酒的葡萄园，你们要回答她说；我耶和华是看守它的；我必时刻浇灌它。(以赛亚书</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505D24F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206037B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许多牧人毁坏我的葡萄园；他们使它荒凉。(耶利米书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2645C6A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5DE32C2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耶和华必来审判长老，因你们烧了葡萄园。(以赛亚书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6F22413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阿摩司书：</w:t>
      </w:r>
    </w:p>
    <w:p w14:paraId="102DB64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在所有葡萄园里必有哀号。(阿摩司书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44B671A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2633AFF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在葡萄园里必无歌唱，也无欢呼。(以赛亚书</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27F1B64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651</w:t>
      </w:r>
      <w:r w:rsidRPr="00A10581">
        <w:rPr>
          <w:rFonts w:ascii="宋体" w:eastAsia="宋体" w:hAnsi="宋体" w:hint="eastAsia"/>
          <w:color w:val="000000"/>
          <w:sz w:val="28"/>
          <w:szCs w:val="28"/>
        </w:rPr>
        <w:t>.“把它扔进神烈怒的大酒榨中”表示对他们作为的品质的检查，即：它们是邪恶。将葡萄园的串串葡萄“扔进酒榨中”表示检查他们的作为，因为“串串(葡萄)”表示这些作为(可参看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649</w:t>
      </w:r>
      <w:r w:rsidRPr="00A10581">
        <w:rPr>
          <w:rFonts w:ascii="宋体" w:eastAsia="宋体" w:hAnsi="宋体" w:hint="eastAsia"/>
          <w:color w:val="000000"/>
          <w:sz w:val="28"/>
          <w:szCs w:val="28"/>
        </w:rPr>
        <w:t>节)。但这酒榨因被称为“神烈怒的大酒榨”，故表示对他们作为的检查，发现它们是邪恶，因为“神的烈怒”论及邪恶(</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635</w:t>
      </w:r>
      <w:r w:rsidRPr="00A10581">
        <w:rPr>
          <w:rFonts w:ascii="宋体" w:eastAsia="宋体" w:hAnsi="宋体" w:hint="eastAsia"/>
          <w:color w:val="000000"/>
          <w:sz w:val="28"/>
          <w:szCs w:val="28"/>
        </w:rPr>
        <w:t>节)。“酒榨”表示检查，因为在酒榨中，葡萄汁从串串葡萄中被榨出来，橄榄油从橄榄中被榨出来，从所榨出的葡萄汁和橄榄油中就可以感知到葡萄和橄榄的品质。由于“葡萄园”表示基督教会，它的“串串(葡萄)”表示作为，所以把葡萄“扔进酒榨中”表示在基督教会之人当中检查这些作为。但由于他们将信与仁分离，认为没有律法作为的信使人得救，还由于从与仁分离之信中发出的，只是恶行，所以这酒榨被称为“神烈怒的大酒榨”。在以下经文中，“酒榨”(或榨池、压酒池、酒池)也表示对作为的检查；以赛亚书：</w:t>
      </w:r>
    </w:p>
    <w:p w14:paraId="7EEB643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我所亲爱的有葡萄园在油之子的角中；他栽种上等的葡萄树，又在其中凿出压酒池，指望它结葡萄，反倒结了野葡萄。(以赛亚书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27706D5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约珥书：</w:t>
      </w:r>
    </w:p>
    <w:p w14:paraId="1F1EA67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你们要伸出镰刀，因为庄稼熟了；来践踏吧，因为酒榨满了，酒池盈溢，他们的罪恶甚大。(约珥书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75E4647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何西阿书：</w:t>
      </w:r>
    </w:p>
    <w:p w14:paraId="55EE14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谷场和酒榨必不喂养他们，新酒也必使她失望。(何西阿书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p>
    <w:p w14:paraId="299AF6C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38FAEFC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毁灭者已经临到你葡萄收获的季节了，我使酒从酒榨绝流，无人踹酒欢呼，那欢呼必不是欢呼。(耶利米书</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p>
    <w:p w14:paraId="0DCDDFA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2E09667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有一个家主栽了一个葡萄园，在里面挖了一个压酒池，把它租给园户，</w:t>
      </w:r>
      <w:r w:rsidRPr="00A10581">
        <w:rPr>
          <w:rFonts w:ascii="宋体" w:eastAsia="宋体" w:hAnsi="宋体" w:hint="eastAsia"/>
          <w:color w:val="000000"/>
          <w:sz w:val="28"/>
          <w:szCs w:val="28"/>
        </w:rPr>
        <w:lastRenderedPageBreak/>
        <w:t>但他们却把打发到他们这里来的仆人杀了，最后把儿子也杀了。(马太福音</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p>
    <w:p w14:paraId="39AC3BB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在约珥书，“酒榨”也论及仁之良善，信之真理从这良善发出：</w:t>
      </w:r>
    </w:p>
    <w:p w14:paraId="1F7CCC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锡安的女儿哪，你们要快乐，禾场必满了五谷，榨池必溢出新酒和油。(约珥书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11BB5AB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652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酒榨踹在城外”表示按照圣言的神性真理作出检查，以查明从教会的信之教义中流出的作为的品质。“酒榨被踹”表示他们作为的品质被检查。“踹酒榨”表示检查，被“踹”的“串串(葡萄)”表示作为，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649</w:t>
      </w:r>
      <w:r w:rsidRPr="00A10581">
        <w:rPr>
          <w:rFonts w:ascii="宋体" w:eastAsia="宋体" w:hAnsi="宋体" w:hint="eastAsia"/>
          <w:color w:val="000000"/>
          <w:sz w:val="28"/>
          <w:szCs w:val="28"/>
        </w:rPr>
        <w:t>节)，在此表示从教会的信之教义中流出的作为，也就是恶行；“城”在此是指前面(启</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)提到的大城，这城被称为“大城，按着灵意叫所多玛和埃及”；它是指与仁分离之信的教义，也就是改革宗教会的教义(参看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502</w:t>
      </w:r>
      <w:r w:rsidRPr="00A10581">
        <w:rPr>
          <w:rFonts w:ascii="宋体" w:eastAsia="宋体" w:hAnsi="宋体" w:hint="eastAsia"/>
          <w:color w:val="000000"/>
          <w:sz w:val="28"/>
          <w:szCs w:val="28"/>
        </w:rPr>
        <w:t>节)。由于对教会教义的一切检查都是通过圣言的神性真理来进行的，而这神性真理不在这教义中，而是在它之外，所以“那酒榨踹在城外”也表示这一点。由此明显可知，“那酒榨踹在城外”表示按照圣言的神性真理作出检查，以查明从教会的信之教义中流出的作为的品质。在以下经文中，“踹酒榨”不仅表示检查恶行，还表示容忍或顶住其他人的恶行，以及把它们移除并扔进地狱；以赛亚书：</w:t>
      </w:r>
    </w:p>
    <w:p w14:paraId="5B943EF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我凭公义说话，以大能施行拯救。你的衣服为何是红色的呢？你的衣服为何像踹酒榨的呢？我独自踹酒榨。(以赛亚书</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6140D98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耶利米哀歌：</w:t>
      </w:r>
    </w:p>
    <w:p w14:paraId="0FE51E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主打倒我一切的勇士，主踹下犹大女儿的酒榨。(耶利米哀歌</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63C294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3AC45C9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坐在白马上的那一位必用铁棒牧养列族，祂要踹神烈怒和怒气的酒榨。(启示录</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1A2185B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653</w:t>
      </w:r>
      <w:r w:rsidRPr="00A10581">
        <w:rPr>
          <w:rFonts w:ascii="宋体" w:eastAsia="宋体" w:hAnsi="宋体" w:hint="eastAsia"/>
          <w:color w:val="000000"/>
          <w:sz w:val="28"/>
          <w:szCs w:val="28"/>
        </w:rPr>
        <w:t>.“就有血从酒榨里流出来，直到马的嚼环”表示通过对真理的可怕歪曲向圣言所施的暴行，理解力由此被封闭，以至于人几乎不能再受教，从而被主通过神性真理引导。“血”表示向圣言所施的暴行(</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327</w:t>
      </w:r>
      <w:r w:rsidRPr="00A10581">
        <w:rPr>
          <w:rFonts w:ascii="宋体" w:eastAsia="宋体" w:hAnsi="宋体" w:hint="eastAsia"/>
          <w:color w:val="000000"/>
          <w:sz w:val="28"/>
          <w:szCs w:val="28"/>
        </w:rPr>
        <w:t>节)，和被歪曲、亵渎的圣言的神性真理(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379</w:t>
      </w:r>
      <w:r w:rsidRPr="00A10581">
        <w:rPr>
          <w:rFonts w:ascii="宋体" w:eastAsia="宋体" w:hAnsi="宋体" w:hint="eastAsia"/>
          <w:color w:val="000000"/>
          <w:sz w:val="28"/>
          <w:szCs w:val="28"/>
        </w:rPr>
        <w:t>节)；因为“从酒榨里流出来的血”</w:t>
      </w:r>
      <w:r w:rsidRPr="00A10581">
        <w:rPr>
          <w:rFonts w:ascii="宋体" w:eastAsia="宋体" w:hAnsi="宋体" w:hint="eastAsia"/>
          <w:color w:val="000000"/>
          <w:sz w:val="28"/>
          <w:szCs w:val="28"/>
        </w:rPr>
        <w:lastRenderedPageBreak/>
        <w:t>是指从被踹的串串葡萄中产出的葡萄汁和葡萄酒，葡萄汁和葡萄酒具有相同的含义(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316</w:t>
      </w:r>
      <w:r w:rsidRPr="00A10581">
        <w:rPr>
          <w:rFonts w:ascii="宋体" w:eastAsia="宋体" w:hAnsi="宋体" w:hint="eastAsia"/>
          <w:color w:val="000000"/>
          <w:sz w:val="28"/>
          <w:szCs w:val="28"/>
        </w:rPr>
        <w:t>节)。“马的嚼环”表示引导理解力的圣言真理；因为“马”表示对圣言的理解(</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298</w:t>
      </w:r>
      <w:r w:rsidRPr="00A10581">
        <w:rPr>
          <w:rFonts w:ascii="宋体" w:eastAsia="宋体" w:hAnsi="宋体" w:hint="eastAsia"/>
          <w:color w:val="000000"/>
          <w:sz w:val="28"/>
          <w:szCs w:val="28"/>
        </w:rPr>
        <w:t>节)；因此，“嚼环”表示引导理解力的真理。“直到马的嚼环”是指甚至直到套着嚼环的马嘴，而马用嘴喝水、吃草；因此，它也表示通过可怕的歪曲向圣言实施如此的暴行，以至于人几乎不能再受教，从而被主通过神性真理引导。“嚼环”也表示用来引导理解力的东西(以赛亚书</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)。“葡萄血”表示圣言的神性真理(创世记</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)，但此处是在反面意义上。</w:t>
      </w:r>
    </w:p>
    <w:p w14:paraId="1312B9E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654</w:t>
      </w:r>
      <w:r w:rsidRPr="00A10581">
        <w:rPr>
          <w:rFonts w:ascii="宋体" w:eastAsia="宋体" w:hAnsi="宋体" w:hint="eastAsia"/>
          <w:color w:val="000000"/>
          <w:sz w:val="28"/>
          <w:szCs w:val="28"/>
        </w:rPr>
        <w:t>.“远有一千六百斯他丢”表示纯粹的邪恶之虚假。“斯他丢”和“道路”所表相同，因为“斯他丢”是丈量道路的单位，“道路”表示引导的真理(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176</w:t>
      </w:r>
      <w:r w:rsidRPr="00A10581">
        <w:rPr>
          <w:rFonts w:ascii="宋体" w:eastAsia="宋体" w:hAnsi="宋体" w:hint="eastAsia"/>
          <w:color w:val="000000"/>
          <w:sz w:val="28"/>
          <w:szCs w:val="28"/>
        </w:rPr>
        <w:t>节)，在反面意义上表示引导的虚假；“一千六百”表示整体上的邪恶，因为“一千六百”和“十六”所表相同，“十六”又和“四”所表相同，十六是四乘以四的积，而“四”论及良善，并良善与真理的结合(</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322</w:t>
      </w:r>
      <w:r w:rsidRPr="00A10581">
        <w:rPr>
          <w:rFonts w:ascii="宋体" w:eastAsia="宋体" w:hAnsi="宋体" w:hint="eastAsia"/>
          <w:color w:val="000000"/>
          <w:sz w:val="28"/>
          <w:szCs w:val="28"/>
        </w:rPr>
        <w:t>节)，因此在反面意义上论及邪恶，并邪恶与虚假的结合，如此处。由于任何数字乘以一百都不会夺走它的含义，反而提升它，所以“一千六百斯他丢”表示纯粹的邪恶之虚假。在圣言中，一切数字都表示事物(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348</w:t>
      </w:r>
      <w:r w:rsidRPr="00A10581">
        <w:rPr>
          <w:rFonts w:ascii="宋体" w:eastAsia="宋体" w:hAnsi="宋体" w:hint="eastAsia"/>
          <w:color w:val="000000"/>
          <w:sz w:val="28"/>
          <w:szCs w:val="28"/>
        </w:rPr>
        <w:t>节)，一个数字表示一个事物的品质(</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610</w:t>
      </w:r>
      <w:r w:rsidRPr="00A10581">
        <w:rPr>
          <w:rFonts w:ascii="宋体" w:eastAsia="宋体" w:hAnsi="宋体" w:hint="eastAsia"/>
          <w:color w:val="000000"/>
          <w:sz w:val="28"/>
          <w:szCs w:val="28"/>
        </w:rPr>
        <w:t>节)。</w:t>
      </w:r>
    </w:p>
    <w:p w14:paraId="5072D49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655</w:t>
      </w:r>
      <w:r w:rsidRPr="00A10581">
        <w:rPr>
          <w:rFonts w:ascii="宋体" w:eastAsia="宋体" w:hAnsi="宋体" w:hint="eastAsia"/>
          <w:color w:val="000000"/>
          <w:sz w:val="28"/>
          <w:szCs w:val="28"/>
        </w:rPr>
        <w:t>.对此，我补充以下难忘的事：</w:t>
      </w:r>
    </w:p>
    <w:p w14:paraId="60539B5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与启示录中的龙所指的那些人中的一些人交谈；其中一个人对我说：“跟我来，我要把我们眼中和心里的快乐指给你看。”于是他带我穿过一片幽暗的森林，爬上一座小山，我从山顶可以看到龙们的快乐。我看到一座马戏团形式的圆形露天剧场，四周是一圈圈的阶梯座位，观众坐在上面。从远处看，那些坐在最下面座位上的人就像萨梯和普里阿普斯；其中一些人只遮住了私处，一些人则赤身裸体，没有任何遮盖。在他们上面的座位上坐着的，是嫖客和妓女；从他们的行为来看，他们在我看来是这样。然后，那龙对我说：“现在，你将看到我们的运动。”于是，可以说我看到公牛、公羊、绵羊、小山羊和羔羊被赶进马戏团的竞技场；它们进去后，大门开了，有少壮狮子、黑豹、豹子和豺狼冲了进来，狂怒地攻击畜群，将它们撕成碎片，屠杀它们。血腥屠杀结束之后，萨梯把沙子撒在屠杀的地方。</w:t>
      </w:r>
    </w:p>
    <w:p w14:paraId="027B790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然后，龙对我说：“这些就是让我们心情愉悦的运动。”我回答说：“走开，你这恶魔！很快你就会看到这个剧场变成硫磺的火湖。”他闻言笑着走了。后来我心里想，为何主允许这样的事发生？我心里得到的答案是，只要他们还在灵人界，就被允许这样做；但当他们在灵人界的时间结束时，这些戏剧场景就会变成可怕的地狱之物。</w:t>
      </w:r>
    </w:p>
    <w:p w14:paraId="55DED74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所看到的一切都是龙通过幻想引发的；因此，它们不是公牛、公羊、绵羊、小山羊和羔羊，而是他们所恨恶的教会的真正良善和真理，他们使这些良善和真理如此显现。少壮狮子、黑豹、豹子和豺狼是那些看似萨梯和普里阿普斯之人的欲望的表象。没有任何遮盖的人是那些以为邪恶不会出现在神面前的人；有遮盖的人是那些以为邪恶虽会出现，但只要有信，就不会定罪的人；嫖客和妓女是圣言真理的歪曲者，因为淫乱表示对真理的歪曲。在灵界，从远处看，一切都照着对应来显现，这些表象的形式被称为属灵事物在类似属世物体的物体中的代表，或说当这些对应在类似属世物体的物体中取得显现的形式时，我们就称它们为属灵事物的代表。</w:t>
      </w:r>
    </w:p>
    <w:p w14:paraId="60F4F76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后，我看见他们从森林里出来，那龙在萨梯和普里阿普斯的中间，后面跟着他们的仆人和杂役，就是那些嫖客和妓女。一路上，这帮人越来越多，然后得以听见他们正彼此谈论什么。他们在说，他们看见草地上有一群绵羊和羔羊，这是一个迹象，表明附近有一座以仁爱为主的耶路撒冷城。他们就说：“让我们去攻下那座城，赶出其中的居民，夺走他们的财物。”他们走近了，但这城周围有城墙，城墙上有守护的天使。于是他们说：“让我们用计攻下这城，派一个能言善辩的人，他可以把黑的变成白的，把白的变成黑的，给任何物体涂上他所喜欢的任何颜色。”于是，他们找到一个精通形而上学艺术的人，他能把现实概念转化为术语概念，并将现实本身隐藏在公式之下，从而像翅膀下面夹带猎物的鹰一样飞走。他被教导如何与这城的居民交谈，即：他们在宗教信仰上是团契，或说与居民有共同的宗教信仰，应该被接纳。他来到城门前敲门，城门开了，他说，他想和这城里最有智慧的人谈一谈。于是，他进去了，并被带到一个人面前；然后，他对那人说：“我的一些弟兄在城外，请求接待。他们是宗教盟友。你们和我们都把信仰和仁爱当成宗教的两个基本要素。唯一的区别是，你们说仁爱是首要的，信仰由此而来；</w:t>
      </w:r>
      <w:r w:rsidRPr="00A10581">
        <w:rPr>
          <w:rFonts w:ascii="宋体" w:eastAsia="宋体" w:hAnsi="宋体" w:hint="eastAsia"/>
          <w:color w:val="000000"/>
          <w:sz w:val="28"/>
          <w:szCs w:val="28"/>
        </w:rPr>
        <w:lastRenderedPageBreak/>
        <w:t>而我们说信仰是首要的，仁爱由此而来。不过，当这两者都被相信时，是这一个还是那一个被称为首要的，又有什么关系呢？”</w:t>
      </w:r>
    </w:p>
    <w:p w14:paraId="30C37D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这</w:t>
      </w:r>
      <w:r w:rsidRPr="00A10581">
        <w:rPr>
          <w:rFonts w:ascii="宋体" w:eastAsia="宋体" w:hAnsi="宋体" w:hint="eastAsia"/>
          <w:color w:val="000000"/>
          <w:sz w:val="28"/>
          <w:szCs w:val="28"/>
        </w:rPr>
        <w:t>城的智者回答说：“我们不要单独讨论这个问题，而是当着可以担任仲裁者和法官的那几个人的面来讨论吧，否则无法做出任何决定。”于是他们被召集起来，这龙灵的使者向他们重复了他之前说的话。然后，这城的智者回答说：“你说，只要一个人同意仁爱和信仰这两者一起构成教会及其宗教，那么被视为教会首要关注点的，无论是仁爱，还是信仰，都是一样的。然而，它们的区别就像在先之物和在后之物、原因和结果、主因和工具因、本质和形式的区别。我这样说，是因为我注意到你精通形而上学的艺术，我们将这种艺术称为嗫语或喃喃自语，有些人称之为咒语。不过，我们先放下这些术语。这种区别就像在上之物和在下之物的区别；事实上，如果你相信的话，这种区别就像天堂和地狱的区别；因为首要的构成头和胸，由此衍生之物构成脚和脚底。但先让我们在什么是仁爱，什么是信仰上达成一致。仁爱是对为了神、救赎和永生而向邻舍行善的爱之情感，信仰则是对神、救赎和永生的信心所产生的思维。”</w:t>
      </w:r>
    </w:p>
    <w:p w14:paraId="56BF51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使者说：“我承认后者是信仰，也承认如你所说的，仁爱是为了神的一种情感，因为这符合祂的诫命，但它不是为了救赎和永生的一种情感。”这城的智者说：“那就这样吧，只要是为了神。”达成一致后，这城的智者说：“难道情感不是首要的吗？难道思维不是源于这情感吗？”但龙所派的那个人说：“我否认这一点。”不过，他得到的答复是：“你无法否认这一点。人不是出于情感来思考吗？拿走情感，你能思考什么呢？这完全就像你要把声音从言语中拿走一样。若拿走声音，你能说点什么呢？声音也属于情感，言语属于思维；因为情感发声，思维说话。这也像火焰和光。若拿走火焰，光岂不会消失？仁爱也是如此，因为它是情感；信仰亦如此，因为它是思维。你难道不能这样理解，首要事物是次要事物中的全部，完全就像声音是言语中的全部吗？由此可见，你若不把首要事物当成首要的，就不会处于次要事物。因此，如果你把处于第二位的信仰摆在第一位，那么你在天上看起来只会像一个倒立的人，脚朝上，头朝下，或像一个身体倒立、用手掌行走的小丑。当你在天上看起来是这样时，那么你的善行，也就是仁爱，是什么呢？</w:t>
      </w:r>
      <w:r w:rsidRPr="00A10581">
        <w:rPr>
          <w:rFonts w:ascii="宋体" w:eastAsia="宋体" w:hAnsi="宋体" w:hint="eastAsia"/>
          <w:color w:val="000000"/>
          <w:sz w:val="28"/>
          <w:szCs w:val="28"/>
        </w:rPr>
        <w:lastRenderedPageBreak/>
        <w:t>不就是小丑用脚所做的那种吗？因为他不能用手来做。正因如此，你们的仁爱，如你们自己所看到的，是属世的，而不是属灵的，因为它是颠倒的。”</w:t>
      </w:r>
    </w:p>
    <w:p w14:paraId="04AC8ED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使者明白了这一点；因为每个魔鬼当听到真理时，都能理解；但他无法保留它，因为当邪恶的情感返回时，它就会抛弃真理的思维。后来，这城的智者详细描述了当信仰被视为首要的时，它是何品质，即：它是纯属世的，是纯粹的知识或科学，没有任何属灵生命；因此，它不是信仰。“你们的仁爱无非是属世的情感；从属世的情感只会发出属世的思维，这就是你们的信仰。我几乎可以说，纯属世的信仰里面几乎没有任何属灵事物，就像莫卧儿王国、那里的钻石矿，以及皇帝的宝库和宫殿的知识里面没有任何属灵事物一样。”闻听此言，龙的使者怒气冲冲地离开了，并向城外的同伴报告。当他们听说，有人说，仁爱是对为了神、救赎和永生而向邻行善的爱之情感时，都大声喊道：“这是谎言！”龙自己则惊呼：“哦！什么罪行！真是令人愤慨！一切善行，也就是仁爱，若是为了救赎而做的，岂不是邀功的，或在追求功德吗？”</w:t>
      </w:r>
    </w:p>
    <w:p w14:paraId="6AF0D52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然后，他们彼此说：“让我们再召集更多朋友来围攻这座城吧；让我们造梯子，爬上城墙，夜里冲进去，把这些仁爱的拥护者赶出去。”然而，当他们试图这样做时，看哪，有火从天而降，烧灭了他们。不过，从天而降的火是他们源于对这城市居民的仇恨的愤怒的表象，因为他们拒绝将信仰放在第一位，而是把它放在了第二位。他们看似被火烧灭，是因为他们脚下的地狱打开了，并吞没了他们。在最后审判之日，许多地方都发生了类似的事；这也是启示录中这些话的意思：</w:t>
      </w:r>
    </w:p>
    <w:p w14:paraId="342D129A"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龙必出来迷惑在地四角的列族，聚集他们去赴战；他们上到地上的平原，围住圣徒的营与蒙爱的城；但有火由神那里从天降下，烧灭了他们。(启示录</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402F8007"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sectPr w:rsidR="005A319D" w:rsidSect="005A319D">
          <w:pgSz w:w="11906" w:h="16838" w:code="9"/>
          <w:pgMar w:top="1440" w:right="1304" w:bottom="1440" w:left="1304" w:header="851" w:footer="992" w:gutter="170"/>
          <w:cols w:space="425"/>
          <w:titlePg/>
          <w:docGrid w:type="lines" w:linePitch="312"/>
        </w:sectPr>
      </w:pPr>
    </w:p>
    <w:p w14:paraId="794F5D76"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pPr>
    </w:p>
    <w:p w14:paraId="74C17EA9"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5A319D" w:rsidRPr="0056132E" w14:paraId="2F066355" w14:textId="77777777" w:rsidTr="00BE5915">
        <w:trPr>
          <w:jc w:val="center"/>
        </w:trPr>
        <w:tc>
          <w:tcPr>
            <w:tcW w:w="5098" w:type="dxa"/>
          </w:tcPr>
          <w:p w14:paraId="3E2510E8" w14:textId="77777777" w:rsidR="005A319D" w:rsidRPr="00213CA5" w:rsidRDefault="005A319D" w:rsidP="00BE5915">
            <w:pPr>
              <w:snapToGrid w:val="0"/>
              <w:spacing w:afterLines="25" w:after="78" w:line="520" w:lineRule="exact"/>
              <w:jc w:val="center"/>
              <w:rPr>
                <w:rFonts w:ascii="寒蝉端黑宋 Bold" w:eastAsia="寒蝉端黑宋 Bold" w:hAnsi="寒蝉端黑宋 Bold" w:hint="eastAsia"/>
                <w:sz w:val="48"/>
                <w:szCs w:val="48"/>
              </w:rPr>
            </w:pPr>
            <w:r w:rsidRPr="00213CA5">
              <w:rPr>
                <w:rFonts w:ascii="寒蝉端黑宋 Bold" w:eastAsia="寒蝉端黑宋 Bold" w:hAnsi="寒蝉端黑宋 Bold" w:hint="eastAsia"/>
                <w:sz w:val="48"/>
                <w:szCs w:val="48"/>
              </w:rPr>
              <w:t>揭秘启示录</w:t>
            </w:r>
          </w:p>
        </w:tc>
      </w:tr>
    </w:tbl>
    <w:p w14:paraId="231D7F8F" w14:textId="77777777" w:rsidR="005A319D" w:rsidRPr="00A10581" w:rsidRDefault="005A319D" w:rsidP="005A319D">
      <w:pPr>
        <w:pStyle w:val="1"/>
        <w:rPr>
          <w:rFonts w:hint="eastAsia"/>
        </w:rPr>
      </w:pPr>
      <w:bookmarkStart w:id="48" w:name="_Toc221458858"/>
      <w:r w:rsidRPr="00A10581">
        <w:rPr>
          <w:rFonts w:hint="eastAsia"/>
        </w:rPr>
        <w:t>第十五章(</w:t>
      </w:r>
      <w:r w:rsidRPr="003A7173">
        <w:rPr>
          <w:rFonts w:ascii="Times New Roman" w:hAnsi="Times New Roman" w:hint="eastAsia"/>
        </w:rPr>
        <w:t>656</w:t>
      </w:r>
      <w:r w:rsidRPr="00A10581">
        <w:rPr>
          <w:rFonts w:hint="eastAsia"/>
        </w:rPr>
        <w:t xml:space="preserve"> - </w:t>
      </w:r>
      <w:r w:rsidRPr="003A7173">
        <w:rPr>
          <w:rFonts w:ascii="Times New Roman" w:hAnsi="Times New Roman" w:hint="eastAsia"/>
        </w:rPr>
        <w:t>675</w:t>
      </w:r>
      <w:r w:rsidRPr="00A10581">
        <w:rPr>
          <w:rFonts w:hint="eastAsia"/>
        </w:rPr>
        <w:t>)</w:t>
      </w:r>
      <w:bookmarkEnd w:id="48"/>
    </w:p>
    <w:p w14:paraId="3DB355F5" w14:textId="77777777" w:rsidR="005A319D" w:rsidRDefault="005A319D" w:rsidP="005A319D">
      <w:pPr>
        <w:jc w:val="center"/>
        <w:rPr>
          <w:rFonts w:hint="eastAsia"/>
        </w:rPr>
      </w:pPr>
    </w:p>
    <w:p w14:paraId="23F57D02" w14:textId="77777777" w:rsidR="005A319D" w:rsidRDefault="005A319D" w:rsidP="005A319D">
      <w:pPr>
        <w:jc w:val="center"/>
        <w:rPr>
          <w:rFonts w:hint="eastAsia"/>
          <w:noProof/>
          <w14:ligatures w14:val="standardContextual"/>
        </w:rPr>
      </w:pPr>
    </w:p>
    <w:p w14:paraId="1BC989E0" w14:textId="77777777" w:rsidR="005A319D" w:rsidRDefault="005A319D" w:rsidP="005A319D">
      <w:pPr>
        <w:jc w:val="center"/>
        <w:rPr>
          <w:rFonts w:hint="eastAsia"/>
          <w:noProof/>
          <w14:ligatures w14:val="standardContextual"/>
        </w:rPr>
      </w:pPr>
    </w:p>
    <w:p w14:paraId="1DBB092E" w14:textId="77777777" w:rsidR="005A319D" w:rsidRDefault="005A319D" w:rsidP="005A319D">
      <w:pPr>
        <w:jc w:val="center"/>
        <w:rPr>
          <w:rFonts w:hint="eastAsia"/>
        </w:rPr>
      </w:pPr>
      <w:r>
        <w:rPr>
          <w:rFonts w:hint="eastAsia"/>
          <w:noProof/>
          <w14:ligatures w14:val="standardContextual"/>
        </w:rPr>
        <w:drawing>
          <wp:inline distT="0" distB="0" distL="0" distR="0" wp14:anchorId="37085B9C" wp14:editId="56AF31E8">
            <wp:extent cx="1080000" cy="184738"/>
            <wp:effectExtent l="0" t="0" r="6350" b="6350"/>
            <wp:docPr id="1203467989"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2B5BE308" w14:textId="77777777" w:rsidR="005A319D" w:rsidRDefault="005A319D" w:rsidP="005A319D">
      <w:pPr>
        <w:jc w:val="center"/>
        <w:rPr>
          <w:rFonts w:hint="eastAsia"/>
        </w:rPr>
      </w:pPr>
    </w:p>
    <w:p w14:paraId="7F218205" w14:textId="77777777" w:rsidR="005A319D" w:rsidRDefault="005A319D" w:rsidP="005A319D">
      <w:pPr>
        <w:jc w:val="center"/>
        <w:rPr>
          <w:rFonts w:hint="eastAsia"/>
        </w:rPr>
      </w:pPr>
    </w:p>
    <w:p w14:paraId="4385EB08" w14:textId="77777777" w:rsidR="005A319D" w:rsidRDefault="005A319D" w:rsidP="005A319D">
      <w:pPr>
        <w:jc w:val="center"/>
        <w:rPr>
          <w:rFonts w:hint="eastAsia"/>
        </w:rPr>
      </w:pPr>
    </w:p>
    <w:tbl>
      <w:tblPr>
        <w:tblStyle w:val="af9"/>
        <w:tblW w:w="0" w:type="auto"/>
        <w:tblLook w:val="04A0" w:firstRow="1" w:lastRow="0" w:firstColumn="1" w:lastColumn="0" w:noHBand="0" w:noVBand="1"/>
      </w:tblPr>
      <w:tblGrid>
        <w:gridCol w:w="1418"/>
        <w:gridCol w:w="7700"/>
      </w:tblGrid>
      <w:tr w:rsidR="005A319D" w:rsidRPr="00CC6D87" w14:paraId="7BE5C708" w14:textId="77777777" w:rsidTr="00BE5915">
        <w:tc>
          <w:tcPr>
            <w:tcW w:w="1418" w:type="dxa"/>
            <w:tcBorders>
              <w:top w:val="single" w:sz="18" w:space="0" w:color="C00000"/>
              <w:left w:val="nil"/>
              <w:bottom w:val="nil"/>
              <w:right w:val="nil"/>
            </w:tcBorders>
            <w:vAlign w:val="center"/>
          </w:tcPr>
          <w:p w14:paraId="03967D6F" w14:textId="77777777" w:rsidR="005A319D" w:rsidRPr="00CC6D87" w:rsidRDefault="005A319D" w:rsidP="00BE5915">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3A7173">
              <w:rPr>
                <w:rFonts w:ascii="Times New Roman" w:eastAsia="黑体" w:hAnsi="Times New Roman" w:hint="eastAsia"/>
                <w:color w:val="000000"/>
                <w:sz w:val="28"/>
                <w:szCs w:val="28"/>
              </w:rPr>
              <w:t>15</w:t>
            </w:r>
          </w:p>
        </w:tc>
        <w:tc>
          <w:tcPr>
            <w:tcW w:w="7700" w:type="dxa"/>
            <w:tcBorders>
              <w:top w:val="single" w:sz="6" w:space="0" w:color="C00000"/>
              <w:left w:val="nil"/>
              <w:bottom w:val="nil"/>
              <w:right w:val="nil"/>
            </w:tcBorders>
            <w:vAlign w:val="center"/>
          </w:tcPr>
          <w:p w14:paraId="3F56B18A" w14:textId="77777777" w:rsidR="005A319D" w:rsidRPr="00CC6D87" w:rsidRDefault="005A319D" w:rsidP="00BE5915">
            <w:pPr>
              <w:snapToGrid w:val="0"/>
              <w:spacing w:line="276" w:lineRule="auto"/>
              <w:jc w:val="left"/>
              <w:rPr>
                <w:rFonts w:ascii="黑体" w:eastAsia="黑体" w:hAnsi="黑体" w:hint="eastAsia"/>
                <w:color w:val="000000"/>
                <w:sz w:val="28"/>
                <w:szCs w:val="28"/>
              </w:rPr>
            </w:pPr>
          </w:p>
        </w:tc>
      </w:tr>
      <w:tr w:rsidR="005A319D" w:rsidRPr="00BB671D" w14:paraId="6F22A9B6" w14:textId="77777777" w:rsidTr="00BE5915">
        <w:tc>
          <w:tcPr>
            <w:tcW w:w="9118" w:type="dxa"/>
            <w:gridSpan w:val="2"/>
            <w:tcBorders>
              <w:top w:val="nil"/>
              <w:left w:val="nil"/>
              <w:bottom w:val="single" w:sz="6" w:space="0" w:color="EE0000"/>
              <w:right w:val="nil"/>
            </w:tcBorders>
          </w:tcPr>
          <w:p w14:paraId="39117E2F" w14:textId="77777777" w:rsidR="005A319D" w:rsidRPr="00BB671D" w:rsidRDefault="005A319D" w:rsidP="00BE5915">
            <w:pPr>
              <w:snapToGrid w:val="0"/>
              <w:spacing w:afterLines="25" w:after="78" w:line="276" w:lineRule="auto"/>
              <w:ind w:firstLineChars="200" w:firstLine="560"/>
              <w:rPr>
                <w:rFonts w:ascii="仿宋" w:eastAsia="仿宋" w:hAnsi="仿宋" w:hint="eastAsia"/>
                <w:color w:val="000000"/>
                <w:sz w:val="28"/>
                <w:szCs w:val="28"/>
              </w:rPr>
            </w:pPr>
            <w:r w:rsidRPr="00BB671D">
              <w:rPr>
                <w:rFonts w:ascii="仿宋" w:eastAsia="仿宋" w:hAnsi="仿宋"/>
                <w:color w:val="000000"/>
                <w:sz w:val="28"/>
                <w:szCs w:val="28"/>
                <w:vertAlign w:val="superscript"/>
              </w:rPr>
              <w:t>1</w:t>
            </w:r>
            <w:r w:rsidRPr="00BB671D">
              <w:rPr>
                <w:rFonts w:ascii="仿宋" w:eastAsia="仿宋" w:hAnsi="仿宋"/>
                <w:color w:val="000000"/>
                <w:sz w:val="28"/>
                <w:szCs w:val="28"/>
              </w:rPr>
              <w:t>我看见另有一个迹象在天上，大而且奇，就是七位天使掌管末后的七灾，因为神的怒气在这七灾中完满了。</w:t>
            </w:r>
            <w:r w:rsidRPr="00BB671D">
              <w:rPr>
                <w:rFonts w:ascii="仿宋" w:eastAsia="仿宋" w:hAnsi="仿宋"/>
                <w:color w:val="000000"/>
                <w:sz w:val="28"/>
                <w:szCs w:val="28"/>
                <w:vertAlign w:val="superscript"/>
              </w:rPr>
              <w:t>2</w:t>
            </w:r>
            <w:r w:rsidRPr="00BB671D">
              <w:rPr>
                <w:rFonts w:ascii="仿宋" w:eastAsia="仿宋" w:hAnsi="仿宋"/>
                <w:color w:val="000000"/>
                <w:sz w:val="28"/>
                <w:szCs w:val="28"/>
              </w:rPr>
              <w:t>我看见仿佛有玻璃海与火搀杂，那些战胜了兽、兽像、兽印和他名字数目的人，都站在玻璃海边，拿着神的竖琴。</w:t>
            </w:r>
            <w:r w:rsidRPr="00BB671D">
              <w:rPr>
                <w:rFonts w:ascii="仿宋" w:eastAsia="仿宋" w:hAnsi="仿宋"/>
                <w:color w:val="000000"/>
                <w:sz w:val="28"/>
                <w:szCs w:val="28"/>
                <w:vertAlign w:val="superscript"/>
              </w:rPr>
              <w:t>3</w:t>
            </w:r>
            <w:r w:rsidRPr="00BB671D">
              <w:rPr>
                <w:rFonts w:ascii="仿宋" w:eastAsia="仿宋" w:hAnsi="仿宋"/>
                <w:color w:val="000000"/>
                <w:sz w:val="28"/>
                <w:szCs w:val="28"/>
              </w:rPr>
              <w:t>他们唱神仆人摩西的歌，和羔羊的歌，说，主神，全能者啊，你的作为又伟大又奇妙；圣徒之王啊，你的道路又公义又真实。</w:t>
            </w:r>
            <w:r w:rsidRPr="00BB671D">
              <w:rPr>
                <w:rFonts w:ascii="仿宋" w:eastAsia="仿宋" w:hAnsi="仿宋"/>
                <w:color w:val="000000"/>
                <w:sz w:val="28"/>
                <w:szCs w:val="28"/>
                <w:vertAlign w:val="superscript"/>
              </w:rPr>
              <w:t>4</w:t>
            </w:r>
            <w:r w:rsidRPr="00BB671D">
              <w:rPr>
                <w:rFonts w:ascii="仿宋" w:eastAsia="仿宋" w:hAnsi="仿宋"/>
                <w:color w:val="000000"/>
                <w:sz w:val="28"/>
                <w:szCs w:val="28"/>
              </w:rPr>
              <w:t>主啊，谁不敬畏你，不荣耀你的名呢？因为独有你是圣的；因此，所有民族都要来在你面前敬拜，因你的公平已经显出来了。</w:t>
            </w:r>
            <w:r w:rsidRPr="00BB671D">
              <w:rPr>
                <w:rFonts w:ascii="仿宋" w:eastAsia="仿宋" w:hAnsi="仿宋"/>
                <w:color w:val="000000"/>
                <w:sz w:val="28"/>
                <w:szCs w:val="28"/>
                <w:vertAlign w:val="superscript"/>
              </w:rPr>
              <w:t>5</w:t>
            </w:r>
            <w:r w:rsidRPr="00BB671D">
              <w:rPr>
                <w:rFonts w:ascii="仿宋" w:eastAsia="仿宋" w:hAnsi="仿宋"/>
                <w:color w:val="000000"/>
                <w:sz w:val="28"/>
                <w:szCs w:val="28"/>
              </w:rPr>
              <w:t>这些事以后，我观看，见天上那法版之帐幕的殿开了。</w:t>
            </w:r>
            <w:r w:rsidRPr="00BB671D">
              <w:rPr>
                <w:rFonts w:ascii="仿宋" w:eastAsia="仿宋" w:hAnsi="仿宋"/>
                <w:color w:val="000000"/>
                <w:sz w:val="28"/>
                <w:szCs w:val="28"/>
                <w:vertAlign w:val="superscript"/>
              </w:rPr>
              <w:t>6</w:t>
            </w:r>
            <w:r w:rsidRPr="00BB671D">
              <w:rPr>
                <w:rFonts w:ascii="仿宋" w:eastAsia="仿宋" w:hAnsi="仿宋"/>
                <w:color w:val="000000"/>
                <w:sz w:val="28"/>
                <w:szCs w:val="28"/>
              </w:rPr>
              <w:t>那掌管七灾的七位天使从殿</w:t>
            </w:r>
            <w:r w:rsidRPr="00BB671D">
              <w:rPr>
                <w:rFonts w:ascii="仿宋" w:eastAsia="仿宋" w:hAnsi="仿宋" w:hint="eastAsia"/>
                <w:color w:val="000000"/>
                <w:sz w:val="28"/>
                <w:szCs w:val="28"/>
              </w:rPr>
              <w:t>中出来，穿着洁白光明的细麻衣，胸间束着金带。</w:t>
            </w:r>
            <w:r w:rsidRPr="00BB671D">
              <w:rPr>
                <w:rFonts w:ascii="仿宋" w:eastAsia="仿宋" w:hAnsi="仿宋"/>
                <w:color w:val="000000"/>
                <w:sz w:val="28"/>
                <w:szCs w:val="28"/>
                <w:vertAlign w:val="superscript"/>
              </w:rPr>
              <w:t>7</w:t>
            </w:r>
            <w:r w:rsidRPr="00BB671D">
              <w:rPr>
                <w:rFonts w:ascii="仿宋" w:eastAsia="仿宋" w:hAnsi="仿宋"/>
                <w:color w:val="000000"/>
                <w:sz w:val="28"/>
                <w:szCs w:val="28"/>
              </w:rPr>
              <w:t>四活物中有一个把盛满了活到时代的时代之神烈怒的七个金瓶给了那七位天使。</w:t>
            </w:r>
            <w:r w:rsidRPr="00BB671D">
              <w:rPr>
                <w:rFonts w:ascii="仿宋" w:eastAsia="仿宋" w:hAnsi="仿宋"/>
                <w:color w:val="000000"/>
                <w:sz w:val="28"/>
                <w:szCs w:val="28"/>
                <w:vertAlign w:val="superscript"/>
              </w:rPr>
              <w:t>8</w:t>
            </w:r>
            <w:r w:rsidRPr="00BB671D">
              <w:rPr>
                <w:rFonts w:ascii="仿宋" w:eastAsia="仿宋" w:hAnsi="仿宋"/>
                <w:color w:val="000000"/>
                <w:sz w:val="28"/>
                <w:szCs w:val="28"/>
              </w:rPr>
              <w:t>因神的荣耀和能力，殿充满了烟；于是没有人能进入殿内，直到那七位天使的七灾完结为止。</w:t>
            </w:r>
          </w:p>
        </w:tc>
      </w:tr>
    </w:tbl>
    <w:p w14:paraId="1FD5A6C0" w14:textId="77777777" w:rsidR="005A319D" w:rsidRDefault="005A319D" w:rsidP="005A319D">
      <w:pPr>
        <w:rPr>
          <w:rFonts w:hint="eastAsia"/>
        </w:rPr>
      </w:pPr>
    </w:p>
    <w:p w14:paraId="626AE27F" w14:textId="77777777" w:rsidR="005A319D" w:rsidRDefault="005A319D" w:rsidP="005A319D">
      <w:pPr>
        <w:rPr>
          <w:rFonts w:hint="eastAsia"/>
        </w:rPr>
      </w:pPr>
    </w:p>
    <w:p w14:paraId="39801EAB" w14:textId="77777777" w:rsidR="005A319D" w:rsidRDefault="005A319D" w:rsidP="005A319D">
      <w:pPr>
        <w:rPr>
          <w:rFonts w:hint="eastAsia"/>
        </w:rPr>
      </w:pPr>
    </w:p>
    <w:p w14:paraId="03255B9E" w14:textId="77777777" w:rsidR="005A319D" w:rsidRDefault="005A319D" w:rsidP="005A319D">
      <w:pPr>
        <w:pStyle w:val="2"/>
        <w:rPr>
          <w:rFonts w:hint="eastAsia"/>
        </w:rPr>
      </w:pPr>
      <w:bookmarkStart w:id="49" w:name="_Toc221458859"/>
      <w:r w:rsidRPr="00F24DFF">
        <w:rPr>
          <w:rFonts w:hint="eastAsia"/>
        </w:rPr>
        <w:t>灵 义</w:t>
      </w:r>
      <w:bookmarkEnd w:id="49"/>
    </w:p>
    <w:p w14:paraId="4B38798A" w14:textId="77777777" w:rsidR="005A319D" w:rsidRDefault="005A319D" w:rsidP="005A319D">
      <w:pPr>
        <w:rPr>
          <w:rFonts w:hint="eastAsia"/>
        </w:rPr>
      </w:pPr>
    </w:p>
    <w:p w14:paraId="509B855E" w14:textId="77777777" w:rsidR="005A319D" w:rsidRDefault="005A319D" w:rsidP="005A319D">
      <w:pPr>
        <w:rPr>
          <w:rFonts w:hint="eastAsia"/>
        </w:rPr>
      </w:pPr>
    </w:p>
    <w:p w14:paraId="795836A5" w14:textId="77777777" w:rsidR="005A319D" w:rsidRPr="00A10581" w:rsidRDefault="005A319D" w:rsidP="005A319D">
      <w:pPr>
        <w:pStyle w:val="4"/>
        <w:rPr>
          <w:rFonts w:hint="eastAsia"/>
        </w:rPr>
      </w:pPr>
      <w:r w:rsidRPr="00A10581">
        <w:rPr>
          <w:rFonts w:hint="eastAsia"/>
        </w:rPr>
        <w:t>整章内容</w:t>
      </w:r>
    </w:p>
    <w:p w14:paraId="48354D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准备揭露教会的最后状态，揭开他们所处的邪恶和虚假(</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节)；那些承认主，并照祂的诫命生活的人与他们分离(</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节)。</w:t>
      </w:r>
    </w:p>
    <w:p w14:paraId="3FE8479B" w14:textId="77777777" w:rsidR="005A319D" w:rsidRPr="00A10581" w:rsidRDefault="005A319D" w:rsidP="005A319D">
      <w:pPr>
        <w:pStyle w:val="4"/>
        <w:rPr>
          <w:rFonts w:hint="eastAsia"/>
        </w:rPr>
      </w:pPr>
      <w:r w:rsidRPr="00A10581">
        <w:rPr>
          <w:rFonts w:hint="eastAsia"/>
        </w:rPr>
        <w:lastRenderedPageBreak/>
        <w:t>各节内容</w:t>
      </w:r>
    </w:p>
    <w:p w14:paraId="4D0FEC8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5</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“我看见另有一个迹象在天上，大而且奇”表示关于地上教会的状态，来自主的启示，即它在爱和信方面是什么样(</w:t>
      </w:r>
      <w:r w:rsidRPr="003A7173">
        <w:rPr>
          <w:rFonts w:ascii="Times New Roman" w:eastAsia="宋体" w:hAnsi="Times New Roman" w:hint="eastAsia"/>
          <w:color w:val="000000"/>
          <w:sz w:val="28"/>
          <w:szCs w:val="28"/>
        </w:rPr>
        <w:t>656</w:t>
      </w:r>
      <w:r w:rsidRPr="00A10581">
        <w:rPr>
          <w:rFonts w:ascii="宋体" w:eastAsia="宋体" w:hAnsi="宋体" w:hint="eastAsia"/>
          <w:color w:val="000000"/>
          <w:sz w:val="28"/>
          <w:szCs w:val="28"/>
        </w:rPr>
        <w:t>节)。“就是七位天使掌管末后的七灾”表示教会的邪恶和虚假，即它们在教会最后状态下的样子，被主完全揭露(</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节)。“因为神的怒气在这七灾中完满了”表示教会的毁灭和那时它的结束(</w:t>
      </w:r>
      <w:r w:rsidRPr="003A7173">
        <w:rPr>
          <w:rFonts w:ascii="Times New Roman" w:eastAsia="宋体" w:hAnsi="Times New Roman" w:hint="eastAsia"/>
          <w:color w:val="000000"/>
          <w:sz w:val="28"/>
          <w:szCs w:val="28"/>
        </w:rPr>
        <w:t>658</w:t>
      </w:r>
      <w:r w:rsidRPr="00A10581">
        <w:rPr>
          <w:rFonts w:ascii="宋体" w:eastAsia="宋体" w:hAnsi="宋体" w:hint="eastAsia"/>
          <w:color w:val="000000"/>
          <w:sz w:val="28"/>
          <w:szCs w:val="28"/>
        </w:rPr>
        <w:t>节)。</w:t>
      </w:r>
    </w:p>
    <w:p w14:paraId="76F30F5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“我看见仿佛有玻璃海与火搀杂”表示灵界的最远边界，那些拥有宗教信仰，并出于宗教信仰来敬拜，但缺乏生活的任何良善的人就聚集在那里(</w:t>
      </w:r>
      <w:r w:rsidRPr="003A7173">
        <w:rPr>
          <w:rFonts w:ascii="Times New Roman" w:eastAsia="宋体" w:hAnsi="Times New Roman" w:hint="eastAsia"/>
          <w:color w:val="000000"/>
          <w:sz w:val="28"/>
          <w:szCs w:val="28"/>
        </w:rPr>
        <w:t>659</w:t>
      </w:r>
      <w:r w:rsidRPr="00A10581">
        <w:rPr>
          <w:rFonts w:ascii="宋体" w:eastAsia="宋体" w:hAnsi="宋体" w:hint="eastAsia"/>
          <w:color w:val="000000"/>
          <w:sz w:val="28"/>
          <w:szCs w:val="28"/>
        </w:rPr>
        <w:t>节)。“那些战胜了兽、兽像、兽印和他名字数目的人”表示那些已经弃绝唯信及其教义，因而不承认、不吸收它的虚假，也没有歪曲圣言的人(</w:t>
      </w:r>
      <w:r w:rsidRPr="003A7173">
        <w:rPr>
          <w:rFonts w:ascii="Times New Roman" w:eastAsia="宋体" w:hAnsi="Times New Roman" w:hint="eastAsia"/>
          <w:color w:val="000000"/>
          <w:sz w:val="28"/>
          <w:szCs w:val="28"/>
        </w:rPr>
        <w:t>660</w:t>
      </w:r>
      <w:r w:rsidRPr="00A10581">
        <w:rPr>
          <w:rFonts w:ascii="宋体" w:eastAsia="宋体" w:hAnsi="宋体" w:hint="eastAsia"/>
          <w:color w:val="000000"/>
          <w:sz w:val="28"/>
          <w:szCs w:val="28"/>
        </w:rPr>
        <w:t>节)。“都站在玻璃海边，拿着神的竖琴”表示边界上的基督天堂，和那里的人当中的仁之信(</w:t>
      </w:r>
      <w:r w:rsidRPr="003A7173">
        <w:rPr>
          <w:rFonts w:ascii="Times New Roman" w:eastAsia="宋体" w:hAnsi="Times New Roman" w:hint="eastAsia"/>
          <w:color w:val="000000"/>
          <w:sz w:val="28"/>
          <w:szCs w:val="28"/>
        </w:rPr>
        <w:t>661</w:t>
      </w:r>
      <w:r w:rsidRPr="00A10581">
        <w:rPr>
          <w:rFonts w:ascii="宋体" w:eastAsia="宋体" w:hAnsi="宋体" w:hint="eastAsia"/>
          <w:color w:val="000000"/>
          <w:sz w:val="28"/>
          <w:szCs w:val="28"/>
        </w:rPr>
        <w:t>节)。</w:t>
      </w:r>
    </w:p>
    <w:p w14:paraId="659FDA2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“他们唱神仆人摩西的歌，和羔羊的歌”表示出于仁爱，因而出于遵行律法的戒律，即十诫的生活，并出于对主之人身的神性的信仰的称谢(</w:t>
      </w:r>
      <w:r w:rsidRPr="003A7173">
        <w:rPr>
          <w:rFonts w:ascii="Times New Roman" w:eastAsia="宋体" w:hAnsi="Times New Roman" w:hint="eastAsia"/>
          <w:color w:val="000000"/>
          <w:sz w:val="28"/>
          <w:szCs w:val="28"/>
        </w:rPr>
        <w:t>662</w:t>
      </w:r>
      <w:r w:rsidRPr="00A10581">
        <w:rPr>
          <w:rFonts w:ascii="宋体" w:eastAsia="宋体" w:hAnsi="宋体" w:hint="eastAsia"/>
          <w:color w:val="000000"/>
          <w:sz w:val="28"/>
          <w:szCs w:val="28"/>
        </w:rPr>
        <w:t>节)。“说，主神，全能者啊，你的作为又伟大又奇妙”表示世界、天堂和教会的一切都是由主出于神性之爱通过神性智慧创造和制造的(</w:t>
      </w:r>
      <w:r w:rsidRPr="003A7173">
        <w:rPr>
          <w:rFonts w:ascii="Times New Roman" w:eastAsia="宋体" w:hAnsi="Times New Roman" w:hint="eastAsia"/>
          <w:color w:val="000000"/>
          <w:sz w:val="28"/>
          <w:szCs w:val="28"/>
        </w:rPr>
        <w:t>663</w:t>
      </w:r>
      <w:r w:rsidRPr="00A10581">
        <w:rPr>
          <w:rFonts w:ascii="宋体" w:eastAsia="宋体" w:hAnsi="宋体" w:hint="eastAsia"/>
          <w:color w:val="000000"/>
          <w:sz w:val="28"/>
          <w:szCs w:val="28"/>
        </w:rPr>
        <w:t>节)。“圣徒之王啊，你的道路又公义又真实”表示从祂发出的一切都是公义和真实的，因为祂是天堂和教会中的神性良善本身和神性真理本身(</w:t>
      </w:r>
      <w:r w:rsidRPr="003A7173">
        <w:rPr>
          <w:rFonts w:ascii="Times New Roman" w:eastAsia="宋体" w:hAnsi="Times New Roman" w:hint="eastAsia"/>
          <w:color w:val="000000"/>
          <w:sz w:val="28"/>
          <w:szCs w:val="28"/>
        </w:rPr>
        <w:t>664</w:t>
      </w:r>
      <w:r w:rsidRPr="00A10581">
        <w:rPr>
          <w:rFonts w:ascii="宋体" w:eastAsia="宋体" w:hAnsi="宋体" w:hint="eastAsia"/>
          <w:color w:val="000000"/>
          <w:sz w:val="28"/>
          <w:szCs w:val="28"/>
        </w:rPr>
        <w:t>节)。</w:t>
      </w:r>
    </w:p>
    <w:p w14:paraId="40805BA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“主啊，谁敢不敬畏你，不荣耀你的名呢”表示唯独祂要被爱和敬拜(</w:t>
      </w:r>
      <w:r w:rsidRPr="003A7173">
        <w:rPr>
          <w:rFonts w:ascii="Times New Roman" w:eastAsia="宋体" w:hAnsi="Times New Roman" w:hint="eastAsia"/>
          <w:color w:val="000000"/>
          <w:sz w:val="28"/>
          <w:szCs w:val="28"/>
        </w:rPr>
        <w:t>665</w:t>
      </w:r>
      <w:r w:rsidRPr="00A10581">
        <w:rPr>
          <w:rFonts w:ascii="宋体" w:eastAsia="宋体" w:hAnsi="宋体" w:hint="eastAsia"/>
          <w:color w:val="000000"/>
          <w:sz w:val="28"/>
          <w:szCs w:val="28"/>
        </w:rPr>
        <w:t>节)。“因为独有你是圣的”表示祂是圣言，真理和光照(</w:t>
      </w:r>
      <w:r w:rsidRPr="003A7173">
        <w:rPr>
          <w:rFonts w:ascii="Times New Roman" w:eastAsia="宋体" w:hAnsi="Times New Roman" w:hint="eastAsia"/>
          <w:color w:val="000000"/>
          <w:sz w:val="28"/>
          <w:szCs w:val="28"/>
        </w:rPr>
        <w:t>666</w:t>
      </w:r>
      <w:r w:rsidRPr="00A10581">
        <w:rPr>
          <w:rFonts w:ascii="宋体" w:eastAsia="宋体" w:hAnsi="宋体" w:hint="eastAsia"/>
          <w:color w:val="000000"/>
          <w:sz w:val="28"/>
          <w:szCs w:val="28"/>
        </w:rPr>
        <w:t>节)。“因此，所有民族都要来在你面前敬拜”表示所有处于爱与仁之良善的人都将承认唯独主是神(</w:t>
      </w:r>
      <w:r w:rsidRPr="003A7173">
        <w:rPr>
          <w:rFonts w:ascii="Times New Roman" w:eastAsia="宋体" w:hAnsi="Times New Roman" w:hint="eastAsia"/>
          <w:color w:val="000000"/>
          <w:sz w:val="28"/>
          <w:szCs w:val="28"/>
        </w:rPr>
        <w:t>667</w:t>
      </w:r>
      <w:r w:rsidRPr="00A10581">
        <w:rPr>
          <w:rFonts w:ascii="宋体" w:eastAsia="宋体" w:hAnsi="宋体" w:hint="eastAsia"/>
          <w:color w:val="000000"/>
          <w:sz w:val="28"/>
          <w:szCs w:val="28"/>
        </w:rPr>
        <w:t>节)。“因你的公平已经显出来了”表示圣言的真理公开证明了这一点(</w:t>
      </w:r>
      <w:r w:rsidRPr="003A7173">
        <w:rPr>
          <w:rFonts w:ascii="Times New Roman" w:eastAsia="宋体" w:hAnsi="Times New Roman" w:hint="eastAsia"/>
          <w:color w:val="000000"/>
          <w:sz w:val="28"/>
          <w:szCs w:val="28"/>
        </w:rPr>
        <w:t>668</w:t>
      </w:r>
      <w:r w:rsidRPr="00A10581">
        <w:rPr>
          <w:rFonts w:ascii="宋体" w:eastAsia="宋体" w:hAnsi="宋体" w:hint="eastAsia"/>
          <w:color w:val="000000"/>
          <w:sz w:val="28"/>
          <w:szCs w:val="28"/>
        </w:rPr>
        <w:t>节)。</w:t>
      </w:r>
    </w:p>
    <w:p w14:paraId="17485DC6"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“这些事以后，我观看，见天上那法版之帐幕的殿开了”表示天堂的至内层出现了，在那里，主在圣言中存在于祂的神圣中，并存在于律法，即十诫中(</w:t>
      </w:r>
      <w:r w:rsidRPr="003A7173">
        <w:rPr>
          <w:rFonts w:ascii="Times New Roman" w:eastAsia="宋体" w:hAnsi="Times New Roman" w:hint="eastAsia"/>
          <w:color w:val="000000"/>
          <w:sz w:val="28"/>
          <w:szCs w:val="28"/>
        </w:rPr>
        <w:t>669</w:t>
      </w:r>
      <w:r w:rsidRPr="00A10581">
        <w:rPr>
          <w:rFonts w:ascii="宋体" w:eastAsia="宋体" w:hAnsi="宋体" w:hint="eastAsia"/>
          <w:color w:val="000000"/>
          <w:sz w:val="28"/>
          <w:szCs w:val="28"/>
        </w:rPr>
        <w:t>节)。</w:t>
      </w:r>
    </w:p>
    <w:p w14:paraId="4E423B70"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“那掌管七灾的七位天使从殿中出来”表示主为天堂的至内层进入教会的流注所作的准备，以便教会的邪恶和虚假被揭露，因而恶人和善</w:t>
      </w:r>
      <w:r w:rsidRPr="00A10581">
        <w:rPr>
          <w:rFonts w:ascii="宋体" w:eastAsia="宋体" w:hAnsi="宋体" w:hint="eastAsia"/>
          <w:color w:val="000000"/>
          <w:sz w:val="28"/>
          <w:szCs w:val="28"/>
        </w:rPr>
        <w:lastRenderedPageBreak/>
        <w:t>人分离(</w:t>
      </w:r>
      <w:r w:rsidRPr="003A7173">
        <w:rPr>
          <w:rFonts w:ascii="Times New Roman" w:eastAsia="宋体" w:hAnsi="Times New Roman" w:hint="eastAsia"/>
          <w:color w:val="000000"/>
          <w:sz w:val="28"/>
          <w:szCs w:val="28"/>
        </w:rPr>
        <w:t>670</w:t>
      </w:r>
      <w:r w:rsidRPr="00A10581">
        <w:rPr>
          <w:rFonts w:ascii="宋体" w:eastAsia="宋体" w:hAnsi="宋体" w:hint="eastAsia"/>
          <w:color w:val="000000"/>
          <w:sz w:val="28"/>
          <w:szCs w:val="28"/>
        </w:rPr>
        <w:t>节)。“穿着洁白光明的细麻衣，胸间束着金带”表示这都是按着圣言中的纯粹和真正的真理和良善(</w:t>
      </w:r>
      <w:r w:rsidRPr="003A7173">
        <w:rPr>
          <w:rFonts w:ascii="Times New Roman" w:eastAsia="宋体" w:hAnsi="Times New Roman" w:hint="eastAsia"/>
          <w:color w:val="000000"/>
          <w:sz w:val="28"/>
          <w:szCs w:val="28"/>
        </w:rPr>
        <w:t>671</w:t>
      </w:r>
      <w:r w:rsidRPr="00A10581">
        <w:rPr>
          <w:rFonts w:ascii="宋体" w:eastAsia="宋体" w:hAnsi="宋体" w:hint="eastAsia"/>
          <w:color w:val="000000"/>
          <w:sz w:val="28"/>
          <w:szCs w:val="28"/>
        </w:rPr>
        <w:t>节)。</w:t>
      </w:r>
    </w:p>
    <w:p w14:paraId="5DEF0E9A"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“四活物中有一个把七个金瓶给了那七位天使”表示取自圣言字义、用来揭露教会的邪恶和虚假的真理和良善(</w:t>
      </w:r>
      <w:r w:rsidRPr="003A7173">
        <w:rPr>
          <w:rFonts w:ascii="Times New Roman" w:eastAsia="宋体" w:hAnsi="Times New Roman" w:hint="eastAsia"/>
          <w:color w:val="000000"/>
          <w:sz w:val="28"/>
          <w:szCs w:val="28"/>
        </w:rPr>
        <w:t>672</w:t>
      </w:r>
      <w:r w:rsidRPr="00A10581">
        <w:rPr>
          <w:rFonts w:ascii="宋体" w:eastAsia="宋体" w:hAnsi="宋体" w:hint="eastAsia"/>
          <w:color w:val="000000"/>
          <w:sz w:val="28"/>
          <w:szCs w:val="28"/>
        </w:rPr>
        <w:t>节)。“盛满了活到时代的时代之神烈怒”表示即将出现，并被圣言的纯粹和真正的真理和良善揭露的邪恶和虚假(</w:t>
      </w:r>
      <w:r w:rsidRPr="003A7173">
        <w:rPr>
          <w:rFonts w:ascii="Times New Roman" w:eastAsia="宋体" w:hAnsi="Times New Roman" w:hint="eastAsia"/>
          <w:color w:val="000000"/>
          <w:sz w:val="28"/>
          <w:szCs w:val="28"/>
        </w:rPr>
        <w:t>673</w:t>
      </w:r>
      <w:r w:rsidRPr="00A10581">
        <w:rPr>
          <w:rFonts w:ascii="宋体" w:eastAsia="宋体" w:hAnsi="宋体" w:hint="eastAsia"/>
          <w:color w:val="000000"/>
          <w:sz w:val="28"/>
          <w:szCs w:val="28"/>
        </w:rPr>
        <w:t>节)。</w:t>
      </w:r>
    </w:p>
    <w:p w14:paraId="37101EC2"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“因神的荣耀和能力，殿充满了烟”表示天堂的至内层充满来自主的属灵和属天的神性真理(</w:t>
      </w:r>
      <w:r w:rsidRPr="003A7173">
        <w:rPr>
          <w:rFonts w:ascii="Times New Roman" w:eastAsia="宋体" w:hAnsi="Times New Roman" w:hint="eastAsia"/>
          <w:color w:val="000000"/>
          <w:sz w:val="28"/>
          <w:szCs w:val="28"/>
        </w:rPr>
        <w:t>674a</w:t>
      </w:r>
      <w:r w:rsidRPr="00A10581">
        <w:rPr>
          <w:rFonts w:ascii="宋体" w:eastAsia="宋体" w:hAnsi="宋体"/>
          <w:color w:val="000000"/>
          <w:sz w:val="28"/>
          <w:szCs w:val="28"/>
        </w:rPr>
        <w:t>节</w:t>
      </w:r>
      <w:r w:rsidRPr="00A10581">
        <w:rPr>
          <w:rFonts w:ascii="宋体" w:eastAsia="宋体" w:hAnsi="宋体" w:hint="eastAsia"/>
          <w:color w:val="000000"/>
          <w:sz w:val="28"/>
          <w:szCs w:val="28"/>
        </w:rPr>
        <w:t>)。“于是没有人能进入殿内，直到那七位天使的七灾完结为止”表示在那里到了这种程度，即：无法承受更高的真理，直到毁灭之后，看到这教会的结束(</w:t>
      </w:r>
      <w:r w:rsidRPr="003A7173">
        <w:rPr>
          <w:rFonts w:ascii="Times New Roman" w:eastAsia="宋体" w:hAnsi="Times New Roman" w:hint="eastAsia"/>
          <w:color w:val="000000"/>
          <w:sz w:val="28"/>
          <w:szCs w:val="28"/>
        </w:rPr>
        <w:t>674b</w:t>
      </w:r>
      <w:r w:rsidRPr="00A10581">
        <w:rPr>
          <w:rFonts w:ascii="宋体" w:eastAsia="宋体" w:hAnsi="宋体" w:hint="eastAsia"/>
          <w:color w:val="000000"/>
          <w:sz w:val="28"/>
          <w:szCs w:val="28"/>
        </w:rPr>
        <w:t>节)。</w:t>
      </w:r>
    </w:p>
    <w:p w14:paraId="0078D923" w14:textId="77777777" w:rsidR="005A319D" w:rsidRDefault="005A319D" w:rsidP="005A319D">
      <w:pPr>
        <w:rPr>
          <w:rFonts w:hint="eastAsia"/>
        </w:rPr>
      </w:pPr>
    </w:p>
    <w:p w14:paraId="372ED354" w14:textId="77777777" w:rsidR="005A319D" w:rsidRPr="00A10581" w:rsidRDefault="005A319D" w:rsidP="005A319D">
      <w:pPr>
        <w:rPr>
          <w:rFonts w:hint="eastAsia"/>
        </w:rPr>
      </w:pPr>
    </w:p>
    <w:p w14:paraId="1A6E1F87" w14:textId="77777777" w:rsidR="005A319D" w:rsidRDefault="005A319D" w:rsidP="005A319D">
      <w:pPr>
        <w:pStyle w:val="2"/>
        <w:rPr>
          <w:rFonts w:hint="eastAsia"/>
        </w:rPr>
      </w:pPr>
      <w:bookmarkStart w:id="50" w:name="_Toc221458860"/>
      <w:r w:rsidRPr="00A10581">
        <w:rPr>
          <w:rFonts w:hint="eastAsia"/>
        </w:rPr>
        <w:t>诠  释</w:t>
      </w:r>
      <w:bookmarkEnd w:id="50"/>
    </w:p>
    <w:p w14:paraId="0DBC2D1A" w14:textId="77777777" w:rsidR="005A319D" w:rsidRPr="00C6307D" w:rsidRDefault="005A319D" w:rsidP="005A319D">
      <w:pPr>
        <w:rPr>
          <w:rFonts w:hint="eastAsia"/>
        </w:rPr>
      </w:pPr>
    </w:p>
    <w:p w14:paraId="071AF49F" w14:textId="77777777" w:rsidR="005A319D" w:rsidRDefault="005A319D" w:rsidP="005A319D">
      <w:pPr>
        <w:rPr>
          <w:rFonts w:hint="eastAsia"/>
        </w:rPr>
      </w:pPr>
    </w:p>
    <w:p w14:paraId="302737C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656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5</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看见另有一个迹象在天上，大而且奇”表示关于地上教会的状态，来自主的启示，即它在爱和信方面是什么样。这就是本章和下一章的主题；因此，“在天上大而且奇的迹象”表示这个主题。“天上的迹象”表示关于天堂和教会，以及它们的状态，来自主的启示(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536</w:t>
      </w:r>
      <w:r w:rsidRPr="00A10581">
        <w:rPr>
          <w:rFonts w:ascii="宋体" w:eastAsia="宋体" w:hAnsi="宋体" w:hint="eastAsia"/>
          <w:color w:val="000000"/>
          <w:sz w:val="28"/>
          <w:szCs w:val="28"/>
        </w:rPr>
        <w:t>节)；它与爱和信有关，因为它被称为“大而且奇”；在圣言中，“大”论及那些属于情感和爱的事物，“奇”论及那些属于思维和信的事物。</w:t>
      </w:r>
    </w:p>
    <w:p w14:paraId="6B929F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就是七位天使掌管末后的七灾”表示教会的邪恶和虚假，即它们在教会最后状态下的样子，被主完全揭露。“七位天使”表示整个天堂；但由于天堂不是凭适合天使的任何东西，或说天使自己的固有品质，而是凭主而为天堂，所以“七位天使”表示主，其他任何人都无法揭露教会里的邪恶和虚假，也就是说，只有主才能揭露它们。“天使”表示天堂，在至高意义上表示主(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465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648</w:t>
      </w:r>
      <w:r w:rsidRPr="00A10581">
        <w:rPr>
          <w:rFonts w:ascii="宋体" w:eastAsia="宋体" w:hAnsi="宋体" w:hint="eastAsia"/>
          <w:color w:val="000000"/>
          <w:sz w:val="28"/>
          <w:szCs w:val="28"/>
        </w:rPr>
        <w:t>节)。“灾”表示邪恶和虚假，即爱之邪恶和信之虚假。因为它们就是下一章所描述的，并由“恶而且毒的疮”、“好像死人、一切活的灵魂由此都死了的血”、“江河与泉源的众水所变成的血”、“苦待人的火的炙烤”、“好像青蛙、本是鬼魔的污灵”、</w:t>
      </w:r>
      <w:r w:rsidRPr="00A10581">
        <w:rPr>
          <w:rFonts w:ascii="宋体" w:eastAsia="宋体" w:hAnsi="宋体" w:hint="eastAsia"/>
          <w:color w:val="000000"/>
          <w:sz w:val="28"/>
          <w:szCs w:val="28"/>
        </w:rPr>
        <w:lastRenderedPageBreak/>
        <w:t>“大雹子”来表示。“灾”在此是指这一切事物所表示的邪恶和虚假;“末后的灾”表示在教会最后状态下的邪恶和虚假；“七”表示一切或所有(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390</w:t>
      </w:r>
      <w:r w:rsidRPr="00A10581">
        <w:rPr>
          <w:rFonts w:ascii="宋体" w:eastAsia="宋体" w:hAnsi="宋体" w:hint="eastAsia"/>
          <w:color w:val="000000"/>
          <w:sz w:val="28"/>
          <w:szCs w:val="28"/>
        </w:rPr>
        <w:t>节)；但由于下一章中的“灾”所表示的这些邪恶不是细节上的一切邪恶，而是总体上的一切邪恶，所以“七”在此表示普遍的一切，普遍包含一切细节。由此明显可知，“我看见七位天使掌管末后的七灾”表示教会中的邪恶和虚假，就是它们在教会最后状态下的样子，被主完全或整体上揭露出来。</w:t>
      </w:r>
    </w:p>
    <w:p w14:paraId="72F39C8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“灾”(</w:t>
      </w:r>
      <w:r w:rsidRPr="003A7173">
        <w:rPr>
          <w:rFonts w:ascii="Times New Roman" w:eastAsia="宋体" w:hAnsi="Times New Roman" w:hint="eastAsia"/>
          <w:color w:val="000000"/>
          <w:sz w:val="28"/>
          <w:szCs w:val="28"/>
        </w:rPr>
        <w:t>plague</w:t>
      </w:r>
      <w:r w:rsidRPr="00A10581">
        <w:rPr>
          <w:rFonts w:ascii="宋体" w:eastAsia="宋体" w:hAnsi="宋体" w:hint="eastAsia"/>
          <w:color w:val="000000"/>
          <w:sz w:val="28"/>
          <w:szCs w:val="28"/>
        </w:rPr>
        <w:t>，或瘟疫、灾殃等)表示属灵的灾，属灵的灾折磨或影响人们的灵魂，并摧毁他们，这些灾就是邪恶和虚假，这一点可从以下经文明显看出来；以赛亚书：</w:t>
      </w:r>
    </w:p>
    <w:p w14:paraId="06C80D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从脚掌到头顶，没有一处完好，新打的瘀伤未曾挤净，未曾包扎，也没有滋润。(以赛亚书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43C0A53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08E4DB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耶和华在烈怒中用不能医治的瘟疫击打万民。(以赛亚书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7E4894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4184AAC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耶和华啊，求你从我身上除去你的灾殃，因你手的责打，我便消灭。(诗篇</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19982D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7E124FC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你的损伤毫无希望，我因你的罪孽甚大，罪恶众多，曾用仇敌的灾殃击打你；但我必医好你的灾殃。(耶利米书</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1F8ABE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申命记：</w:t>
      </w:r>
    </w:p>
    <w:p w14:paraId="28A9432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你若不谨守遵行律法的一切话，耶和华就必使你所受的灾成为奇异、又大又长的灾，又必将没有写在这律法书上的各样灾殃降在你身上，直到你灭亡。(申命记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p>
    <w:p w14:paraId="0081E7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129B7D3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祸患必不临到你，灾害也不挨近你的帐棚。(诗篇</w:t>
      </w:r>
      <w:r w:rsidRPr="003A7173">
        <w:rPr>
          <w:rFonts w:ascii="Times New Roman" w:eastAsia="宋体" w:hAnsi="Times New Roman" w:hint="eastAsia"/>
          <w:color w:val="000000"/>
          <w:sz w:val="28"/>
          <w:szCs w:val="28"/>
        </w:rPr>
        <w:t>91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721F345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3226F98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以东必成为荒凉，凡经过的人，都必因她一切的灾殃唏嘘。(耶利米书</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1C3EA5A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A65BEB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它要成为荒场，凡经过巴比伦的，都必震惊，又因她一切的灾殃唏嘘。(耶利米书</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1C51BA5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066733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在一天之内，灾殃必临到巴比伦。(启示录</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402B403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64C7E3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两个见证人用各样的灾殃击打大地。(启示录</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4F92C8D7"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“埃及的灾殃”部分与下一章所描述的灾相似，只表示邪恶和虚假；前面列举了这些灾(可参看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503</w:t>
      </w:r>
      <w:r w:rsidRPr="00A10581">
        <w:rPr>
          <w:rFonts w:ascii="宋体" w:eastAsia="宋体" w:hAnsi="宋体" w:hint="eastAsia"/>
          <w:color w:val="000000"/>
          <w:sz w:val="28"/>
          <w:szCs w:val="28"/>
        </w:rPr>
        <w:t>节)，它们也被称为“灾殃”(出埃及记</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)。由此明显可知，“灾”只表示属灵的灾，它们折磨或影响人们的灵魂，并摧毁他们；其它地方的灾也是如此(如以赛亚书</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启示录</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出埃及记</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民数记</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等)。</w:t>
      </w:r>
    </w:p>
    <w:p w14:paraId="4D2FB72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B360CB">
        <w:rPr>
          <w:rFonts w:ascii="宋体" w:eastAsia="宋体" w:hAnsi="宋体" w:hint="eastAsia"/>
          <w:color w:val="000000"/>
          <w:sz w:val="28"/>
          <w:szCs w:val="28"/>
        </w:rPr>
        <w:t>658.</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18</w:t>
      </w:r>
      <w:r w:rsidRPr="00A10581">
        <w:rPr>
          <w:rFonts w:ascii="宋体" w:eastAsia="宋体" w:hAnsi="宋体"/>
          <w:vanish/>
          <w:sz w:val="28"/>
          <w:szCs w:val="28"/>
        </w:rPr>
        <w:t xml:space="preserve"> @</w:t>
      </w:r>
      <w:r w:rsidRPr="003A7173">
        <w:rPr>
          <w:rFonts w:ascii="Times New Roman" w:eastAsia="宋体" w:hAnsi="Times New Roman"/>
          <w:vanish/>
          <w:sz w:val="28"/>
          <w:szCs w:val="28"/>
        </w:rPr>
        <w:t>8</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A10581">
        <w:rPr>
          <w:rFonts w:ascii="宋体" w:eastAsia="宋体" w:hAnsi="宋体" w:hint="eastAsia"/>
          <w:color w:val="000000"/>
          <w:sz w:val="28"/>
          <w:szCs w:val="28"/>
        </w:rPr>
        <w:t>“因为神的怒气在这七灾中完满了”表示教会的毁灭和那时它的结束。“完满”表示教会的毁灭和那时它的结束，如稍后所看到的；“神的怒气”表示人身上的邪恶，这邪恶因反对神而被称为“神的怒气或烈怒”；不是神向人发怒，而是人因自己的邪恶而向神发怒，由于当人因自己的邪恶而受到惩罚和折磨时，如死后在地狱里的情形，在人看来，这一切好像来自神，所以在圣言中，烈怒和愤怒，甚至邪恶，都被归于神。但这只是字义上的情况，因为字义是照着表象和对应来写的，但在灵义上不是这样，因为灵义里面没有表象和对应，只有在自己光中的真理；关于这愤怒，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635</w:t>
      </w:r>
      <w:r w:rsidRPr="00A10581">
        <w:rPr>
          <w:rFonts w:ascii="宋体" w:eastAsia="宋体" w:hAnsi="宋体" w:hint="eastAsia"/>
          <w:color w:val="000000"/>
          <w:sz w:val="28"/>
          <w:szCs w:val="28"/>
        </w:rPr>
        <w:t>节)。经上说“神的怒气在这七灾中完满了”，以此表示教会的毁灭和那时它的结束；我们需要解释一下原因。随着时间推移，每个教会都因远离爱之良善和信之真理，直到它们荡然无存而衰退；这是由邪恶和虚假的逐渐增长而导致的；当不再有任何爱与信之良善时，就只有邪恶与虚假了；当情况是这样时，教会的结束就到来了。在结束时，人只知道邪恶是良善，虚假是</w:t>
      </w:r>
      <w:r w:rsidRPr="00A10581">
        <w:rPr>
          <w:rFonts w:ascii="宋体" w:eastAsia="宋体" w:hAnsi="宋体" w:hint="eastAsia"/>
          <w:color w:val="000000"/>
          <w:sz w:val="28"/>
          <w:szCs w:val="28"/>
        </w:rPr>
        <w:lastRenderedPageBreak/>
        <w:t>真理，因为他出于在邪恶和虚假里面所感受到的快乐而热爱并因此确认它们。</w:t>
      </w:r>
    </w:p>
    <w:p w14:paraId="3A92EF5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在以下经文中，这就是“完结”(</w:t>
      </w:r>
      <w:r w:rsidRPr="003A7173">
        <w:rPr>
          <w:rFonts w:ascii="Times New Roman" w:eastAsia="宋体" w:hAnsi="Times New Roman" w:hint="eastAsia"/>
          <w:color w:val="000000"/>
          <w:sz w:val="28"/>
          <w:szCs w:val="28"/>
        </w:rPr>
        <w:t>consummation</w:t>
      </w:r>
      <w:r w:rsidRPr="00A10581">
        <w:rPr>
          <w:rFonts w:ascii="宋体" w:eastAsia="宋体" w:hAnsi="宋体" w:hint="eastAsia"/>
          <w:color w:val="000000"/>
          <w:sz w:val="28"/>
          <w:szCs w:val="28"/>
        </w:rPr>
        <w:t>，或满盈)所表示并被称为“毁坏”(或毁灭)的结束；以赛亚书：</w:t>
      </w:r>
    </w:p>
    <w:p w14:paraId="31F5E7E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我从耶和华那里听见临到全地的完结和决定。(以赛亚书</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41CF55D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r w:rsidRPr="00A10581">
        <w:rPr>
          <w:rFonts w:ascii="宋体" w:eastAsia="宋体" w:hAnsi="宋体" w:hint="eastAsia"/>
          <w:color w:val="000000"/>
          <w:sz w:val="28"/>
          <w:szCs w:val="28"/>
        </w:rPr>
        <w:t>：</w:t>
      </w:r>
    </w:p>
    <w:p w14:paraId="4A1C5A9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完结已定，公义涨溢。因为主万军之耶和华在全地必作出完结和决定。(以赛亚书</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3CCD268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西番雅书：</w:t>
      </w:r>
    </w:p>
    <w:p w14:paraId="254B0B2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在耶和华妒忌的火中，全地必被吞灭，因为祂必对这地一切的居民作出速速的完结。(西番雅书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p>
    <w:p w14:paraId="4AF81E1A"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但以理书：</w:t>
      </w:r>
    </w:p>
    <w:p w14:paraId="2BA7AF1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Pr>
          <w:rFonts w:ascii="宋体" w:eastAsia="宋体" w:hAnsi="宋体" w:hint="eastAsia"/>
          <w:color w:val="000000"/>
          <w:sz w:val="28"/>
          <w:szCs w:val="28"/>
        </w:rPr>
        <w:t>最后</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Isa</w:t>
      </w:r>
      <w:r w:rsidRPr="00A10581">
        <w:rPr>
          <w:rFonts w:ascii="宋体" w:eastAsia="宋体" w:hAnsi="宋体"/>
          <w:vanish/>
          <w:sz w:val="28"/>
          <w:szCs w:val="28"/>
        </w:rPr>
        <w:t>@</w:t>
      </w:r>
      <w:r w:rsidRPr="003A7173">
        <w:rPr>
          <w:rFonts w:ascii="Times New Roman" w:eastAsia="宋体" w:hAnsi="Times New Roman"/>
          <w:vanish/>
          <w:sz w:val="28"/>
          <w:szCs w:val="28"/>
        </w:rPr>
        <w:t>28</w:t>
      </w:r>
      <w:r w:rsidRPr="00A10581">
        <w:rPr>
          <w:rFonts w:ascii="宋体" w:eastAsia="宋体" w:hAnsi="宋体"/>
          <w:vanish/>
          <w:sz w:val="28"/>
          <w:szCs w:val="28"/>
        </w:rPr>
        <w:t xml:space="preserve"> @</w:t>
      </w:r>
      <w:r w:rsidRPr="003A7173">
        <w:rPr>
          <w:rFonts w:ascii="Times New Roman" w:eastAsia="宋体" w:hAnsi="Times New Roman"/>
          <w:vanish/>
          <w:sz w:val="28"/>
          <w:szCs w:val="28"/>
        </w:rPr>
        <w:t>22</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A10581">
        <w:rPr>
          <w:rFonts w:ascii="宋体" w:eastAsia="宋体" w:hAnsi="宋体" w:hint="eastAsia"/>
          <w:color w:val="000000"/>
          <w:sz w:val="28"/>
          <w:szCs w:val="28"/>
        </w:rPr>
        <w:t>，</w:t>
      </w:r>
      <w:r w:rsidRPr="00B360CB">
        <w:rPr>
          <w:rFonts w:ascii="宋体" w:eastAsia="宋体" w:hAnsi="宋体" w:hint="eastAsia"/>
          <w:color w:val="000000"/>
          <w:sz w:val="28"/>
          <w:szCs w:val="28"/>
        </w:rPr>
        <w:t>荒凉必</w:t>
      </w:r>
      <w:r>
        <w:rPr>
          <w:rFonts w:ascii="宋体" w:eastAsia="宋体" w:hAnsi="宋体" w:hint="eastAsia"/>
          <w:color w:val="000000"/>
          <w:sz w:val="28"/>
          <w:szCs w:val="28"/>
        </w:rPr>
        <w:t>临到</w:t>
      </w:r>
      <w:r w:rsidRPr="00B360CB">
        <w:rPr>
          <w:rFonts w:ascii="宋体" w:eastAsia="宋体" w:hAnsi="宋体" w:hint="eastAsia"/>
          <w:color w:val="000000"/>
          <w:sz w:val="28"/>
          <w:szCs w:val="28"/>
        </w:rPr>
        <w:t>那可憎的鸟身上；</w:t>
      </w:r>
      <w:r w:rsidRPr="00A10581">
        <w:rPr>
          <w:rFonts w:ascii="宋体" w:eastAsia="宋体" w:hAnsi="宋体" w:hint="eastAsia"/>
          <w:color w:val="000000"/>
          <w:sz w:val="28"/>
          <w:szCs w:val="28"/>
        </w:rPr>
        <w:t>直到完结和决定，倾倒在那行毁坏的身上。(但以理书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5AF542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0DFB67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全地必成为荒场，我却不完结。(耶利米书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00CC889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创世记：</w:t>
      </w:r>
    </w:p>
    <w:p w14:paraId="41A0D3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耶和华说，我要下去，</w:t>
      </w:r>
      <w:r w:rsidRPr="00B941E4">
        <w:rPr>
          <w:rFonts w:ascii="宋体" w:eastAsia="宋体" w:hAnsi="宋体"/>
          <w:color w:val="000000"/>
          <w:sz w:val="28"/>
          <w:szCs w:val="28"/>
        </w:rPr>
        <w:t>看看他们是否如达到我这里的呼声一样完结了</w:t>
      </w:r>
      <w:r w:rsidRPr="00A10581">
        <w:rPr>
          <w:rFonts w:ascii="宋体" w:eastAsia="宋体" w:hAnsi="宋体" w:hint="eastAsia"/>
          <w:color w:val="000000"/>
          <w:sz w:val="28"/>
          <w:szCs w:val="28"/>
        </w:rPr>
        <w:t>。(创世记</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51E3D25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这论及所多玛。创世记：</w:t>
      </w:r>
    </w:p>
    <w:p w14:paraId="2C08DC1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亚摩利人的罪孽还没有满盈。(创世记</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6AEF8C8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 xml:space="preserve">在以下经文中，主所说的“时代的完结”也是指表示教会的结束；马太福音： </w:t>
      </w:r>
    </w:p>
    <w:p w14:paraId="02EF302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门徒问耶稣，你降临和时代完结的预兆是什么呢？(马太福音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2D15F2B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E0C83E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当收割的时候，我要对收割的人说，先将稗子薅出来烧掉；惟有小麦要收在仓里；时代的完结也要如此。(马太福音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p>
    <w:p w14:paraId="012D6C0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又：</w:t>
      </w:r>
    </w:p>
    <w:p w14:paraId="4696B92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在时代的完结，天使要出来，从义人中把恶人分别出来。(马太福音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p>
    <w:p w14:paraId="1F49571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B9E2D4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耶稣对门徒说，看哪，我与你们同在，直到时代的完结。(马太福音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5E3C9BB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“直到时代的完结”是指直到教会的结束，那时将有一个新教会，主将与这新教会同在。</w:t>
      </w:r>
    </w:p>
    <w:p w14:paraId="562DC26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659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“我看见仿佛有玻璃海与火搀杂”表示灵界的最远边界，那些拥有宗教信仰和由此而来的敬拜，但没有生活良善的人就聚集在那里。“玻璃海”(启</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)表示由那些拥有来自圣言字义的总体真理的基督徒形成的新天堂(</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238</w:t>
      </w:r>
      <w:r w:rsidRPr="00A10581">
        <w:rPr>
          <w:rFonts w:ascii="宋体" w:eastAsia="宋体" w:hAnsi="宋体" w:hint="eastAsia"/>
          <w:color w:val="000000"/>
          <w:sz w:val="28"/>
          <w:szCs w:val="28"/>
        </w:rPr>
        <w:t>节)。那些拥有总体真理的人也在天堂的边界，因此，从远处看，他们好像在海里(</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403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405</w:t>
      </w:r>
      <w:r w:rsidRPr="00A10581">
        <w:rPr>
          <w:rFonts w:ascii="宋体" w:eastAsia="宋体" w:hAnsi="宋体" w:hint="eastAsia"/>
          <w:color w:val="000000"/>
          <w:sz w:val="28"/>
          <w:szCs w:val="28"/>
        </w:rPr>
        <w:t>节)。但此处“玻璃海”表示灵界的最远边界或终端边界，那些拥有宗教信仰和由此而来的敬拜，但没有生活良善的人就聚集在那里。由于所表示的是这些人的聚集，所以经上说“仿佛有玻璃海”，又进一步说，它看似“与火搀杂”，那里的“火”表示对邪恶的爱和由此产生的生活的邪恶(</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468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494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766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767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787</w:t>
      </w:r>
      <w:r w:rsidRPr="00A10581">
        <w:rPr>
          <w:rFonts w:ascii="宋体" w:eastAsia="宋体" w:hAnsi="宋体" w:hint="eastAsia"/>
          <w:color w:val="000000"/>
          <w:sz w:val="28"/>
          <w:szCs w:val="28"/>
        </w:rPr>
        <w:t>节)，因而表示没有生活的良善，因为哪里没有良善，哪里就有邪恶。“仿佛有玻璃海与火搀杂”在此是指这些人的聚集，这一点从接下来的话也明显看出来，如“那些战胜了兽、兽像、兽印和他名字数目的人，都站在玻璃海边”，他们表示那些因弃绝与仁分离之信而处于生活的良善，因而在天堂里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660</w:t>
      </w:r>
      <w:r w:rsidRPr="00A10581">
        <w:rPr>
          <w:rFonts w:ascii="宋体" w:eastAsia="宋体" w:hAnsi="宋体" w:hint="eastAsia"/>
          <w:color w:val="000000"/>
          <w:sz w:val="28"/>
          <w:szCs w:val="28"/>
        </w:rPr>
        <w:t>节)。启示录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中的“不再有的海”(</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878</w:t>
      </w:r>
      <w:r w:rsidRPr="00A10581">
        <w:rPr>
          <w:rFonts w:ascii="宋体" w:eastAsia="宋体" w:hAnsi="宋体" w:hint="eastAsia"/>
          <w:color w:val="000000"/>
          <w:sz w:val="28"/>
          <w:szCs w:val="28"/>
        </w:rPr>
        <w:t>节)也是指这海。我也得以看到这海和其中的人是何性质和品质。他们就是那些拥有宗教信仰，常去教会，听讲道，领受圣餐，却从不进一步思想神、救赎和永生，不知道什么是罪的人。因此，就脸而言，他们是人；就文明道德的生活而言，其中许多人也是人，但就属灵生活而言，他们根本就不是人，因为人凭属灵生活而为人。</w:t>
      </w:r>
    </w:p>
    <w:p w14:paraId="3487888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660</w:t>
      </w:r>
      <w:r w:rsidRPr="00A10581">
        <w:rPr>
          <w:rFonts w:ascii="宋体" w:eastAsia="宋体" w:hAnsi="宋体" w:hint="eastAsia"/>
          <w:color w:val="000000"/>
          <w:sz w:val="28"/>
          <w:szCs w:val="28"/>
        </w:rPr>
        <w:t>.“那些战胜了兽、兽像、兽印和他名字数目的人”表示那些已经弃绝唯信及其教义，因而不承认、不吸收它的虚假，也没有歪曲圣言的人。“兽”</w:t>
      </w:r>
      <w:r w:rsidRPr="00A10581">
        <w:rPr>
          <w:rFonts w:ascii="宋体" w:eastAsia="宋体" w:hAnsi="宋体" w:hint="eastAsia"/>
          <w:color w:val="000000"/>
          <w:sz w:val="28"/>
          <w:szCs w:val="28"/>
        </w:rPr>
        <w:lastRenderedPageBreak/>
        <w:t>表示(启</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所论述的)平信徒当中的那龙的信仰，因为还给那兽作了个“像”(启</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)；“兽像”表示教义(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637</w:t>
      </w:r>
      <w:r w:rsidRPr="00A10581">
        <w:rPr>
          <w:rFonts w:ascii="宋体" w:eastAsia="宋体" w:hAnsi="宋体" w:hint="eastAsia"/>
          <w:color w:val="000000"/>
          <w:sz w:val="28"/>
          <w:szCs w:val="28"/>
        </w:rPr>
        <w:t>节)。“印”表示对该信仰的承认(</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679</w:t>
      </w:r>
      <w:r w:rsidRPr="00A10581">
        <w:rPr>
          <w:rFonts w:ascii="宋体" w:eastAsia="宋体" w:hAnsi="宋体" w:hint="eastAsia"/>
          <w:color w:val="000000"/>
          <w:sz w:val="28"/>
          <w:szCs w:val="28"/>
        </w:rPr>
        <w:t>节)。“他名字的数目”表示对圣言的歪曲(</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610</w:t>
      </w:r>
      <w:r w:rsidRPr="00A10581">
        <w:rPr>
          <w:rFonts w:ascii="宋体" w:eastAsia="宋体" w:hAnsi="宋体" w:hint="eastAsia"/>
          <w:color w:val="000000"/>
          <w:sz w:val="28"/>
          <w:szCs w:val="28"/>
        </w:rPr>
        <w:t>节)。由此明显可知，这些话表示那些已经弃绝唯信及其教义，因而不承认、不吸收它的虚假，也没有歪曲圣言的人。</w:t>
      </w:r>
    </w:p>
    <w:p w14:paraId="4E8CF2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661</w:t>
      </w:r>
      <w:r w:rsidRPr="00A10581">
        <w:rPr>
          <w:rFonts w:ascii="宋体" w:eastAsia="宋体" w:hAnsi="宋体" w:hint="eastAsia"/>
          <w:color w:val="000000"/>
          <w:sz w:val="28"/>
          <w:szCs w:val="28"/>
        </w:rPr>
        <w:t>.“都站在玻璃海边，拿着神的竖琴”表示灵界边界上的基督天堂，和那里的人当中的仁之信。由于“玻璃海”表示那些的确有某种宗教和敬拜，但却没有生活良善之人的聚集(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659</w:t>
      </w:r>
      <w:r w:rsidRPr="00A10581">
        <w:rPr>
          <w:rFonts w:ascii="宋体" w:eastAsia="宋体" w:hAnsi="宋体" w:hint="eastAsia"/>
          <w:color w:val="000000"/>
          <w:sz w:val="28"/>
          <w:szCs w:val="28"/>
        </w:rPr>
        <w:t>节)，所以约翰看到的那些“站在玻璃海边”的人表示灵界边界上的基督天堂，该天堂由那些拥有宗教和敬拜，也拥有生活良善的人构成，因为他们“战胜了兽、兽像”。前一章论述了高层基督天堂；与羔羊一起站在锡安山上的“十四万四千人”就是指那些构成该天堂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625</w:t>
      </w:r>
      <w:r w:rsidRPr="00A10581">
        <w:rPr>
          <w:rFonts w:ascii="宋体" w:eastAsia="宋体" w:hAnsi="宋体" w:hint="eastAsia"/>
          <w:color w:val="000000"/>
          <w:sz w:val="28"/>
          <w:szCs w:val="28"/>
        </w:rPr>
        <w:t>节)。“竖琴”表示出于属灵真理对主的称谢(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616</w:t>
      </w:r>
      <w:r w:rsidRPr="00A10581">
        <w:rPr>
          <w:rFonts w:ascii="宋体" w:eastAsia="宋体" w:hAnsi="宋体" w:hint="eastAsia"/>
          <w:color w:val="000000"/>
          <w:sz w:val="28"/>
          <w:szCs w:val="28"/>
        </w:rPr>
        <w:t>节)。属灵真理属于源于仁爱的信仰。约翰看到他们拿着竖琴，听见他们唱歌，如接下来所提到的，这是一种源于仁之信的称谢的代表。在灵界，在天堂天使的思维和随之而来的说话声音中的情感在下面听起来各不相同，要么像水声，要么像雷声，如前所述(启</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)，要么像号声，如前所述(启</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)，要么如此处，像竖琴声，也如前所述(启</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然而，它们不是发出声音的水，也不是打雷的雷声，不是发出声音的号筒或竖琴，事实上，它们同样不是歌；但天使们照其情感和由此而来的思维的交谈和称谢在下面听上去就是这样，从中可以感知到他们的爱和智慧的品质。这些声音被听到了，这一点是由于情感与声音，并思维与言语的对应关系。</w:t>
      </w:r>
    </w:p>
    <w:p w14:paraId="102E4B6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662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唱神仆人摩西的歌，和羔羊的歌”表示出于仁爱，因而出于遵行律法的戒律，即十诫的生活，并出于对主之人身的神性的信仰的称谢。“唱新歌”是指出于心里的喜乐，出于情感称谢唯独主是救主，救赎主和天地之神(</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617</w:t>
      </w:r>
      <w:r w:rsidRPr="00A10581">
        <w:rPr>
          <w:rFonts w:ascii="宋体" w:eastAsia="宋体" w:hAnsi="宋体" w:hint="eastAsia"/>
          <w:color w:val="000000"/>
          <w:sz w:val="28"/>
          <w:szCs w:val="28"/>
        </w:rPr>
        <w:t>节)。然而，它在此不是被称为“新歌”，而是被称为“神仆人摩西的歌，和羔羊的歌”；“摩西的歌”表示出于遵行律法的戒律，即十诫的生活，因而出于仁爱的称谢，“羔羊的歌”表示出于对主之人身的神性的信仰的称谢；因为“羔羊”是指神性人身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595</w:t>
      </w:r>
      <w:r w:rsidRPr="00A10581">
        <w:rPr>
          <w:rFonts w:ascii="宋体" w:eastAsia="宋体" w:hAnsi="宋体" w:hint="eastAsia"/>
          <w:color w:val="000000"/>
          <w:sz w:val="28"/>
          <w:szCs w:val="28"/>
        </w:rPr>
        <w:t>节)，“摩西”在广泛意义上是指摩西五经中所写的一切律法，在严</w:t>
      </w:r>
      <w:r w:rsidRPr="00A10581">
        <w:rPr>
          <w:rFonts w:ascii="宋体" w:eastAsia="宋体" w:hAnsi="宋体" w:hint="eastAsia"/>
          <w:color w:val="000000"/>
          <w:sz w:val="28"/>
          <w:szCs w:val="28"/>
        </w:rPr>
        <w:lastRenderedPageBreak/>
        <w:t>格意义上是指被称为十诫的律法。十诫为人的生活服务，故被称为“神仆人摩西的歌”，因为在圣言中，“仆人”是指一个服务的人或事物(</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380</w:t>
      </w:r>
      <w:r w:rsidRPr="00A10581">
        <w:rPr>
          <w:rFonts w:ascii="宋体" w:eastAsia="宋体" w:hAnsi="宋体" w:hint="eastAsia"/>
          <w:color w:val="000000"/>
          <w:sz w:val="28"/>
          <w:szCs w:val="28"/>
        </w:rPr>
        <w:t>节)，在此是指为生活服务。</w:t>
      </w:r>
    </w:p>
    <w:p w14:paraId="5B0FFCE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“摩西”在广泛意义上是指律法，因为摩西五经被称为“律法”。摩西在摩西五经中所给出的一切诫命、典章和律例都被称为“律法”(</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417</w:t>
      </w:r>
      <w:r w:rsidRPr="00A10581">
        <w:rPr>
          <w:rFonts w:ascii="宋体" w:eastAsia="宋体" w:hAnsi="宋体" w:hint="eastAsia"/>
          <w:color w:val="000000"/>
          <w:sz w:val="28"/>
          <w:szCs w:val="28"/>
        </w:rPr>
        <w:t>节)。摩西五经中所写的一切都被称为“摩西律法”，也被称为“摩西”，这一点可从以下经文明显看出来；约翰福音：</w:t>
      </w:r>
    </w:p>
    <w:p w14:paraId="0F66B4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腓力说，我们遇见了耶稣，就是摩西在律法上所写的和众先知所记的那一位。(约翰福音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p>
    <w:p w14:paraId="721F4A7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57840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摩西在律法上吩咐，这种人要用石头打死。(约翰福音</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6152FC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47A15F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按摩西律法满了洁净的日子。(路加福音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14D2111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9E5C2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摩西律法和先知书中凡指着我所写的，都必须应验。(路加福音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p>
    <w:p w14:paraId="5E5BA0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7C29F00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摩西岂不是传律法给你们吗？摩西传了割礼；免得破坏摩西的律法。(约翰福音</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6FE9EA9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7BDACA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亚伯拉罕对地狱里的财主说，他们有摩西和先知，让他们听他们吧；他们若不听摩西和先知，即使有一个从死里复活的，他们也是不信服。(路加福音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p>
    <w:p w14:paraId="13A5C99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但以理书：</w:t>
      </w:r>
    </w:p>
    <w:p w14:paraId="5A348EE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在神仆人摩西的律法上所写的咒诅和誓言，都倾在我们身上；这一切灾祸临到我们身上，是照摩西律法上所写的。(但以理书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2D5C4D2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玛拉基书：</w:t>
      </w:r>
    </w:p>
    <w:p w14:paraId="490995D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你们当记念神仆人摩西的律法，就是我所吩咐他的。(玛拉基书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0FC5E81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出埃及记：</w:t>
      </w:r>
    </w:p>
    <w:p w14:paraId="3665A0C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耶和华对摩西说，看哪，我要在云中间临到你那里，叫百姓在我与你说话的时候可以听见，也可以永远信你了。(出埃及记</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73D5FE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从这些经文可以明显看出，“摩西”在广泛意义上是指摩西所写的圣言，这圣言被称为“律法”。由此可推知，“摩西”是指律法，即十诫；尤其因为摩西摔碎了先前的石版后，又凿出两块石版(出埃及记</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)；当他带着两块石版下山时，他的面皮发光(出埃及记</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)；因此，在绘画中，摩西被描绘为手拿两块石版。在马可福音，经上也说：</w:t>
      </w:r>
    </w:p>
    <w:p w14:paraId="73824F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摩西说，当孝敬父母。(马可福音</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693AD2B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约书亚记：</w:t>
      </w:r>
    </w:p>
    <w:p w14:paraId="10B29F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约书亚将摩西律法的抄本写在祭坛的石头上。(约书亚记</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p>
    <w:p w14:paraId="2F9C115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这律法就是十诫。由此可见，此处“神仆人摩西的歌”不是指别的，而是指出于仁爱，因而出于遵行律法的戒律，即十诫的生活的称谢。</w:t>
      </w:r>
    </w:p>
    <w:p w14:paraId="1151F52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663</w:t>
      </w:r>
      <w:r w:rsidRPr="00A10581">
        <w:rPr>
          <w:rFonts w:ascii="宋体" w:eastAsia="宋体" w:hAnsi="宋体" w:hint="eastAsia"/>
          <w:color w:val="000000"/>
          <w:sz w:val="28"/>
          <w:szCs w:val="28"/>
        </w:rPr>
        <w:t>.“说，主神，全能者啊，你的作为又伟大又奇妙”表示世界、天堂和教会的一切都是由主出于其神性之爱通过其神性智慧创造和制造的。“主的作为”表示祂所创造和制造的一切，这些就是总体上世界的一切，天堂的一切和教会的一切，具体数算出来是不可能的。它们被称为“又伟大又奇妙”，是因为“伟大”论及爱，“奇妙”论及智慧，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656</w:t>
      </w:r>
      <w:r w:rsidRPr="00A10581">
        <w:rPr>
          <w:rFonts w:ascii="宋体" w:eastAsia="宋体" w:hAnsi="宋体" w:hint="eastAsia"/>
          <w:color w:val="000000"/>
          <w:sz w:val="28"/>
          <w:szCs w:val="28"/>
        </w:rPr>
        <w:t>节)。在圣言中，主也因神性之爱的神性良善而被称为“主”，因神性智慧的神性真理而被称为“神”。主被称为“全能者”，因为祂凭自己存在、活着并做一切事，也凭自己掌管一切(可参看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节)。正因如此，从普遍意义上说，“主神，全能者啊，你的作为又伟大又奇妙”表示世界、天堂和教会的一切都是由主出于其神性之爱通过其神性智慧创造和制造的。</w:t>
      </w:r>
    </w:p>
    <w:p w14:paraId="1037662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664</w:t>
      </w:r>
      <w:r w:rsidRPr="00A10581">
        <w:rPr>
          <w:rFonts w:ascii="宋体" w:eastAsia="宋体" w:hAnsi="宋体" w:hint="eastAsia"/>
          <w:color w:val="000000"/>
          <w:sz w:val="28"/>
          <w:szCs w:val="28"/>
        </w:rPr>
        <w:t>.“圣徒之王啊，你的道路又公义又真实”表示从祂发出的一切都是公义和真实的，因为祂是天堂和教会中的神性良善本身和神性真理本身。“道路”表示通向良善的真理(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176</w:t>
      </w:r>
      <w:r w:rsidRPr="00A10581">
        <w:rPr>
          <w:rFonts w:ascii="宋体" w:eastAsia="宋体" w:hAnsi="宋体" w:hint="eastAsia"/>
          <w:color w:val="000000"/>
          <w:sz w:val="28"/>
          <w:szCs w:val="28"/>
        </w:rPr>
        <w:t>节)，“王”当论及主时，表示神性真理，“圣徒之王”表示天堂和教会中源于主的神性真理；因为“圣徒”表示那些</w:t>
      </w:r>
      <w:r w:rsidRPr="00A10581">
        <w:rPr>
          <w:rFonts w:ascii="宋体" w:eastAsia="宋体" w:hAnsi="宋体" w:hint="eastAsia"/>
          <w:color w:val="000000"/>
          <w:sz w:val="28"/>
          <w:szCs w:val="28"/>
        </w:rPr>
        <w:lastRenderedPageBreak/>
        <w:t>处于来自主的神性真理的人(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节)。因此，“圣徒之王啊，你的道路又公义又真实”表示从主发出的一切都是公义和真实的，因为祂是天堂和教会中的神性真理本身。主以其神性人身而被称为“王”，因为这就是弥赛亚，受膏者，基督，神的儿子；希伯来语中的“弥赛亚”就是希腊语中的“基督”，而“弥赛亚”或“基督”就是神的儿子(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520</w:t>
      </w:r>
      <w:r w:rsidRPr="00A10581">
        <w:rPr>
          <w:rFonts w:ascii="宋体" w:eastAsia="宋体" w:hAnsi="宋体" w:hint="eastAsia"/>
          <w:color w:val="000000"/>
          <w:sz w:val="28"/>
          <w:szCs w:val="28"/>
        </w:rPr>
        <w:t>节)；众所周知，在希伯来语，“弥赛亚”既表示王，也表示受膏者。主作为王之所以是神性真理，是因为“王”表示这神性真理(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节)。正因如此，“王”(启</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)表示那些处于来自主的神性真理的人。正是由于这个原因，天堂和教会被称为祂的“国”。祂的降世被称为这国的福音。天堂和教会被称为“祂的国”(但以理书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马太福音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)。祂的降临被称为“这国的福音”(马太福音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)。关于这个主题，详情可参看《新耶路撒冷教义之主篇》。</w:t>
      </w:r>
    </w:p>
    <w:p w14:paraId="385710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主被称为“王”，这一点从以下经文明显看出来；启示录：</w:t>
      </w:r>
    </w:p>
    <w:p w14:paraId="7F14940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他们必与羔羊争战，但羔羊必胜过他们，因为祂是万主之主，万王之王。(启示录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537F5F7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87DC4A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骑在白马上的那一位被称为圣言，祂的名是万主之主，万王之王。(启示录</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但以理书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p>
    <w:p w14:paraId="6BEEEB0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47BB3E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拿但业说，你是神的儿子，你是以色列的王。(约翰福音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p>
    <w:p w14:paraId="755EDDF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537706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当人子在祂荣耀里降临的时候，祂要坐在祂荣耀的宝座上，王要对在祂右手边和左手边的说。(马太福音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w:t>
      </w:r>
    </w:p>
    <w:p w14:paraId="18425E2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4522FAB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他们喊着说，和散那，奉主名来的以色列王是当受祝福的。(约翰福音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69F87A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又：</w:t>
      </w:r>
    </w:p>
    <w:p w14:paraId="7C8123D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彼拉多问耶稣，祂是不是王。耶稣回答说，我是王；我为此而生，也为此来到世界。(约翰福音</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p>
    <w:p w14:paraId="0148118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44D4FA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你的眼必见王的荣美；耶和华是我们的王，祂要拯救我们。(以赛亚书</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399148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593BD5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我耶和华是你们的圣者，是以色列的创造者，你们的王。(以赛亚书</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5FD25F6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4A20AB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耶和华以色列的王，以色列的救赎主，万军之耶和华如此说，我是首先的和末后的，除我以外再没有神。(以赛亚书</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7781FFB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513B3B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耶和华必作全地的王。(撒迦利亚书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68578D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01D4543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众城门哪，抬起你们的头来，那荣耀的王要进来；万军之耶和华，祂是荣耀的王。(诗篇</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49AF468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64326C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我要给大卫兴起一个公义的枝子，祂必掌权为王，在地上施行公平和公义。(耶利米书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7D6B4E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此处还有其它地方(如以赛亚书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西番雅书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18A3484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665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主啊，谁敢不敬畏你，不荣耀你的名呢”表示唯独祂要被爱和敬拜。“敬畏神”表示爱祂；“荣耀祂的名”表示敬拜祂。“谁敢不”和“因为独有你是圣的”是指唯独祂被爱和敬拜。“敬畏神”就是通过害怕做违背祂的事而爱祂，这种敬畏或害怕就存在于一切爱里面(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lastRenderedPageBreak/>
        <w:t>628</w:t>
      </w:r>
      <w:r w:rsidRPr="00A10581">
        <w:rPr>
          <w:rFonts w:ascii="宋体" w:eastAsia="宋体" w:hAnsi="宋体" w:hint="eastAsia"/>
          <w:color w:val="000000"/>
          <w:sz w:val="28"/>
          <w:szCs w:val="28"/>
        </w:rPr>
        <w:t>节)。“荣耀祂的名”就是敬拜祂，因为“耶和华的名”表示用来敬拜祂的一切(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w:t>
      </w:r>
      <w:r w:rsidRPr="00A10581">
        <w:rPr>
          <w:rFonts w:ascii="宋体" w:eastAsia="宋体" w:hAnsi="宋体" w:hint="eastAsia"/>
          <w:color w:val="000000"/>
          <w:sz w:val="28"/>
          <w:szCs w:val="28"/>
        </w:rPr>
        <w:t>节)，“荣耀”表示承认并称谢。</w:t>
      </w:r>
    </w:p>
    <w:p w14:paraId="4B179DB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666</w:t>
      </w:r>
      <w:r w:rsidRPr="00A10581">
        <w:rPr>
          <w:rFonts w:ascii="宋体" w:eastAsia="宋体" w:hAnsi="宋体" w:hint="eastAsia"/>
          <w:color w:val="000000"/>
          <w:sz w:val="28"/>
          <w:szCs w:val="28"/>
        </w:rPr>
        <w:t>.“因为独有你是圣的”表示祂是圣言，真理和光照。唯独主是神圣的(参看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节)；正是神性真理被称为“圣”(</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580</w:t>
      </w:r>
      <w:r w:rsidRPr="00A10581">
        <w:rPr>
          <w:rFonts w:ascii="宋体" w:eastAsia="宋体" w:hAnsi="宋体" w:hint="eastAsia"/>
          <w:color w:val="000000"/>
          <w:sz w:val="28"/>
          <w:szCs w:val="28"/>
        </w:rPr>
        <w:t>节)；由于圣言是神性真理，而主就是这神性真理，神性真理属灵地光照人，因它是天堂里的光，但却是从主发出的，所以“因为独有你是圣的”表示主是圣言，真理和光照。由于圣言是神性真理，神性真理属灵地光照人，所以人们说，圣言是耶和华通过圣灵口述的，圣灵光照和教导人；但谁不知道神是全在，神圣之物从祂发出，祂在哪里被接受，就在哪里光照人？谁不能由此得出以下结论：圣灵不是单独的一位神、有别于耶和华或主，如同一个位格有别于另一个位格，相反，它就是耶和华或主自己？人若承认神性全在，也会承认这一点。在圣言中，“圣灵”是指主的神性生命，因而是指祂自己，尤指被称为神性真理的祂智慧的生命，这一点可见于《新耶路撒冷教义之主篇》(</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节)，那里从圣言说明了这一点。主就是圣言(可参看约翰福音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)；祂是真理(约翰福音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)；祂是光，因而是光照(约翰福音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p>
    <w:p w14:paraId="640B110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667</w:t>
      </w:r>
      <w:r w:rsidRPr="00A10581">
        <w:rPr>
          <w:rFonts w:ascii="宋体" w:eastAsia="宋体" w:hAnsi="宋体" w:hint="eastAsia"/>
          <w:color w:val="000000"/>
          <w:sz w:val="28"/>
          <w:szCs w:val="28"/>
        </w:rPr>
        <w:t>.“因此，所有民族都要来在你面前敬拜”表示所有处于爱与仁之良善的人都将承认唯独主是神。“所有民族”表示那些处于爱与仁之良善的人；“民族”在好的意义上是指这些人(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节)。“来在祂面前敬拜”表示承认主是神；由于只有一位神，三位一体在祂里面，而主就是这位神，所以这句话表示承认唯独主是神。</w:t>
      </w:r>
    </w:p>
    <w:p w14:paraId="179860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668</w:t>
      </w:r>
      <w:r w:rsidRPr="00A10581">
        <w:rPr>
          <w:rFonts w:ascii="宋体" w:eastAsia="宋体" w:hAnsi="宋体" w:hint="eastAsia"/>
          <w:color w:val="000000"/>
          <w:sz w:val="28"/>
          <w:szCs w:val="28"/>
        </w:rPr>
        <w:t>.“因你的公平已经显出来了”表示圣言的真理公开证明了这一点。“公平”表示神性真理，人当照神性真理生活，从这真理可以知道他的品质，他也将照这真理而受审判；由于这些神性真理在圣言里面，而圣言现在被打开了，并证明唯独主是天地之神，所以“因你的公平已经显出来了”表示因为圣言的真理证明了这一点。圣言现在被打开了，并证明唯独主是天地之神，人当照主的诫命生活，当今的信仰应被除去，这一点可从刚刚出版的四教义明显看出来，即：《新耶路撒冷教义之主篇》、《新耶路撒冷教义之圣经篇》、《新耶路撒冷教义之生活篇》和《新耶路撒冷教义之信仰篇》；“因你的公平已经显出来了”就是指这些教义。</w:t>
      </w:r>
    </w:p>
    <w:p w14:paraId="4BAD9D9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由于主是神性良善和神性真理，“公平”(</w:t>
      </w:r>
      <w:r w:rsidRPr="003A7173">
        <w:rPr>
          <w:rFonts w:ascii="Times New Roman" w:eastAsia="宋体" w:hAnsi="Times New Roman" w:hint="eastAsia"/>
          <w:color w:val="000000"/>
          <w:sz w:val="28"/>
          <w:szCs w:val="28"/>
        </w:rPr>
        <w:t>judgment</w:t>
      </w:r>
      <w:r w:rsidRPr="00A10581">
        <w:rPr>
          <w:rFonts w:ascii="宋体" w:eastAsia="宋体" w:hAnsi="宋体" w:hint="eastAsia"/>
          <w:color w:val="000000"/>
          <w:sz w:val="28"/>
          <w:szCs w:val="28"/>
        </w:rPr>
        <w:t>，或典章，判语，审判、判断等)表示神性真理，“公义”表示神性良善，所以在论述主的许多经文中，经上一起提及“公义和公平(或典章，判语，审判、判断等)”，如以下经文；以赛亚书：</w:t>
      </w:r>
    </w:p>
    <w:p w14:paraId="5E84B45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锡安必因公义而蒙救赎，她那些被带回的人必因公平而蒙救赎。(以赛亚书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2407C7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97D351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祂必坐在大卫的宝座上和祂的国中以公平公义使国坚立。(以赛亚书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3369B6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98C1B5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耶和华被尊崇，因祂居在高处，以公平公义充满大地。(以赛亚书</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p>
    <w:p w14:paraId="0F02426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64B978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让荣耀的以此为荣耀，耶和华在地上施行公平和公义。(耶利米书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3A566A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03A9D5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我要给大卫兴起一个公义的枝子，祂必在地上掌权作王，施行公平和公义。(耶利米书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03B2F79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何西阿书：</w:t>
      </w:r>
    </w:p>
    <w:p w14:paraId="03D1EFD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我必以公义、公平聘你归我。(何西阿书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27E9FE1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阿摩司书：</w:t>
      </w:r>
    </w:p>
    <w:p w14:paraId="56C598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公平必如水流动，公义必如洪流涌流。(阿摩司书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75668FB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7AA5839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耶和华啊，你的公义好像神的高山，你的判断如同大深渊。(诗篇</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3AB6967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9B746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耶和华要使你的公义如光发出，使你的公平明如正午。(诗篇</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570EB1C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9C635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耶和华要按公义审判你的人民，按公平审判你的困苦人。(诗篇</w:t>
      </w:r>
      <w:r w:rsidRPr="003A7173">
        <w:rPr>
          <w:rFonts w:ascii="Times New Roman" w:eastAsia="宋体" w:hAnsi="Times New Roman" w:hint="eastAsia"/>
          <w:color w:val="000000"/>
          <w:sz w:val="28"/>
          <w:szCs w:val="28"/>
        </w:rPr>
        <w:t>72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73F671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又：</w:t>
      </w:r>
    </w:p>
    <w:p w14:paraId="505D046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公义和公平是祂宝座的支撑。(诗篇</w:t>
      </w:r>
      <w:r w:rsidRPr="003A7173">
        <w:rPr>
          <w:rFonts w:ascii="Times New Roman" w:eastAsia="宋体" w:hAnsi="Times New Roman" w:hint="eastAsia"/>
          <w:color w:val="000000"/>
          <w:sz w:val="28"/>
          <w:szCs w:val="28"/>
        </w:rPr>
        <w:t>89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1B7DB74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0EE22C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我学习你公义的典章；我因你公义的典章一天七次赞美你。(诗篇</w:t>
      </w:r>
      <w:r w:rsidRPr="003A7173">
        <w:rPr>
          <w:rFonts w:ascii="Times New Roman" w:eastAsia="宋体" w:hAnsi="Times New Roman" w:hint="eastAsia"/>
          <w:color w:val="000000"/>
          <w:sz w:val="28"/>
          <w:szCs w:val="28"/>
        </w:rPr>
        <w:t>119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164</w:t>
      </w:r>
      <w:r w:rsidRPr="00A10581">
        <w:rPr>
          <w:rFonts w:ascii="宋体" w:eastAsia="宋体" w:hAnsi="宋体" w:hint="eastAsia"/>
          <w:color w:val="000000"/>
          <w:sz w:val="28"/>
          <w:szCs w:val="28"/>
        </w:rPr>
        <w:t>)</w:t>
      </w:r>
    </w:p>
    <w:p w14:paraId="0AB8CDF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在其它地方，经上说，人们当行公义和公平(如以赛亚书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阿摩司书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弥迦书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约翰福音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)。在那里，“公义”论及真理之良善，“公平”论及良善之真理。</w:t>
      </w:r>
    </w:p>
    <w:p w14:paraId="6EC1390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由于“公平”论及真理，“公义”论及良善，所以我们在一些地方读到“真理或真实和公义”(以赛亚书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85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)；诗篇：</w:t>
      </w:r>
    </w:p>
    <w:p w14:paraId="05B53D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耶和华的典章是真理，全然公义；比金子可羡慕，比蜜甘甜。(诗篇</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1507F2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Ps</w:t>
      </w:r>
      <w:r w:rsidRPr="00A10581">
        <w:rPr>
          <w:rFonts w:ascii="宋体" w:eastAsia="宋体" w:hAnsi="宋体"/>
          <w:vanish/>
          <w:sz w:val="28"/>
          <w:szCs w:val="28"/>
        </w:rPr>
        <w:t>@</w:t>
      </w:r>
      <w:r w:rsidRPr="003A7173">
        <w:rPr>
          <w:rFonts w:ascii="Times New Roman" w:eastAsia="宋体" w:hAnsi="Times New Roman"/>
          <w:vanish/>
          <w:sz w:val="28"/>
          <w:szCs w:val="28"/>
        </w:rPr>
        <w:t>19</w:t>
      </w:r>
      <w:r w:rsidRPr="00A10581">
        <w:rPr>
          <w:rFonts w:ascii="宋体" w:eastAsia="宋体" w:hAnsi="宋体"/>
          <w:vanish/>
          <w:sz w:val="28"/>
          <w:szCs w:val="28"/>
        </w:rPr>
        <w:t xml:space="preserve"> @</w:t>
      </w:r>
      <w:r w:rsidRPr="003A7173">
        <w:rPr>
          <w:rFonts w:ascii="Times New Roman" w:eastAsia="宋体" w:hAnsi="Times New Roman"/>
          <w:vanish/>
          <w:sz w:val="28"/>
          <w:szCs w:val="28"/>
        </w:rPr>
        <w:t>9</w:t>
      </w:r>
      <w:r w:rsidRPr="00A10581">
        <w:rPr>
          <w:rFonts w:ascii="宋体" w:eastAsia="宋体" w:hAnsi="宋体"/>
          <w:vanish/>
          <w:sz w:val="28"/>
          <w:szCs w:val="28"/>
        </w:rPr>
        <w:t xml:space="preserve"> </w:t>
      </w:r>
      <w:r w:rsidRPr="003A7173">
        <w:rPr>
          <w:rFonts w:ascii="Times New Roman" w:eastAsia="宋体" w:hAnsi="Times New Roman"/>
          <w:vanish/>
          <w:sz w:val="28"/>
          <w:szCs w:val="28"/>
        </w:rPr>
        <w:t>S3</w:t>
      </w:r>
      <w:r w:rsidRPr="00A10581">
        <w:rPr>
          <w:rFonts w:ascii="宋体" w:eastAsia="宋体" w:hAnsi="宋体"/>
          <w:vanish/>
          <w:sz w:val="28"/>
          <w:szCs w:val="28"/>
        </w:rPr>
        <w:t>'</w:t>
      </w:r>
      <w:r w:rsidRPr="00A10581">
        <w:rPr>
          <w:rFonts w:ascii="宋体" w:eastAsia="宋体" w:hAnsi="宋体" w:hint="eastAsia"/>
          <w:color w:val="000000"/>
          <w:sz w:val="28"/>
          <w:szCs w:val="28"/>
        </w:rPr>
        <w:t>主在属天国度中的治理被称为“公义”，在属灵国度中的治理被称为“公平”，这一点可见于伦敦出版的《天堂与地狱》(</w:t>
      </w:r>
      <w:r w:rsidRPr="003A7173">
        <w:rPr>
          <w:rFonts w:ascii="Times New Roman" w:eastAsia="宋体" w:hAnsi="Times New Roman" w:hint="eastAsia"/>
          <w:color w:val="000000"/>
          <w:sz w:val="28"/>
          <w:szCs w:val="28"/>
        </w:rPr>
        <w:t>214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216</w:t>
      </w:r>
      <w:r w:rsidRPr="00A10581">
        <w:rPr>
          <w:rFonts w:ascii="宋体" w:eastAsia="宋体" w:hAnsi="宋体" w:hint="eastAsia"/>
          <w:color w:val="000000"/>
          <w:sz w:val="28"/>
          <w:szCs w:val="28"/>
        </w:rPr>
        <w:t>节)。</w:t>
      </w:r>
    </w:p>
    <w:p w14:paraId="6CE5E79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669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事以后，我观看，见天上那法版之帐幕的殿开了”表示天堂的至内层出现了，在那里，主在圣言中存在于祂的神圣中，并存在于律法，即十诫中。“殿”在至高意义上表示神性人身方面的主，因而表示天堂和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529</w:t>
      </w:r>
      <w:r w:rsidRPr="00A10581">
        <w:rPr>
          <w:rFonts w:ascii="宋体" w:eastAsia="宋体" w:hAnsi="宋体" w:hint="eastAsia"/>
          <w:color w:val="000000"/>
          <w:sz w:val="28"/>
          <w:szCs w:val="28"/>
        </w:rPr>
        <w:t>节)，在此表示基督天堂。“法版之帐幕”表示基督天堂的至内层，在那里，主在圣言中存在于祂的神圣中，并存在于律法，即十诫中，因为“帐幕”同样表示天堂(</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585</w:t>
      </w:r>
      <w:r w:rsidRPr="00A10581">
        <w:rPr>
          <w:rFonts w:ascii="宋体" w:eastAsia="宋体" w:hAnsi="宋体" w:hint="eastAsia"/>
          <w:color w:val="000000"/>
          <w:sz w:val="28"/>
          <w:szCs w:val="28"/>
        </w:rPr>
        <w:t>节)，帐幕的至内层就是约柜所在的地方，约柜里有两块石版，石版上有神用手指所写的十句话，这十句话就是“法版或见证”(</w:t>
      </w:r>
      <w:r w:rsidRPr="003A7173">
        <w:rPr>
          <w:rFonts w:ascii="Times New Roman" w:eastAsia="宋体" w:hAnsi="Times New Roman" w:hint="eastAsia"/>
          <w:color w:val="000000"/>
          <w:sz w:val="28"/>
          <w:szCs w:val="28"/>
        </w:rPr>
        <w:t>testimony</w:t>
      </w:r>
      <w:r w:rsidRPr="00A10581">
        <w:rPr>
          <w:rFonts w:ascii="宋体" w:eastAsia="宋体" w:hAnsi="宋体" w:hint="eastAsia"/>
          <w:color w:val="000000"/>
          <w:sz w:val="28"/>
          <w:szCs w:val="28"/>
        </w:rPr>
        <w:t>)所指的十条诫，这十诫也被称为“见证”；由此明显可知，“我观看，见天上那法版之帐幕的殿开了”表示天堂的至内层出现了，在那里，主在律法，即十诫中存在于祂的神圣中。“法版之帐幕”也表示圣言所在的地方，因为经上提到的“法版或见证”(</w:t>
      </w:r>
      <w:r w:rsidRPr="003A7173">
        <w:rPr>
          <w:rFonts w:ascii="Times New Roman" w:eastAsia="宋体" w:hAnsi="Times New Roman" w:hint="eastAsia"/>
          <w:color w:val="000000"/>
          <w:sz w:val="28"/>
          <w:szCs w:val="28"/>
        </w:rPr>
        <w:t>testimony</w:t>
      </w:r>
      <w:r w:rsidRPr="00A10581">
        <w:rPr>
          <w:rFonts w:ascii="宋体" w:eastAsia="宋体" w:hAnsi="宋体" w:hint="eastAsia"/>
          <w:color w:val="000000"/>
          <w:sz w:val="28"/>
          <w:szCs w:val="28"/>
        </w:rPr>
        <w:t>)不仅与律法，即十诫有关，还与圣言和作为圣言的主有关，因为圣言为主作见证(</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490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555</w:t>
      </w:r>
      <w:r w:rsidRPr="00A10581">
        <w:rPr>
          <w:rFonts w:ascii="宋体" w:eastAsia="宋体" w:hAnsi="宋体" w:hint="eastAsia"/>
          <w:color w:val="000000"/>
          <w:sz w:val="28"/>
          <w:szCs w:val="28"/>
        </w:rPr>
        <w:t>节)。</w:t>
      </w:r>
    </w:p>
    <w:p w14:paraId="4AF2008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圣言在天堂中，被存放在天堂的至内层，这至内层被称为圣所或圣地，那里有炽热、耀眼的光，在天堂，这光在强度上胜过这圣所外面的任何光，这一点可见于《新耶路撒冷教义之圣经篇》(</w:t>
      </w:r>
      <w:r w:rsidRPr="003A7173">
        <w:rPr>
          <w:rFonts w:ascii="Times New Roman" w:eastAsia="宋体" w:hAnsi="Times New Roman" w:hint="eastAsia"/>
          <w:color w:val="000000"/>
          <w:sz w:val="28"/>
          <w:szCs w:val="28"/>
        </w:rPr>
        <w:t>70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75</w:t>
      </w:r>
      <w:r w:rsidRPr="00A10581">
        <w:rPr>
          <w:rFonts w:ascii="宋体" w:eastAsia="宋体" w:hAnsi="宋体" w:hint="eastAsia"/>
          <w:color w:val="000000"/>
          <w:sz w:val="28"/>
          <w:szCs w:val="28"/>
        </w:rPr>
        <w:t>节)，关于这圣所(可参看该书</w:t>
      </w:r>
      <w:r w:rsidRPr="003A7173">
        <w:rPr>
          <w:rFonts w:ascii="Times New Roman" w:eastAsia="宋体" w:hAnsi="Times New Roman" w:hint="eastAsia"/>
          <w:color w:val="000000"/>
          <w:sz w:val="28"/>
          <w:szCs w:val="28"/>
        </w:rPr>
        <w:t>73</w:t>
      </w:r>
      <w:r w:rsidRPr="00A10581">
        <w:rPr>
          <w:rFonts w:ascii="宋体" w:eastAsia="宋体" w:hAnsi="宋体" w:hint="eastAsia"/>
          <w:color w:val="000000"/>
          <w:sz w:val="28"/>
          <w:szCs w:val="28"/>
        </w:rPr>
        <w:t>节)。关于律法，即十诫的神圣，可参看《新耶路撒冷教义之生活篇》(</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节)。关于盛有十诫的两块石版的柜子构成耶路撒冷圣殿、因而那里的帐幕的圣所或至内在部分，可参看列王纪上(</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)。律法，即十诫，被称为“法版或见证”，这一点从以下经文明显看出来；出埃及记：</w:t>
      </w:r>
    </w:p>
    <w:p w14:paraId="410B9E0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摩西下来，两块法版在他手里；这版是神的工作；字是神写的，刻在版上。(出埃及记</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75B947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FE9C0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两块法版，就是用神的指头写的石版。(出埃及记</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2580872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ECDB6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耶和华说，你要将我所要赐给你的法版放在柜里。(出埃及记</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44D8F2E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1EB9D2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摩西拿了法版，放在柜里。(出埃及记</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56F99A9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利未记：</w:t>
      </w:r>
    </w:p>
    <w:p w14:paraId="40AC8B7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香的烟云遮掩法版上的施恩座。(利未记</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3670252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民数记：</w:t>
      </w:r>
    </w:p>
    <w:p w14:paraId="074F4FB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耶和华对摩西说，把这些棍存在法版前，后来把亚伦的棍放在法版前。(民数记</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08B12E6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04E6EA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摩西就把棍存放在耶和华面前。(民数记</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2BF8B85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出埃及记：</w:t>
      </w:r>
    </w:p>
    <w:p w14:paraId="7FC4C5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约柜被称为法柜或见证柜。(出埃及记</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3ACAA56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B383F5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帐幕被称为法版的居所。(出埃及记</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07E33ED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670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“那掌管七灾的七位天使从殿中出来”表示主为天堂的至内层进入教会的流注所作的准备，以便教会的邪恶和虚假被完全揭露，因而恶人和善人分离。“七位天使”是指主(参看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节)；“七灾”表示被普遍或完全理解的一切邪恶和虚假(也参看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节)。“殿”是指天堂的至内层，那里有圣言和十诫，如前所述(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669</w:t>
      </w:r>
      <w:r w:rsidRPr="00A10581">
        <w:rPr>
          <w:rFonts w:ascii="宋体" w:eastAsia="宋体" w:hAnsi="宋体" w:hint="eastAsia"/>
          <w:color w:val="000000"/>
          <w:sz w:val="28"/>
          <w:szCs w:val="28"/>
        </w:rPr>
        <w:t>节)。“他们从殿中出来”表示为流注所作的准备，因为他们出来，是为了后来他们可以收到小瓶，并将小瓶里的七灾倒在地上、海、江河和泉源里，并日头和兽的宝座上，以及空气中；以此表示进入教会的流注，以便教会的邪恶和虚假被揭露出来。在下一章我们会看到，这样做是为了把他们与善人分离。</w:t>
      </w:r>
    </w:p>
    <w:p w14:paraId="33EF254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671</w:t>
      </w:r>
      <w:r w:rsidRPr="00A10581">
        <w:rPr>
          <w:rFonts w:ascii="宋体" w:eastAsia="宋体" w:hAnsi="宋体" w:hint="eastAsia"/>
          <w:color w:val="000000"/>
          <w:sz w:val="28"/>
          <w:szCs w:val="28"/>
        </w:rPr>
        <w:t>.“穿着洁白光明的细麻衣，胸间束着金带”表示这都是按着圣言的纯粹和真正的真理和良善。“洁白光明的细麻衣”表示纯粹和真正的真理，如稍后所看到的。“胸间束着金带”表示发出同时结合的神性，即神性良善，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节)。“穿着和束着”表示出现并存在于它们里面；因为衣服表示披在良善上为衣服的真理(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166</w:t>
      </w:r>
      <w:r w:rsidRPr="00A10581">
        <w:rPr>
          <w:rFonts w:ascii="宋体" w:eastAsia="宋体" w:hAnsi="宋体" w:hint="eastAsia"/>
          <w:color w:val="000000"/>
          <w:sz w:val="28"/>
          <w:szCs w:val="28"/>
        </w:rPr>
        <w:t>节)；带子或腰带表示按次序和联系将真理和良善维系在一起，或包含在其次序和联系中的真理和良善(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节)。由此明显可知，“天使穿着洁白光明的细麻衣，胸间束着金带”表示纯粹和真正的真理和良善，它们因只来自圣言而表示圣言的真理和良善。</w:t>
      </w:r>
    </w:p>
    <w:p w14:paraId="78753CA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“细麻或亚麻”表示神性真理，这一点可从以下经文明显看出来；出埃及记：</w:t>
      </w:r>
    </w:p>
    <w:p w14:paraId="44A5A1A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亚伦进入会幕，就近祭坛时，要穿细麻布裤子。(出埃及记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p>
    <w:p w14:paraId="213821D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利未记：</w:t>
      </w:r>
    </w:p>
    <w:p w14:paraId="0176431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亚伦进入圣所时，要穿上细麻布圣内袍，把细麻布裤子穿在肉身上；束细麻布带子，戴细麻布冠冕；这些都是圣衣，他为百姓行赎罪之礼时，要穿上这圣衣。(利未记</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p>
    <w:p w14:paraId="30F7AB7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以西结书：</w:t>
      </w:r>
    </w:p>
    <w:p w14:paraId="287A72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祭司，利未人进内院门时，要穿细麻衣，头上要戴细麻布头巾，腰穿细麻布裤子。(以西结书</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7C832A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撒母耳记上：</w:t>
      </w:r>
    </w:p>
    <w:p w14:paraId="4EF2F96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祭司穿细麻布的以弗得。(撒母耳记上</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5A55DC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B0740A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当撒母耳还是孩子，在耶和华面前供职时，他穿着细麻布的以弗得。(撒母耳记上</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5048719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撒母耳记下：</w:t>
      </w:r>
    </w:p>
    <w:p w14:paraId="063A20F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当约柜被抬进大卫城时，大卫穿着细麻布的以弗得。(撒母耳记下</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7F0F9A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由此明显可知，为何：主在为门徒洗脚时，腰间束着一块亚麻布，并用这亚麻布擦他们的脚(约翰福音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)；天使穿着细麻衣出现(但以理书</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)；以及在主的坟墓前所看到的天使出现时，衣服洁白放光(马太福音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)；量新殿的天使手拿麻绳(以西结书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)；耶利米为代表教会在真理上的状态，被吩咐：</w:t>
      </w:r>
    </w:p>
    <w:p w14:paraId="14AC698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去买一根麻布带子，把它藏在幼发拉底河边的磐石穴中，后来发现它变坏了。(耶利米书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35596C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在以赛亚书，经上也说：</w:t>
      </w:r>
    </w:p>
    <w:p w14:paraId="429A0D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压伤的芦苇，祂不折断，冒烟的亚麻，祂不扑灭，祂必将公平带入真理。(以赛亚书</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2B12CFD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在这些地方，“细麻或亚麻”只是指真理。</w:t>
      </w:r>
    </w:p>
    <w:p w14:paraId="0BBC754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672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四活物中有一个把七个金瓶给了那七位天使”表示取自圣言字义、用来揭露教会的邪恶和虚假的真理和良善。“四活物”，也就是基路伯，表示终端中的圣言，和保护，免得圣言的真正真理和良善遭到侵犯(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239</w:t>
      </w:r>
      <w:r w:rsidRPr="00A10581">
        <w:rPr>
          <w:rFonts w:ascii="宋体" w:eastAsia="宋体" w:hAnsi="宋体" w:hint="eastAsia"/>
          <w:color w:val="000000"/>
          <w:sz w:val="28"/>
          <w:szCs w:val="28"/>
        </w:rPr>
        <w:t>节)；由于圣言的内在真理和良善由圣言的字义来保护，所以“四活物中的一个”表示圣言的字义。“七瓶”和“七灾”所表相同，因为小瓶是盛东西的器皿；在圣言中，盛东西的器皿和所盛的东西所表相同；如“杯”和“酒”所表相同，“盘”和“食物”所表相同。“杯”、“酒杯”、“小瓶”、“盘”与它们所盛的东西表示相同的事物，这一点从接下来的内容可以看出来。前面已经说明，“七位天使”表示什么。“把小瓶给他们”，是因为</w:t>
      </w:r>
      <w:r w:rsidRPr="00A10581">
        <w:rPr>
          <w:rFonts w:ascii="宋体" w:eastAsia="宋体" w:hAnsi="宋体" w:hint="eastAsia"/>
          <w:color w:val="000000"/>
          <w:sz w:val="28"/>
          <w:szCs w:val="28"/>
        </w:rPr>
        <w:lastRenderedPageBreak/>
        <w:t>论述的主题是真理和良善进入教会的流注，以便教会的邪恶和虚假可以被揭露出来；裸露的良善和真理无法流入，因为这些不被接受；但披上衣服的真理，就是诸如在圣言字义中的那种，能被接受。此处，主总是从至内层通过终端，或在完全中运作。这就是“把小瓶给了天使们”的原因，以此表示包含真理和良善，就是诸如构成或属于圣言字义的那种真理和良善，虚假和邪恶通过它们被发现。圣言的字义是一个容器或盛纳的器皿，这一点可见于《新耶路撒冷教义之圣经篇》(</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节)。</w:t>
      </w:r>
    </w:p>
    <w:p w14:paraId="57EBD62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“小瓶”、“盘”、“杯”、“酒杯”、“瓶子”表示包含在它们里面的东西，这一点可从以下经文明显看出来；耶利米书：</w:t>
      </w:r>
    </w:p>
    <w:p w14:paraId="0D84245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耶和华说，你从我手中接这杯烈怒的酒，使所有民族都喝；他们若不肯接这杯，你就说，你们一定要喝。(耶利米书</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p>
    <w:p w14:paraId="2173B71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F44974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巴比伦是耶和华手中的金杯，使全地沉醉。(耶利米书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356C13B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0E3C879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我必将你姐姐的杯交在你手中；你必酩酊大醉，满有愁苦，满了毁灭的杯，就是你姐姐撒玛利亚的杯。(以西结书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p>
    <w:p w14:paraId="432A128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哈巴谷书：</w:t>
      </w:r>
    </w:p>
    <w:p w14:paraId="4015B6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耶和华的杯必传到你那里，好叫你的荣耀上有呕吐物。(哈巴谷书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1BF82DA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耶利米哀歌：</w:t>
      </w:r>
    </w:p>
    <w:p w14:paraId="1AFD606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以东的女子啊，这杯也必传到你那里；你必喝醉，以致露体。(耶利米哀歌</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056904E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28ECBF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耶和华必使暴风如雨般降与恶人；作他们杯中的份。(诗篇</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1D7F09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D91DC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耶和华手里有杯，祂将酒调和，使它满了搀杂的料，又倒出来；地上的一切恶人都必喝。(诗篇</w:t>
      </w:r>
      <w:r w:rsidRPr="003A7173">
        <w:rPr>
          <w:rFonts w:ascii="Times New Roman" w:eastAsia="宋体" w:hAnsi="Times New Roman" w:hint="eastAsia"/>
          <w:color w:val="000000"/>
          <w:sz w:val="28"/>
          <w:szCs w:val="28"/>
        </w:rPr>
        <w:t>75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4FB95A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14C2A5E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拜兽的人必喝神烈怒的酒，此酒在神愤怒的杯中与纯一不杂的酒掺杂。(启示录</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0A62B4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07AFC37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耶路撒冷啊，醒来，起来，你从耶和华手中喝了祂烈怒的杯；你喝了战栗之杯中的残渣。(以赛亚书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7CE9685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2155BF5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那女人手拿盛满了可憎之物和她淫乱污秽的金杯。(启示录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7199E9F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8B234A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她的作为加倍地报应她；用她调酒的杯加倍调给她。(启示录</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279B99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1755119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我必使耶路撒冷向众民成为颤抖的杯。(撒迦利亚书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35918A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2B7861F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你这瞎眼的法利赛人，先洗净杯子的里面，好叫外面也干净了。(马太福音</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p>
    <w:p w14:paraId="44544AC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0C597A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耶稣对西庇太的两个儿子说，我将要喝的杯，你们能喝吗？(马太福音</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p>
    <w:p w14:paraId="67578F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252CC7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耶稣就对彼得说，我父所给我的那杯，我岂可不喝呢？(约翰福音</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41F83BE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6B1E483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耶稣在客西马尼园说，倘若可能，就叫这杯离开我吧。(马太福音</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p>
    <w:p w14:paraId="03C503C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82FB4B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耶稣拿起杯来说，你们都喝它；这是我立新约的血。(马太福音</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193420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7FBF6C1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耶和华是我的杯，你持守我的阄分。(诗篇</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6DA1A8F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DDC991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你在我面前摆设筵席，我的杯必满溢。(诗篇</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42EA2DE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CF0887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我拿什么报答耶和华？我要举起救恩的杯。(诗篇</w:t>
      </w:r>
      <w:r w:rsidRPr="003A7173">
        <w:rPr>
          <w:rFonts w:ascii="Times New Roman" w:eastAsia="宋体" w:hAnsi="Times New Roman" w:hint="eastAsia"/>
          <w:color w:val="000000"/>
          <w:sz w:val="28"/>
          <w:szCs w:val="28"/>
        </w:rPr>
        <w:t>116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22B0B70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706AEB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喝安慰的杯。(耶利米书</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50CA10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“酒杯”、“杯”也与“小瓶”、“瓶子”所表相同(马太福音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哈巴谷书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)。盛香的“小瓶”、“香炉”、“香盒或香具”与“香或香祭”所表相同；总的来说，各种器皿和它们里面的东西所表相同。 </w:t>
      </w:r>
    </w:p>
    <w:p w14:paraId="72EA9F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673</w:t>
      </w:r>
      <w:r w:rsidRPr="00A10581">
        <w:rPr>
          <w:rFonts w:ascii="宋体" w:eastAsia="宋体" w:hAnsi="宋体" w:hint="eastAsia"/>
          <w:color w:val="000000"/>
          <w:sz w:val="28"/>
          <w:szCs w:val="28"/>
        </w:rPr>
        <w:t>.“盛满了活到时代的时代之神烈怒”表示即将出现，并被圣言的纯粹和真正的真理和良善揭露的邪恶和虚假。经上说这些小瓶“盛满了神的烈怒”，是因为它们盛满了灾殃；灾殃表示教会的邪恶和虚假(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节)；但它们不是盛满了这些，而是盛满了来自圣言的纯粹和真正的真理和良善，这些真理和良善将揭露教会的邪恶和虚假。不过，它们不是盛有真理和良善的小瓶，而是表示从天堂进入教会的流注。经上照着圣言字义的风格说，它们“盛满了神的烈怒”，这可从前面引用的经文明显看出来，其中“烈怒”和“愤怒”被归于耶和华；而事实上，耶和华没有烈怒和愤怒，而是人对祂有烈怒和愤怒。至于经上在字义上如此说的原因，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658</w:t>
      </w:r>
      <w:r w:rsidRPr="00A10581">
        <w:rPr>
          <w:rFonts w:ascii="宋体" w:eastAsia="宋体" w:hAnsi="宋体" w:hint="eastAsia"/>
          <w:color w:val="000000"/>
          <w:sz w:val="28"/>
          <w:szCs w:val="28"/>
        </w:rPr>
        <w:t>节)。由此明显可知，“盛满了活到时代的时代之神烈怒的小瓶”表示教会的可怕邪恶和虚假，它们即将出现，被圣言的良善和真理揭露出来。只有真理和良善才能揭露邪恶和虚假；因为真理和良善在天堂之光中，而虚假和邪恶在地狱的黑暗中；在黑暗中，没什么东西暴露出来，因为只有邪恶和虚假出现在那里。但来自天堂的光将一切都显露出来，因为一切都出现在这光中；事实上，天堂之光是主的神性智慧的神性真理。</w:t>
      </w:r>
    </w:p>
    <w:p w14:paraId="2E0387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674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“因神的荣耀和能力，殿充满了烟”表示天堂的至内层充满来自主的属灵和属天的神性真理。“殿”表示天堂的至内层，如前所示(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lastRenderedPageBreak/>
        <w:t>669</w:t>
      </w:r>
      <w:r w:rsidRPr="00A10581">
        <w:rPr>
          <w:rFonts w:ascii="宋体" w:eastAsia="宋体" w:hAnsi="宋体" w:hint="eastAsia"/>
          <w:color w:val="000000"/>
          <w:sz w:val="28"/>
          <w:szCs w:val="28"/>
        </w:rPr>
        <w:t>节)。“烟”表示终端中的神性，如稍后所看到的。“荣耀”表示属灵的神性真理(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629</w:t>
      </w:r>
      <w:r w:rsidRPr="00A10581">
        <w:rPr>
          <w:rFonts w:ascii="宋体" w:eastAsia="宋体" w:hAnsi="宋体" w:hint="eastAsia"/>
          <w:color w:val="000000"/>
          <w:sz w:val="28"/>
          <w:szCs w:val="28"/>
        </w:rPr>
        <w:t>节)；“能力”表示属天的神性真理(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373</w:t>
      </w:r>
      <w:r w:rsidRPr="00A10581">
        <w:rPr>
          <w:rFonts w:ascii="宋体" w:eastAsia="宋体" w:hAnsi="宋体" w:hint="eastAsia"/>
          <w:color w:val="000000"/>
          <w:sz w:val="28"/>
          <w:szCs w:val="28"/>
        </w:rPr>
        <w:t>节)。因此，“因神的荣耀和能力，殿充满了烟”表示至内层天堂充满属灵和属天的神性真理。“烟”表示终端中的神性真理，因为冒烟的“火”表示爱；“燔祭坛上的火”表示属天之爱(</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494</w:t>
      </w:r>
      <w:r w:rsidRPr="00A10581">
        <w:rPr>
          <w:rFonts w:ascii="宋体" w:eastAsia="宋体" w:hAnsi="宋体" w:hint="eastAsia"/>
          <w:color w:val="000000"/>
          <w:sz w:val="28"/>
          <w:szCs w:val="28"/>
        </w:rPr>
        <w:t>节)；“香坛上的火”表示属灵之爱(</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394</w:t>
      </w:r>
      <w:r w:rsidRPr="00A10581">
        <w:rPr>
          <w:rFonts w:ascii="宋体" w:eastAsia="宋体" w:hAnsi="宋体" w:hint="eastAsia"/>
          <w:color w:val="000000"/>
          <w:sz w:val="28"/>
          <w:szCs w:val="28"/>
        </w:rPr>
        <w:t>节)。“烟”表示这些事物，这一点可从以下经文明显看出来；以赛亚书：</w:t>
      </w:r>
    </w:p>
    <w:p w14:paraId="5866861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耶和华必在锡安山的一切居所上，白天创造云，黑夜创造火焰的光亮；因为在一切荣耀之上必有遮盖。(以赛亚书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7032328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0C89A7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因呼喊的撒拉弗的声音，门槛的基柱震动，房屋充满了烟。(以赛亚书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3ADB919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146D22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那香祭的烟和众圣徒的祈祷，从天使的手中一同升到神面前。(启示录</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39C1130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3F041BD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压伤的芦苇，祂不折断，冒烟的亚麻，祂不扑灭，祂必将公平带入真理。(以赛亚书</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1BAC92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“烟”在反面意义上表示欲望的虚假(可参看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422</w:t>
      </w:r>
      <w:r w:rsidRPr="00A10581">
        <w:rPr>
          <w:rFonts w:ascii="宋体" w:eastAsia="宋体" w:hAnsi="宋体" w:hint="eastAsia"/>
          <w:color w:val="000000"/>
          <w:sz w:val="28"/>
          <w:szCs w:val="28"/>
        </w:rPr>
        <w:t>节)，和源于自我聪明的骄傲的虚假(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452</w:t>
      </w:r>
      <w:r w:rsidRPr="00A10581">
        <w:rPr>
          <w:rFonts w:ascii="宋体" w:eastAsia="宋体" w:hAnsi="宋体" w:hint="eastAsia"/>
          <w:color w:val="000000"/>
          <w:sz w:val="28"/>
          <w:szCs w:val="28"/>
        </w:rPr>
        <w:t>节)。在许多地方，“烟”和“云”也所表相同。</w:t>
      </w:r>
    </w:p>
    <w:p w14:paraId="468B3C5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674b</w:t>
      </w:r>
      <w:r w:rsidRPr="00A10581">
        <w:rPr>
          <w:rFonts w:ascii="宋体" w:eastAsia="宋体" w:hAnsi="宋体" w:hint="eastAsia"/>
          <w:color w:val="000000"/>
          <w:sz w:val="28"/>
          <w:szCs w:val="28"/>
        </w:rPr>
        <w:t>.“于是没有人能进入殿内，直到那七位天使的七灾完结为止”表示在那里到了这种程度，即：无法承受更高或更多的真理，直到毁灭之后，看到这教会的结束。“没有人能进入殿内”表示天堂的至内层充满属灵和属天的神性真理，到了这种程度，即：无法承受更高或更多的真理。“殿”在此处和前面一样，表示天堂的至内层。“直到那七位天使的七灾完结为止”表示这会持续到毁灭之后，教会的结束(</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658</w:t>
      </w:r>
      <w:r w:rsidRPr="00A10581">
        <w:rPr>
          <w:rFonts w:ascii="宋体" w:eastAsia="宋体" w:hAnsi="宋体" w:hint="eastAsia"/>
          <w:color w:val="000000"/>
          <w:sz w:val="28"/>
          <w:szCs w:val="28"/>
        </w:rPr>
        <w:t>节)。“七位天使的七灾”表示毁灭教会并使它结束的邪恶和虚假(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节)。</w:t>
      </w:r>
    </w:p>
    <w:p w14:paraId="6696D2C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675</w:t>
      </w:r>
      <w:r w:rsidRPr="00A10581">
        <w:rPr>
          <w:rFonts w:ascii="宋体" w:eastAsia="宋体" w:hAnsi="宋体" w:hint="eastAsia"/>
          <w:color w:val="000000"/>
          <w:sz w:val="28"/>
          <w:szCs w:val="28"/>
        </w:rPr>
        <w:t>.对此，我补充以下难忘的事：</w:t>
      </w:r>
    </w:p>
    <w:p w14:paraId="43223D0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我看见主通过天堂把一张纸送到了一个英国人的社群，尽管这个社群是他们最小的社群之一，其中还有两位主教。这张纸上有一个劝诫，即：要承认主是天地之神，如祂所教导的(马太福音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要远离没有律法作为的信仰称义的教义，因为该教义是错的。许多人阅读并抄录了这张纸；他们出于内在判断理性思考和谈论了纸上的内容，并被主光照；这光照在光中被接受，对英国人比对其他人来说更是与生俱来的。然而，他们接受了这些观念后，却彼此说：“让我们问问主教吧。”于是，他们问了主教，但主教驳斥了这些观念，并表示反对。然而，那里的主教属于那些在世上因对统治教会圣物的爱，以及对通过它们甚至在政治事务中的显赫卓越的爱而在信与仁的属灵事物上变得心硬的人。因此，经过短暂的协商，他们把这张纸送回到它所来自的天堂。当主教们做了这事时，大多数平信徒在一阵窃窃私语之后，就放弃了他们先前的同意或接受；然后，他们先前在属灵事物上闪亮的光芒突然熄灭了；后来，他们再次被劝诫，但徒劳无功。我看到这个社群沉下去，但没有看到有多深，它就这样从那些只敬拜主，憎恶唯信的天使的视线中消失了。</w:t>
      </w:r>
    </w:p>
    <w:p w14:paraId="138CB3C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几天后，我看到他们当中多达一百人从这个小社群所沉入的低地升上来；他们走到我跟前，其中一位智者说：“请听听这奇事：当我们沉下去时，起初这个地方在我们看来，就像一个湖，但很快又像干地，后来像一座小城，我们每个人都在其中有自己的房子，尽管是一座简陋的房子。第二天，我们彼此商议该怎么办。许多人说，我们必须去找那两位主教，温和地与他们辩明：这种事之所以临到我们身上，就是因为把那张纸送回到它所来自的天堂。他们便选出一些人去找主教”，与我说话的这位智者说，他就是其中之一。“然后，我们当中的一位颇有智慧的人对主教说了下面一番话：‘你们这些教父们，听我们说。我们以为，比起其他人，我们当中更有一个值得被称为基督教界最重要的教会，一个被称为最伟大的宗教。但我们从天上得到光照，在这光照获得感知，意识到今天的基督教界不再有任何教会，也不再有任何宗教。’</w:t>
      </w:r>
    </w:p>
    <w:p w14:paraId="17D9988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“主教们说：‘你在说什么？教会不就存在于能找到圣言、认识基督救主、举行圣礼的地方吗？’对此，我们的发言人回答说：‘这些东西是教会，</w:t>
      </w:r>
      <w:r w:rsidRPr="00A10581">
        <w:rPr>
          <w:rFonts w:ascii="宋体" w:eastAsia="宋体" w:hAnsi="宋体" w:hint="eastAsia"/>
          <w:color w:val="000000"/>
          <w:sz w:val="28"/>
          <w:szCs w:val="28"/>
        </w:rPr>
        <w:lastRenderedPageBreak/>
        <w:t>它们构成教会，但它们不是在人之外，而是在人之内构成教会。’他接着说：‘至于教会：在拜三位神的地方，教会能存在吗？在教会的整个教义都建立在被错误理解的保罗的一句话上，因而不是建立在圣言上的地方，教会能存在吗？在不靠近世界的救主，反而将祂一分为二的地方，教会能存在吗？至于宗教：谁能否认宗教就是避恶行善呢？有哪种宗教教导人们说，拯救人的，唯有信仰，而不是仁爱？有哪种宗教教导人们说，从人发出的仁爱只不过是道德文明的仁爱？谁看不出这种仁爱里面没有任何宗教？唯信里面有任何行为或作为吗？然而，宗教就在于实行。全世界有哪个民族会有一个将一切拯救的美德或得救的一切都排除在仁之良善，也就是善行之外的宗教呢？而事实上，宗教的一切都包含在良善中，教会的一切都包含在教义中，这教义必须教导真理，并通过真理教导良善。看，教父们，如果一个现在不存在的教会和一种现在不存在的宗教在我们当中开始并兴起，那么我们会有什么样的荣耀。’</w:t>
      </w:r>
    </w:p>
    <w:p w14:paraId="11BD7EF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然后，主教们回答说：‘你说话太傲慢了。行为中的信仰，就是完全称义和得救的信仰，难道不是教会吗？状态中的信仰，就是发出并完善的信仰，难道不是宗教吗？要明白这一点，我的孩子们。’但这位智慧的英国人说：‘你们这些教父，听着。一个人不是像一根木头一样想象或产生行为中的信仰吗？按照你们的观点，教会难道存在于那时被赋予生命的木头中吗？状态中的信仰不就是行为中的信仰的延续和发展吗？既然按照你们的观点，得救的一切都在信仰中，丝毫不在来自人的仁之良善中，那么宗教在哪里呢？’对此，主教们说：‘朋友，你这样说，是因为你不了解唯信称义的奥秘；不了解它们的人，就不会从里面知道得救的道路。你的道路是一条外在、未经训练的平民道路。你若愿意，就走这条路；只要知道，一切良善都来自神，丝毫不来自人；因此，在属灵事物上，人凭自己根本不能做什么。那么，人怎能凭自己实行系属灵良善的良善呢？’</w:t>
      </w:r>
    </w:p>
    <w:p w14:paraId="2DBB756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听到这些话，与他们对话的这个英国人愤慨地说：‘我比你们自己还清楚你们称义的奥秘；我坦白地告诉你们，我在你们的这些内在秘密里面只看到幽灵。宗教不就是承认并热爱神、避开并恨恶魔鬼吗？难道神不是良善本身，魔鬼不是邪恶本身吗？全世界但凡有某种宗教的人，谁不知道这一点？</w:t>
      </w:r>
      <w:r w:rsidRPr="00A10581">
        <w:rPr>
          <w:rFonts w:ascii="宋体" w:eastAsia="宋体" w:hAnsi="宋体" w:hint="eastAsia"/>
          <w:color w:val="000000"/>
          <w:sz w:val="28"/>
          <w:szCs w:val="28"/>
        </w:rPr>
        <w:lastRenderedPageBreak/>
        <w:t>行善不就是承认并热爱神，因为良善属于神、来自神吗？不作恶不就是避开并恨恶魔鬼，因为邪恶属于魔鬼、来自魔鬼吗？行为中的信仰，就是你们称之为完全称义并得救的信仰，或也可说，你们唯信称义的行为，教导要实行属于神并来自神的任何良善了吗？教导要避开属于魔鬼并来自魔鬼的任何邪恶了吗？根本没有！因为你们已经规定，这两者都没有救赎。你们状态中的信仰，就是你们称之发出并完善的信仰，是什么呢？和行为中的信仰不是一样的吗？当你们将人貌似凭自己所行的一切良善都排除在外时，这信仰怎能被完善？你们说：‘既然救恩是出于恩典，那么一个人怎能凭来自他自己的任何良善得救呢？’还说：‘除了邀功或追求功德的良善外，还有什么良善是来自人的呢？然而，基督的功德就是一切；因此，为了救赎而行善会将唯独属于基督的东西归给人自己，因而这将是试图使自己称义，并拯救自己。’又说：‘既然圣灵运作一切事，无需来自人的任何帮助，那么人怎能运作良善呢？既然来自人的一切良善，本身都不是良善，那么还需要什么来自人的任何辅助或额外的良善呢？’等等。</w:t>
      </w:r>
    </w:p>
    <w:p w14:paraId="0B9313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不就是你们的奥秘吗？但在我眼里，这些东西纯粹是精心设计的诡辩和狡猾的诡计，目的是除去善行，也就是仁之良善，以确立你们的唯信。你们因这样做，所以就在这些事物上，总体上在属于教会和宗教的一切属灵事物上，把人看作一根木头，或一个无生命的雕像，而不是看作照神的形像所创造的人，完全貌似凭自己理解和意愿、相信和热爱、说话和行动的官能已经被赋予他，并不断被赋予他，尤其在属灵事物上，因为人正是凭它们而为人。如果一个人在属灵事物上不貌似凭自己思考和运作，那么信仰是什么呢？仁爱是什么呢？敬拜又是什么呢？事实上，教会和宗教是什么呢？你们知道，仁爱就是出于爱向邻舍行善。然而，你们却不知道仁爱是什么；而事实上，仁爱是信仰的灵魂、生命和本质。由于仁爱是这一切，所以当仁爱被除去时，信仰岂不是死的信仰？死的信仰无非是幽灵。我称其为幽灵，是因为使徒雅各称没有善行的信仰不仅是死的，而且是鬼魔的信仰。’</w:t>
      </w:r>
    </w:p>
    <w:p w14:paraId="24579377"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两个主教中的一个，当听到他的信仰被称为死的，是鬼魔的信仰和幽灵时，勃然大怒，以至于扯下头上的主教冠，扔在桌子上说：‘我不再拿起这主教冠，直到我向我们教会信仰的仇敌报了仇。’他摇摇头，喃喃自语</w:t>
      </w:r>
      <w:r w:rsidRPr="00A10581">
        <w:rPr>
          <w:rFonts w:ascii="宋体" w:eastAsia="宋体" w:hAnsi="宋体" w:hint="eastAsia"/>
          <w:color w:val="000000"/>
          <w:sz w:val="28"/>
          <w:szCs w:val="28"/>
        </w:rPr>
        <w:lastRenderedPageBreak/>
        <w:t>说：‘那个雅各！那个雅各！’他的主教冠上有一个牌子，牌子上刻着‘唯信’。突然，有一个怪兽从地里升上来，它有七个头，脚像熊脚，口像狮子的口，与启示录(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)所描述的那兽一模一样；这兽的像被制造和崇拜(启示录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这个幽灵从桌子上取下那顶主教冠，往下拉长了，把它戴在他的七头上；然后他脚下的地就裂开了，他沉入地狱。看到这一幕，那主教大声喊道：‘暴行，暴行！’于是，我们就离开他们；看哪，我们眼前出现了台阶，我们拾级而上，回到地面上，看见天堂，就是我们原先所在的地方。”这些事是智慧的英国人告诉我的。</w:t>
      </w:r>
    </w:p>
    <w:p w14:paraId="4EC0FBB2"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sectPr w:rsidR="005A319D" w:rsidSect="005A319D">
          <w:pgSz w:w="11906" w:h="16838" w:code="9"/>
          <w:pgMar w:top="1440" w:right="1304" w:bottom="1440" w:left="1304" w:header="851" w:footer="992" w:gutter="170"/>
          <w:cols w:space="425"/>
          <w:titlePg/>
          <w:docGrid w:type="lines" w:linePitch="312"/>
        </w:sectPr>
      </w:pPr>
    </w:p>
    <w:p w14:paraId="5C84AFBB"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pPr>
    </w:p>
    <w:p w14:paraId="6956917E"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5A319D" w:rsidRPr="0056132E" w14:paraId="79F06F81" w14:textId="77777777" w:rsidTr="00BE5915">
        <w:trPr>
          <w:jc w:val="center"/>
        </w:trPr>
        <w:tc>
          <w:tcPr>
            <w:tcW w:w="5098" w:type="dxa"/>
          </w:tcPr>
          <w:p w14:paraId="39187294" w14:textId="77777777" w:rsidR="005A319D" w:rsidRPr="00213CA5" w:rsidRDefault="005A319D" w:rsidP="00BE5915">
            <w:pPr>
              <w:snapToGrid w:val="0"/>
              <w:spacing w:afterLines="25" w:after="78" w:line="520" w:lineRule="exact"/>
              <w:jc w:val="center"/>
              <w:rPr>
                <w:rFonts w:ascii="寒蝉端黑宋 Bold" w:eastAsia="寒蝉端黑宋 Bold" w:hAnsi="寒蝉端黑宋 Bold" w:hint="eastAsia"/>
                <w:sz w:val="48"/>
                <w:szCs w:val="48"/>
              </w:rPr>
            </w:pPr>
            <w:r w:rsidRPr="00213CA5">
              <w:rPr>
                <w:rFonts w:ascii="寒蝉端黑宋 Bold" w:eastAsia="寒蝉端黑宋 Bold" w:hAnsi="寒蝉端黑宋 Bold" w:hint="eastAsia"/>
                <w:sz w:val="48"/>
                <w:szCs w:val="48"/>
              </w:rPr>
              <w:t>揭秘启示录</w:t>
            </w:r>
          </w:p>
        </w:tc>
      </w:tr>
    </w:tbl>
    <w:p w14:paraId="17F29C9B" w14:textId="77777777" w:rsidR="005A319D" w:rsidRPr="00A10581" w:rsidRDefault="005A319D" w:rsidP="005A319D">
      <w:pPr>
        <w:pStyle w:val="1"/>
        <w:rPr>
          <w:rFonts w:hint="eastAsia"/>
        </w:rPr>
      </w:pPr>
      <w:bookmarkStart w:id="51" w:name="_Toc221458861"/>
      <w:r w:rsidRPr="00A10581">
        <w:rPr>
          <w:rFonts w:hint="eastAsia"/>
        </w:rPr>
        <w:t>第十六章(</w:t>
      </w:r>
      <w:r w:rsidRPr="003A7173">
        <w:rPr>
          <w:rFonts w:ascii="Times New Roman" w:hAnsi="Times New Roman" w:hint="eastAsia"/>
        </w:rPr>
        <w:t>676</w:t>
      </w:r>
      <w:r w:rsidRPr="00A10581">
        <w:rPr>
          <w:rFonts w:hint="eastAsia"/>
        </w:rPr>
        <w:t xml:space="preserve"> - </w:t>
      </w:r>
      <w:r w:rsidRPr="003A7173">
        <w:rPr>
          <w:rFonts w:ascii="Times New Roman" w:hAnsi="Times New Roman" w:hint="eastAsia"/>
        </w:rPr>
        <w:t>716</w:t>
      </w:r>
      <w:r w:rsidRPr="00A10581">
        <w:rPr>
          <w:rFonts w:hint="eastAsia"/>
        </w:rPr>
        <w:t>)</w:t>
      </w:r>
      <w:bookmarkEnd w:id="51"/>
    </w:p>
    <w:p w14:paraId="516E99C9" w14:textId="77777777" w:rsidR="005A319D" w:rsidRDefault="005A319D" w:rsidP="005A319D">
      <w:pPr>
        <w:jc w:val="center"/>
        <w:rPr>
          <w:rFonts w:hint="eastAsia"/>
        </w:rPr>
      </w:pPr>
    </w:p>
    <w:p w14:paraId="1B0E85B2" w14:textId="77777777" w:rsidR="005A319D" w:rsidRDefault="005A319D" w:rsidP="005A319D">
      <w:pPr>
        <w:jc w:val="center"/>
        <w:rPr>
          <w:rFonts w:hint="eastAsia"/>
          <w:noProof/>
          <w14:ligatures w14:val="standardContextual"/>
        </w:rPr>
      </w:pPr>
    </w:p>
    <w:p w14:paraId="172BB0B1" w14:textId="77777777" w:rsidR="005A319D" w:rsidRDefault="005A319D" w:rsidP="005A319D">
      <w:pPr>
        <w:jc w:val="center"/>
        <w:rPr>
          <w:rFonts w:hint="eastAsia"/>
          <w:noProof/>
          <w14:ligatures w14:val="standardContextual"/>
        </w:rPr>
      </w:pPr>
    </w:p>
    <w:p w14:paraId="02264488" w14:textId="77777777" w:rsidR="005A319D" w:rsidRDefault="005A319D" w:rsidP="005A319D">
      <w:pPr>
        <w:jc w:val="center"/>
        <w:rPr>
          <w:rFonts w:hint="eastAsia"/>
        </w:rPr>
      </w:pPr>
      <w:r>
        <w:rPr>
          <w:rFonts w:hint="eastAsia"/>
          <w:noProof/>
          <w14:ligatures w14:val="standardContextual"/>
        </w:rPr>
        <w:drawing>
          <wp:inline distT="0" distB="0" distL="0" distR="0" wp14:anchorId="1A1A8101" wp14:editId="05D3B02D">
            <wp:extent cx="1080000" cy="184738"/>
            <wp:effectExtent l="0" t="0" r="6350" b="6350"/>
            <wp:docPr id="1908696970"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111FBACC" w14:textId="77777777" w:rsidR="005A319D" w:rsidRDefault="005A319D" w:rsidP="005A319D">
      <w:pPr>
        <w:jc w:val="center"/>
        <w:rPr>
          <w:rFonts w:hint="eastAsia"/>
        </w:rPr>
      </w:pPr>
    </w:p>
    <w:p w14:paraId="094DF018" w14:textId="77777777" w:rsidR="005A319D" w:rsidRDefault="005A319D" w:rsidP="005A319D">
      <w:pPr>
        <w:jc w:val="center"/>
        <w:rPr>
          <w:rFonts w:hint="eastAsia"/>
        </w:rPr>
      </w:pPr>
    </w:p>
    <w:p w14:paraId="0E0073E1" w14:textId="77777777" w:rsidR="005A319D" w:rsidRDefault="005A319D" w:rsidP="005A319D">
      <w:pPr>
        <w:rPr>
          <w:rFonts w:hint="eastAsia"/>
        </w:rPr>
      </w:pPr>
    </w:p>
    <w:tbl>
      <w:tblPr>
        <w:tblStyle w:val="af9"/>
        <w:tblW w:w="0" w:type="auto"/>
        <w:tblLook w:val="04A0" w:firstRow="1" w:lastRow="0" w:firstColumn="1" w:lastColumn="0" w:noHBand="0" w:noVBand="1"/>
      </w:tblPr>
      <w:tblGrid>
        <w:gridCol w:w="1418"/>
        <w:gridCol w:w="7700"/>
      </w:tblGrid>
      <w:tr w:rsidR="005A319D" w:rsidRPr="00CC6D87" w14:paraId="4455F212" w14:textId="77777777" w:rsidTr="00BE5915">
        <w:tc>
          <w:tcPr>
            <w:tcW w:w="1418" w:type="dxa"/>
            <w:tcBorders>
              <w:top w:val="single" w:sz="18" w:space="0" w:color="C00000"/>
              <w:left w:val="nil"/>
              <w:bottom w:val="nil"/>
              <w:right w:val="nil"/>
            </w:tcBorders>
            <w:vAlign w:val="center"/>
          </w:tcPr>
          <w:p w14:paraId="426A4A31" w14:textId="77777777" w:rsidR="005A319D" w:rsidRPr="00CC6D87" w:rsidRDefault="005A319D" w:rsidP="00BE5915">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3A7173">
              <w:rPr>
                <w:rFonts w:ascii="Times New Roman" w:eastAsia="黑体" w:hAnsi="Times New Roman" w:hint="eastAsia"/>
                <w:color w:val="000000"/>
                <w:sz w:val="28"/>
                <w:szCs w:val="28"/>
              </w:rPr>
              <w:t>16</w:t>
            </w:r>
          </w:p>
        </w:tc>
        <w:tc>
          <w:tcPr>
            <w:tcW w:w="7700" w:type="dxa"/>
            <w:tcBorders>
              <w:top w:val="single" w:sz="6" w:space="0" w:color="C00000"/>
              <w:left w:val="nil"/>
              <w:bottom w:val="nil"/>
              <w:right w:val="nil"/>
            </w:tcBorders>
            <w:vAlign w:val="center"/>
          </w:tcPr>
          <w:p w14:paraId="02AD1046" w14:textId="77777777" w:rsidR="005A319D" w:rsidRPr="00CC6D87" w:rsidRDefault="005A319D" w:rsidP="00BE5915">
            <w:pPr>
              <w:snapToGrid w:val="0"/>
              <w:spacing w:line="276" w:lineRule="auto"/>
              <w:jc w:val="left"/>
              <w:rPr>
                <w:rFonts w:ascii="黑体" w:eastAsia="黑体" w:hAnsi="黑体" w:hint="eastAsia"/>
                <w:color w:val="000000"/>
                <w:sz w:val="28"/>
                <w:szCs w:val="28"/>
              </w:rPr>
            </w:pPr>
          </w:p>
        </w:tc>
      </w:tr>
      <w:tr w:rsidR="005A319D" w:rsidRPr="00BB671D" w14:paraId="66A8BBAE" w14:textId="77777777" w:rsidTr="00BE5915">
        <w:tc>
          <w:tcPr>
            <w:tcW w:w="9118" w:type="dxa"/>
            <w:gridSpan w:val="2"/>
            <w:tcBorders>
              <w:top w:val="nil"/>
              <w:left w:val="nil"/>
              <w:bottom w:val="single" w:sz="6" w:space="0" w:color="EE0000"/>
              <w:right w:val="nil"/>
            </w:tcBorders>
          </w:tcPr>
          <w:p w14:paraId="30346F90" w14:textId="77777777" w:rsidR="005A319D" w:rsidRPr="00BB671D" w:rsidRDefault="005A319D" w:rsidP="00BE5915">
            <w:pPr>
              <w:snapToGrid w:val="0"/>
              <w:spacing w:afterLines="25" w:after="78" w:line="276" w:lineRule="auto"/>
              <w:ind w:firstLineChars="200" w:firstLine="560"/>
              <w:rPr>
                <w:rFonts w:ascii="仿宋" w:eastAsia="仿宋" w:hAnsi="仿宋" w:hint="eastAsia"/>
                <w:color w:val="000000"/>
                <w:sz w:val="28"/>
                <w:szCs w:val="28"/>
              </w:rPr>
            </w:pPr>
            <w:r w:rsidRPr="00BB671D">
              <w:rPr>
                <w:rFonts w:ascii="仿宋" w:eastAsia="仿宋" w:hAnsi="仿宋"/>
                <w:color w:val="000000"/>
                <w:sz w:val="28"/>
                <w:szCs w:val="28"/>
                <w:vertAlign w:val="superscript"/>
              </w:rPr>
              <w:t>1</w:t>
            </w:r>
            <w:r w:rsidRPr="00BB671D">
              <w:rPr>
                <w:rFonts w:ascii="仿宋" w:eastAsia="仿宋" w:hAnsi="仿宋"/>
                <w:color w:val="000000"/>
                <w:sz w:val="28"/>
                <w:szCs w:val="28"/>
              </w:rPr>
              <w:t>我听见有大声音从殿中出来，向那七位天使说，你们去，把盛神烈怒的小瓶倒在地上。</w:t>
            </w:r>
            <w:r w:rsidRPr="00BB671D">
              <w:rPr>
                <w:rFonts w:ascii="仿宋" w:eastAsia="仿宋" w:hAnsi="仿宋"/>
                <w:color w:val="000000"/>
                <w:sz w:val="28"/>
                <w:szCs w:val="28"/>
                <w:vertAlign w:val="superscript"/>
              </w:rPr>
              <w:t>2</w:t>
            </w:r>
            <w:r w:rsidRPr="00BB671D">
              <w:rPr>
                <w:rFonts w:ascii="仿宋" w:eastAsia="仿宋" w:hAnsi="仿宋"/>
                <w:color w:val="000000"/>
                <w:sz w:val="28"/>
                <w:szCs w:val="28"/>
              </w:rPr>
              <w:t>第一位便去，把他的小瓶倒在地上；就有恶而且毒的疮，生在那些有兽印记、拜兽像的人身上。</w:t>
            </w:r>
            <w:r w:rsidRPr="00BB671D">
              <w:rPr>
                <w:rFonts w:ascii="仿宋" w:eastAsia="仿宋" w:hAnsi="仿宋"/>
                <w:color w:val="000000"/>
                <w:sz w:val="28"/>
                <w:szCs w:val="28"/>
                <w:vertAlign w:val="superscript"/>
              </w:rPr>
              <w:t>3</w:t>
            </w:r>
            <w:r w:rsidRPr="00BB671D">
              <w:rPr>
                <w:rFonts w:ascii="仿宋" w:eastAsia="仿宋" w:hAnsi="仿宋"/>
                <w:color w:val="000000"/>
                <w:sz w:val="28"/>
                <w:szCs w:val="28"/>
              </w:rPr>
              <w:t>第二位天使把他的小瓶倒在海里，海就变成好像死人的血；海中一切活的灵魂都死了。</w:t>
            </w:r>
            <w:r w:rsidRPr="00BB671D">
              <w:rPr>
                <w:rFonts w:ascii="仿宋" w:eastAsia="仿宋" w:hAnsi="仿宋"/>
                <w:color w:val="000000"/>
                <w:sz w:val="28"/>
                <w:szCs w:val="28"/>
                <w:vertAlign w:val="superscript"/>
              </w:rPr>
              <w:t>4</w:t>
            </w:r>
            <w:r w:rsidRPr="00BB671D">
              <w:rPr>
                <w:rFonts w:ascii="仿宋" w:eastAsia="仿宋" w:hAnsi="仿宋"/>
                <w:color w:val="000000"/>
                <w:sz w:val="28"/>
                <w:szCs w:val="28"/>
              </w:rPr>
              <w:t>第三位天使把他的小瓶倒在江河与众水的泉源里；它们就变成了血。</w:t>
            </w:r>
            <w:r w:rsidRPr="00BB671D">
              <w:rPr>
                <w:rFonts w:ascii="仿宋" w:eastAsia="仿宋" w:hAnsi="仿宋"/>
                <w:color w:val="000000"/>
                <w:sz w:val="28"/>
                <w:szCs w:val="28"/>
                <w:vertAlign w:val="superscript"/>
              </w:rPr>
              <w:t>5</w:t>
            </w:r>
            <w:r w:rsidRPr="00BB671D">
              <w:rPr>
                <w:rFonts w:ascii="仿宋" w:eastAsia="仿宋" w:hAnsi="仿宋"/>
                <w:color w:val="000000"/>
                <w:sz w:val="28"/>
                <w:szCs w:val="28"/>
              </w:rPr>
              <w:t>我听见众水的天使说，今在、昔在的主啊，你是公义的，是神圣的，因为你已经判断这些事。</w:t>
            </w:r>
            <w:r w:rsidRPr="00BB671D">
              <w:rPr>
                <w:rFonts w:ascii="仿宋" w:eastAsia="仿宋" w:hAnsi="仿宋"/>
                <w:color w:val="000000"/>
                <w:sz w:val="28"/>
                <w:szCs w:val="28"/>
                <w:vertAlign w:val="superscript"/>
              </w:rPr>
              <w:t>6</w:t>
            </w:r>
            <w:r w:rsidRPr="00BB671D">
              <w:rPr>
                <w:rFonts w:ascii="仿宋" w:eastAsia="仿宋" w:hAnsi="仿宋"/>
                <w:color w:val="000000"/>
                <w:sz w:val="28"/>
                <w:szCs w:val="28"/>
              </w:rPr>
              <w:t>他们曾流圣徒与先知的血，你给他们血喝；他们是应得的。</w:t>
            </w:r>
            <w:r w:rsidRPr="00BB671D">
              <w:rPr>
                <w:rFonts w:ascii="仿宋" w:eastAsia="仿宋" w:hAnsi="仿宋"/>
                <w:color w:val="000000"/>
                <w:sz w:val="28"/>
                <w:szCs w:val="28"/>
                <w:vertAlign w:val="superscript"/>
              </w:rPr>
              <w:t>7</w:t>
            </w:r>
            <w:r w:rsidRPr="00BB671D">
              <w:rPr>
                <w:rFonts w:ascii="仿宋" w:eastAsia="仿宋" w:hAnsi="仿宋"/>
                <w:color w:val="000000"/>
                <w:sz w:val="28"/>
                <w:szCs w:val="28"/>
              </w:rPr>
              <w:t>我又听见另一位从祭坛中说，是的，主神，全能者啊，你的</w:t>
            </w:r>
            <w:r w:rsidRPr="00BB671D">
              <w:rPr>
                <w:rFonts w:ascii="仿宋" w:eastAsia="仿宋" w:hAnsi="仿宋" w:hint="eastAsia"/>
                <w:color w:val="000000"/>
                <w:sz w:val="28"/>
                <w:szCs w:val="28"/>
              </w:rPr>
              <w:t>判断又真实又公义。</w:t>
            </w:r>
            <w:r w:rsidRPr="00BB671D">
              <w:rPr>
                <w:rFonts w:ascii="仿宋" w:eastAsia="仿宋" w:hAnsi="仿宋"/>
                <w:color w:val="000000"/>
                <w:sz w:val="28"/>
                <w:szCs w:val="28"/>
                <w:vertAlign w:val="superscript"/>
              </w:rPr>
              <w:t>8</w:t>
            </w:r>
            <w:r w:rsidRPr="00BB671D">
              <w:rPr>
                <w:rFonts w:ascii="仿宋" w:eastAsia="仿宋" w:hAnsi="仿宋"/>
                <w:color w:val="000000"/>
                <w:sz w:val="28"/>
                <w:szCs w:val="28"/>
              </w:rPr>
              <w:t>第四位天使把他的小瓶倒在日头上；叫他能用火烤人。</w:t>
            </w:r>
            <w:r w:rsidRPr="00BB671D">
              <w:rPr>
                <w:rFonts w:ascii="仿宋" w:eastAsia="仿宋" w:hAnsi="仿宋"/>
                <w:color w:val="000000"/>
                <w:sz w:val="28"/>
                <w:szCs w:val="28"/>
                <w:vertAlign w:val="superscript"/>
              </w:rPr>
              <w:t>9</w:t>
            </w:r>
            <w:r w:rsidRPr="00BB671D">
              <w:rPr>
                <w:rFonts w:ascii="仿宋" w:eastAsia="仿宋" w:hAnsi="仿宋"/>
                <w:color w:val="000000"/>
                <w:sz w:val="28"/>
                <w:szCs w:val="28"/>
              </w:rPr>
              <w:t>人被大热所烤，就亵渎那有权掌管这些灾的神之名，并不悔改将荣耀归给祂。</w:t>
            </w:r>
            <w:r w:rsidRPr="00BB671D">
              <w:rPr>
                <w:rFonts w:ascii="仿宋" w:eastAsia="仿宋" w:hAnsi="仿宋"/>
                <w:color w:val="000000"/>
                <w:sz w:val="28"/>
                <w:szCs w:val="28"/>
                <w:vertAlign w:val="superscript"/>
              </w:rPr>
              <w:t>10</w:t>
            </w:r>
            <w:r w:rsidRPr="00BB671D">
              <w:rPr>
                <w:rFonts w:ascii="仿宋" w:eastAsia="仿宋" w:hAnsi="仿宋"/>
                <w:color w:val="000000"/>
                <w:sz w:val="28"/>
                <w:szCs w:val="28"/>
              </w:rPr>
              <w:t>第五位天使把他的小瓶倒在兽的宝座上；兽的国就黑暗了；他们因痛苦就咬自己的舌头。</w:t>
            </w:r>
            <w:r w:rsidRPr="00BB671D">
              <w:rPr>
                <w:rFonts w:ascii="仿宋" w:eastAsia="仿宋" w:hAnsi="仿宋"/>
                <w:color w:val="000000"/>
                <w:sz w:val="28"/>
                <w:szCs w:val="28"/>
                <w:vertAlign w:val="superscript"/>
              </w:rPr>
              <w:t>11</w:t>
            </w:r>
            <w:r w:rsidRPr="00BB671D">
              <w:rPr>
                <w:rFonts w:ascii="仿宋" w:eastAsia="仿宋" w:hAnsi="仿宋"/>
                <w:color w:val="000000"/>
                <w:sz w:val="28"/>
                <w:szCs w:val="28"/>
              </w:rPr>
              <w:t>又因自己的痛苦和疮，就亵渎天上的神；并不悔改他们的作为。</w:t>
            </w:r>
            <w:r w:rsidRPr="00BB671D">
              <w:rPr>
                <w:rFonts w:ascii="仿宋" w:eastAsia="仿宋" w:hAnsi="仿宋"/>
                <w:color w:val="000000"/>
                <w:sz w:val="28"/>
                <w:szCs w:val="28"/>
                <w:vertAlign w:val="superscript"/>
              </w:rPr>
              <w:t>12</w:t>
            </w:r>
            <w:r w:rsidRPr="00BB671D">
              <w:rPr>
                <w:rFonts w:ascii="仿宋" w:eastAsia="仿宋" w:hAnsi="仿宋"/>
                <w:color w:val="000000"/>
                <w:sz w:val="28"/>
                <w:szCs w:val="28"/>
              </w:rPr>
              <w:t>第六位天使把他的小瓶倒在幼发拉底大河上；河水就干了，好叫那从日出之地所来的众王的道路得以预备。</w:t>
            </w:r>
            <w:r w:rsidRPr="00BB671D">
              <w:rPr>
                <w:rFonts w:ascii="仿宋" w:eastAsia="仿宋" w:hAnsi="仿宋"/>
                <w:color w:val="000000"/>
                <w:sz w:val="28"/>
                <w:szCs w:val="28"/>
                <w:vertAlign w:val="superscript"/>
              </w:rPr>
              <w:t>13</w:t>
            </w:r>
            <w:r w:rsidRPr="00BB671D">
              <w:rPr>
                <w:rFonts w:ascii="仿宋" w:eastAsia="仿宋" w:hAnsi="仿宋"/>
                <w:color w:val="000000"/>
                <w:sz w:val="28"/>
                <w:szCs w:val="28"/>
              </w:rPr>
              <w:t>我又看见三个污灵，好像青蛙，从龙口、兽口和假先知的口中出来。</w:t>
            </w:r>
            <w:r w:rsidRPr="00BB671D">
              <w:rPr>
                <w:rFonts w:ascii="仿宋" w:eastAsia="仿宋" w:hAnsi="仿宋"/>
                <w:color w:val="000000"/>
                <w:sz w:val="28"/>
                <w:szCs w:val="28"/>
                <w:vertAlign w:val="superscript"/>
              </w:rPr>
              <w:t>14</w:t>
            </w:r>
            <w:r w:rsidRPr="00BB671D">
              <w:rPr>
                <w:rFonts w:ascii="仿宋" w:eastAsia="仿宋" w:hAnsi="仿宋"/>
                <w:color w:val="000000"/>
                <w:sz w:val="28"/>
                <w:szCs w:val="28"/>
              </w:rPr>
              <w:t>他们本是鬼魔的灵，施行迹象，出去到地上和全世界的列</w:t>
            </w:r>
            <w:r w:rsidRPr="00BB671D">
              <w:rPr>
                <w:rFonts w:ascii="仿宋" w:eastAsia="仿宋" w:hAnsi="仿宋" w:hint="eastAsia"/>
                <w:color w:val="000000"/>
                <w:sz w:val="28"/>
                <w:szCs w:val="28"/>
              </w:rPr>
              <w:t>王那里，召集他们去赴那神全能者大日的争战。</w:t>
            </w:r>
            <w:r w:rsidRPr="00BB671D">
              <w:rPr>
                <w:rFonts w:ascii="仿宋" w:eastAsia="仿宋" w:hAnsi="仿宋"/>
                <w:color w:val="000000"/>
                <w:sz w:val="28"/>
                <w:szCs w:val="28"/>
                <w:vertAlign w:val="superscript"/>
              </w:rPr>
              <w:t>15</w:t>
            </w:r>
            <w:r w:rsidRPr="00BB671D">
              <w:rPr>
                <w:rFonts w:ascii="仿宋" w:eastAsia="仿宋" w:hAnsi="仿宋"/>
                <w:color w:val="000000"/>
                <w:sz w:val="28"/>
                <w:szCs w:val="28"/>
              </w:rPr>
              <w:t>看哪，我来像贼一样；那警醒，看守衣服，免得赤身而行，叫他们见他羞耻的，有福了。</w:t>
            </w:r>
            <w:r w:rsidRPr="00BB671D">
              <w:rPr>
                <w:rFonts w:ascii="仿宋" w:eastAsia="仿宋" w:hAnsi="仿宋"/>
                <w:color w:val="000000"/>
                <w:sz w:val="28"/>
                <w:szCs w:val="28"/>
                <w:vertAlign w:val="superscript"/>
              </w:rPr>
              <w:t>16</w:t>
            </w:r>
            <w:r w:rsidRPr="00BB671D">
              <w:rPr>
                <w:rFonts w:ascii="仿宋" w:eastAsia="仿宋" w:hAnsi="仿宋"/>
                <w:color w:val="000000"/>
                <w:sz w:val="28"/>
                <w:szCs w:val="28"/>
              </w:rPr>
              <w:t>他就把他们聚集在一个地方，希伯来话叫作哈米吉多顿。</w:t>
            </w:r>
            <w:r w:rsidRPr="00BB671D">
              <w:rPr>
                <w:rFonts w:ascii="仿宋" w:eastAsia="仿宋" w:hAnsi="仿宋"/>
                <w:color w:val="000000"/>
                <w:sz w:val="28"/>
                <w:szCs w:val="28"/>
                <w:vertAlign w:val="superscript"/>
              </w:rPr>
              <w:t>17</w:t>
            </w:r>
            <w:r w:rsidRPr="00BB671D">
              <w:rPr>
                <w:rFonts w:ascii="仿宋" w:eastAsia="仿宋" w:hAnsi="仿宋"/>
                <w:color w:val="000000"/>
                <w:sz w:val="28"/>
                <w:szCs w:val="28"/>
              </w:rPr>
              <w:t>第七位天使把他的小瓶倒在空气中，就有大声音从天上殿中的宝座上出来，说，成了。</w:t>
            </w:r>
            <w:r w:rsidRPr="00BB671D">
              <w:rPr>
                <w:rFonts w:ascii="仿宋" w:eastAsia="仿宋" w:hAnsi="仿宋"/>
                <w:color w:val="000000"/>
                <w:sz w:val="28"/>
                <w:szCs w:val="28"/>
                <w:vertAlign w:val="superscript"/>
              </w:rPr>
              <w:t>18</w:t>
            </w:r>
            <w:r w:rsidRPr="00BB671D">
              <w:rPr>
                <w:rFonts w:ascii="仿宋" w:eastAsia="仿宋" w:hAnsi="仿宋"/>
                <w:color w:val="000000"/>
                <w:sz w:val="28"/>
                <w:szCs w:val="28"/>
              </w:rPr>
              <w:t>又有响声，闪电，雷轰，并有大地震，这样大的地震，是自从地上有人以来，未尝有过的。</w:t>
            </w:r>
            <w:r w:rsidRPr="00BB671D">
              <w:rPr>
                <w:rFonts w:ascii="仿宋" w:eastAsia="仿宋" w:hAnsi="仿宋"/>
                <w:color w:val="000000"/>
                <w:sz w:val="28"/>
                <w:szCs w:val="28"/>
                <w:vertAlign w:val="superscript"/>
              </w:rPr>
              <w:t>19</w:t>
            </w:r>
            <w:r w:rsidRPr="00BB671D">
              <w:rPr>
                <w:rFonts w:ascii="仿宋" w:eastAsia="仿宋" w:hAnsi="仿宋"/>
                <w:color w:val="000000"/>
                <w:sz w:val="28"/>
                <w:szCs w:val="28"/>
              </w:rPr>
              <w:t>那大城裂为三段，列族的城也都倒塌了。大巴比</w:t>
            </w:r>
            <w:r w:rsidRPr="00BB671D">
              <w:rPr>
                <w:rFonts w:ascii="仿宋" w:eastAsia="仿宋" w:hAnsi="仿宋"/>
                <w:color w:val="000000"/>
                <w:sz w:val="28"/>
                <w:szCs w:val="28"/>
              </w:rPr>
              <w:lastRenderedPageBreak/>
              <w:t>伦在神面前被想起，要把那盛神烈怒的酒杯递给她。</w:t>
            </w:r>
            <w:r w:rsidRPr="00BB671D">
              <w:rPr>
                <w:rFonts w:ascii="仿宋" w:eastAsia="仿宋" w:hAnsi="仿宋"/>
                <w:color w:val="000000"/>
                <w:sz w:val="28"/>
                <w:szCs w:val="28"/>
                <w:vertAlign w:val="superscript"/>
              </w:rPr>
              <w:t>20</w:t>
            </w:r>
            <w:r w:rsidRPr="00BB671D">
              <w:rPr>
                <w:rFonts w:ascii="仿宋" w:eastAsia="仿宋" w:hAnsi="仿宋"/>
                <w:color w:val="000000"/>
                <w:sz w:val="28"/>
                <w:szCs w:val="28"/>
              </w:rPr>
              <w:t>各海岛都逃避了，众山也不见了。</w:t>
            </w:r>
            <w:r w:rsidRPr="00BB671D">
              <w:rPr>
                <w:rFonts w:ascii="仿宋" w:eastAsia="仿宋" w:hAnsi="仿宋"/>
                <w:color w:val="000000"/>
                <w:sz w:val="28"/>
                <w:szCs w:val="28"/>
                <w:vertAlign w:val="superscript"/>
              </w:rPr>
              <w:t>21</w:t>
            </w:r>
            <w:r w:rsidRPr="00BB671D">
              <w:rPr>
                <w:rFonts w:ascii="仿宋" w:eastAsia="仿宋" w:hAnsi="仿宋"/>
                <w:color w:val="000000"/>
                <w:sz w:val="28"/>
                <w:szCs w:val="28"/>
              </w:rPr>
              <w:t>又有大雹子，仿佛有一他连</w:t>
            </w:r>
            <w:r w:rsidRPr="00BB671D">
              <w:rPr>
                <w:rFonts w:ascii="仿宋" w:eastAsia="仿宋" w:hAnsi="仿宋" w:hint="eastAsia"/>
                <w:color w:val="000000"/>
                <w:sz w:val="28"/>
                <w:szCs w:val="28"/>
              </w:rPr>
              <w:t>得重，从天上降在人身上；人因这雹灾就亵渎神；因为这雹灾极大。</w:t>
            </w:r>
          </w:p>
        </w:tc>
      </w:tr>
    </w:tbl>
    <w:p w14:paraId="7234F047" w14:textId="77777777" w:rsidR="005A319D" w:rsidRDefault="005A319D" w:rsidP="005A319D">
      <w:pPr>
        <w:rPr>
          <w:rFonts w:hint="eastAsia"/>
        </w:rPr>
      </w:pPr>
    </w:p>
    <w:p w14:paraId="73F2CD79" w14:textId="77777777" w:rsidR="005A319D" w:rsidRDefault="005A319D" w:rsidP="005A319D">
      <w:pPr>
        <w:rPr>
          <w:rFonts w:hint="eastAsia"/>
        </w:rPr>
      </w:pPr>
    </w:p>
    <w:p w14:paraId="44C19A8F" w14:textId="77777777" w:rsidR="005A319D" w:rsidRDefault="005A319D" w:rsidP="005A319D">
      <w:pPr>
        <w:rPr>
          <w:rFonts w:hint="eastAsia"/>
        </w:rPr>
      </w:pPr>
    </w:p>
    <w:p w14:paraId="525346AD" w14:textId="77777777" w:rsidR="005A319D" w:rsidRPr="00213CA5" w:rsidRDefault="005A319D" w:rsidP="005A319D">
      <w:pPr>
        <w:pStyle w:val="2"/>
        <w:rPr>
          <w:rFonts w:hint="eastAsia"/>
        </w:rPr>
      </w:pPr>
      <w:bookmarkStart w:id="52" w:name="_Toc221458862"/>
      <w:r w:rsidRPr="00213CA5">
        <w:rPr>
          <w:rFonts w:hint="eastAsia"/>
        </w:rPr>
        <w:t>灵 义</w:t>
      </w:r>
      <w:bookmarkEnd w:id="52"/>
    </w:p>
    <w:p w14:paraId="5FCB35CF" w14:textId="77777777" w:rsidR="005A319D" w:rsidRDefault="005A319D" w:rsidP="005A319D">
      <w:pPr>
        <w:rPr>
          <w:rFonts w:hint="eastAsia"/>
        </w:rPr>
      </w:pPr>
    </w:p>
    <w:p w14:paraId="11DC33AC" w14:textId="77777777" w:rsidR="005A319D" w:rsidRDefault="005A319D" w:rsidP="005A319D">
      <w:pPr>
        <w:rPr>
          <w:rFonts w:hint="eastAsia"/>
        </w:rPr>
      </w:pPr>
    </w:p>
    <w:p w14:paraId="47B70F6C" w14:textId="77777777" w:rsidR="005A319D" w:rsidRPr="00A10581" w:rsidRDefault="005A319D" w:rsidP="005A319D">
      <w:pPr>
        <w:pStyle w:val="4"/>
        <w:rPr>
          <w:rFonts w:hint="eastAsia"/>
        </w:rPr>
      </w:pPr>
      <w:r w:rsidRPr="00A10581">
        <w:rPr>
          <w:rFonts w:hint="eastAsia"/>
        </w:rPr>
        <w:t>整章内容</w:t>
      </w:r>
    </w:p>
    <w:p w14:paraId="54D776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在本章，改革宗教会的邪恶和虚假通过来自天堂的流注而被揭露(</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节)：该流注进入神职人员(</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节)；进入平信徒(</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节)；进入他们对圣言的理解(</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节)；进入他们的爱(</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节)；进入他们的信(</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节)；进入他们的内在推理(</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节)；进入在一起的这一切事物，或说同时进入这一切事物(</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节)。</w:t>
      </w:r>
    </w:p>
    <w:p w14:paraId="68D9C0EB" w14:textId="77777777" w:rsidR="005A319D" w:rsidRPr="00A10581" w:rsidRDefault="005A319D" w:rsidP="005A319D">
      <w:pPr>
        <w:pStyle w:val="4"/>
        <w:rPr>
          <w:rFonts w:hint="eastAsia"/>
        </w:rPr>
      </w:pPr>
      <w:r w:rsidRPr="00A10581">
        <w:rPr>
          <w:rFonts w:hint="eastAsia"/>
        </w:rPr>
        <w:t>各节内容</w:t>
      </w:r>
    </w:p>
    <w:p w14:paraId="04CAE78B"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6</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“我听见有大声音从殿中出来，向那七位天使说，你们去，把盛神烈怒的小瓶倒在地上”表示从主而来的从天堂的至内层进入改革宗教会的流注，那里有那些在教义和生活上处于与仁分离之信的人(</w:t>
      </w:r>
      <w:r w:rsidRPr="003A7173">
        <w:rPr>
          <w:rFonts w:ascii="Times New Roman" w:eastAsia="宋体" w:hAnsi="Times New Roman" w:hint="eastAsia"/>
          <w:color w:val="000000"/>
          <w:sz w:val="28"/>
          <w:szCs w:val="28"/>
        </w:rPr>
        <w:t>676</w:t>
      </w:r>
      <w:r w:rsidRPr="00A10581">
        <w:rPr>
          <w:rFonts w:ascii="宋体" w:eastAsia="宋体" w:hAnsi="宋体" w:hint="eastAsia"/>
          <w:color w:val="000000"/>
          <w:sz w:val="28"/>
          <w:szCs w:val="28"/>
        </w:rPr>
        <w:t>节)。</w:t>
      </w:r>
    </w:p>
    <w:p w14:paraId="77216FB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“第一位便去，把他的小瓶倒在地上”表示(该流注)进入那些处于改革宗教会的内层，研究唯信称义的教义，被称为神职人员的人(</w:t>
      </w:r>
      <w:r w:rsidRPr="003A7173">
        <w:rPr>
          <w:rFonts w:ascii="Times New Roman" w:eastAsia="宋体" w:hAnsi="Times New Roman" w:hint="eastAsia"/>
          <w:color w:val="000000"/>
          <w:sz w:val="28"/>
          <w:szCs w:val="28"/>
        </w:rPr>
        <w:t>677</w:t>
      </w:r>
      <w:r w:rsidRPr="00A10581">
        <w:rPr>
          <w:rFonts w:ascii="宋体" w:eastAsia="宋体" w:hAnsi="宋体" w:hint="eastAsia"/>
          <w:color w:val="000000"/>
          <w:sz w:val="28"/>
          <w:szCs w:val="28"/>
        </w:rPr>
        <w:t>节)。“就有恶而且毒的疮”表示对教会的一切良善和真理具有毁灭性的内在邪恶和虚假(</w:t>
      </w:r>
      <w:r w:rsidRPr="003A7173">
        <w:rPr>
          <w:rFonts w:ascii="Times New Roman" w:eastAsia="宋体" w:hAnsi="Times New Roman" w:hint="eastAsia"/>
          <w:color w:val="000000"/>
          <w:sz w:val="28"/>
          <w:szCs w:val="28"/>
        </w:rPr>
        <w:t>678</w:t>
      </w:r>
      <w:r w:rsidRPr="00A10581">
        <w:rPr>
          <w:rFonts w:ascii="宋体" w:eastAsia="宋体" w:hAnsi="宋体" w:hint="eastAsia"/>
          <w:color w:val="000000"/>
          <w:sz w:val="28"/>
          <w:szCs w:val="28"/>
        </w:rPr>
        <w:t>节)。“生在那些有兽印记、拜兽像的人身上”表示在那些过着唯信的生活，并接受唯信教义的人中间(</w:t>
      </w:r>
      <w:r w:rsidRPr="003A7173">
        <w:rPr>
          <w:rFonts w:ascii="Times New Roman" w:eastAsia="宋体" w:hAnsi="Times New Roman" w:hint="eastAsia"/>
          <w:color w:val="000000"/>
          <w:sz w:val="28"/>
          <w:szCs w:val="28"/>
        </w:rPr>
        <w:t>679</w:t>
      </w:r>
      <w:r w:rsidRPr="00A10581">
        <w:rPr>
          <w:rFonts w:ascii="宋体" w:eastAsia="宋体" w:hAnsi="宋体" w:hint="eastAsia"/>
          <w:color w:val="000000"/>
          <w:sz w:val="28"/>
          <w:szCs w:val="28"/>
        </w:rPr>
        <w:t>节)。</w:t>
      </w:r>
    </w:p>
    <w:p w14:paraId="58C8F1B0"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“第二位天使把他的小瓶倒在海里”表示在教会中那些处于教会的外在，并处于唯信，被称为平信徒的人当中的流注(</w:t>
      </w:r>
      <w:r w:rsidRPr="003A7173">
        <w:rPr>
          <w:rFonts w:ascii="Times New Roman" w:eastAsia="宋体" w:hAnsi="Times New Roman" w:hint="eastAsia"/>
          <w:color w:val="000000"/>
          <w:sz w:val="28"/>
          <w:szCs w:val="28"/>
        </w:rPr>
        <w:t>680</w:t>
      </w:r>
      <w:r w:rsidRPr="00A10581">
        <w:rPr>
          <w:rFonts w:ascii="宋体" w:eastAsia="宋体" w:hAnsi="宋体" w:hint="eastAsia"/>
          <w:color w:val="000000"/>
          <w:sz w:val="28"/>
          <w:szCs w:val="28"/>
        </w:rPr>
        <w:t>节)。“海就变成好像死人的血；海中一切活的灵魂都死了”表示他们中间的地狱虚假，圣言的一切真理，随之教会和信仰的一切真理都因这虚假而灭绝了(</w:t>
      </w:r>
      <w:r w:rsidRPr="003A7173">
        <w:rPr>
          <w:rFonts w:ascii="Times New Roman" w:eastAsia="宋体" w:hAnsi="Times New Roman" w:hint="eastAsia"/>
          <w:color w:val="000000"/>
          <w:sz w:val="28"/>
          <w:szCs w:val="28"/>
        </w:rPr>
        <w:t>681</w:t>
      </w:r>
      <w:r w:rsidRPr="00A10581">
        <w:rPr>
          <w:rFonts w:ascii="宋体" w:eastAsia="宋体" w:hAnsi="宋体" w:hint="eastAsia"/>
          <w:color w:val="000000"/>
          <w:sz w:val="28"/>
          <w:szCs w:val="28"/>
        </w:rPr>
        <w:t>节)。</w:t>
      </w:r>
    </w:p>
    <w:p w14:paraId="2FECDE28"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“第三位天使把他的小瓶倒在江河与众水的泉源里”表示流注</w:t>
      </w:r>
      <w:r w:rsidRPr="00A10581">
        <w:rPr>
          <w:rFonts w:ascii="宋体" w:eastAsia="宋体" w:hAnsi="宋体" w:hint="eastAsia"/>
          <w:color w:val="000000"/>
          <w:sz w:val="28"/>
          <w:szCs w:val="28"/>
        </w:rPr>
        <w:lastRenderedPageBreak/>
        <w:t>进入他们中间对圣言的理解(</w:t>
      </w:r>
      <w:r w:rsidRPr="003A7173">
        <w:rPr>
          <w:rFonts w:ascii="Times New Roman" w:eastAsia="宋体" w:hAnsi="Times New Roman" w:hint="eastAsia"/>
          <w:color w:val="000000"/>
          <w:sz w:val="28"/>
          <w:szCs w:val="28"/>
        </w:rPr>
        <w:t>683</w:t>
      </w:r>
      <w:r w:rsidRPr="00A10581">
        <w:rPr>
          <w:rFonts w:ascii="宋体" w:eastAsia="宋体" w:hAnsi="宋体" w:hint="eastAsia"/>
          <w:color w:val="000000"/>
          <w:sz w:val="28"/>
          <w:szCs w:val="28"/>
        </w:rPr>
        <w:t>节)。“它们就变成了血”表示被歪曲的圣言真理(</w:t>
      </w:r>
      <w:r w:rsidRPr="003A7173">
        <w:rPr>
          <w:rFonts w:ascii="Times New Roman" w:eastAsia="宋体" w:hAnsi="Times New Roman" w:hint="eastAsia"/>
          <w:color w:val="000000"/>
          <w:sz w:val="28"/>
          <w:szCs w:val="28"/>
        </w:rPr>
        <w:t>684</w:t>
      </w:r>
      <w:r w:rsidRPr="00A10581">
        <w:rPr>
          <w:rFonts w:ascii="宋体" w:eastAsia="宋体" w:hAnsi="宋体" w:hint="eastAsia"/>
          <w:color w:val="000000"/>
          <w:sz w:val="28"/>
          <w:szCs w:val="28"/>
        </w:rPr>
        <w:t>节)。</w:t>
      </w:r>
    </w:p>
    <w:p w14:paraId="2D13699E"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“我听见众水的天使说”表示圣言的神性真理(</w:t>
      </w:r>
      <w:r w:rsidRPr="003A7173">
        <w:rPr>
          <w:rFonts w:ascii="Times New Roman" w:eastAsia="宋体" w:hAnsi="Times New Roman" w:hint="eastAsia"/>
          <w:color w:val="000000"/>
          <w:sz w:val="28"/>
          <w:szCs w:val="28"/>
        </w:rPr>
        <w:t>685</w:t>
      </w:r>
      <w:r w:rsidRPr="00A10581">
        <w:rPr>
          <w:rFonts w:ascii="宋体" w:eastAsia="宋体" w:hAnsi="宋体" w:hint="eastAsia"/>
          <w:color w:val="000000"/>
          <w:sz w:val="28"/>
          <w:szCs w:val="28"/>
        </w:rPr>
        <w:t>节)。”今在、昔在的主啊，你是公义的，是神圣的，因为你已经判断这些事”表示这判断是出于现在是，过去也是圣言的主的圣治，否则，圣言会遭到亵渎(</w:t>
      </w:r>
      <w:r w:rsidRPr="003A7173">
        <w:rPr>
          <w:rFonts w:ascii="Times New Roman" w:eastAsia="宋体" w:hAnsi="Times New Roman" w:hint="eastAsia"/>
          <w:color w:val="000000"/>
          <w:sz w:val="28"/>
          <w:szCs w:val="28"/>
        </w:rPr>
        <w:t>686</w:t>
      </w:r>
      <w:r w:rsidRPr="00A10581">
        <w:rPr>
          <w:rFonts w:ascii="宋体" w:eastAsia="宋体" w:hAnsi="宋体" w:hint="eastAsia"/>
          <w:color w:val="000000"/>
          <w:sz w:val="28"/>
          <w:szCs w:val="28"/>
        </w:rPr>
        <w:t>节)。</w:t>
      </w:r>
    </w:p>
    <w:p w14:paraId="5CC79801"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“他们曾流圣徒与先知的血”表示这是因为当只有一个信条，即：没有律法作为的唯信使人得救，被接受时，它会败坏取自圣言的一切教义真理(</w:t>
      </w:r>
      <w:r w:rsidRPr="003A7173">
        <w:rPr>
          <w:rFonts w:ascii="Times New Roman" w:eastAsia="宋体" w:hAnsi="Times New Roman" w:hint="eastAsia"/>
          <w:color w:val="000000"/>
          <w:sz w:val="28"/>
          <w:szCs w:val="28"/>
        </w:rPr>
        <w:t>687</w:t>
      </w:r>
      <w:r w:rsidRPr="00A10581">
        <w:rPr>
          <w:rFonts w:ascii="宋体" w:eastAsia="宋体" w:hAnsi="宋体" w:hint="eastAsia"/>
          <w:color w:val="000000"/>
          <w:sz w:val="28"/>
          <w:szCs w:val="28"/>
        </w:rPr>
        <w:t>节)。“你给他们血喝，他们是应得的”表示那些在教义和生活上都确认唯信的人被允许歪曲圣言的真理，从被歪曲的真理中吸收生命(</w:t>
      </w:r>
      <w:r w:rsidRPr="003A7173">
        <w:rPr>
          <w:rFonts w:ascii="Times New Roman" w:eastAsia="宋体" w:hAnsi="Times New Roman" w:hint="eastAsia"/>
          <w:color w:val="000000"/>
          <w:sz w:val="28"/>
          <w:szCs w:val="28"/>
        </w:rPr>
        <w:t>688</w:t>
      </w:r>
      <w:r w:rsidRPr="00A10581">
        <w:rPr>
          <w:rFonts w:ascii="宋体" w:eastAsia="宋体" w:hAnsi="宋体" w:hint="eastAsia"/>
          <w:color w:val="000000"/>
          <w:sz w:val="28"/>
          <w:szCs w:val="28"/>
        </w:rPr>
        <w:t>节)。</w:t>
      </w:r>
    </w:p>
    <w:p w14:paraId="701F54B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“我又听见另一位从祭坛中说，是的，主神，全能者啊，你的判断又真实又公义”表示确认这神性真理的圣言的神性良善(</w:t>
      </w:r>
      <w:r w:rsidRPr="003A7173">
        <w:rPr>
          <w:rFonts w:ascii="Times New Roman" w:eastAsia="宋体" w:hAnsi="Times New Roman" w:hint="eastAsia"/>
          <w:color w:val="000000"/>
          <w:sz w:val="28"/>
          <w:szCs w:val="28"/>
        </w:rPr>
        <w:t>689</w:t>
      </w:r>
      <w:r w:rsidRPr="00A10581">
        <w:rPr>
          <w:rFonts w:ascii="宋体" w:eastAsia="宋体" w:hAnsi="宋体" w:hint="eastAsia"/>
          <w:color w:val="000000"/>
          <w:sz w:val="28"/>
          <w:szCs w:val="28"/>
        </w:rPr>
        <w:t>节)。</w:t>
      </w:r>
    </w:p>
    <w:p w14:paraId="7D03234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“第四位天使把他的小瓶倒在日头上”表示进入他们爱的流注(</w:t>
      </w:r>
      <w:r w:rsidRPr="003A7173">
        <w:rPr>
          <w:rFonts w:ascii="Times New Roman" w:eastAsia="宋体" w:hAnsi="Times New Roman" w:hint="eastAsia"/>
          <w:color w:val="000000"/>
          <w:sz w:val="28"/>
          <w:szCs w:val="28"/>
        </w:rPr>
        <w:t>690</w:t>
      </w:r>
      <w:r w:rsidRPr="00A10581">
        <w:rPr>
          <w:rFonts w:ascii="宋体" w:eastAsia="宋体" w:hAnsi="宋体" w:hint="eastAsia"/>
          <w:color w:val="000000"/>
          <w:sz w:val="28"/>
          <w:szCs w:val="28"/>
        </w:rPr>
        <w:t>节)。“叫他能用火烤人”表示对主之爱折磨他们，他们处于源于其爱之快乐的邪恶欲望(</w:t>
      </w:r>
      <w:r w:rsidRPr="003A7173">
        <w:rPr>
          <w:rFonts w:ascii="Times New Roman" w:eastAsia="宋体" w:hAnsi="Times New Roman" w:hint="eastAsia"/>
          <w:color w:val="000000"/>
          <w:sz w:val="28"/>
          <w:szCs w:val="28"/>
        </w:rPr>
        <w:t>691</w:t>
      </w:r>
      <w:r w:rsidRPr="00A10581">
        <w:rPr>
          <w:rFonts w:ascii="宋体" w:eastAsia="宋体" w:hAnsi="宋体" w:hint="eastAsia"/>
          <w:color w:val="000000"/>
          <w:sz w:val="28"/>
          <w:szCs w:val="28"/>
        </w:rPr>
        <w:t>节)。</w:t>
      </w:r>
    </w:p>
    <w:p w14:paraId="7C6DAA1E"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“人被大热所烤，就亵渎那有权掌管这些灾的神之名”表示由于强烈的邪恶欲望所产生的自我之爱的快乐，他们不承认主之人身的神性，然而，一切爱之良善和信之真理都是从它那里流出的(</w:t>
      </w:r>
      <w:r w:rsidRPr="003A7173">
        <w:rPr>
          <w:rFonts w:ascii="Times New Roman" w:eastAsia="宋体" w:hAnsi="Times New Roman" w:hint="eastAsia"/>
          <w:color w:val="000000"/>
          <w:sz w:val="28"/>
          <w:szCs w:val="28"/>
        </w:rPr>
        <w:t>692</w:t>
      </w:r>
      <w:r w:rsidRPr="00A10581">
        <w:rPr>
          <w:rFonts w:ascii="宋体" w:eastAsia="宋体" w:hAnsi="宋体" w:hint="eastAsia"/>
          <w:color w:val="000000"/>
          <w:sz w:val="28"/>
          <w:szCs w:val="28"/>
        </w:rPr>
        <w:t>节)。“并不悔改将荣耀归给祂”表示因此，他们不能以任何信来接受主在其人身方面也是天地之神，尽管圣言教导了这一点(</w:t>
      </w:r>
      <w:r w:rsidRPr="003A7173">
        <w:rPr>
          <w:rFonts w:ascii="Times New Roman" w:eastAsia="宋体" w:hAnsi="Times New Roman" w:hint="eastAsia"/>
          <w:color w:val="000000"/>
          <w:sz w:val="28"/>
          <w:szCs w:val="28"/>
        </w:rPr>
        <w:t>693</w:t>
      </w:r>
      <w:r w:rsidRPr="00A10581">
        <w:rPr>
          <w:rFonts w:ascii="宋体" w:eastAsia="宋体" w:hAnsi="宋体" w:hint="eastAsia"/>
          <w:color w:val="000000"/>
          <w:sz w:val="28"/>
          <w:szCs w:val="28"/>
        </w:rPr>
        <w:t>节)。</w:t>
      </w:r>
    </w:p>
    <w:p w14:paraId="162431D1"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“第五位天使把他的小瓶倒在兽的宝座上”表示进入他们信的流注(</w:t>
      </w:r>
      <w:r w:rsidRPr="003A7173">
        <w:rPr>
          <w:rFonts w:ascii="Times New Roman" w:eastAsia="宋体" w:hAnsi="Times New Roman" w:hint="eastAsia"/>
          <w:color w:val="000000"/>
          <w:sz w:val="28"/>
          <w:szCs w:val="28"/>
        </w:rPr>
        <w:t>694</w:t>
      </w:r>
      <w:r w:rsidRPr="00A10581">
        <w:rPr>
          <w:rFonts w:ascii="宋体" w:eastAsia="宋体" w:hAnsi="宋体" w:hint="eastAsia"/>
          <w:color w:val="000000"/>
          <w:sz w:val="28"/>
          <w:szCs w:val="28"/>
        </w:rPr>
        <w:t>节)。“兽的国就黑暗了”表示只有虚假出现(</w:t>
      </w:r>
      <w:r w:rsidRPr="003A7173">
        <w:rPr>
          <w:rFonts w:ascii="Times New Roman" w:eastAsia="宋体" w:hAnsi="Times New Roman" w:hint="eastAsia"/>
          <w:color w:val="000000"/>
          <w:sz w:val="28"/>
          <w:szCs w:val="28"/>
        </w:rPr>
        <w:t>695</w:t>
      </w:r>
      <w:r w:rsidRPr="00A10581">
        <w:rPr>
          <w:rFonts w:ascii="宋体" w:eastAsia="宋体" w:hAnsi="宋体" w:hint="eastAsia"/>
          <w:color w:val="000000"/>
          <w:sz w:val="28"/>
          <w:szCs w:val="28"/>
        </w:rPr>
        <w:t>节)。“他们因痛苦就咬自己的舌头”表示他们不能忍受真理(</w:t>
      </w:r>
      <w:r w:rsidRPr="003A7173">
        <w:rPr>
          <w:rFonts w:ascii="Times New Roman" w:eastAsia="宋体" w:hAnsi="Times New Roman" w:hint="eastAsia"/>
          <w:color w:val="000000"/>
          <w:sz w:val="28"/>
          <w:szCs w:val="28"/>
        </w:rPr>
        <w:t>696</w:t>
      </w:r>
      <w:r w:rsidRPr="00A10581">
        <w:rPr>
          <w:rFonts w:ascii="宋体" w:eastAsia="宋体" w:hAnsi="宋体" w:hint="eastAsia"/>
          <w:color w:val="000000"/>
          <w:sz w:val="28"/>
          <w:szCs w:val="28"/>
        </w:rPr>
        <w:t>节)。</w:t>
      </w:r>
    </w:p>
    <w:p w14:paraId="0597EE94"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“又因自己的痛苦和疮，就亵渎天上的神”表示他们因源于内在虚假和邪恶的厌恶或抵触而不能承认唯独主是天地之神(</w:t>
      </w:r>
      <w:r w:rsidRPr="003A7173">
        <w:rPr>
          <w:rFonts w:ascii="Times New Roman" w:eastAsia="宋体" w:hAnsi="Times New Roman" w:hint="eastAsia"/>
          <w:color w:val="000000"/>
          <w:sz w:val="28"/>
          <w:szCs w:val="28"/>
        </w:rPr>
        <w:t>697</w:t>
      </w:r>
      <w:r w:rsidRPr="00A10581">
        <w:rPr>
          <w:rFonts w:ascii="宋体" w:eastAsia="宋体" w:hAnsi="宋体" w:hint="eastAsia"/>
          <w:color w:val="000000"/>
          <w:sz w:val="28"/>
          <w:szCs w:val="28"/>
        </w:rPr>
        <w:t>节)。“并不悔改他们的作为”表示尽管从圣言得到教导，他们仍不从信之虚假和随之而来的生活邪恶中退出(</w:t>
      </w:r>
      <w:r w:rsidRPr="003A7173">
        <w:rPr>
          <w:rFonts w:ascii="Times New Roman" w:eastAsia="宋体" w:hAnsi="Times New Roman" w:hint="eastAsia"/>
          <w:color w:val="000000"/>
          <w:sz w:val="28"/>
          <w:szCs w:val="28"/>
        </w:rPr>
        <w:t>698</w:t>
      </w:r>
      <w:r w:rsidRPr="00A10581">
        <w:rPr>
          <w:rFonts w:ascii="宋体" w:eastAsia="宋体" w:hAnsi="宋体" w:hint="eastAsia"/>
          <w:color w:val="000000"/>
          <w:sz w:val="28"/>
          <w:szCs w:val="28"/>
        </w:rPr>
        <w:t>节)。</w:t>
      </w:r>
    </w:p>
    <w:p w14:paraId="30A85A77"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“第六位天使把他的小瓶倒在幼发拉底大河上”表示进入他</w:t>
      </w:r>
      <w:r w:rsidRPr="00A10581">
        <w:rPr>
          <w:rFonts w:ascii="宋体" w:eastAsia="宋体" w:hAnsi="宋体" w:hint="eastAsia"/>
          <w:color w:val="000000"/>
          <w:sz w:val="28"/>
          <w:szCs w:val="28"/>
        </w:rPr>
        <w:lastRenderedPageBreak/>
        <w:t>们内在推理的流注，他们通过这些推理确认唯信称义(</w:t>
      </w:r>
      <w:r w:rsidRPr="003A7173">
        <w:rPr>
          <w:rFonts w:ascii="Times New Roman" w:eastAsia="宋体" w:hAnsi="Times New Roman" w:hint="eastAsia"/>
          <w:color w:val="000000"/>
          <w:sz w:val="28"/>
          <w:szCs w:val="28"/>
        </w:rPr>
        <w:t>699</w:t>
      </w:r>
      <w:r w:rsidRPr="00A10581">
        <w:rPr>
          <w:rFonts w:ascii="宋体" w:eastAsia="宋体" w:hAnsi="宋体" w:hint="eastAsia"/>
          <w:color w:val="000000"/>
          <w:sz w:val="28"/>
          <w:szCs w:val="28"/>
        </w:rPr>
        <w:t>节)。“河水就干了，好叫那从日出之地所来的众王的道路得以预备”表示对那些从主处于源于良善的真理，要被引入新教会的人来说，他们推理的虚假被移除了(</w:t>
      </w:r>
      <w:r w:rsidRPr="003A7173">
        <w:rPr>
          <w:rFonts w:ascii="Times New Roman" w:eastAsia="宋体" w:hAnsi="Times New Roman" w:hint="eastAsia"/>
          <w:color w:val="000000"/>
          <w:sz w:val="28"/>
          <w:szCs w:val="28"/>
        </w:rPr>
        <w:t>700</w:t>
      </w:r>
      <w:r w:rsidRPr="00A10581">
        <w:rPr>
          <w:rFonts w:ascii="宋体" w:eastAsia="宋体" w:hAnsi="宋体" w:hint="eastAsia"/>
          <w:color w:val="000000"/>
          <w:sz w:val="28"/>
          <w:szCs w:val="28"/>
        </w:rPr>
        <w:t>节)。</w:t>
      </w:r>
    </w:p>
    <w:p w14:paraId="45A351A2"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“我又看见从龙口、兽口和假先知的口中出来”表示从建立在神性的三位格三位一体的教义，和没有律法作为的唯信称义的教义上的神学中所感知到的东西(</w:t>
      </w:r>
      <w:r w:rsidRPr="003A7173">
        <w:rPr>
          <w:rFonts w:ascii="Times New Roman" w:eastAsia="宋体" w:hAnsi="Times New Roman" w:hint="eastAsia"/>
          <w:color w:val="000000"/>
          <w:sz w:val="28"/>
          <w:szCs w:val="28"/>
        </w:rPr>
        <w:t>701</w:t>
      </w:r>
      <w:r w:rsidRPr="00A10581">
        <w:rPr>
          <w:rFonts w:ascii="宋体" w:eastAsia="宋体" w:hAnsi="宋体" w:hint="eastAsia"/>
          <w:color w:val="000000"/>
          <w:sz w:val="28"/>
          <w:szCs w:val="28"/>
        </w:rPr>
        <w:t>节)。“三个污灵，好像青蛙”表示只有推理和歪曲真理的欲望产生(</w:t>
      </w:r>
      <w:r w:rsidRPr="003A7173">
        <w:rPr>
          <w:rFonts w:ascii="Times New Roman" w:eastAsia="宋体" w:hAnsi="Times New Roman" w:hint="eastAsia"/>
          <w:color w:val="000000"/>
          <w:sz w:val="28"/>
          <w:szCs w:val="28"/>
        </w:rPr>
        <w:t>702</w:t>
      </w:r>
      <w:r w:rsidRPr="00A10581">
        <w:rPr>
          <w:rFonts w:ascii="宋体" w:eastAsia="宋体" w:hAnsi="宋体" w:hint="eastAsia"/>
          <w:color w:val="000000"/>
          <w:sz w:val="28"/>
          <w:szCs w:val="28"/>
        </w:rPr>
        <w:t>节)。</w:t>
      </w:r>
    </w:p>
    <w:p w14:paraId="257F9BDB"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“他们本是鬼魔的灵”表示它们是对歪曲真理和基于虚假推理的欲望(</w:t>
      </w:r>
      <w:r w:rsidRPr="003A7173">
        <w:rPr>
          <w:rFonts w:ascii="Times New Roman" w:eastAsia="宋体" w:hAnsi="Times New Roman" w:hint="eastAsia"/>
          <w:color w:val="000000"/>
          <w:sz w:val="28"/>
          <w:szCs w:val="28"/>
        </w:rPr>
        <w:t>703</w:t>
      </w:r>
      <w:r w:rsidRPr="00A10581">
        <w:rPr>
          <w:rFonts w:ascii="宋体" w:eastAsia="宋体" w:hAnsi="宋体" w:hint="eastAsia"/>
          <w:color w:val="000000"/>
          <w:sz w:val="28"/>
          <w:szCs w:val="28"/>
        </w:rPr>
        <w:t>节)。“施行迹象，出去到地上和全世界的列王那里，召集他们去赴那神全能者大日的争战”表示断言或郑重声明，他们的虚假是真理，煽动整个教会中所有处于这些虚假的人攻击新教会的真理(</w:t>
      </w:r>
      <w:r w:rsidRPr="003A7173">
        <w:rPr>
          <w:rFonts w:ascii="Times New Roman" w:eastAsia="宋体" w:hAnsi="Times New Roman" w:hint="eastAsia"/>
          <w:color w:val="000000"/>
          <w:sz w:val="28"/>
          <w:szCs w:val="28"/>
        </w:rPr>
        <w:t>704</w:t>
      </w:r>
      <w:r w:rsidRPr="00A10581">
        <w:rPr>
          <w:rFonts w:ascii="宋体" w:eastAsia="宋体" w:hAnsi="宋体" w:hint="eastAsia"/>
          <w:color w:val="000000"/>
          <w:sz w:val="28"/>
          <w:szCs w:val="28"/>
        </w:rPr>
        <w:t>节)。</w:t>
      </w:r>
    </w:p>
    <w:p w14:paraId="2B8AD888"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“看哪，我来像贼一样；</w:t>
      </w:r>
      <w:r w:rsidRPr="00A10581">
        <w:rPr>
          <w:rFonts w:ascii="宋体" w:eastAsia="宋体" w:hAnsi="宋体"/>
          <w:color w:val="000000"/>
          <w:sz w:val="28"/>
          <w:szCs w:val="28"/>
        </w:rPr>
        <w:t>那警醒</w:t>
      </w:r>
      <w:r w:rsidRPr="00A10581">
        <w:rPr>
          <w:rFonts w:ascii="宋体" w:eastAsia="宋体" w:hAnsi="宋体" w:hint="eastAsia"/>
          <w:color w:val="000000"/>
          <w:sz w:val="28"/>
          <w:szCs w:val="28"/>
        </w:rPr>
        <w:t>，看守衣服的，有福了”表示主的降临，以及那时为那些仰望主，坚定不移地处于遵行祂的诫命，即圣言真理的生活之人所建的天堂(</w:t>
      </w:r>
      <w:r w:rsidRPr="003A7173">
        <w:rPr>
          <w:rFonts w:ascii="Times New Roman" w:eastAsia="宋体" w:hAnsi="Times New Roman" w:hint="eastAsia"/>
          <w:color w:val="000000"/>
          <w:sz w:val="28"/>
          <w:szCs w:val="28"/>
        </w:rPr>
        <w:t>705</w:t>
      </w:r>
      <w:r w:rsidRPr="00A10581">
        <w:rPr>
          <w:rFonts w:ascii="宋体" w:eastAsia="宋体" w:hAnsi="宋体" w:hint="eastAsia"/>
          <w:color w:val="000000"/>
          <w:sz w:val="28"/>
          <w:szCs w:val="28"/>
        </w:rPr>
        <w:t>节)。“免得赤身而行，叫他们见他羞耻”表示免得他们与那些没有处于真理的人联系在一起，也免得他们的地狱之爱出现(</w:t>
      </w:r>
      <w:r w:rsidRPr="003A7173">
        <w:rPr>
          <w:rFonts w:ascii="Times New Roman" w:eastAsia="宋体" w:hAnsi="Times New Roman" w:hint="eastAsia"/>
          <w:color w:val="000000"/>
          <w:sz w:val="28"/>
          <w:szCs w:val="28"/>
        </w:rPr>
        <w:t>706</w:t>
      </w:r>
      <w:r w:rsidRPr="00A10581">
        <w:rPr>
          <w:rFonts w:ascii="宋体" w:eastAsia="宋体" w:hAnsi="宋体" w:hint="eastAsia"/>
          <w:color w:val="000000"/>
          <w:sz w:val="28"/>
          <w:szCs w:val="28"/>
        </w:rPr>
        <w:t>节)。</w:t>
      </w:r>
    </w:p>
    <w:p w14:paraId="08A1A72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“他就把他们聚集在一个地方，希伯来话叫作哈米吉多顿”表示虚假和真理争战的状态，以及源于对统治和优越的爱的摧毁新教会的意图或欲望(</w:t>
      </w:r>
      <w:r w:rsidRPr="003A7173">
        <w:rPr>
          <w:rFonts w:ascii="Times New Roman" w:eastAsia="宋体" w:hAnsi="Times New Roman" w:hint="eastAsia"/>
          <w:color w:val="000000"/>
          <w:sz w:val="28"/>
          <w:szCs w:val="28"/>
        </w:rPr>
        <w:t>707</w:t>
      </w:r>
      <w:r w:rsidRPr="00A10581">
        <w:rPr>
          <w:rFonts w:ascii="宋体" w:eastAsia="宋体" w:hAnsi="宋体" w:hint="eastAsia"/>
          <w:color w:val="000000"/>
          <w:sz w:val="28"/>
          <w:szCs w:val="28"/>
        </w:rPr>
        <w:t>节)。</w:t>
      </w:r>
    </w:p>
    <w:p w14:paraId="3C977E61"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“第七位天使把他的小瓶倒在空气中”表示流注同时进入他们中间的一切(</w:t>
      </w:r>
      <w:r w:rsidRPr="003A7173">
        <w:rPr>
          <w:rFonts w:ascii="Times New Roman" w:eastAsia="宋体" w:hAnsi="Times New Roman" w:hint="eastAsia"/>
          <w:color w:val="000000"/>
          <w:sz w:val="28"/>
          <w:szCs w:val="28"/>
        </w:rPr>
        <w:t>708</w:t>
      </w:r>
      <w:r w:rsidRPr="00A10581">
        <w:rPr>
          <w:rFonts w:ascii="宋体" w:eastAsia="宋体" w:hAnsi="宋体" w:hint="eastAsia"/>
          <w:color w:val="000000"/>
          <w:sz w:val="28"/>
          <w:szCs w:val="28"/>
        </w:rPr>
        <w:t>节)。“就有大声音从天上殿中的宝座上出来，说，成了”表示主如此显明，教会的一切都被摧毁了，现在最后的审判即将来临(</w:t>
      </w:r>
      <w:r w:rsidRPr="003A7173">
        <w:rPr>
          <w:rFonts w:ascii="Times New Roman" w:eastAsia="宋体" w:hAnsi="Times New Roman" w:hint="eastAsia"/>
          <w:color w:val="000000"/>
          <w:sz w:val="28"/>
          <w:szCs w:val="28"/>
        </w:rPr>
        <w:t>709</w:t>
      </w:r>
      <w:r w:rsidRPr="00A10581">
        <w:rPr>
          <w:rFonts w:ascii="宋体" w:eastAsia="宋体" w:hAnsi="宋体" w:hint="eastAsia"/>
          <w:color w:val="000000"/>
          <w:sz w:val="28"/>
          <w:szCs w:val="28"/>
        </w:rPr>
        <w:t>节)。</w:t>
      </w:r>
    </w:p>
    <w:p w14:paraId="1AD833F2"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“又有响声，闪电，雷轰”表示推理，对真理的歪曲和基于邪恶之虚假的论据(</w:t>
      </w:r>
      <w:r w:rsidRPr="003A7173">
        <w:rPr>
          <w:rFonts w:ascii="Times New Roman" w:eastAsia="宋体" w:hAnsi="Times New Roman" w:hint="eastAsia"/>
          <w:color w:val="000000"/>
          <w:sz w:val="28"/>
          <w:szCs w:val="28"/>
        </w:rPr>
        <w:t>710</w:t>
      </w:r>
      <w:r w:rsidRPr="00A10581">
        <w:rPr>
          <w:rFonts w:ascii="宋体" w:eastAsia="宋体" w:hAnsi="宋体" w:hint="eastAsia"/>
          <w:color w:val="000000"/>
          <w:sz w:val="28"/>
          <w:szCs w:val="28"/>
        </w:rPr>
        <w:t>节)。“并有大地震，这样大的地震，是自从地上有人以来，未尝有过的”表示教会的一切似乎都在震动、骚乱、倾覆，并被拖出天堂(</w:t>
      </w:r>
      <w:r w:rsidRPr="003A7173">
        <w:rPr>
          <w:rFonts w:ascii="Times New Roman" w:eastAsia="宋体" w:hAnsi="Times New Roman" w:hint="eastAsia"/>
          <w:color w:val="000000"/>
          <w:sz w:val="28"/>
          <w:szCs w:val="28"/>
        </w:rPr>
        <w:t>711</w:t>
      </w:r>
      <w:r w:rsidRPr="00A10581">
        <w:rPr>
          <w:rFonts w:ascii="宋体" w:eastAsia="宋体" w:hAnsi="宋体" w:hint="eastAsia"/>
          <w:color w:val="000000"/>
          <w:sz w:val="28"/>
          <w:szCs w:val="28"/>
        </w:rPr>
        <w:t>节)。</w:t>
      </w:r>
    </w:p>
    <w:p w14:paraId="734D832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lastRenderedPageBreak/>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“那大城裂为三段，列族的城也都倒塌了”表示这些东西彻底摧毁了教义方面的教会，因而也摧毁了它所产生的一切异端(</w:t>
      </w:r>
      <w:r w:rsidRPr="003A7173">
        <w:rPr>
          <w:rFonts w:ascii="Times New Roman" w:eastAsia="宋体" w:hAnsi="Times New Roman" w:hint="eastAsia"/>
          <w:color w:val="000000"/>
          <w:sz w:val="28"/>
          <w:szCs w:val="28"/>
        </w:rPr>
        <w:t>712</w:t>
      </w:r>
      <w:r w:rsidRPr="00A10581">
        <w:rPr>
          <w:rFonts w:ascii="宋体" w:eastAsia="宋体" w:hAnsi="宋体" w:hint="eastAsia"/>
          <w:color w:val="000000"/>
          <w:sz w:val="28"/>
          <w:szCs w:val="28"/>
        </w:rPr>
        <w:t>节)。“大巴比伦在神面前被想起，要把那盛神烈怒的酒杯递给她”表示那时天主教宗教信条的毁灭(</w:t>
      </w:r>
      <w:r w:rsidRPr="003A7173">
        <w:rPr>
          <w:rFonts w:ascii="Times New Roman" w:eastAsia="宋体" w:hAnsi="Times New Roman" w:hint="eastAsia"/>
          <w:color w:val="000000"/>
          <w:sz w:val="28"/>
          <w:szCs w:val="28"/>
        </w:rPr>
        <w:t>713</w:t>
      </w:r>
      <w:r w:rsidRPr="00A10581">
        <w:rPr>
          <w:rFonts w:ascii="宋体" w:eastAsia="宋体" w:hAnsi="宋体" w:hint="eastAsia"/>
          <w:color w:val="000000"/>
          <w:sz w:val="28"/>
          <w:szCs w:val="28"/>
        </w:rPr>
        <w:t>节)。</w:t>
      </w:r>
    </w:p>
    <w:p w14:paraId="7FAE8BB8"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“各海岛都逃避了，众山也不见了”表示不再有任何信之真理，也不再有任何爱之良善(</w:t>
      </w:r>
      <w:r w:rsidRPr="003A7173">
        <w:rPr>
          <w:rFonts w:ascii="Times New Roman" w:eastAsia="宋体" w:hAnsi="Times New Roman" w:hint="eastAsia"/>
          <w:color w:val="000000"/>
          <w:sz w:val="28"/>
          <w:szCs w:val="28"/>
        </w:rPr>
        <w:t>714a</w:t>
      </w:r>
      <w:r w:rsidRPr="00A10581">
        <w:rPr>
          <w:rFonts w:ascii="宋体" w:eastAsia="宋体" w:hAnsi="宋体"/>
          <w:color w:val="000000"/>
          <w:sz w:val="28"/>
          <w:szCs w:val="28"/>
        </w:rPr>
        <w:t>节</w:t>
      </w:r>
      <w:r w:rsidRPr="00A10581">
        <w:rPr>
          <w:rFonts w:ascii="宋体" w:eastAsia="宋体" w:hAnsi="宋体" w:hint="eastAsia"/>
          <w:color w:val="000000"/>
          <w:sz w:val="28"/>
          <w:szCs w:val="28"/>
        </w:rPr>
        <w:t>)。</w:t>
      </w:r>
    </w:p>
    <w:p w14:paraId="6633168A"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“又有大雹子，仿佛有一他连得重，从天上降在人身上”表示可怕而残暴的虚假，圣言的一切真理，因而教会的一切真理都通过它们被摧毁了(</w:t>
      </w:r>
      <w:r w:rsidRPr="003A7173">
        <w:rPr>
          <w:rFonts w:ascii="Times New Roman" w:eastAsia="宋体" w:hAnsi="Times New Roman" w:hint="eastAsia"/>
          <w:color w:val="000000"/>
          <w:sz w:val="28"/>
          <w:szCs w:val="28"/>
        </w:rPr>
        <w:t>714b</w:t>
      </w:r>
      <w:r w:rsidRPr="00A10581">
        <w:rPr>
          <w:rFonts w:ascii="宋体" w:eastAsia="宋体" w:hAnsi="宋体" w:hint="eastAsia"/>
          <w:color w:val="000000"/>
          <w:sz w:val="28"/>
          <w:szCs w:val="28"/>
        </w:rPr>
        <w:t>节)。“人因这雹灾就亵渎神；因为这雹灾极大”表示他们因确认了自己里面的这些虚假，所以就否认真理到这种程度：因源于其内在虚假和邪恶的厌恶或抵触，他们不能认识它们(</w:t>
      </w:r>
      <w:r w:rsidRPr="003A7173">
        <w:rPr>
          <w:rFonts w:ascii="Times New Roman" w:eastAsia="宋体" w:hAnsi="Times New Roman" w:hint="eastAsia"/>
          <w:color w:val="000000"/>
          <w:sz w:val="28"/>
          <w:szCs w:val="28"/>
        </w:rPr>
        <w:t>715</w:t>
      </w:r>
      <w:r w:rsidRPr="00A10581">
        <w:rPr>
          <w:rFonts w:ascii="宋体" w:eastAsia="宋体" w:hAnsi="宋体" w:hint="eastAsia"/>
          <w:color w:val="000000"/>
          <w:sz w:val="28"/>
          <w:szCs w:val="28"/>
        </w:rPr>
        <w:t>节)。</w:t>
      </w:r>
    </w:p>
    <w:p w14:paraId="50F4A059" w14:textId="77777777" w:rsidR="005A319D" w:rsidRDefault="005A319D" w:rsidP="005A319D">
      <w:pPr>
        <w:rPr>
          <w:rFonts w:hint="eastAsia"/>
        </w:rPr>
      </w:pPr>
    </w:p>
    <w:p w14:paraId="53B8459B" w14:textId="77777777" w:rsidR="005A319D" w:rsidRPr="00A10581" w:rsidRDefault="005A319D" w:rsidP="005A319D">
      <w:pPr>
        <w:rPr>
          <w:rFonts w:hint="eastAsia"/>
        </w:rPr>
      </w:pPr>
    </w:p>
    <w:p w14:paraId="5F532BE4" w14:textId="77777777" w:rsidR="005A319D" w:rsidRDefault="005A319D" w:rsidP="005A319D">
      <w:pPr>
        <w:pStyle w:val="2"/>
        <w:rPr>
          <w:rFonts w:hint="eastAsia"/>
        </w:rPr>
      </w:pPr>
      <w:bookmarkStart w:id="53" w:name="_Toc221458863"/>
      <w:r w:rsidRPr="00A10581">
        <w:rPr>
          <w:rFonts w:hint="eastAsia"/>
        </w:rPr>
        <w:t>诠  释</w:t>
      </w:r>
      <w:bookmarkEnd w:id="53"/>
    </w:p>
    <w:p w14:paraId="14C7A8D7" w14:textId="77777777" w:rsidR="005A319D" w:rsidRPr="00C6307D" w:rsidRDefault="005A319D" w:rsidP="005A319D">
      <w:pPr>
        <w:rPr>
          <w:rFonts w:hint="eastAsia"/>
        </w:rPr>
      </w:pPr>
    </w:p>
    <w:p w14:paraId="4AA4FFDE" w14:textId="77777777" w:rsidR="005A319D" w:rsidRDefault="005A319D" w:rsidP="005A319D">
      <w:pPr>
        <w:rPr>
          <w:rFonts w:hint="eastAsia"/>
        </w:rPr>
      </w:pPr>
    </w:p>
    <w:p w14:paraId="36F8D79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676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6</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听见有大声音从殿中出来，向那七位天使说，你们去，把盛神烈怒的小瓶倒在地上”表示从主而来的从天堂的至内层进入改革宗教会的流注，那里有那些在教义和生活上处于与仁分离之信的人，该流注剥夺了他们的真理和良善，揭露了他们所处的虚假和邪恶，从而将他们与那些信主，并从主处于仁及其信的人分离。这是本章的内容概要。“殿”表示前一章(启</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)所提到的法版之帐幕的殿，这殿表示天堂的至内层，在那里，主在圣言中存在于祂的神圣中，并存在于律法，即十诫中(</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669</w:t>
      </w:r>
      <w:r w:rsidRPr="00A10581">
        <w:rPr>
          <w:rFonts w:ascii="宋体" w:eastAsia="宋体" w:hAnsi="宋体" w:hint="eastAsia"/>
          <w:color w:val="000000"/>
          <w:sz w:val="28"/>
          <w:szCs w:val="28"/>
        </w:rPr>
        <w:t>节)。来自那里的“大声音”表示一个神性命令，即：去倒小瓶。“七位天使”是指主，如前所述(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节)。“把(盛灾的)小瓶倒在地上”表示进入改革宗教会的流注；“倒小瓶”表示流注，“地”表示教会(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285</w:t>
      </w:r>
      <w:r w:rsidRPr="00A10581">
        <w:rPr>
          <w:rFonts w:ascii="宋体" w:eastAsia="宋体" w:hAnsi="宋体" w:hint="eastAsia"/>
          <w:color w:val="000000"/>
          <w:sz w:val="28"/>
          <w:szCs w:val="28"/>
        </w:rPr>
        <w:t>节)。</w:t>
      </w:r>
    </w:p>
    <w:p w14:paraId="0373A3E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本章继续论述改革宗信徒当中的教会；但下一章的主题涉及天主教会，然后涉及最后的审判，最后涉及新教会，也就是新耶路撒冷(参看序言和</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节)。第八章和第九章论述“拿着(他们所吹的)七枝号的七位天使”，并且由于那里发生了许多类似的事，所以此处要说明，那七位天使表示什么，这</w:t>
      </w:r>
      <w:r w:rsidRPr="00A10581">
        <w:rPr>
          <w:rFonts w:ascii="宋体" w:eastAsia="宋体" w:hAnsi="宋体" w:hint="eastAsia"/>
          <w:color w:val="000000"/>
          <w:sz w:val="28"/>
          <w:szCs w:val="28"/>
        </w:rPr>
        <w:lastRenderedPageBreak/>
        <w:t>七位天使又表示什么。那七位天使所吹的“七枝号”表示检查并显明那些处于与仁分离之信的人所处的虚假和邪恶；而“盛满末后七灾的七小瓶”表示他们的毁灭和完结，因为在他们被毁灭之前，最后的审判不会施行在他们身上。</w:t>
      </w:r>
    </w:p>
    <w:p w14:paraId="0664C6C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灵界，毁灭和完结以这种方式发生：那些在教义上处于虚假，因而在生活上处于邪恶的人被剥夺了他们只在属世人中所拥有，并用来伪装成基督徒的一切良善和真理；一旦被剥夺这些良善和真理，他们就与天堂分离，并与地狱结合。然后，他们照着欲望的不同种类而被安排在灵人界的各个社群，然后这些社群就沉没了。</w:t>
      </w:r>
    </w:p>
    <w:p w14:paraId="632A16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来自天堂的一种流注剥夺了他们的良善和真理。这流注源于真正的真理和良善，他们因这流注而备受折磨和痛苦，几乎就像一条蛇被放在火上，或被扔在蚁丘上一样。因此，他们弃绝天堂的良善和真理，也就是教会的良善和真理，最终谴责它们，因为他们觉得地狱般的折磨是它们造成的。当这一切发生时，他们就陷入自己的邪恶和虚假，并与善人分离。这些就是本章“倒出盛满末后七灾的小瓶”所描述和表示的事。这些小瓶不是真地盛有“七灾”所表示的邪恶和虚假，相反，它们是真正的真理和良善，其效果就如所描述的一样。因为这些天使从“法版之帐幕的殿中”出来，这殿表示天堂的至内层，那里只有在神性圣洁中的真理和良善(启示录</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60BBBE9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论到这种毁灭和完结，主说了这些话：</w:t>
      </w:r>
    </w:p>
    <w:p w14:paraId="1D8BFB2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凡有的，还要给他，叫他丰富有余；凡没有的，连他所有的，也要夺去。(马太福音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1E2DEB0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629DE3F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把才干从他那里夺来，给那有十个才干的；因为凡有的，还要给他，叫他充足；没有的，连他所有的也要夺过来。(马太福音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5E3FBA6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677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“第一位便去，把他的小瓶倒在地上”表示(该流注)进入那些处于改革宗教会的内层，研究唯信称义的教义，被称为神职人员的人。“倒他的小瓶”表示流注，如前所述(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676</w:t>
      </w:r>
      <w:r w:rsidRPr="00A10581">
        <w:rPr>
          <w:rFonts w:ascii="宋体" w:eastAsia="宋体" w:hAnsi="宋体" w:hint="eastAsia"/>
          <w:color w:val="000000"/>
          <w:sz w:val="28"/>
          <w:szCs w:val="28"/>
        </w:rPr>
        <w:t>节)。“地”表示教会(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285</w:t>
      </w:r>
      <w:r w:rsidRPr="00A10581">
        <w:rPr>
          <w:rFonts w:ascii="宋体" w:eastAsia="宋体" w:hAnsi="宋体" w:hint="eastAsia"/>
          <w:color w:val="000000"/>
          <w:sz w:val="28"/>
          <w:szCs w:val="28"/>
        </w:rPr>
        <w:lastRenderedPageBreak/>
        <w:t>节)，在此表示教会中那些处于教会内层的人，即那些研究唯信称义的教义之人。这些人还声称，他们知道教会的内层事物；但这些内层事物只是对这一个观点的确认，即：没有律法作为的唯信使人称义。至于其它内层事物，他们就不知道了；由于这些人主要是牧师，神学教授和大学讲师，简言之，就是博士和牧者，所以这第一波流注进入那些被称为神职人员的人。所指的是他们，因为经上说，第一位天使把他的小瓶倒在“地”上，第二位天使把他的小瓶倒在“海”里；“地”是指那些处于教会内在的人当中的教会；“海”是指那些处于教会外在的人当中的教会，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470</w:t>
      </w:r>
      <w:r w:rsidRPr="00A10581">
        <w:rPr>
          <w:rFonts w:ascii="宋体" w:eastAsia="宋体" w:hAnsi="宋体" w:hint="eastAsia"/>
          <w:color w:val="000000"/>
          <w:sz w:val="28"/>
          <w:szCs w:val="28"/>
        </w:rPr>
        <w:t>节)；所指的是这些人，这一点从经上说就有恶而且毒的“疮”生在他们身上也明显看出来。</w:t>
      </w:r>
    </w:p>
    <w:p w14:paraId="4DDEA6F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678</w:t>
      </w:r>
      <w:r w:rsidRPr="00A10581">
        <w:rPr>
          <w:rFonts w:ascii="宋体" w:eastAsia="宋体" w:hAnsi="宋体" w:hint="eastAsia"/>
          <w:color w:val="000000"/>
          <w:sz w:val="28"/>
          <w:szCs w:val="28"/>
        </w:rPr>
        <w:t>.“就有恶而且毒的疮”表示对教会的一切良善和真理具有毁灭性的内在邪恶和虚假。“疮”在此只表示邪恶，这邪恶源于遵行这教义之首，即没有律法作为的唯信使人称义并得救的生活；因为它“生在那些有兽印记、拜兽像的人身上”，以此表示这信和照之的生活；因此，“恶而且毒的疮”表示对教会的一切良善和真理具有毁灭性的内在邪恶和虚假。“毒”表示具有毁灭性，因为邪恶只会摧毁良善，虚假只会摧毁真理。“疮”具有这种含义，是因为身体上的疮源于血液的败坏状态，或其它某种内在恶性肿瘤。灵义上所指的疮也是如此，这些“疮”源于欲望及其快乐，它们才是内因。“疮”所表示的邪恶本身外在显得令人快乐，但内在却隐藏着欲望，而这邪恶就源于这些欲望，并由它们构成。</w:t>
      </w:r>
    </w:p>
    <w:p w14:paraId="71B7DEE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要清楚地知道，人类心智的内层在每个人里面都以相继次序和同步次序存在。它们存在于从心智的高层或在先事物到其低层或在后事物的相继次序中。而在终端，或最后事物中，它们存在于同步次序中，但在这些终端或最后事物中，它们从内层事物到外层事物而存在，就像从一个中心到其周边而存在一样。《圣爱与圣智》(</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281</w:t>
      </w:r>
      <w:r w:rsidRPr="00A10581">
        <w:rPr>
          <w:rFonts w:ascii="宋体" w:eastAsia="宋体" w:hAnsi="宋体" w:hint="eastAsia"/>
          <w:color w:val="000000"/>
          <w:sz w:val="28"/>
          <w:szCs w:val="28"/>
        </w:rPr>
        <w:t>节)一书在论述层级的地方多次说明了这一事实；由此明显可知，终端是一切在先事物的综合体。由此可知，一切邪恶的欲望都以同步次序从内在存在于人在自己里面所感知到的邪恶本身里面，而人在自己里面所感知到的一切邪恶都存在于终端中。因此，当一个人弃绝自己身上的邪恶时，他同时也弃绝了这邪恶的欲望；尽管这不是凭他</w:t>
      </w:r>
      <w:r w:rsidRPr="00A10581">
        <w:rPr>
          <w:rFonts w:ascii="宋体" w:eastAsia="宋体" w:hAnsi="宋体" w:hint="eastAsia"/>
          <w:color w:val="000000"/>
          <w:sz w:val="28"/>
          <w:szCs w:val="28"/>
        </w:rPr>
        <w:lastRenderedPageBreak/>
        <w:t>自己，而是靠着主。人的确能凭自己弃绝邪恶，但不能弃绝邪恶的欲望；因此，当他想通过与邪恶争战而弃绝邪恶时，就必须仰望主；因为主从至内层到终端进行运作，事实上，祂通过人的灵魂进入并洁净他。说这些事是为了让人们知道，“疮”表示出现在终端或末端、源于内在恶意的邪恶。这种事会发生在所有说服自己相信唯信得救的人身上，因此，这些人不反省自己里面的任何邪恶，也不仰望主。</w:t>
      </w:r>
    </w:p>
    <w:p w14:paraId="35EFB60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在以下经文中，“疮”和“伤”也表示源于内在邪恶，也就是欲望的终端或末端中的邪恶；以赛亚书：</w:t>
      </w:r>
    </w:p>
    <w:p w14:paraId="4826666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从脚掌到头顶，没有一处完好；尽是伤口、疤痕与新打的瘀伤，未曾挤净，未曾包扎，也没有用油滋润。(以赛亚书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043485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6E01664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我的罪孽高过我的头；因我的愚昧，我的伤口溃烂发臭。(诗篇</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46BE76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13C4E2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当耶和华包扎祂百姓的损处，医治他们中风的伤口的日子。(以赛亚书</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03400CF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申命记：</w:t>
      </w:r>
    </w:p>
    <w:p w14:paraId="4B3DD03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你若不顺从耶和华的声音，不谨守遵行祂的诫命，耶和华必用埃及人的疮并痔疮、牛皮癣与疥攻击你，在你膝上腿上，从脚掌到头顶，用恶疮击打你，使你无法医治。(申命记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p>
    <w:p w14:paraId="1D69DD8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在埃及，人和牲畜身上起泡带脓的疮(出埃及记</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并非表示别的；因为在那里所行的神迹表示他们所处的邪恶和虚假。由于犹太民族处于对圣言的亵渎，这由“大麻风”来表示，所以他们不仅肉体上有大麻风，而且衣服、房屋和器具上也有大麻风；麻风病的各种有害症状表示亵渎的种类，它们是：疖子或肿瘤(</w:t>
      </w:r>
      <w:r w:rsidRPr="003A7173">
        <w:rPr>
          <w:rFonts w:ascii="Times New Roman" w:eastAsia="宋体" w:hAnsi="Times New Roman" w:hint="eastAsia"/>
          <w:color w:val="000000"/>
          <w:sz w:val="28"/>
          <w:szCs w:val="28"/>
        </w:rPr>
        <w:t>Tumors</w:t>
      </w:r>
      <w:r w:rsidRPr="00A10581">
        <w:rPr>
          <w:rFonts w:ascii="宋体" w:eastAsia="宋体" w:hAnsi="宋体" w:hint="eastAsia"/>
          <w:color w:val="000000"/>
          <w:sz w:val="28"/>
          <w:szCs w:val="28"/>
        </w:rPr>
        <w:t>)、白疖(</w:t>
      </w:r>
      <w:r w:rsidRPr="003A7173">
        <w:rPr>
          <w:rFonts w:ascii="Times New Roman" w:eastAsia="宋体" w:hAnsi="Times New Roman" w:hint="eastAsia"/>
          <w:color w:val="000000"/>
          <w:sz w:val="28"/>
          <w:szCs w:val="28"/>
        </w:rPr>
        <w:t>white</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pustules</w:t>
      </w:r>
      <w:r w:rsidRPr="00A10581">
        <w:rPr>
          <w:rFonts w:ascii="宋体" w:eastAsia="宋体" w:hAnsi="宋体" w:hint="eastAsia"/>
          <w:color w:val="000000"/>
          <w:sz w:val="28"/>
          <w:szCs w:val="28"/>
        </w:rPr>
        <w:t>)、红肉(</w:t>
      </w:r>
      <w:proofErr w:type="spellStart"/>
      <w:r w:rsidRPr="003A7173">
        <w:rPr>
          <w:rFonts w:ascii="Times New Roman" w:eastAsia="宋体" w:hAnsi="Times New Roman" w:hint="eastAsia"/>
          <w:color w:val="000000"/>
          <w:sz w:val="28"/>
          <w:szCs w:val="28"/>
        </w:rPr>
        <w:t>reddenings</w:t>
      </w:r>
      <w:proofErr w:type="spellEnd"/>
      <w:r w:rsidRPr="00A10581">
        <w:rPr>
          <w:rFonts w:ascii="宋体" w:eastAsia="宋体" w:hAnsi="宋体" w:hint="eastAsia"/>
          <w:color w:val="000000"/>
          <w:sz w:val="28"/>
          <w:szCs w:val="28"/>
        </w:rPr>
        <w:t>)、脓疮(</w:t>
      </w:r>
      <w:r w:rsidRPr="003A7173">
        <w:rPr>
          <w:rFonts w:ascii="Times New Roman" w:eastAsia="宋体" w:hAnsi="Times New Roman" w:hint="eastAsia"/>
          <w:color w:val="000000"/>
          <w:sz w:val="28"/>
          <w:szCs w:val="28"/>
        </w:rPr>
        <w:t>abscesses</w:t>
      </w:r>
      <w:r w:rsidRPr="00A10581">
        <w:rPr>
          <w:rFonts w:ascii="宋体" w:eastAsia="宋体" w:hAnsi="宋体" w:hint="eastAsia"/>
          <w:color w:val="000000"/>
          <w:sz w:val="28"/>
          <w:szCs w:val="28"/>
        </w:rPr>
        <w:t>)、火毒(</w:t>
      </w:r>
      <w:r w:rsidRPr="003A7173">
        <w:rPr>
          <w:rFonts w:ascii="Times New Roman" w:eastAsia="宋体" w:hAnsi="Times New Roman" w:hint="eastAsia"/>
          <w:color w:val="000000"/>
          <w:sz w:val="28"/>
          <w:szCs w:val="28"/>
        </w:rPr>
        <w:t>burnings</w:t>
      </w:r>
      <w:r w:rsidRPr="00A10581">
        <w:rPr>
          <w:rFonts w:ascii="宋体" w:eastAsia="宋体" w:hAnsi="宋体" w:hint="eastAsia"/>
          <w:color w:val="000000"/>
          <w:sz w:val="28"/>
          <w:szCs w:val="28"/>
        </w:rPr>
        <w:t>)，皮疹(</w:t>
      </w:r>
      <w:r w:rsidRPr="003A7173">
        <w:rPr>
          <w:rFonts w:ascii="Times New Roman" w:eastAsia="宋体" w:hAnsi="Times New Roman" w:hint="eastAsia"/>
          <w:color w:val="000000"/>
          <w:sz w:val="28"/>
          <w:szCs w:val="28"/>
        </w:rPr>
        <w:t>tetter</w:t>
      </w:r>
      <w:r w:rsidRPr="00A10581">
        <w:rPr>
          <w:rFonts w:ascii="宋体" w:eastAsia="宋体" w:hAnsi="宋体" w:hint="eastAsia"/>
          <w:color w:val="000000"/>
          <w:sz w:val="28"/>
          <w:szCs w:val="28"/>
        </w:rPr>
        <w:t>)，火斑(</w:t>
      </w:r>
      <w:r w:rsidRPr="003A7173">
        <w:rPr>
          <w:rFonts w:ascii="Times New Roman" w:eastAsia="宋体" w:hAnsi="Times New Roman" w:hint="eastAsia"/>
          <w:color w:val="000000"/>
          <w:sz w:val="28"/>
          <w:szCs w:val="28"/>
        </w:rPr>
        <w:t>scurf</w:t>
      </w:r>
      <w:r w:rsidRPr="00A10581">
        <w:rPr>
          <w:rFonts w:ascii="宋体" w:eastAsia="宋体" w:hAnsi="宋体" w:hint="eastAsia"/>
          <w:color w:val="000000"/>
          <w:sz w:val="28"/>
          <w:szCs w:val="28"/>
        </w:rPr>
        <w:t>)等(利未记</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59</w:t>
      </w:r>
      <w:r w:rsidRPr="00A10581">
        <w:rPr>
          <w:rFonts w:ascii="宋体" w:eastAsia="宋体" w:hAnsi="宋体" w:hint="eastAsia"/>
          <w:color w:val="000000"/>
          <w:sz w:val="28"/>
          <w:szCs w:val="28"/>
        </w:rPr>
        <w:t>)。因为犹太民族当中的教会是一个代表性教会，在这个教会中，内在事物以相对应的外在事物来代表。</w:t>
      </w:r>
    </w:p>
    <w:p w14:paraId="01650F3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679</w:t>
      </w:r>
      <w:r w:rsidRPr="00A10581">
        <w:rPr>
          <w:rFonts w:ascii="宋体" w:eastAsia="宋体" w:hAnsi="宋体" w:hint="eastAsia"/>
          <w:color w:val="000000"/>
          <w:sz w:val="28"/>
          <w:szCs w:val="28"/>
        </w:rPr>
        <w:t>.“生在那些有兽印记、拜兽像的人身上”表示在那些过着唯信的生</w:t>
      </w:r>
      <w:r w:rsidRPr="00A10581">
        <w:rPr>
          <w:rFonts w:ascii="宋体" w:eastAsia="宋体" w:hAnsi="宋体" w:hint="eastAsia"/>
          <w:color w:val="000000"/>
          <w:sz w:val="28"/>
          <w:szCs w:val="28"/>
        </w:rPr>
        <w:lastRenderedPageBreak/>
        <w:t>活，并接受唯信教义的人中间。“有兽印记”表示承认唯信，在自己里面确认它，并照之生活；“拜兽像”表示接受唯信的教义(参看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637</w:t>
      </w:r>
      <w:r w:rsidRPr="00A10581">
        <w:rPr>
          <w:rFonts w:ascii="宋体" w:eastAsia="宋体" w:hAnsi="宋体" w:hint="eastAsia"/>
          <w:color w:val="000000"/>
          <w:sz w:val="28"/>
          <w:szCs w:val="28"/>
        </w:rPr>
        <w:t>节)。过唯信的生活，并接受唯信的教义，是指轻视为了得救的生活，也轻视任何真理，以为只要向父神祷告，求父神为了圣子而施怜悯，就会得救。这种情况尤其存在于那些知道并承认该教义的内层之人中间，因为他们就是此处论述的主题(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677</w:t>
      </w:r>
      <w:r w:rsidRPr="00A10581">
        <w:rPr>
          <w:rFonts w:ascii="宋体" w:eastAsia="宋体" w:hAnsi="宋体" w:hint="eastAsia"/>
          <w:color w:val="000000"/>
          <w:sz w:val="28"/>
          <w:szCs w:val="28"/>
        </w:rPr>
        <w:t>节)。</w:t>
      </w:r>
    </w:p>
    <w:p w14:paraId="1D0666A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680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“第二位天使把他的小瓶倒在海里”表示在改革宗教会中那些处于教会的外在，并处于唯信，被称为平信徒的人当中，来自主的真理和良善的流注。“倒他的小瓶”表示来自主的真理和良善的流注，如前所述(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677</w:t>
      </w:r>
      <w:r w:rsidRPr="00A10581">
        <w:rPr>
          <w:rFonts w:ascii="宋体" w:eastAsia="宋体" w:hAnsi="宋体" w:hint="eastAsia"/>
          <w:color w:val="000000"/>
          <w:sz w:val="28"/>
          <w:szCs w:val="28"/>
        </w:rPr>
        <w:t>节)；“海”表示教会的外在，因而表示那些处于教会外在的人，因为“地”表示教会的内在，因而表示那些处于教会内在的人(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677</w:t>
      </w:r>
      <w:r w:rsidRPr="00A10581">
        <w:rPr>
          <w:rFonts w:ascii="宋体" w:eastAsia="宋体" w:hAnsi="宋体" w:hint="eastAsia"/>
          <w:color w:val="000000"/>
          <w:sz w:val="28"/>
          <w:szCs w:val="28"/>
        </w:rPr>
        <w:t>节)；他们就是那些被称为平信徒，并处于唯信的人。</w:t>
      </w:r>
    </w:p>
    <w:p w14:paraId="199D308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681</w:t>
      </w:r>
      <w:r w:rsidRPr="00A10581">
        <w:rPr>
          <w:rFonts w:ascii="宋体" w:eastAsia="宋体" w:hAnsi="宋体" w:hint="eastAsia"/>
          <w:color w:val="000000"/>
          <w:sz w:val="28"/>
          <w:szCs w:val="28"/>
        </w:rPr>
        <w:t>.“海就变成好像死人的血；海中一切活的灵魂都死了”表示他们中间的地狱虚假，圣言的一切真理，随之教会和信仰的一切真理都因这虚假而灭绝了。“好像死人的血或血块和血腥物质”表示地狱的虚假；因为“血”表示神性真理，在反面意义上表示被歪曲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379</w:t>
      </w:r>
      <w:r w:rsidRPr="00A10581">
        <w:rPr>
          <w:rFonts w:ascii="宋体" w:eastAsia="宋体" w:hAnsi="宋体" w:hint="eastAsia"/>
          <w:color w:val="000000"/>
          <w:sz w:val="28"/>
          <w:szCs w:val="28"/>
        </w:rPr>
        <w:t>节)；但“好像死人的血”表示地狱的虚假，因为“死”表示属灵生命的灭绝，因此“死人”表示地狱之物(</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525</w:t>
      </w:r>
      <w:r w:rsidRPr="00A10581">
        <w:rPr>
          <w:rFonts w:ascii="宋体" w:eastAsia="宋体" w:hAnsi="宋体" w:hint="eastAsia"/>
          <w:color w:val="000000"/>
          <w:sz w:val="28"/>
          <w:szCs w:val="28"/>
        </w:rPr>
        <w:t>节)。“一切活的灵魂都死了”表示圣言的一切真理，随之教会和信仰的一切真理都灭绝了，因为“活的灵魂”表示信之真理，而“死了的活的灵魂”表示信之真理的灭绝。在圣言中，“灵魂”当论及人时，表示他的属灵生命或他灵的生命，也就是其理解力的生命；由于理解力凭真理而为理解力，而真理属于信仰，所以“灵魂”表示信之真理。这就是“灵魂”的含义，这一点可从圣言中的许多经文，以及提到灵魂和心的经文明显看出来。显然，“灵魂和心”是指人的生命，但他的生命来自意愿和理解力，或属灵地说，来自爱和智慧，或来自仁和信；“心”是指来自爱或仁之良善的意愿的生命，“灵魂”是指来自智慧或信之真理的理解力的生命。这就是一些经文(如马太福音</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和其它地</w:t>
      </w:r>
      <w:r w:rsidRPr="00A10581">
        <w:rPr>
          <w:rFonts w:ascii="宋体" w:eastAsia="宋体" w:hAnsi="宋体" w:hint="eastAsia"/>
          <w:color w:val="000000"/>
          <w:sz w:val="28"/>
          <w:szCs w:val="28"/>
        </w:rPr>
        <w:lastRenderedPageBreak/>
        <w:t>方)中的“灵魂和心”的意思。在单独提到“心”的经文和单独提到“灵魂”的经文中也是如此。经上用这些名称来区分它们，是由于心与意愿和爱的对应关系，以及肺呼吸与理解力和智慧的对应关系，这一点可见于《圣爱与圣智》的第五部分，那里论述了对应关系。</w:t>
      </w:r>
    </w:p>
    <w:p w14:paraId="3E5B3C7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682</w:t>
      </w:r>
      <w:r w:rsidRPr="00A10581">
        <w:rPr>
          <w:rFonts w:ascii="宋体" w:eastAsia="宋体" w:hAnsi="宋体" w:hint="eastAsia"/>
          <w:color w:val="000000"/>
          <w:sz w:val="28"/>
          <w:szCs w:val="28"/>
        </w:rPr>
        <w:t>.无。</w:t>
      </w:r>
    </w:p>
    <w:p w14:paraId="4D2B70C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683</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三位天使把他的小瓶倒在江河与众水的泉源里”表示流注进入他们对圣言的理解。“第三位天使倒他的小瓶”和前面一样，表示来自主的真理和良善的流注，此处流注进入他们中间对圣言的理解；因为“江河”表示为了教义和生活而服务于理性人，因而服务于理解力的大量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409</w:t>
      </w:r>
      <w:r w:rsidRPr="00A10581">
        <w:rPr>
          <w:rFonts w:ascii="宋体" w:eastAsia="宋体" w:hAnsi="宋体" w:hint="eastAsia"/>
          <w:color w:val="000000"/>
          <w:sz w:val="28"/>
          <w:szCs w:val="28"/>
        </w:rPr>
        <w:t>节)；“众水的泉源”表示圣言方面的主，因而表示主的圣言，因此“众水的泉源”表示来自圣言的神性真理(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409</w:t>
      </w:r>
      <w:r w:rsidRPr="00A10581">
        <w:rPr>
          <w:rFonts w:ascii="宋体" w:eastAsia="宋体" w:hAnsi="宋体" w:hint="eastAsia"/>
          <w:color w:val="000000"/>
          <w:sz w:val="28"/>
          <w:szCs w:val="28"/>
        </w:rPr>
        <w:t>节)。</w:t>
      </w:r>
    </w:p>
    <w:p w14:paraId="1691F4F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684</w:t>
      </w:r>
      <w:r w:rsidRPr="00A10581">
        <w:rPr>
          <w:rFonts w:ascii="宋体" w:eastAsia="宋体" w:hAnsi="宋体" w:hint="eastAsia"/>
          <w:color w:val="000000"/>
          <w:sz w:val="28"/>
          <w:szCs w:val="28"/>
        </w:rPr>
        <w:t>.“它们就变成了血”表示被歪曲的圣言真理。“血”在好的意义上表示神性真理，在反面意义上表示被歪曲的神性真理(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379</w:t>
      </w:r>
      <w:r w:rsidRPr="00A10581">
        <w:rPr>
          <w:rFonts w:ascii="宋体" w:eastAsia="宋体" w:hAnsi="宋体" w:hint="eastAsia"/>
          <w:color w:val="000000"/>
          <w:sz w:val="28"/>
          <w:szCs w:val="28"/>
        </w:rPr>
        <w:t>节)。“血”之所以表示被歪曲和亵渎的神性真理，是因为犹太人流了主的血，而主是神性真理本身，或圣言；他们这样做，是因为他们已经歪曲并亵渎了圣言的一切真理。主作为圣言而受苦，或犹太民族怎样向圣言施暴，就怎样向主施暴，这一点可见于《新耶路撒冷教义之主篇》(</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节)。那些处于唯信的人之所以歪曲圣言的一切真理，是因为整部圣言都在论述遵行其中诫命的生活，论述主，主是耶和华和独一神，而那些处于唯信的人不思想遵行圣言诫命的生活，也不靠近主。</w:t>
      </w:r>
    </w:p>
    <w:p w14:paraId="786F281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685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“我听见众水的天使说”表示圣言的神性真理。“众水的天使”只表示圣言的神性真理，因为“水”表示真理(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节)，“天使”表示来自主的神性之物(</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633</w:t>
      </w:r>
      <w:r w:rsidRPr="00A10581">
        <w:rPr>
          <w:rFonts w:ascii="宋体" w:eastAsia="宋体" w:hAnsi="宋体" w:hint="eastAsia"/>
          <w:color w:val="000000"/>
          <w:sz w:val="28"/>
          <w:szCs w:val="28"/>
        </w:rPr>
        <w:t>节)，以及来自祂的真理(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170</w:t>
      </w:r>
      <w:r w:rsidRPr="00A10581">
        <w:rPr>
          <w:rFonts w:ascii="宋体" w:eastAsia="宋体" w:hAnsi="宋体" w:hint="eastAsia"/>
          <w:color w:val="000000"/>
          <w:sz w:val="28"/>
          <w:szCs w:val="28"/>
        </w:rPr>
        <w:t>节)。</w:t>
      </w:r>
    </w:p>
    <w:p w14:paraId="5B626A2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686</w:t>
      </w:r>
      <w:r w:rsidRPr="00A10581">
        <w:rPr>
          <w:rFonts w:ascii="宋体" w:eastAsia="宋体" w:hAnsi="宋体" w:hint="eastAsia"/>
          <w:color w:val="000000"/>
          <w:sz w:val="28"/>
          <w:szCs w:val="28"/>
        </w:rPr>
        <w:t>.</w:t>
      </w:r>
      <w:r w:rsidRPr="00A10581">
        <w:rPr>
          <w:rFonts w:ascii="宋体" w:eastAsia="宋体" w:hAnsi="宋体" w:hint="eastAsia"/>
          <w:sz w:val="28"/>
          <w:szCs w:val="28"/>
        </w:rPr>
        <w:t xml:space="preserve"> </w:t>
      </w:r>
      <w:r w:rsidRPr="00A10581">
        <w:rPr>
          <w:rFonts w:ascii="宋体" w:eastAsia="宋体" w:hAnsi="宋体" w:hint="eastAsia"/>
          <w:color w:val="000000"/>
          <w:sz w:val="28"/>
          <w:szCs w:val="28"/>
        </w:rPr>
        <w:t>“今在、昔在的主啊，你是公义的，是神圣的，因为你已经判断这些事”表示这判断是出于现在是，过去也是圣言的主的圣治，否则，圣言会遭到亵渎。“主啊，你是公义的，因为你已经判断这些事”表示这是出于主的圣治，如稍后所看到。“今在、昔在的”表示圣言方面的主，根据约翰</w:t>
      </w:r>
      <w:r w:rsidRPr="00A10581">
        <w:rPr>
          <w:rFonts w:ascii="宋体" w:eastAsia="宋体" w:hAnsi="宋体" w:hint="eastAsia"/>
          <w:color w:val="000000"/>
          <w:sz w:val="28"/>
          <w:szCs w:val="28"/>
        </w:rPr>
        <w:lastRenderedPageBreak/>
        <w:t>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主现在是，过去也是圣言。此处所指的，之所以是圣言方面的主，是因为现在论述的是那些属于教会的人对圣言的理解。至于当论及主时，“今在和昔在”、“始和终”、“首先的和末后的”、“阿拉法和俄梅戛”进一步表示什么，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w:t>
      </w:r>
      <w:r w:rsidRPr="00A10581">
        <w:rPr>
          <w:rFonts w:ascii="宋体" w:eastAsia="宋体" w:hAnsi="宋体" w:hint="eastAsia"/>
          <w:color w:val="000000"/>
          <w:sz w:val="28"/>
          <w:szCs w:val="28"/>
        </w:rPr>
        <w:t>节)。“神圣”表示祂是神性真理本身(</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666</w:t>
      </w:r>
      <w:r w:rsidRPr="00A10581">
        <w:rPr>
          <w:rFonts w:ascii="宋体" w:eastAsia="宋体" w:hAnsi="宋体" w:hint="eastAsia"/>
          <w:color w:val="000000"/>
          <w:sz w:val="28"/>
          <w:szCs w:val="28"/>
        </w:rPr>
        <w:t>节)。由此明显可知，“今在、昔在的主啊，你是公义的，是神圣的，因为你已经判断这些事”表示这是出于主的圣治，主现在是，过去也是圣言，是神性真理本身。</w:t>
      </w:r>
    </w:p>
    <w:p w14:paraId="698E310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按照主的圣治，那些处于唯信的人可以歪曲圣言的真理，因为他们若知道这些真理，以至于深入思考它们，就会亵渎它们。事实上，他们处于邪恶，因为他们没有避恶如罪，也没有直接靠近主。因此，他们若真的接受圣言的真正真理，就会把它们与其生活的邪恶混在一起；这会导致对圣物的亵渎。因此，在许可法，也就是圣治的律法中有这样一条：他们可以凭自己歪曲真理，这种歪曲直到他们处于生活邪恶的程度。按照圣治，那些处于生活邪恶的人必然处于教义的虚假，免得圣言的神性真理遭到亵渎，这一点可见于《圣治》(</w:t>
      </w:r>
      <w:r w:rsidRPr="003A7173">
        <w:rPr>
          <w:rFonts w:ascii="Times New Roman" w:eastAsia="宋体" w:hAnsi="Times New Roman" w:hint="eastAsia"/>
          <w:color w:val="000000"/>
          <w:sz w:val="28"/>
          <w:szCs w:val="28"/>
        </w:rPr>
        <w:t>221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233</w:t>
      </w:r>
      <w:r w:rsidRPr="00A10581">
        <w:rPr>
          <w:rFonts w:ascii="宋体" w:eastAsia="宋体" w:hAnsi="宋体" w:hint="eastAsia"/>
          <w:color w:val="000000"/>
          <w:sz w:val="28"/>
          <w:szCs w:val="28"/>
        </w:rPr>
        <w:t>节，</w:t>
      </w:r>
      <w:r w:rsidRPr="003A7173">
        <w:rPr>
          <w:rFonts w:ascii="Times New Roman" w:eastAsia="宋体" w:hAnsi="Times New Roman" w:hint="eastAsia"/>
          <w:color w:val="000000"/>
          <w:sz w:val="28"/>
          <w:szCs w:val="28"/>
        </w:rPr>
        <w:t>257</w:t>
      </w:r>
      <w:r w:rsidRPr="003A7173">
        <w:rPr>
          <w:rFonts w:ascii="Times New Roman" w:eastAsia="宋体" w:hAnsi="Times New Roman"/>
          <w:color w:val="000000"/>
          <w:sz w:val="28"/>
          <w:szCs w:val="28"/>
        </w:rPr>
        <w:t>e</w:t>
      </w:r>
      <w:r w:rsidRPr="00A10581">
        <w:rPr>
          <w:rFonts w:ascii="宋体" w:eastAsia="宋体" w:hAnsi="宋体" w:hint="eastAsia"/>
          <w:color w:val="000000"/>
          <w:sz w:val="28"/>
          <w:szCs w:val="28"/>
        </w:rPr>
        <w:t>节)。</w:t>
      </w:r>
    </w:p>
    <w:p w14:paraId="0EFCC15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687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“他们曾流圣徒与先知的血”表示这是因为当只有一个信条，即：没有律法作为的唯信使人得救，被接受时，它会败坏取自圣言的一切教义真理。“流血”在此处和前面一样(</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684</w:t>
      </w:r>
      <w:r w:rsidRPr="00A10581">
        <w:rPr>
          <w:rFonts w:ascii="宋体" w:eastAsia="宋体" w:hAnsi="宋体" w:hint="eastAsia"/>
          <w:color w:val="000000"/>
          <w:sz w:val="28"/>
          <w:szCs w:val="28"/>
        </w:rPr>
        <w:t>节)，表示歪曲圣言的真理，从而败坏它们。“圣徒”表示教会中那些处于真理的人，因而抽象地说，表示教会的真理(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节)。“先知”表示那些处于取自圣言的教义之人，因而抽象地说，表示取自圣言的教义本身(</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133</w:t>
      </w:r>
      <w:r w:rsidRPr="00A10581">
        <w:rPr>
          <w:rFonts w:ascii="宋体" w:eastAsia="宋体" w:hAnsi="宋体" w:hint="eastAsia"/>
          <w:color w:val="000000"/>
          <w:sz w:val="28"/>
          <w:szCs w:val="28"/>
        </w:rPr>
        <w:t>节)。</w:t>
      </w:r>
    </w:p>
    <w:p w14:paraId="1192565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688</w:t>
      </w:r>
      <w:r w:rsidRPr="00A10581">
        <w:rPr>
          <w:rFonts w:ascii="宋体" w:eastAsia="宋体" w:hAnsi="宋体" w:hint="eastAsia"/>
          <w:color w:val="000000"/>
          <w:sz w:val="28"/>
          <w:szCs w:val="28"/>
        </w:rPr>
        <w:t>.“你给他们血喝，他们是应得的”表示按照主的圣治，那些在教义和生活上都确认唯信的人被允许歪曲圣言的真理，使他们的生命充满这些被歪曲的真理。“喝血”表示不仅歪曲圣言的真理，还使他们的生命充满这些被歪曲的真理；因为喝的人就归为己有，并充满。经上说“他们是应得的”，因为那些接受唯信，并照之生活的人在生活上处于邪恶，邪恶在他们里面运作这一切；论到那些处于邪恶的人，经上在此说“他们是应得的”，就好像我们论到世上那些为自己的恶行受到惩罚的人说，他们应该受到惩罚一样。至于与这个主题有关的圣治，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686</w:t>
      </w:r>
      <w:r w:rsidRPr="00A10581">
        <w:rPr>
          <w:rFonts w:ascii="宋体" w:eastAsia="宋体" w:hAnsi="宋体" w:hint="eastAsia"/>
          <w:color w:val="000000"/>
          <w:sz w:val="28"/>
          <w:szCs w:val="28"/>
        </w:rPr>
        <w:t>节)。</w:t>
      </w:r>
    </w:p>
    <w:p w14:paraId="360612E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689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“我又听见另一位从祭坛中说，是的，主神，全能者啊，你的判断又真实又公义”表示确认这神性真理的圣言的神性良善。“另一位”(即另一位天使)表示圣言的神性良善；“天使”表示从主发出的神性(</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633</w:t>
      </w:r>
      <w:r w:rsidRPr="00A10581">
        <w:rPr>
          <w:rFonts w:ascii="宋体" w:eastAsia="宋体" w:hAnsi="宋体" w:hint="eastAsia"/>
          <w:color w:val="000000"/>
          <w:sz w:val="28"/>
          <w:szCs w:val="28"/>
        </w:rPr>
        <w:t>节)；从祭坛中出来的“天使”表示爱的神性良善(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648</w:t>
      </w:r>
      <w:r w:rsidRPr="00A10581">
        <w:rPr>
          <w:rFonts w:ascii="宋体" w:eastAsia="宋体" w:hAnsi="宋体" w:hint="eastAsia"/>
          <w:color w:val="000000"/>
          <w:sz w:val="28"/>
          <w:szCs w:val="28"/>
        </w:rPr>
        <w:t>节)，在此表示圣言的神性良善，因为圣言仍是论述的主题，还因为“众水的天使”表示圣言的神性真理(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685</w:t>
      </w:r>
      <w:r w:rsidRPr="00A10581">
        <w:rPr>
          <w:rFonts w:ascii="宋体" w:eastAsia="宋体" w:hAnsi="宋体" w:hint="eastAsia"/>
          <w:color w:val="000000"/>
          <w:sz w:val="28"/>
          <w:szCs w:val="28"/>
        </w:rPr>
        <w:t>节)。由于圣言的神性良善和圣言的神性真理构成一体，所以“众水的天使”所说的话的含义与从祭坛中出来的“天使”所说的话的含义差不多；因为“众水的天使”说：“今在、昔在的主啊，你是公义的，是神圣的，因为你已经判断这些事。”而从祭坛中出来的“天使”说：“是的，主神，全能者啊，你的判断又真实又公义。”这两句话意思差不多，区别在于：一位是出于真理来说的，另一位是出于良善来说的，一位确认另一位所说的话，只是用不同的话来说的；一位是用属于真理类的话来说的，另一位是用属于良善类的话来说的；因为圣言的每一个细节里面都有一个真理与良善的婚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97</w:t>
      </w:r>
      <w:r w:rsidRPr="00A10581">
        <w:rPr>
          <w:rFonts w:ascii="宋体" w:eastAsia="宋体" w:hAnsi="宋体" w:hint="eastAsia"/>
          <w:color w:val="000000"/>
          <w:sz w:val="28"/>
          <w:szCs w:val="28"/>
        </w:rPr>
        <w:t>节)，有些话与良善有关，有些话与真理有关，它们似乎是不同的，但都涉及相似的事或观念。</w:t>
      </w:r>
    </w:p>
    <w:p w14:paraId="220F17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690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四位天使把他的小瓶倒在日头上”表示进入他们爱的流注。“倒他的小瓶”在此处和前面一样，表示来自良善与真理的流注，在此表示进入他们爱的流注；因为“日头”表示主的神性之爱，在反面意义上表示自我之爱(</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414</w:t>
      </w:r>
      <w:r w:rsidRPr="00A10581">
        <w:rPr>
          <w:rFonts w:ascii="宋体" w:eastAsia="宋体" w:hAnsi="宋体" w:hint="eastAsia"/>
          <w:color w:val="000000"/>
          <w:sz w:val="28"/>
          <w:szCs w:val="28"/>
        </w:rPr>
        <w:t>节)，在此表示自我之爱，因为经上接下来说，人们被火所烤，被大热所烤，这些话表示自我之爱的欲望。</w:t>
      </w:r>
    </w:p>
    <w:p w14:paraId="37F556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691</w:t>
      </w:r>
      <w:r w:rsidRPr="00A10581">
        <w:rPr>
          <w:rFonts w:ascii="宋体" w:eastAsia="宋体" w:hAnsi="宋体" w:hint="eastAsia"/>
          <w:color w:val="000000"/>
          <w:sz w:val="28"/>
          <w:szCs w:val="28"/>
        </w:rPr>
        <w:t>.“叫他能用火烤人”表示对主之爱折磨他们，他们处于源于其爱之快乐的邪恶欲望。由于“倒他的小瓶”表示来自主的良善和真理的流注，所以“把他的小瓶倒在日头上”表示来自主的神性之爱的流注，以发现这教会之人当中的爱之品质。因此，天使得以“能用火烤人”表示主的神性之爱折磨他们；由于主的神性之爱只折磨那些处于源于自我之爱的快乐的邪恶欲望的人，所以可推知，他得以“能用火烤人”表示对主之爱折磨他们，因为他们处于源于自我之爱的快乐的邪恶欲望。“热”表示对邪恶的欲望，因而对虚假的欲望(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382</w:t>
      </w:r>
      <w:r w:rsidRPr="00A10581">
        <w:rPr>
          <w:rFonts w:ascii="宋体" w:eastAsia="宋体" w:hAnsi="宋体" w:hint="eastAsia"/>
          <w:color w:val="000000"/>
          <w:sz w:val="28"/>
          <w:szCs w:val="28"/>
        </w:rPr>
        <w:t>节)；“火”表示神性之爱，在反面意义上表示地狱之爱(</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494</w:t>
      </w:r>
      <w:r w:rsidRPr="00A10581">
        <w:rPr>
          <w:rFonts w:ascii="宋体" w:eastAsia="宋体" w:hAnsi="宋体" w:hint="eastAsia"/>
          <w:color w:val="000000"/>
          <w:sz w:val="28"/>
          <w:szCs w:val="28"/>
        </w:rPr>
        <w:t>节)。自我之爱就是地狱之爱，其快乐就是地狱的快乐，</w:t>
      </w:r>
      <w:r w:rsidRPr="00A10581">
        <w:rPr>
          <w:rFonts w:ascii="宋体" w:eastAsia="宋体" w:hAnsi="宋体" w:hint="eastAsia"/>
          <w:color w:val="000000"/>
          <w:sz w:val="28"/>
          <w:szCs w:val="28"/>
        </w:rPr>
        <w:lastRenderedPageBreak/>
        <w:t>这爱的快乐源于邪恶的欲望，或从邪恶的欲望中存在，并由它们构成，这一点在《圣治》，并《圣爱与圣智》中的许多地方已经说明。情况就是这样，这一点在基督教界是未知的，因为基督教界不知道什么是对主之爱，而对主之爱会教导自我之爱的性质。</w:t>
      </w:r>
    </w:p>
    <w:p w14:paraId="59F8A6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692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人被大热所烤，就亵渎那有权掌管这些灾的神之名”表示由于强烈的邪恶欲望所产生的自我之爱的快乐，他们不承认主之人身的神性，然而，一切爱之良善和信之真理都是从它那里流出的。“热”表示邪恶的欲望，这些欲望就包含在自我之爱及其快乐中(</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691</w:t>
      </w:r>
      <w:r w:rsidRPr="00A10581">
        <w:rPr>
          <w:rFonts w:ascii="宋体" w:eastAsia="宋体" w:hAnsi="宋体" w:hint="eastAsia"/>
          <w:color w:val="000000"/>
          <w:sz w:val="28"/>
          <w:szCs w:val="28"/>
        </w:rPr>
        <w:t>节)，因此，“被大热所烤”表示处于强烈的欲望，因而处于爱之快乐。“亵渎神之名”表示否认或不承认主之人身的神性和圣言的神圣(</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582</w:t>
      </w:r>
      <w:r w:rsidRPr="00A10581">
        <w:rPr>
          <w:rFonts w:ascii="宋体" w:eastAsia="宋体" w:hAnsi="宋体" w:hint="eastAsia"/>
          <w:color w:val="000000"/>
          <w:sz w:val="28"/>
          <w:szCs w:val="28"/>
        </w:rPr>
        <w:t>节)。“亵渎”表示否认或不承认，“神之名”是指主的神性人身，同时指圣言(</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584</w:t>
      </w:r>
      <w:r w:rsidRPr="00A10581">
        <w:rPr>
          <w:rFonts w:ascii="宋体" w:eastAsia="宋体" w:hAnsi="宋体" w:hint="eastAsia"/>
          <w:color w:val="000000"/>
          <w:sz w:val="28"/>
          <w:szCs w:val="28"/>
        </w:rPr>
        <w:t>节)。“有权掌管这些灾”表示一切爱之良善和信之真理都是从祂那里流出的，邪恶和虚假通过它们被移除(</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680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690</w:t>
      </w:r>
      <w:r w:rsidRPr="00A10581">
        <w:rPr>
          <w:rFonts w:ascii="宋体" w:eastAsia="宋体" w:hAnsi="宋体" w:hint="eastAsia"/>
          <w:color w:val="000000"/>
          <w:sz w:val="28"/>
          <w:szCs w:val="28"/>
        </w:rPr>
        <w:t>节)，因为那掌管七灾的七位天使是从法版的帐幕中出来的(启示录</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)，“法版之帐幕的殿”表示天堂的至内层，在那里，主在圣言中存在于其神圣中，并存在于律法，即十诫中(</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669</w:t>
      </w:r>
      <w:r w:rsidRPr="00A10581">
        <w:rPr>
          <w:rFonts w:ascii="宋体" w:eastAsia="宋体" w:hAnsi="宋体" w:hint="eastAsia"/>
          <w:color w:val="000000"/>
          <w:sz w:val="28"/>
          <w:szCs w:val="28"/>
        </w:rPr>
        <w:t>节)；由于“倒出这些灾”所表示的流注(</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676</w:t>
      </w:r>
      <w:r w:rsidRPr="00A10581">
        <w:rPr>
          <w:rFonts w:ascii="宋体" w:eastAsia="宋体" w:hAnsi="宋体" w:hint="eastAsia"/>
          <w:color w:val="000000"/>
          <w:sz w:val="28"/>
          <w:szCs w:val="28"/>
        </w:rPr>
        <w:t>节)就来自那里，所以很明显，“有权掌管这些灾的神”是指主，流注来自祂。</w:t>
      </w:r>
    </w:p>
    <w:p w14:paraId="331D995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们要用几句话解释一下自我之爱的性质；这爱的快乐超过世上所有的快乐，因为它是由纯粹的邪恶欲望构成的，每一种欲望都产生或呼出自己的快乐。每个人都生在这种快乐中，它因促使人的心智不断为自己着想，所以阻止它思想神和邻舍，除非出于自我并关注自我。因此，如果神不支持他的欲望，他就向神发怒，就像他向不支持它们的邻舍发怒一样。当这快乐增长时，它使人不能在自我之上思考，只能在自我之下思考，因为它使他的心智沉浸在他身体的自我中；因此，这人逐渐变得感官化，而感官人以又高亢又傲慢的语气谈论世俗和民事，却只能出于记忆谈论神和神性事物。他若是一个从事民事事务的人，就会承认自然为创造者，承认自己的谨慎为指导者或掌管者，并否认一位神。他若是一个牧师，就会出于记忆谈论神和神性事物，然而却以又高亢又傲慢的语气来谈论，但心里几乎不相信它们。</w:t>
      </w:r>
    </w:p>
    <w:p w14:paraId="118FE4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693</w:t>
      </w:r>
      <w:r w:rsidRPr="00A10581">
        <w:rPr>
          <w:rFonts w:ascii="宋体" w:eastAsia="宋体" w:hAnsi="宋体" w:hint="eastAsia"/>
          <w:color w:val="000000"/>
          <w:sz w:val="28"/>
          <w:szCs w:val="28"/>
        </w:rPr>
        <w:t>.“并不悔改将荣耀归给祂”表示因此，他们不能以任何信来接受：</w:t>
      </w:r>
      <w:r w:rsidRPr="00A10581">
        <w:rPr>
          <w:rFonts w:ascii="宋体" w:eastAsia="宋体" w:hAnsi="宋体" w:hint="eastAsia"/>
          <w:color w:val="000000"/>
          <w:sz w:val="28"/>
          <w:szCs w:val="28"/>
        </w:rPr>
        <w:lastRenderedPageBreak/>
        <w:t>主在其人身方面也是天地之神，尽管圣言教导了这一点。“并不悔改”表示不离开邪恶，而是留在其中；“不将荣耀归给祂”表示不以信来接受主就是天地之神，因为这就是“将荣耀归给祂”。主是天地之神，祂自己在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)和约翰福音(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)中公开教导了这一点；还教导父与祂为一(约翰福音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color w:val="000000"/>
          <w:sz w:val="28"/>
          <w:szCs w:val="28"/>
        </w:rPr>
        <w:t>;  以及其它地方</w:t>
      </w:r>
      <w:r w:rsidRPr="00A10581">
        <w:rPr>
          <w:rFonts w:ascii="宋体" w:eastAsia="宋体" w:hAnsi="宋体" w:hint="eastAsia"/>
          <w:color w:val="000000"/>
          <w:sz w:val="28"/>
          <w:szCs w:val="28"/>
        </w:rPr>
        <w:t>)。此外，教会的教义也教导说，神性和人身是一个位格，像灵魂和身体一样合一。</w:t>
      </w:r>
    </w:p>
    <w:p w14:paraId="58397E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694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“第五位天使把他的小瓶倒在兽的宝座上”表示来自主、进入他们信的流注。“天使倒他的小瓶”在此处和前面一样，表示流注；“兽的宝座”表示唯信掌权的地方；“宝座”表示一个国度，“兽”表示唯信(</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660</w:t>
      </w:r>
      <w:r w:rsidRPr="00A10581">
        <w:rPr>
          <w:rFonts w:ascii="宋体" w:eastAsia="宋体" w:hAnsi="宋体" w:hint="eastAsia"/>
          <w:color w:val="000000"/>
          <w:sz w:val="28"/>
          <w:szCs w:val="28"/>
        </w:rPr>
        <w:t>节)。经上也提到与邪恶和虚假的掌权有关的“宝座”，这一点从以下经文明显看出来；启示录：</w:t>
      </w:r>
    </w:p>
    <w:p w14:paraId="30BBF06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那龙将自己的能力、宝座和大权柄，都给了那兽。(启示录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3503952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57E20A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我知道你的作为，你住在哪里，就是有撒但宝座之处。(启示录</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32B6BF6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但以理书：</w:t>
      </w:r>
    </w:p>
    <w:p w14:paraId="27DA3A2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我观看，直到宝座推倒，亘古常在者坐上去。(但以理书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79F67CB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哈该书：</w:t>
      </w:r>
    </w:p>
    <w:p w14:paraId="001AF39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我必倾覆列国的宝座，毁灭列族列国的势力。(哈该书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2500890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2094C35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路西弗曾说，我要高举我的宝座在众星以上。(以赛亚书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等)</w:t>
      </w:r>
    </w:p>
    <w:p w14:paraId="06165F3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695</w:t>
      </w:r>
      <w:r w:rsidRPr="00A10581">
        <w:rPr>
          <w:rFonts w:ascii="宋体" w:eastAsia="宋体" w:hAnsi="宋体" w:hint="eastAsia"/>
          <w:color w:val="000000"/>
          <w:sz w:val="28"/>
          <w:szCs w:val="28"/>
        </w:rPr>
        <w:t>.“兽的国就黑暗了”表示只有虚假出现。“黑暗”表示虚假，因为“光”表示真理；“黑暗”表示通向邪恶的虚假，“幽暗”(</w:t>
      </w:r>
      <w:r w:rsidRPr="003A7173">
        <w:rPr>
          <w:rFonts w:ascii="Times New Roman" w:eastAsia="宋体" w:hAnsi="Times New Roman" w:hint="eastAsia"/>
          <w:color w:val="000000"/>
          <w:sz w:val="28"/>
          <w:szCs w:val="28"/>
        </w:rPr>
        <w:t>thick</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darkness</w:t>
      </w:r>
      <w:r w:rsidRPr="00A10581">
        <w:rPr>
          <w:rFonts w:ascii="宋体" w:eastAsia="宋体" w:hAnsi="宋体" w:hint="eastAsia"/>
          <w:color w:val="000000"/>
          <w:sz w:val="28"/>
          <w:szCs w:val="28"/>
        </w:rPr>
        <w:t>)表示源于邪恶的虚假(参看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413</w:t>
      </w:r>
      <w:r w:rsidRPr="00A10581">
        <w:rPr>
          <w:rFonts w:ascii="宋体" w:eastAsia="宋体" w:hAnsi="宋体" w:hint="eastAsia"/>
          <w:color w:val="000000"/>
          <w:sz w:val="28"/>
          <w:szCs w:val="28"/>
        </w:rPr>
        <w:t>节)。因此，“兽的国就黑暗了”表示只有虚假出现。那些确认与仁分离之信的人歪曲整部圣言(可参看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610</w:t>
      </w:r>
      <w:r w:rsidRPr="00A10581">
        <w:rPr>
          <w:rFonts w:ascii="宋体" w:eastAsia="宋体" w:hAnsi="宋体" w:hint="eastAsia"/>
          <w:color w:val="000000"/>
          <w:sz w:val="28"/>
          <w:szCs w:val="28"/>
        </w:rPr>
        <w:t>节)。他们没有处于任何真理(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653</w:t>
      </w:r>
      <w:r w:rsidRPr="00A10581">
        <w:rPr>
          <w:rFonts w:ascii="宋体" w:eastAsia="宋体" w:hAnsi="宋体" w:hint="eastAsia"/>
          <w:color w:val="000000"/>
          <w:sz w:val="28"/>
          <w:szCs w:val="28"/>
        </w:rPr>
        <w:t>节)，而是处于纯粹的虚假(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602</w:t>
      </w:r>
      <w:r w:rsidRPr="00A10581">
        <w:rPr>
          <w:rFonts w:ascii="宋体" w:eastAsia="宋体" w:hAnsi="宋体" w:hint="eastAsia"/>
          <w:color w:val="000000"/>
          <w:sz w:val="28"/>
          <w:szCs w:val="28"/>
        </w:rPr>
        <w:t>节)。但他们的信之虚假在他们自己面前，的确不像黑暗，也就是说，不像虚假；相反，经他们确认之后，在他们看来，这些虚</w:t>
      </w:r>
      <w:r w:rsidRPr="00A10581">
        <w:rPr>
          <w:rFonts w:ascii="宋体" w:eastAsia="宋体" w:hAnsi="宋体" w:hint="eastAsia"/>
          <w:color w:val="000000"/>
          <w:sz w:val="28"/>
          <w:szCs w:val="28"/>
        </w:rPr>
        <w:lastRenderedPageBreak/>
        <w:t>假好像是清晰的，也就是说，好像是真理；但当从天堂之光来看它们时，它们看起来就像黑暗。因此，当天堂之光流入他们在地狱里的巢穴时，这些巢穴如此黑暗，以至于他们看不见彼此；因此，一切地狱都是封闭的，以免留下缝隙；那时他们在自己的光中。在他们自己看来，他们似乎不在黑暗中，而是在光中，尽管他们处于虚假，这是因为他们的虚假经确认之后，在他们看来就像真理，他们的光由此而来；但这是愚昧之光或虚幻之光，就像确认虚假的光一样。这光对应于猫头鹰和蝙蝠所看到的光，它们视黑暗为光明，视光明为黑暗，事实上视太阳本身为幽暗。那些在世上确认虚假，到了视虚假为真理，视真理为虚假地步的人，死后就会有这种眼睛。</w:t>
      </w:r>
    </w:p>
    <w:p w14:paraId="234E569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696</w:t>
      </w:r>
      <w:r w:rsidRPr="00A10581">
        <w:rPr>
          <w:rFonts w:ascii="宋体" w:eastAsia="宋体" w:hAnsi="宋体" w:hint="eastAsia"/>
          <w:color w:val="000000"/>
          <w:sz w:val="28"/>
          <w:szCs w:val="28"/>
        </w:rPr>
        <w:t>.“他们因痛苦就咬自己的舌头”表示他们不能忍受真理。这痛苦不是指虚假所产生的痛苦，因为这些虚假不会给他们带来任何痛苦，这痛苦是指真理所产生的痛苦，因而是指他们不能忍受真理。“咬自己的舌头”表示他们不会听真理，“舌头”表示对真理的承认，因为舌头为说话，属灵地说，为承认而服务于思维；“咬舌头”表示阻止思维听真理。这就是“咬舌头”的含义，这一点无法从圣言中得到证实，因为这句话在别的地方没有出现；但我得以从灵界的经历中得知这一点，在灵界，如果有人谈论信之真理，那些无法忍受听到真理的灵人就会用牙齿咬住舌头，也咬住嘴唇，并诱使其他人也用牙齿压住舌头和嘴唇，甚至到了造成痛苦的地步。由此明显可知，“他们因痛苦就咬自己的舌头”表示他们不能忍受真理。“舌头”作为说话的器官，表示思维和承认，也表示真理的教义(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282</w:t>
      </w:r>
      <w:r w:rsidRPr="00A10581">
        <w:rPr>
          <w:rFonts w:ascii="宋体" w:eastAsia="宋体" w:hAnsi="宋体" w:hint="eastAsia"/>
          <w:color w:val="000000"/>
          <w:sz w:val="28"/>
          <w:szCs w:val="28"/>
        </w:rPr>
        <w:t>节)。</w:t>
      </w:r>
    </w:p>
    <w:p w14:paraId="0F5D4B8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697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因自己的痛苦和疮，就亵渎天上的神”表示他们由于内在的虚假和邪恶所产生的厌恶或抵触而不能承认唯独主是天地之神，而这些内在的虚假和邪恶源于对唯信教义的承认和接受。“亵渎天上的神”表示否认或不承认唯独主是天地之神(</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582</w:t>
      </w:r>
      <w:r w:rsidRPr="00A10581">
        <w:rPr>
          <w:rFonts w:ascii="宋体" w:eastAsia="宋体" w:hAnsi="宋体" w:hint="eastAsia"/>
          <w:color w:val="000000"/>
          <w:sz w:val="28"/>
          <w:szCs w:val="28"/>
        </w:rPr>
        <w:t>节)；“痛苦”表示承认它的痛苦，如前所述(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696</w:t>
      </w:r>
      <w:r w:rsidRPr="00A10581">
        <w:rPr>
          <w:rFonts w:ascii="宋体" w:eastAsia="宋体" w:hAnsi="宋体" w:hint="eastAsia"/>
          <w:color w:val="000000"/>
          <w:sz w:val="28"/>
          <w:szCs w:val="28"/>
        </w:rPr>
        <w:t>节)，因而表示内在的虚假所产生的厌恶或抵触，因为厌恶或抵触是一种痛苦。“痛苦”论及虚假；“疮”表示内在的邪恶，如前所述(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678</w:t>
      </w:r>
      <w:r w:rsidRPr="00A10581">
        <w:rPr>
          <w:rFonts w:ascii="宋体" w:eastAsia="宋体" w:hAnsi="宋体" w:hint="eastAsia"/>
          <w:color w:val="000000"/>
          <w:sz w:val="28"/>
          <w:szCs w:val="28"/>
        </w:rPr>
        <w:t>节)；由于内在的邪恶和虚假源于对唯信教义的承认和接受，所以所表示的也是这一点。</w:t>
      </w:r>
    </w:p>
    <w:p w14:paraId="092858D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698</w:t>
      </w:r>
      <w:r w:rsidRPr="00A10581">
        <w:rPr>
          <w:rFonts w:ascii="宋体" w:eastAsia="宋体" w:hAnsi="宋体" w:hint="eastAsia"/>
          <w:color w:val="000000"/>
          <w:sz w:val="28"/>
          <w:szCs w:val="28"/>
        </w:rPr>
        <w:t>.“并不悔改他们的作为”表示尽管从圣言得到教导，他们仍不从信</w:t>
      </w:r>
      <w:r w:rsidRPr="00A10581">
        <w:rPr>
          <w:rFonts w:ascii="宋体" w:eastAsia="宋体" w:hAnsi="宋体" w:hint="eastAsia"/>
          <w:color w:val="000000"/>
          <w:sz w:val="28"/>
          <w:szCs w:val="28"/>
        </w:rPr>
        <w:lastRenderedPageBreak/>
        <w:t>之虚假和随之而来的生活邪恶中退出。“不悔改”表示不退出或离开，如前所述(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693</w:t>
      </w:r>
      <w:r w:rsidRPr="00A10581">
        <w:rPr>
          <w:rFonts w:ascii="宋体" w:eastAsia="宋体" w:hAnsi="宋体" w:hint="eastAsia"/>
          <w:color w:val="000000"/>
          <w:sz w:val="28"/>
          <w:szCs w:val="28"/>
        </w:rPr>
        <w:t>节)，“作为”在此表示信之虚假和随之而来的生活邪恶，如前所述(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641</w:t>
      </w:r>
      <w:r w:rsidRPr="00A10581">
        <w:rPr>
          <w:rFonts w:ascii="宋体" w:eastAsia="宋体" w:hAnsi="宋体" w:hint="eastAsia"/>
          <w:color w:val="000000"/>
          <w:sz w:val="28"/>
          <w:szCs w:val="28"/>
        </w:rPr>
        <w:t>节)。按照字义，是“痛苦”或“疮”不能迫使他们悔改自己的虚假和邪恶，但按照灵义，是来自圣言的教导不能迫使他们放弃虚假和邪恶，因为他们是属地狱的。由此明显可知，“并不悔改他们的作为”表示尽管从圣言得到教导，他们仍不从他们的信之虚假和随之而来的生活邪恶中退出。我们说，“作为”在此表示信之虚假和随之而来的生活邪恶；我们这样说，是因为信之虚假先发生，生活的邪恶紧随其后。事实上，这是一个信之虚假，即：邪恶不定拥有信仰之人的罪；因此，人过着高枕无忧的生活，不思想任何邪恶，因而从不悔改或做悔改的工作。如果他说服自己相信，作为对救赎毫无贡献，有贡献的是没有作为的唯信，结果也是一样的。</w:t>
      </w:r>
    </w:p>
    <w:p w14:paraId="6BE5B45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699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六位天使把他的小瓶倒在幼发拉底大河上”表示从主进入他们内在推理的流注，他们通过这些推理确认唯信称义。“第六位天使倒他的小瓶”在此处和前面一样，表示流注。“幼发拉底大河”表示内在推理，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445</w:t>
      </w:r>
      <w:r w:rsidRPr="00A10581">
        <w:rPr>
          <w:rFonts w:ascii="宋体" w:eastAsia="宋体" w:hAnsi="宋体" w:hint="eastAsia"/>
          <w:color w:val="000000"/>
          <w:sz w:val="28"/>
          <w:szCs w:val="28"/>
        </w:rPr>
        <w:t>节)，在此表示改革宗教会的内在推理，他们通过内在推理确认唯信称义，因为接下来论述的主题就是这些推理。</w:t>
      </w:r>
    </w:p>
    <w:p w14:paraId="6643F47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700</w:t>
      </w:r>
      <w:r w:rsidRPr="00A10581">
        <w:rPr>
          <w:rFonts w:ascii="宋体" w:eastAsia="宋体" w:hAnsi="宋体" w:hint="eastAsia"/>
          <w:color w:val="000000"/>
          <w:sz w:val="28"/>
          <w:szCs w:val="28"/>
        </w:rPr>
        <w:t>.“河水就干了，好叫那从日出之地所来的众王的道路得以预备”表示对那些从主处于源于良善的真理，要被引入新教会的人来说，这些推理的虚假被移除了。“河水就干了”表示他们内在推理的虚假被移除了；“干了”表示它们被移除了，“水”表示真理，在反面意义上表示虚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614</w:t>
      </w:r>
      <w:r w:rsidRPr="00A10581">
        <w:rPr>
          <w:rFonts w:ascii="宋体" w:eastAsia="宋体" w:hAnsi="宋体" w:hint="eastAsia"/>
          <w:color w:val="000000"/>
          <w:sz w:val="28"/>
          <w:szCs w:val="28"/>
        </w:rPr>
        <w:t>节)，在此表示内在推理的虚假，因为这水是幼发拉底河的水，幼发拉底河表示这类推理(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699</w:t>
      </w:r>
      <w:r w:rsidRPr="00A10581">
        <w:rPr>
          <w:rFonts w:ascii="宋体" w:eastAsia="宋体" w:hAnsi="宋体" w:hint="eastAsia"/>
          <w:color w:val="000000"/>
          <w:sz w:val="28"/>
          <w:szCs w:val="28"/>
        </w:rPr>
        <w:t>节)。道路将得以预备的“众王”表示那些从主处于源于良善的真理之人(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节)。“日出之地”表示来自主的新教会的开始，“早晨”所表相同(</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151</w:t>
      </w:r>
      <w:r w:rsidRPr="00A10581">
        <w:rPr>
          <w:rFonts w:ascii="宋体" w:eastAsia="宋体" w:hAnsi="宋体" w:hint="eastAsia"/>
          <w:color w:val="000000"/>
          <w:sz w:val="28"/>
          <w:szCs w:val="28"/>
        </w:rPr>
        <w:t>节)。“预备道路”表示预备引入。由此明显可知，“河水就干了，好叫那从日出之地所来的众王的道路得以预备”表示对那些从主处于源于良善的真理，要被引入新教会的人来说，他们内在推理的虚假被移除了。</w:t>
      </w:r>
    </w:p>
    <w:p w14:paraId="5807A1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这一系列主题如下：此处的主题是当今教会的完结或结束，和一个新教会的建立或开始，以及争论。下面所提到的“龙”、“兽”和“假先知”是指</w:t>
      </w:r>
      <w:r w:rsidRPr="00A10581">
        <w:rPr>
          <w:rFonts w:ascii="宋体" w:eastAsia="宋体" w:hAnsi="宋体" w:hint="eastAsia"/>
          <w:color w:val="000000"/>
          <w:sz w:val="28"/>
          <w:szCs w:val="28"/>
        </w:rPr>
        <w:lastRenderedPageBreak/>
        <w:t>那些属于当今教会、处于唯信的人。“召集地上的列王去争战”是指他们与那些将属于新教会的人争论或冲突；但“幼发拉底河的水就干了，好叫那从日出之地所来的众王的道路得以预备”是指那些将属于新教会的人，他们要与这些人争论。这涉及类似于将以色列人引入迦南地的事，不同之处在于：约旦河为前者而干，但幼发拉底河为后者而干。幼发拉底河之所以为后者而干，是因为此处他们用内在推理来争论，在引入可以实现之前，这些内在推理必须干了，也就是说，必须被移除；这也是本书揭露他们的内在推理的原因；除非它们被揭露出来，否则不知情的人很容易被迷惑，无论他多么聪明。</w:t>
      </w:r>
    </w:p>
    <w:p w14:paraId="37C1EA6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701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“我又看见从龙口、兽口和假先知的口中出来”表示从建立在神性的三位格三位一体的教义，和没有律法作为的唯信称义的教义上的神学中所感知到的东西。“口”表示教义，以及由此而来的讲道和话语或讨论(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574</w:t>
      </w:r>
      <w:r w:rsidRPr="00A10581">
        <w:rPr>
          <w:rFonts w:ascii="宋体" w:eastAsia="宋体" w:hAnsi="宋体" w:hint="eastAsia"/>
          <w:color w:val="000000"/>
          <w:sz w:val="28"/>
          <w:szCs w:val="28"/>
        </w:rPr>
        <w:t>节)。“龙”表示对三位神和唯信称义的承认，以及随之教会的毁灭(</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537</w:t>
      </w:r>
      <w:r w:rsidRPr="00A10581">
        <w:rPr>
          <w:rFonts w:ascii="宋体" w:eastAsia="宋体" w:hAnsi="宋体" w:hint="eastAsia"/>
          <w:color w:val="000000"/>
          <w:sz w:val="28"/>
          <w:szCs w:val="28"/>
        </w:rPr>
        <w:t>节)。此处所指的“从海里上来的兽”表示外在教会的人，他们就处于这种承认和信仰(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601</w:t>
      </w:r>
      <w:r w:rsidRPr="00A10581">
        <w:rPr>
          <w:rFonts w:ascii="宋体" w:eastAsia="宋体" w:hAnsi="宋体" w:hint="eastAsia"/>
          <w:color w:val="000000"/>
          <w:sz w:val="28"/>
          <w:szCs w:val="28"/>
        </w:rPr>
        <w:t>节)。“假先知”表示内在教会的人，他们基于这些教义教导神学；之前经上没有提到“假先知”，但现在“从地里上来的兽”被称为假先知(参看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594</w:t>
      </w:r>
      <w:r w:rsidRPr="00A10581">
        <w:rPr>
          <w:rFonts w:ascii="宋体" w:eastAsia="宋体" w:hAnsi="宋体" w:hint="eastAsia"/>
          <w:color w:val="000000"/>
          <w:sz w:val="28"/>
          <w:szCs w:val="28"/>
        </w:rPr>
        <w:t>节)。由于“龙”、“从海里上来的兽”和“假先知”，即此处“从地里上来的兽”，表示所有这些事，所以可推知，“我又看见从龙口、兽口和假先知的口中出来”表示从建立在神性的三位格三位一体的教义，和没有律法作为的唯信称义的教义上的神学中所感知到的东西。</w:t>
      </w:r>
    </w:p>
    <w:p w14:paraId="254AE05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702</w:t>
      </w:r>
      <w:r w:rsidRPr="00A10581">
        <w:rPr>
          <w:rFonts w:ascii="宋体" w:eastAsia="宋体" w:hAnsi="宋体" w:hint="eastAsia"/>
          <w:color w:val="000000"/>
          <w:sz w:val="28"/>
          <w:szCs w:val="28"/>
        </w:rPr>
        <w:t>.“三个污灵，好像青蛙”表示只有推理和歪曲真理的欲望产生。“灵”在此与“鬼魔”所表相同，因为经上很快说，“他们本是鬼魔的灵”，“鬼魔”(或魔鬼)表示歪曲真理的欲望(</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458</w:t>
      </w:r>
      <w:r w:rsidRPr="00A10581">
        <w:rPr>
          <w:rFonts w:ascii="宋体" w:eastAsia="宋体" w:hAnsi="宋体" w:hint="eastAsia"/>
          <w:color w:val="000000"/>
          <w:sz w:val="28"/>
          <w:szCs w:val="28"/>
        </w:rPr>
        <w:t>节)。“三”表示一切或所有(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505</w:t>
      </w:r>
      <w:r w:rsidRPr="00A10581">
        <w:rPr>
          <w:rFonts w:ascii="宋体" w:eastAsia="宋体" w:hAnsi="宋体" w:hint="eastAsia"/>
          <w:color w:val="000000"/>
          <w:sz w:val="28"/>
          <w:szCs w:val="28"/>
        </w:rPr>
        <w:t>节)，故在此表示只有。“青蛙”表示源于欲望的推理，因为它们呱呱地叫，有发痒的欲望。由此明显可知，“三个污灵，好像青蛙”表示只有推理和歪曲真理的欲望。此处的“青蛙”和“埃及的青蛙”意思是一样的，因为(在埃及)所行的神迹同样描述了埃及人当中教会的毁灭；对此，摩西五经上如此记着说：</w:t>
      </w:r>
    </w:p>
    <w:p w14:paraId="448E334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亚伦伸手在埃及的诸水以上，青蛙就上来，遮满了这地，后来青蛙被除</w:t>
      </w:r>
      <w:r w:rsidRPr="00A10581">
        <w:rPr>
          <w:rFonts w:ascii="宋体" w:eastAsia="宋体" w:hAnsi="宋体" w:hint="eastAsia"/>
          <w:color w:val="000000"/>
          <w:sz w:val="28"/>
          <w:szCs w:val="28"/>
        </w:rPr>
        <w:lastRenderedPageBreak/>
        <w:t>去，只留在河中。(出埃及记</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78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p>
    <w:p w14:paraId="1E52801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青蛙之所以从埃及的诸水中产生，又留在河中，是因为埃及的诸水，尤其埃及河的诸水，表示教义的虚假，他们基于这些虚假来推理。</w:t>
      </w:r>
    </w:p>
    <w:p w14:paraId="5E09B76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703</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“他们本是鬼魔的灵”表示它们是对歪曲真理和基于虚假推理的欲望。“鬼魔”(或魔鬼)表示歪曲真理的欲望(参看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458</w:t>
      </w:r>
      <w:r w:rsidRPr="00A10581">
        <w:rPr>
          <w:rFonts w:ascii="宋体" w:eastAsia="宋体" w:hAnsi="宋体" w:hint="eastAsia"/>
          <w:color w:val="000000"/>
          <w:sz w:val="28"/>
          <w:szCs w:val="28"/>
        </w:rPr>
        <w:t>节)，它们因“好像青蛙”，所以也是对基于虚假推理的欲望，如前所述(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702</w:t>
      </w:r>
      <w:r w:rsidRPr="00A10581">
        <w:rPr>
          <w:rFonts w:ascii="宋体" w:eastAsia="宋体" w:hAnsi="宋体" w:hint="eastAsia"/>
          <w:color w:val="000000"/>
          <w:sz w:val="28"/>
          <w:szCs w:val="28"/>
        </w:rPr>
        <w:t>节)。</w:t>
      </w:r>
    </w:p>
    <w:p w14:paraId="35CD75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704</w:t>
      </w:r>
      <w:r w:rsidRPr="00A10581">
        <w:rPr>
          <w:rFonts w:ascii="宋体" w:eastAsia="宋体" w:hAnsi="宋体" w:hint="eastAsia"/>
          <w:color w:val="000000"/>
          <w:sz w:val="28"/>
          <w:szCs w:val="28"/>
        </w:rPr>
        <w:t>.“施行迹象，出去到地上和全世界的列王那里，召集他们去赴那神全能者大日的争战”表示断言或郑重声明，他们的虚假是真理，煽动整个教会中所有处于这些虚假的人攻击或质疑新教会的真理。“施行迹象”就是证明并断言或郑重声明，某事是真的(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599</w:t>
      </w:r>
      <w:r w:rsidRPr="00A10581">
        <w:rPr>
          <w:rFonts w:ascii="宋体" w:eastAsia="宋体" w:hAnsi="宋体" w:hint="eastAsia"/>
          <w:color w:val="000000"/>
          <w:sz w:val="28"/>
          <w:szCs w:val="28"/>
        </w:rPr>
        <w:t>节)，在此是断言他们的虚假是真理。“地上和全世界的列王”表示那些主要处于源于邪恶的虚假之人，在此表示整个教会中所有处于这些虚假的人；因为“列王”表示那些处于源于良善的真理之人，在反面意义上表示那些处于源于邪恶的虚假之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节)。“地”表示教会(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285</w:t>
      </w:r>
      <w:r w:rsidRPr="00A10581">
        <w:rPr>
          <w:rFonts w:ascii="宋体" w:eastAsia="宋体" w:hAnsi="宋体" w:hint="eastAsia"/>
          <w:color w:val="000000"/>
          <w:sz w:val="28"/>
          <w:szCs w:val="28"/>
        </w:rPr>
        <w:t>节)；“世界”同样表示教会(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551</w:t>
      </w:r>
      <w:r w:rsidRPr="00A10581">
        <w:rPr>
          <w:rFonts w:ascii="宋体" w:eastAsia="宋体" w:hAnsi="宋体" w:hint="eastAsia"/>
          <w:color w:val="000000"/>
          <w:sz w:val="28"/>
          <w:szCs w:val="28"/>
        </w:rPr>
        <w:t>节)。“召集他们去赴争战”表示煽动他们去争战或攻击；因为“争战”(或战争)表示属灵的战争，也就是虚假与真理，并真理与虚假的战争(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节)。这是攻击新教会的真理，因为它被称为“神全能者的大日”，这个日子表示主的降临和那时的新教会；很快我们会看到，这就是“大日”的含义。经上说“鬼魔的灵”会这样做，因为他们表示歪曲真理和基于虚假推理的欲望，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703</w:t>
      </w:r>
      <w:r w:rsidRPr="00A10581">
        <w:rPr>
          <w:rFonts w:ascii="宋体" w:eastAsia="宋体" w:hAnsi="宋体" w:hint="eastAsia"/>
          <w:color w:val="000000"/>
          <w:sz w:val="28"/>
          <w:szCs w:val="28"/>
        </w:rPr>
        <w:t>节)。由此明显可知，“鬼魔的灵施行迹象，出去到地上和全世界的列王那里，召集他们去赴那神全能者大日的争战”表示前面所描述(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701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702</w:t>
      </w:r>
      <w:r w:rsidRPr="00A10581">
        <w:rPr>
          <w:rFonts w:ascii="宋体" w:eastAsia="宋体" w:hAnsi="宋体" w:hint="eastAsia"/>
          <w:color w:val="000000"/>
          <w:sz w:val="28"/>
          <w:szCs w:val="28"/>
        </w:rPr>
        <w:t>节)的“龙”、“兽”和“假先知”所指的那些人断言或郑重声明，他们的虚假是真理，煽动整个教会中所有处于这些虚假的人攻击新教会的真理。</w:t>
      </w:r>
    </w:p>
    <w:p w14:paraId="263030E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“神全能者的大日”表示主的降临和那时的新教会，这一点从圣言中的许多经文明显看出来；如以下经文：</w:t>
      </w:r>
    </w:p>
    <w:p w14:paraId="21D1B51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到那日，惟独耶和华被尊崇。(以赛亚书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051BECC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到那日，以色列要以真理倚靠耶和华，以色列的圣者。(以赛亚书</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1B581A9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到那日，列族必寻求耶西的根，祂的安息必大有荣耀。(以赛亚书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1E01BDF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当那日，眼目重看以色列的圣者。(以赛亚书</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43E1B12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到那日，他们必说，看哪，这是我们的神；我们素来等候祂；祂必拯救我们。(以赛亚书</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4455174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我的百姓必知道我的名，到那日，他们必知道说话的就是我，看哪，是我。(以赛亚书</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0F69F16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哀哉，耶和华的大日，无可比拟。(耶利米书</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6E5EDF9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看哪，日子将到，我要立新约，耶和华的城必建造。(耶利米书</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p>
    <w:p w14:paraId="48B5C37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在那些日子，我必使大卫公义的枝子长起来。(耶利米书</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001935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他们在耶和华的日子在阵上必站立不住。(以西结书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621704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当那日，大首领米迦勒必起来，站立看顾你百姓的儿女。当那日，凡被发现记在册上的，必得拯救。(但以理书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28055B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当那日，你必称呼我，我的丈夫。当那日，我必与他们立约。当那日，我必垂听。(何西阿书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7097D1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看哪，耶和华的大日未到以前，我必差遣以利亚。(玛拉基书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0B4367D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当那日，耶和华必拯救祂的百姓如羊群一样。(撒迦利亚书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33F3194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当那日，耶和华必保护耶路撒冷的居民。(撒迦利亚书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101E0D9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看哪，耶和华的日子要来。那日，必是耶和华所知道的。那日，耶和华必为独一无二的，祂的名也是独一无二的。那日，必有大扰乱。当那日，马的铃铛上必有归耶和华为圣。(撒迦利亚书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6BFC2E4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除此之外还有更多经文，在这些经文中，“耶和华的日子”表示主的降临和那时来自祂的新教会(如以赛亚书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何西阿书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约珥书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俄巴底亚书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lastRenderedPageBreak/>
        <w:t>阿摩司书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弥迦书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哈巴谷书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西番雅书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72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)。那日还被称为“耶和华的日子”(约珥书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阿摩司书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西番雅书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等)。由于当主降临，新教会开始时，时代的完结，也就是教会的结束就会发生，所以在许多经文中，“耶和华的日子”也表示前教会的结束，经上说那时将有风声、喧嚷或扰乱和战争，《新耶路撒冷教义之主篇》(</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节)引用了这些经文。</w:t>
      </w:r>
    </w:p>
    <w:p w14:paraId="44890E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705</w:t>
      </w:r>
      <w:r w:rsidRPr="00A10581">
        <w:rPr>
          <w:rFonts w:ascii="宋体" w:eastAsia="宋体" w:hAnsi="宋体" w:hint="eastAsia"/>
          <w:color w:val="000000"/>
          <w:sz w:val="28"/>
          <w:szCs w:val="28"/>
        </w:rPr>
        <w:t>.启</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看哪，我来像贼一样；那警醒，看守衣服的，有福了”表示主的降临，以及那时为那些仰望主，坚定不移地处于遵行祂的诫命，即圣言真理的生活之人所建的天堂。“像贼一样来”当论及主时，表示祂的降临，以及那时那些生活良善的人将拥有天堂，而那些生活邪恶的人将拥有地狱(参看</w:t>
      </w:r>
      <w:r w:rsidRPr="003A7173">
        <w:rPr>
          <w:rFonts w:ascii="Times New Roman" w:eastAsia="宋体" w:hAnsi="Times New Roman" w:hint="eastAsia"/>
          <w:color w:val="000000"/>
          <w:sz w:val="28"/>
          <w:szCs w:val="28"/>
        </w:rPr>
        <w:t>AR</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164</w:t>
      </w:r>
      <w:r w:rsidRPr="00A10581">
        <w:rPr>
          <w:rFonts w:ascii="宋体" w:eastAsia="宋体" w:hAnsi="宋体" w:hint="eastAsia"/>
          <w:color w:val="000000"/>
          <w:sz w:val="28"/>
          <w:szCs w:val="28"/>
        </w:rPr>
        <w:t>节)。接受永生的人被称为“有福”(</w:t>
      </w:r>
      <w:r w:rsidRPr="003A7173">
        <w:rPr>
          <w:rFonts w:ascii="Times New Roman" w:eastAsia="宋体" w:hAnsi="Times New Roman" w:hint="eastAsia"/>
          <w:color w:val="000000"/>
          <w:sz w:val="28"/>
          <w:szCs w:val="28"/>
        </w:rPr>
        <w:t>AR</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639</w:t>
      </w:r>
      <w:r w:rsidRPr="00A10581">
        <w:rPr>
          <w:rFonts w:ascii="宋体" w:eastAsia="宋体" w:hAnsi="宋体" w:hint="eastAsia"/>
          <w:color w:val="000000"/>
          <w:sz w:val="28"/>
          <w:szCs w:val="28"/>
        </w:rPr>
        <w:t>节)。“警醒”表示属灵地生活，也就是处于真理和照之的生活，并仰望主(</w:t>
      </w:r>
      <w:r w:rsidRPr="003A7173">
        <w:rPr>
          <w:rFonts w:ascii="Times New Roman" w:eastAsia="宋体" w:hAnsi="Times New Roman" w:hint="eastAsia"/>
          <w:color w:val="000000"/>
          <w:sz w:val="28"/>
          <w:szCs w:val="28"/>
        </w:rPr>
        <w:t>AR</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158</w:t>
      </w:r>
      <w:r w:rsidRPr="00A10581">
        <w:rPr>
          <w:rFonts w:ascii="宋体" w:eastAsia="宋体" w:hAnsi="宋体" w:hint="eastAsia"/>
          <w:color w:val="000000"/>
          <w:sz w:val="28"/>
          <w:szCs w:val="28"/>
        </w:rPr>
        <w:t>节)；“看守衣服”表示坚定不移地留在这些真理中，直到生命结束；因为“衣服”表示作为衣服所披上的真理(</w:t>
      </w:r>
      <w:r w:rsidRPr="003A7173">
        <w:rPr>
          <w:rFonts w:ascii="Times New Roman" w:eastAsia="宋体" w:hAnsi="Times New Roman" w:hint="eastAsia"/>
          <w:color w:val="000000"/>
          <w:sz w:val="28"/>
          <w:szCs w:val="28"/>
        </w:rPr>
        <w:t>AR</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328</w:t>
      </w:r>
      <w:r w:rsidRPr="00A10581">
        <w:rPr>
          <w:rFonts w:ascii="宋体" w:eastAsia="宋体" w:hAnsi="宋体" w:hint="eastAsia"/>
          <w:color w:val="000000"/>
          <w:sz w:val="28"/>
          <w:szCs w:val="28"/>
        </w:rPr>
        <w:t>节)，因而表示主在圣言中的诫命，因为这些诫命就是真理。这些事按顺序紧随前面的事而来；因为前面的事与主的降临和新教会有关，然后与那些属于旧教会或前教会的人对新教会的攻击有关；由于争战或冲突即将发生，所以那些处于来自圣言的真理之人被告诫要坚定不移地留在这些真理中，免得他们在下一节所提到的战斗中屈服。</w:t>
      </w:r>
    </w:p>
    <w:p w14:paraId="5903C5A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706</w:t>
      </w:r>
      <w:r w:rsidRPr="00A10581">
        <w:rPr>
          <w:rFonts w:ascii="宋体" w:eastAsia="宋体" w:hAnsi="宋体" w:hint="eastAsia"/>
          <w:color w:val="000000"/>
          <w:sz w:val="28"/>
          <w:szCs w:val="28"/>
        </w:rPr>
        <w:t>.“免得赤身而行，叫他们见他羞耻”表示免得他们与那些没有处于真理的人联系在一起，也免得他们的地狱之爱出现。“赤身而行”表示没有真理的生活。“赤身的羞耻”，或私处表示污秽的爱，也就是地狱之爱；由于经上说“免得叫他们见羞耻”，所以它表示免得这些爱出现。“赤身”表示对真理的无知，“赤身的羞耻”表示地狱之爱(参看</w:t>
      </w:r>
      <w:r w:rsidRPr="003A7173">
        <w:rPr>
          <w:rFonts w:ascii="Times New Roman" w:eastAsia="宋体" w:hAnsi="Times New Roman" w:hint="eastAsia"/>
          <w:color w:val="000000"/>
          <w:sz w:val="28"/>
          <w:szCs w:val="28"/>
        </w:rPr>
        <w:t>AR</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213</w:t>
      </w:r>
      <w:r w:rsidRPr="00A10581">
        <w:rPr>
          <w:rFonts w:ascii="宋体" w:eastAsia="宋体" w:hAnsi="宋体" w:hint="eastAsia"/>
          <w:color w:val="000000"/>
          <w:sz w:val="28"/>
          <w:szCs w:val="28"/>
        </w:rPr>
        <w:t>节)。这些话是对那些将属于主的新教会之人说的，好叫他们学习真理，并留在其中，因为没有真理，他们与生俱来的邪恶，也就是地狱之爱，无法移除。没有真理，人的确可以像一个基督徒一样生活，但这只是在世人面前，而不是在天使面前。他们当学习的真理与主有关，也与他们当照之生活的诫命有关。</w:t>
      </w:r>
    </w:p>
    <w:p w14:paraId="00C27F3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707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就把他们聚集在一个地方，希伯来话叫作哈米吉多顿”表示虚假和真理争战的状态，以及源于对统治和优越的爱的摧毁新教会的意图或欲望。“聚集在一个地方”，在此是为了战斗，表示煽动人们利用虚假与真理争战。这是一种争战的状态，因为“地方”表示一个事物的状态。它源于摧毁新教会的意图或目的，因为所指的是旧教会与新教会之间的争战，争战的意图或目的是摧毁。下面我们将说明，“哈米吉多顿”表示什么。前面经上说：</w:t>
      </w:r>
    </w:p>
    <w:p w14:paraId="409762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龙去与妇人其余的种争战，就是那守神诫命，为耶稣基督作见证的。(启示录</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0AA057F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还说：</w:t>
      </w:r>
    </w:p>
    <w:p w14:paraId="445A63B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又赐予从海里上来的兽与圣徒作战。 (启示录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5AB008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在本章说：</w:t>
      </w:r>
    </w:p>
    <w:p w14:paraId="2E459F82" w14:textId="77777777" w:rsidR="005A319D" w:rsidRPr="005835A7"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从龙口、兽口和假先知的口中出来的鬼魔的灵，出去到地上的列王那里，召集他们去赴那神全能者大日的争战。(启示录</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400509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此处论述的是战斗本身；但经上没有描述战斗的过程，只描述了“哈米吉多顿”所表示的它的状态。</w:t>
      </w:r>
    </w:p>
    <w:p w14:paraId="1C3FEF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“哈米吉多顿”(</w:t>
      </w:r>
      <w:r w:rsidRPr="003A7173">
        <w:rPr>
          <w:rFonts w:ascii="Times New Roman" w:eastAsia="宋体" w:hAnsi="Times New Roman"/>
          <w:color w:val="000000"/>
          <w:sz w:val="28"/>
          <w:szCs w:val="28"/>
        </w:rPr>
        <w:t>Armageddon</w:t>
      </w:r>
      <w:r w:rsidRPr="00A10581">
        <w:rPr>
          <w:rFonts w:ascii="宋体" w:eastAsia="宋体" w:hAnsi="宋体"/>
          <w:color w:val="000000"/>
          <w:sz w:val="28"/>
          <w:szCs w:val="28"/>
        </w:rPr>
        <w:t>"</w:t>
      </w:r>
      <w:r w:rsidRPr="00A10581">
        <w:rPr>
          <w:rFonts w:ascii="宋体" w:eastAsia="宋体" w:hAnsi="宋体" w:hint="eastAsia"/>
          <w:color w:val="000000"/>
          <w:sz w:val="28"/>
          <w:szCs w:val="28"/>
        </w:rPr>
        <w:t>)表示在天上，对赞誉、统治和优越的爱；在希伯来语，“哈米”(</w:t>
      </w:r>
      <w:r w:rsidRPr="003A7173">
        <w:rPr>
          <w:rFonts w:ascii="Times New Roman" w:eastAsia="宋体" w:hAnsi="Times New Roman" w:hint="eastAsia"/>
          <w:color w:val="000000"/>
          <w:sz w:val="28"/>
          <w:szCs w:val="28"/>
        </w:rPr>
        <w:t>Aram</w:t>
      </w:r>
      <w:r w:rsidRPr="00A10581">
        <w:rPr>
          <w:rFonts w:ascii="宋体" w:eastAsia="宋体" w:hAnsi="宋体" w:hint="eastAsia"/>
          <w:color w:val="000000"/>
          <w:sz w:val="28"/>
          <w:szCs w:val="28"/>
        </w:rPr>
        <w:t>或</w:t>
      </w:r>
      <w:r w:rsidRPr="003A7173">
        <w:rPr>
          <w:rFonts w:ascii="Times New Roman" w:eastAsia="宋体" w:hAnsi="Times New Roman" w:hint="eastAsia"/>
          <w:color w:val="000000"/>
          <w:sz w:val="28"/>
          <w:szCs w:val="28"/>
        </w:rPr>
        <w:t>Arom</w:t>
      </w:r>
      <w:r w:rsidRPr="00A10581">
        <w:rPr>
          <w:rFonts w:ascii="宋体" w:eastAsia="宋体" w:hAnsi="宋体" w:hint="eastAsia"/>
          <w:color w:val="000000"/>
          <w:sz w:val="28"/>
          <w:szCs w:val="28"/>
        </w:rPr>
        <w:t>)表示高傲；在古希伯来语，“米吉多”(</w:t>
      </w:r>
      <w:r w:rsidRPr="003A7173">
        <w:rPr>
          <w:rFonts w:ascii="Times New Roman" w:eastAsia="宋体" w:hAnsi="Times New Roman" w:hint="eastAsia"/>
          <w:color w:val="000000"/>
          <w:sz w:val="28"/>
          <w:szCs w:val="28"/>
        </w:rPr>
        <w:t>Megiddo</w:t>
      </w:r>
      <w:r w:rsidRPr="00A10581">
        <w:rPr>
          <w:rFonts w:ascii="宋体" w:eastAsia="宋体" w:hAnsi="宋体" w:hint="eastAsia"/>
          <w:color w:val="000000"/>
          <w:sz w:val="28"/>
          <w:szCs w:val="28"/>
        </w:rPr>
        <w:t>)表示源于高傲的爱，这从它在阿拉伯语中的含义明显看出来。在撒迦利亚书(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)，“米吉多谷之哈达临门”(</w:t>
      </w:r>
      <w:r w:rsidRPr="003A7173">
        <w:rPr>
          <w:rFonts w:ascii="Times New Roman" w:eastAsia="宋体" w:hAnsi="Times New Roman" w:hint="eastAsia"/>
          <w:color w:val="000000"/>
          <w:sz w:val="28"/>
          <w:szCs w:val="28"/>
        </w:rPr>
        <w:t>Hadadrimmon</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in</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the</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valley</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of</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Megiddo</w:t>
      </w:r>
      <w:r w:rsidRPr="00A10581">
        <w:rPr>
          <w:rFonts w:ascii="宋体" w:eastAsia="宋体" w:hAnsi="宋体" w:hint="eastAsia"/>
          <w:color w:val="000000"/>
          <w:sz w:val="28"/>
          <w:szCs w:val="28"/>
        </w:rPr>
        <w:t>)所表相同。在撒迦利亚书第</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2</w:t>
      </w:r>
      <w:r w:rsidRPr="00A10581">
        <w:rPr>
          <w:rFonts w:ascii="宋体" w:eastAsia="宋体" w:hAnsi="宋体"/>
          <w:color w:val="000000"/>
          <w:sz w:val="28"/>
          <w:szCs w:val="28"/>
        </w:rPr>
        <w:t>章</w:t>
      </w:r>
      <w:r w:rsidRPr="00A10581">
        <w:rPr>
          <w:rFonts w:ascii="宋体" w:eastAsia="宋体" w:hAnsi="宋体" w:hint="eastAsia"/>
          <w:color w:val="000000"/>
          <w:sz w:val="28"/>
          <w:szCs w:val="28"/>
        </w:rPr>
        <w:t>，经上还论述了主的降临，并论述了那时犹太教会的结束和主将建立的一个新教会的开始，以及这些教会之间的冲突。这就是为何“那日”多次出现在那一章；“那日”表示主的降临，如前所述(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704</w:t>
      </w:r>
      <w:r w:rsidRPr="00A10581">
        <w:rPr>
          <w:rFonts w:ascii="宋体" w:eastAsia="宋体" w:hAnsi="宋体" w:hint="eastAsia"/>
          <w:color w:val="000000"/>
          <w:sz w:val="28"/>
          <w:szCs w:val="28"/>
        </w:rPr>
        <w:t>节)。为看到这一点，我引用以下经文：</w:t>
      </w:r>
    </w:p>
    <w:p w14:paraId="5BD218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日，我必使耶路撒冷向众民成为一块沉重的石头。到那日，我必以惊惶击打一切马匹，以疯狂击打骑马的。那日，我必使犹大的族长如木柴中的火炉。那日，耶和华必保护耶路撒冷的居民，叫那些被赶出的可以在他们当中。那日，我必设法毁灭来攻击耶路撒冷的所有民族。(撒迦利亚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lastRenderedPageBreak/>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2610F3C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最后：</w:t>
      </w:r>
    </w:p>
    <w:p w14:paraId="7365388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那日，耶路撒冷必有哀号，如米吉多谷之哈达临门的哀号。(撒迦利亚书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0D35F94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下一章：</w:t>
      </w:r>
    </w:p>
    <w:p w14:paraId="6AA8935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那日，必给大卫家和耶路撒冷的居民开一个泉源。那日，先知必羞愧，不再穿毛衣欺骗人。(撒迦利亚书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p>
    <w:p w14:paraId="6028A70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日”表示主的降临，以及那时旧教会的结束和一个新教会的开始，如前所述。至于“米吉多谷”表示什么，则无法看出来，除非在撒迦利亚书的这一章和接下来的两章中的一系列事物通过灵义被揭示出来；由于这一系列含义已经揭示给我，所以我要解释它们，但只简要解释一下。在撒迦利亚书第</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2</w:t>
      </w:r>
      <w:r w:rsidRPr="00A10581">
        <w:rPr>
          <w:rFonts w:ascii="宋体" w:eastAsia="宋体" w:hAnsi="宋体"/>
          <w:color w:val="000000"/>
          <w:sz w:val="28"/>
          <w:szCs w:val="28"/>
        </w:rPr>
        <w:t>章，经上</w:t>
      </w:r>
      <w:r w:rsidRPr="00A10581">
        <w:rPr>
          <w:rFonts w:ascii="宋体" w:eastAsia="宋体" w:hAnsi="宋体" w:hint="eastAsia"/>
          <w:color w:val="000000"/>
          <w:sz w:val="28"/>
          <w:szCs w:val="28"/>
        </w:rPr>
        <w:t>在灵义上描述的是：</w:t>
      </w:r>
    </w:p>
    <w:p w14:paraId="129C832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主即将形成一个新教会(撒迦利亚书</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2</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w:t>
      </w:r>
    </w:p>
    <w:p w14:paraId="196006D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那时旧教会将没有任何教义，因此，人们将逃离它(撒迦利亚书</w:t>
      </w:r>
      <w:r w:rsidRPr="003A7173">
        <w:rPr>
          <w:rFonts w:ascii="Times New Roman" w:eastAsia="宋体" w:hAnsi="Times New Roman"/>
          <w:color w:val="000000"/>
          <w:sz w:val="28"/>
          <w:szCs w:val="28"/>
        </w:rPr>
        <w:t>12</w:t>
      </w:r>
      <w:r w:rsidRPr="00A10581">
        <w:rPr>
          <w:rFonts w:ascii="宋体" w:eastAsia="宋体" w:hAnsi="宋体"/>
          <w:color w:val="000000"/>
          <w:sz w:val="28"/>
          <w:szCs w:val="28"/>
        </w:rPr>
        <w:t>:</w:t>
      </w:r>
      <w:r w:rsidRPr="003A7173">
        <w:rPr>
          <w:rFonts w:ascii="Times New Roman" w:eastAsia="宋体" w:hAnsi="Times New Roman"/>
          <w:color w:val="000000"/>
          <w:sz w:val="28"/>
          <w:szCs w:val="28"/>
        </w:rPr>
        <w:t>2</w:t>
      </w:r>
      <w:r w:rsidRPr="00A10581">
        <w:rPr>
          <w:rFonts w:ascii="宋体" w:eastAsia="宋体" w:hAnsi="宋体"/>
          <w:color w:val="000000"/>
          <w:sz w:val="28"/>
          <w:szCs w:val="28"/>
        </w:rPr>
        <w:t>-</w:t>
      </w:r>
      <w:r w:rsidRPr="003A7173">
        <w:rPr>
          <w:rFonts w:ascii="Times New Roman" w:eastAsia="宋体" w:hAnsi="Times New Roman"/>
          <w:color w:val="000000"/>
          <w:sz w:val="28"/>
          <w:szCs w:val="28"/>
        </w:rPr>
        <w:t>3</w:t>
      </w:r>
      <w:r w:rsidRPr="00A10581">
        <w:rPr>
          <w:rFonts w:ascii="宋体" w:eastAsia="宋体" w:hAnsi="宋体" w:hint="eastAsia"/>
          <w:color w:val="000000"/>
          <w:sz w:val="28"/>
          <w:szCs w:val="28"/>
        </w:rPr>
        <w:t>)。</w:t>
      </w:r>
    </w:p>
    <w:p w14:paraId="13F375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对真理的任何理解都将不复存在，除非在那些处于圣言，并属于新教会的人中间(撒迦利亚书</w:t>
      </w:r>
      <w:r w:rsidRPr="003A7173">
        <w:rPr>
          <w:rFonts w:ascii="Times New Roman" w:eastAsia="宋体" w:hAnsi="Times New Roman"/>
          <w:color w:val="000000"/>
          <w:sz w:val="28"/>
          <w:szCs w:val="28"/>
        </w:rPr>
        <w:t>12</w:t>
      </w:r>
      <w:r w:rsidRPr="00A10581">
        <w:rPr>
          <w:rFonts w:ascii="宋体" w:eastAsia="宋体" w:hAnsi="宋体"/>
          <w:color w:val="000000"/>
          <w:sz w:val="28"/>
          <w:szCs w:val="28"/>
        </w:rPr>
        <w:t>:</w:t>
      </w:r>
      <w:r w:rsidRPr="003A7173">
        <w:rPr>
          <w:rFonts w:ascii="Times New Roman" w:eastAsia="宋体" w:hAnsi="Times New Roman"/>
          <w:color w:val="000000"/>
          <w:sz w:val="28"/>
          <w:szCs w:val="28"/>
        </w:rPr>
        <w:t>4</w:t>
      </w:r>
      <w:r w:rsidRPr="00A10581">
        <w:rPr>
          <w:rFonts w:ascii="宋体" w:eastAsia="宋体" w:hAnsi="宋体" w:hint="eastAsia"/>
          <w:color w:val="000000"/>
          <w:sz w:val="28"/>
          <w:szCs w:val="28"/>
        </w:rPr>
        <w:t>)。</w:t>
      </w:r>
    </w:p>
    <w:p w14:paraId="7DF31BF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这些人将学习来自主的教义良善(撒迦利亚书</w:t>
      </w:r>
      <w:r w:rsidRPr="003A7173">
        <w:rPr>
          <w:rFonts w:ascii="Times New Roman" w:eastAsia="宋体" w:hAnsi="Times New Roman"/>
          <w:color w:val="000000"/>
          <w:sz w:val="28"/>
          <w:szCs w:val="28"/>
        </w:rPr>
        <w:t>12</w:t>
      </w:r>
      <w:r w:rsidRPr="00A10581">
        <w:rPr>
          <w:rFonts w:ascii="宋体" w:eastAsia="宋体" w:hAnsi="宋体"/>
          <w:color w:val="000000"/>
          <w:sz w:val="28"/>
          <w:szCs w:val="28"/>
        </w:rPr>
        <w:t>:</w:t>
      </w:r>
      <w:r w:rsidRPr="003A7173">
        <w:rPr>
          <w:rFonts w:ascii="Times New Roman" w:eastAsia="宋体" w:hAnsi="Times New Roman"/>
          <w:color w:val="000000"/>
          <w:sz w:val="28"/>
          <w:szCs w:val="28"/>
        </w:rPr>
        <w:t>5</w:t>
      </w:r>
      <w:r w:rsidRPr="00A10581">
        <w:rPr>
          <w:rFonts w:ascii="宋体" w:eastAsia="宋体" w:hAnsi="宋体" w:hint="eastAsia"/>
          <w:color w:val="000000"/>
          <w:sz w:val="28"/>
          <w:szCs w:val="28"/>
        </w:rPr>
        <w:t>)。</w:t>
      </w:r>
    </w:p>
    <w:p w14:paraId="7285959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那时，主通过圣言的真理摧毁一切虚假，以免新教会的教义教导其它东西，而不是真理(撒迦利亚书</w:t>
      </w:r>
      <w:r w:rsidRPr="003A7173">
        <w:rPr>
          <w:rFonts w:ascii="Times New Roman" w:eastAsia="宋体" w:hAnsi="Times New Roman"/>
          <w:color w:val="000000"/>
          <w:sz w:val="28"/>
          <w:szCs w:val="28"/>
        </w:rPr>
        <w:t>12</w:t>
      </w:r>
      <w:r w:rsidRPr="00A10581">
        <w:rPr>
          <w:rFonts w:ascii="宋体" w:eastAsia="宋体" w:hAnsi="宋体"/>
          <w:color w:val="000000"/>
          <w:sz w:val="28"/>
          <w:szCs w:val="28"/>
        </w:rPr>
        <w:t>:</w:t>
      </w:r>
      <w:r w:rsidRPr="003A7173">
        <w:rPr>
          <w:rFonts w:ascii="Times New Roman" w:eastAsia="宋体" w:hAnsi="Times New Roman"/>
          <w:color w:val="000000"/>
          <w:sz w:val="28"/>
          <w:szCs w:val="28"/>
        </w:rPr>
        <w:t>6</w:t>
      </w:r>
      <w:r w:rsidRPr="00A10581">
        <w:rPr>
          <w:rFonts w:ascii="宋体" w:eastAsia="宋体" w:hAnsi="宋体"/>
          <w:color w:val="000000"/>
          <w:sz w:val="28"/>
          <w:szCs w:val="28"/>
        </w:rPr>
        <w:t>-</w:t>
      </w:r>
      <w:r w:rsidRPr="003A7173">
        <w:rPr>
          <w:rFonts w:ascii="Times New Roman" w:eastAsia="宋体" w:hAnsi="Times New Roman"/>
          <w:color w:val="000000"/>
          <w:sz w:val="28"/>
          <w:szCs w:val="28"/>
        </w:rPr>
        <w:t>7</w:t>
      </w:r>
      <w:r w:rsidRPr="00A10581">
        <w:rPr>
          <w:rFonts w:ascii="宋体" w:eastAsia="宋体" w:hAnsi="宋体" w:hint="eastAsia"/>
          <w:color w:val="000000"/>
          <w:sz w:val="28"/>
          <w:szCs w:val="28"/>
        </w:rPr>
        <w:t>)。</w:t>
      </w:r>
    </w:p>
    <w:p w14:paraId="09C8DC9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那时，该教会将处于关于主的教义(撒迦利亚书</w:t>
      </w:r>
      <w:r w:rsidRPr="003A7173">
        <w:rPr>
          <w:rFonts w:ascii="Times New Roman" w:eastAsia="宋体" w:hAnsi="Times New Roman"/>
          <w:color w:val="000000"/>
          <w:sz w:val="28"/>
          <w:szCs w:val="28"/>
        </w:rPr>
        <w:t>12</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79C31D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祂将摧毁违背该教义的所有人和所有事物(撒迦利亚书</w:t>
      </w:r>
      <w:r w:rsidRPr="003A7173">
        <w:rPr>
          <w:rFonts w:ascii="Times New Roman" w:eastAsia="宋体" w:hAnsi="Times New Roman"/>
          <w:color w:val="000000"/>
          <w:sz w:val="28"/>
          <w:szCs w:val="28"/>
        </w:rPr>
        <w:t>12</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4D4C4AD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那时，将会有一个来自主的新教会(撒迦利亚书</w:t>
      </w:r>
      <w:r w:rsidRPr="003A7173">
        <w:rPr>
          <w:rFonts w:ascii="Times New Roman" w:eastAsia="宋体" w:hAnsi="Times New Roman"/>
          <w:color w:val="000000"/>
          <w:sz w:val="28"/>
          <w:szCs w:val="28"/>
        </w:rPr>
        <w:t>12</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02DF0F9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那时</w:t>
      </w:r>
      <w:r>
        <w:rPr>
          <w:rFonts w:ascii="宋体" w:eastAsia="宋体" w:hAnsi="宋体" w:hint="eastAsia"/>
          <w:color w:val="000000"/>
          <w:sz w:val="28"/>
          <w:szCs w:val="28"/>
        </w:rPr>
        <w:t>，</w:t>
      </w:r>
      <w:r w:rsidRPr="00A10581">
        <w:rPr>
          <w:rFonts w:ascii="宋体" w:eastAsia="宋体" w:hAnsi="宋体" w:hint="eastAsia"/>
          <w:color w:val="000000"/>
          <w:sz w:val="28"/>
          <w:szCs w:val="28"/>
        </w:rPr>
        <w:t>教会的每一个和一切事物或部分，都将处于哀悼的状态(撒迦利亚书</w:t>
      </w:r>
      <w:r w:rsidRPr="003A7173">
        <w:rPr>
          <w:rFonts w:ascii="Times New Roman" w:eastAsia="宋体" w:hAnsi="Times New Roman"/>
          <w:color w:val="000000"/>
          <w:sz w:val="28"/>
          <w:szCs w:val="28"/>
        </w:rPr>
        <w:t>12</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4264E6C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这些是第</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2</w:t>
      </w:r>
      <w:r w:rsidRPr="00A10581">
        <w:rPr>
          <w:rFonts w:ascii="宋体" w:eastAsia="宋体" w:hAnsi="宋体"/>
          <w:color w:val="000000"/>
          <w:sz w:val="28"/>
          <w:szCs w:val="28"/>
        </w:rPr>
        <w:t>章</w:t>
      </w:r>
      <w:r w:rsidRPr="00A10581">
        <w:rPr>
          <w:rFonts w:ascii="宋体" w:eastAsia="宋体" w:hAnsi="宋体" w:hint="eastAsia"/>
          <w:color w:val="000000"/>
          <w:sz w:val="28"/>
          <w:szCs w:val="28"/>
        </w:rPr>
        <w:t>在灵义上的内容。</w:t>
      </w:r>
    </w:p>
    <w:p w14:paraId="33F5FD25"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第</w:t>
      </w:r>
      <w:r w:rsidRPr="003A7173">
        <w:rPr>
          <w:rFonts w:ascii="Times New Roman" w:eastAsia="宋体" w:hAnsi="Times New Roman" w:hint="eastAsia"/>
          <w:sz w:val="28"/>
          <w:szCs w:val="28"/>
        </w:rPr>
        <w:t>1</w:t>
      </w:r>
      <w:r w:rsidRPr="003A7173">
        <w:rPr>
          <w:rFonts w:ascii="Times New Roman" w:eastAsia="宋体" w:hAnsi="Times New Roman"/>
          <w:sz w:val="28"/>
          <w:szCs w:val="28"/>
        </w:rPr>
        <w:t>3</w:t>
      </w:r>
      <w:r w:rsidRPr="00A10581">
        <w:rPr>
          <w:rFonts w:ascii="宋体" w:eastAsia="宋体" w:hAnsi="宋体" w:hint="eastAsia"/>
          <w:sz w:val="28"/>
          <w:szCs w:val="28"/>
        </w:rPr>
        <w:t>章的内容是这些：</w:t>
      </w:r>
    </w:p>
    <w:p w14:paraId="7EFD3C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圣言将给新教会，并向他们敞开(撒迦利亚书</w:t>
      </w:r>
      <w:r w:rsidRPr="003A7173">
        <w:rPr>
          <w:rFonts w:ascii="Times New Roman" w:eastAsia="宋体" w:hAnsi="Times New Roman"/>
          <w:color w:val="000000"/>
          <w:sz w:val="28"/>
          <w:szCs w:val="28"/>
        </w:rPr>
        <w:t>13</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w:t>
      </w:r>
    </w:p>
    <w:p w14:paraId="53FF10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教义和敬拜的虚假将被彻底摧毁(撒迦利亚书</w:t>
      </w:r>
      <w:r w:rsidRPr="003A7173">
        <w:rPr>
          <w:rFonts w:ascii="Times New Roman" w:eastAsia="宋体" w:hAnsi="Times New Roman"/>
          <w:color w:val="000000"/>
          <w:sz w:val="28"/>
          <w:szCs w:val="28"/>
        </w:rPr>
        <w:t>13</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7B36E5C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旧的预言和教义的教导将要止息，将不再有教义的虚假(撒迦利亚书</w:t>
      </w:r>
      <w:r w:rsidRPr="003A7173">
        <w:rPr>
          <w:rFonts w:ascii="Times New Roman" w:eastAsia="宋体" w:hAnsi="Times New Roman"/>
          <w:color w:val="000000"/>
          <w:sz w:val="28"/>
          <w:szCs w:val="28"/>
        </w:rPr>
        <w:t>13</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041A921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那些在旧教会的人将以驱散信主之人的意图而杀害主(撒迦利亚书</w:t>
      </w:r>
      <w:r w:rsidRPr="003A7173">
        <w:rPr>
          <w:rFonts w:ascii="Times New Roman" w:eastAsia="宋体" w:hAnsi="Times New Roman"/>
          <w:color w:val="000000"/>
          <w:sz w:val="28"/>
          <w:szCs w:val="28"/>
        </w:rPr>
        <w:t>13</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0A631A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那些属于这荒废教会的人将灭亡，那些属于新教会的人将被主洁净并教导(撒迦利亚书</w:t>
      </w:r>
      <w:r w:rsidRPr="003A7173">
        <w:rPr>
          <w:rFonts w:ascii="Times New Roman" w:eastAsia="宋体" w:hAnsi="Times New Roman"/>
          <w:color w:val="000000"/>
          <w:sz w:val="28"/>
          <w:szCs w:val="28"/>
        </w:rPr>
        <w:t>13</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1709F4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这些是第</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3</w:t>
      </w:r>
      <w:r w:rsidRPr="00A10581">
        <w:rPr>
          <w:rFonts w:ascii="宋体" w:eastAsia="宋体" w:hAnsi="宋体" w:hint="eastAsia"/>
          <w:color w:val="000000"/>
          <w:sz w:val="28"/>
          <w:szCs w:val="28"/>
        </w:rPr>
        <w:t>章在灵义上的内容。</w:t>
      </w:r>
    </w:p>
    <w:p w14:paraId="73EC8AB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第</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4</w:t>
      </w:r>
      <w:r w:rsidRPr="00A10581">
        <w:rPr>
          <w:rFonts w:ascii="宋体" w:eastAsia="宋体" w:hAnsi="宋体" w:hint="eastAsia"/>
          <w:color w:val="000000"/>
          <w:sz w:val="28"/>
          <w:szCs w:val="28"/>
        </w:rPr>
        <w:t>章的内容是这些：</w:t>
      </w:r>
    </w:p>
    <w:p w14:paraId="5492D9F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主与邪恶的争战，以及它们的驱散(撒迦利亚书</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20C17F4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那时</w:t>
      </w:r>
      <w:r>
        <w:rPr>
          <w:rFonts w:ascii="宋体" w:eastAsia="宋体" w:hAnsi="宋体" w:hint="eastAsia"/>
          <w:color w:val="000000"/>
          <w:sz w:val="28"/>
          <w:szCs w:val="28"/>
        </w:rPr>
        <w:t>，</w:t>
      </w:r>
      <w:r w:rsidRPr="00A10581">
        <w:rPr>
          <w:rFonts w:ascii="宋体" w:eastAsia="宋体" w:hAnsi="宋体" w:hint="eastAsia"/>
          <w:color w:val="000000"/>
          <w:sz w:val="28"/>
          <w:szCs w:val="28"/>
        </w:rPr>
        <w:t>将没有真理，但有来自主的神性真理(撒迦利亚书</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3A3C7B6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神性真理将从主发出(撒迦利亚书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3D5698C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真理将在新教会中增多，那里将不会有任何邪恶之虚假(撒迦利亚书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3E30B2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与这些真理争战的人，将把自己交给各种虚假(撒迦利亚书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6D3939F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那时，教会的一切都将毁灭(撒迦利亚书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4772829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那时，他们将接近或转向对主的敬拜，甚至来自外在属世，或外在和纯属世的外邦人或列族的人(撒迦利亚书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0F07BE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那时将有源于仁之良善的聪明，敬拜将出于仁之良善，或仁之良善将产生敬拜(撒迦利亚书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37290B0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这些就是撒迦利亚书第</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这三章在灵义上的内容，被揭示出来，是因为它们也论述了旧教会的最后状态和新教会的最初状态。由于经上说“就把他们聚集在一个地方，希伯来话叫作哈米吉多顿”，所以很明显，该先知书所说的这些话涉及当今教会的最后状态和新教会的最初状态。“哈米吉多顿”表示对赞誉、统治和优越的爱，如前所述；争战或冲突因这爱而产生，撒迦利亚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)所描述的哀悼也是来自并因为这爱。“米吉多”(列王</w:t>
      </w:r>
      <w:r w:rsidRPr="00A10581">
        <w:rPr>
          <w:rFonts w:ascii="宋体" w:eastAsia="宋体" w:hAnsi="宋体" w:hint="eastAsia"/>
          <w:color w:val="000000"/>
          <w:sz w:val="28"/>
          <w:szCs w:val="28"/>
        </w:rPr>
        <w:lastRenderedPageBreak/>
        <w:t>纪下</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历代志下</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)所表相同，不过是在灵义上相同。</w:t>
      </w:r>
    </w:p>
    <w:p w14:paraId="3C9975B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708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第七位天使把他的小瓶倒在空气中”表示同时进入改革宗教会之人中间的一切的来自主的流注。“第七位天使倒他的小瓶”在此处和前面一样，表示流注。“空气”表示感知和思维的一切，因而他们信仰的一切，进而也表示那里所有处于与仁分离之信之人的总体品质；事实上，“空气”表示他们的呼吸；而呼吸对应于理解力，因而对应于感知和思维，也对应于信仰；因为信仰照着理解力的感知而属于思维。这种对应关系是存在的，并且在灵界，每个人都照其信仰而呼吸，这一点在《圣爱与圣智》一书的第五部分已经充分说明。</w:t>
      </w:r>
    </w:p>
    <w:p w14:paraId="6644F93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709</w:t>
      </w:r>
      <w:r w:rsidRPr="00A10581">
        <w:rPr>
          <w:rFonts w:ascii="宋体" w:eastAsia="宋体" w:hAnsi="宋体" w:hint="eastAsia"/>
          <w:color w:val="000000"/>
          <w:sz w:val="28"/>
          <w:szCs w:val="28"/>
        </w:rPr>
        <w:t>.“就有大声音从天上殿中的宝座上出来，说，成了”表示主如此显明，教会的一切都被摧毁了，现在最后的审判即将来临。“有大声音从天上殿中出来”表示从主出于天堂至内层的显明；“大声音”表示显明；“天上的殿”表示天堂的至内层，流注就来自那里(</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669</w:t>
      </w:r>
      <w:r w:rsidRPr="00A10581">
        <w:rPr>
          <w:rFonts w:ascii="宋体" w:eastAsia="宋体" w:hAnsi="宋体" w:hint="eastAsia"/>
          <w:color w:val="000000"/>
          <w:sz w:val="28"/>
          <w:szCs w:val="28"/>
        </w:rPr>
        <w:t>节)。经上说“从宝座上出来”，是因为“宝座”表示天堂，同样表示审判；“宝座”表示天堂(参看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222</w:t>
      </w:r>
      <w:r w:rsidRPr="00A10581">
        <w:rPr>
          <w:rFonts w:ascii="宋体" w:eastAsia="宋体" w:hAnsi="宋体" w:hint="eastAsia"/>
          <w:color w:val="000000"/>
          <w:sz w:val="28"/>
          <w:szCs w:val="28"/>
        </w:rPr>
        <w:t>节)，也表示审判(</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229</w:t>
      </w:r>
      <w:r w:rsidRPr="00A10581">
        <w:rPr>
          <w:rFonts w:ascii="宋体" w:eastAsia="宋体" w:hAnsi="宋体" w:hint="eastAsia"/>
          <w:color w:val="000000"/>
          <w:sz w:val="28"/>
          <w:szCs w:val="28"/>
        </w:rPr>
        <w:t>节)；这是因为现在已经显明，教会的一切都被摧毁了，因此它的结束已经到来；审判在教会结束的时候施行。因此，当最后一位天使倒他的小瓶时，此处这句话就被听见“从天上殿中的宝座上出来”。“成了”表示完结了；也就是说，教会的一切都被摧毁了(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676</w:t>
      </w:r>
      <w:r w:rsidRPr="00A10581">
        <w:rPr>
          <w:rFonts w:ascii="宋体" w:eastAsia="宋体" w:hAnsi="宋体" w:hint="eastAsia"/>
          <w:color w:val="000000"/>
          <w:sz w:val="28"/>
          <w:szCs w:val="28"/>
        </w:rPr>
        <w:t>节)。</w:t>
      </w:r>
    </w:p>
    <w:p w14:paraId="7F18AA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710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有响声，闪电，雷轰”表示在教会中那些处于唯信，拒绝反省自己里面的邪恶之人当中的推理，对真理的歪曲和基于邪恶之虚假的论据，因为即便知道它们，这些人也不愿从中退出。“响声，闪电，雷轰”表示推理，对真理的歪曲和基于虚假的论据，这一点可从前面所说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530</w:t>
      </w:r>
      <w:r w:rsidRPr="00A10581">
        <w:rPr>
          <w:rFonts w:ascii="宋体" w:eastAsia="宋体" w:hAnsi="宋体" w:hint="eastAsia"/>
          <w:color w:val="000000"/>
          <w:sz w:val="28"/>
          <w:szCs w:val="28"/>
        </w:rPr>
        <w:t>节)，以及那里类似的话明显看出来。那些处于与律法作为分离之信，由此处于生活邪恶的人拒绝反省自己里面的邪恶，因为即便知道这些邪恶，他们也不愿从中退出，这一点是显而易见的，无需解释。经验教导这一点；事实上，邪恶就是快乐，因为它们是爱，没有人愿意从快乐中退出，除非他关注死后的生活，先关注地狱，看看地狱是什么样，然后关注天堂，看看天堂是什么样，在停止恶行时思想它们。那时如果他还仰望主，并思想：</w:t>
      </w:r>
      <w:r w:rsidRPr="00A10581">
        <w:rPr>
          <w:rFonts w:ascii="宋体" w:eastAsia="宋体" w:hAnsi="宋体" w:hint="eastAsia"/>
          <w:color w:val="000000"/>
          <w:sz w:val="28"/>
          <w:szCs w:val="28"/>
        </w:rPr>
        <w:lastRenderedPageBreak/>
        <w:t>“与永恒相比，暂时的东西算什么呢？岂不如同乌有？”那么，他就能反省自己的邪恶，想了解它们，并从中退出。但他若确认唯信，就会在心里说，我们的神学信仰，就是父神为了那为我们的罪而受难的儿子已经施了怜悯，只要我怀着某种信心祈求这信仰，它就会成就一切；于是，他不反省自己里面的任何邪恶；他还出于这信仰对自己说，邪恶不定罪，救赎在于纯粹的怜悯，等等；因此，他留在自己的邪恶中，以它们为快乐，甚至直到生命的结束。这就是此处“响声，闪电，雷轰”所表示的推理，对真理的歪曲和基于邪恶之虚假的论据。</w:t>
      </w:r>
    </w:p>
    <w:p w14:paraId="7047AD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711</w:t>
      </w:r>
      <w:r w:rsidRPr="00A10581">
        <w:rPr>
          <w:rFonts w:ascii="宋体" w:eastAsia="宋体" w:hAnsi="宋体" w:hint="eastAsia"/>
          <w:color w:val="000000"/>
          <w:sz w:val="28"/>
          <w:szCs w:val="28"/>
        </w:rPr>
        <w:t>.“并有大地震，这样大的地震，是自从地上有人以来，未尝有过的”表示教会的一切似乎都在震动、骚乱、倾覆，并被拖出天堂。“地震”表示教会状态的变化(可参看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331</w:t>
      </w:r>
      <w:r w:rsidRPr="00A10581">
        <w:rPr>
          <w:rFonts w:ascii="宋体" w:eastAsia="宋体" w:hAnsi="宋体" w:hint="eastAsia"/>
          <w:color w:val="000000"/>
          <w:sz w:val="28"/>
          <w:szCs w:val="28"/>
        </w:rPr>
        <w:t>节)；由于地震有轻有重，此处是最严重的那种，因为经上说“自从有人以来，这样大的地震未尝有过”，所以很明显，“地震”在此表示教会的一切都在震动、骚乱、倾覆，并被拖出天堂。经上还论到被称为古蛇、魔鬼和撒但的龙，说：</w:t>
      </w:r>
    </w:p>
    <w:p w14:paraId="08C6528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他的尾巴拖拉着天上星辰的第三部分，把它们摔在地上。(启示录</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3B59665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经上以同样的方式论到</w:t>
      </w:r>
      <w:r w:rsidRPr="00A10581">
        <w:rPr>
          <w:rFonts w:ascii="宋体" w:eastAsia="宋体" w:hAnsi="宋体" w:hint="eastAsia"/>
          <w:color w:val="000000"/>
          <w:sz w:val="28"/>
          <w:szCs w:val="28"/>
        </w:rPr>
        <w:t>公山羊(但以理书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)。主论到这个教会的结束，也说：  </w:t>
      </w:r>
    </w:p>
    <w:p w14:paraId="6FB86BF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那时必有大灾难，从世界的起头直到如今，没有这样的灾难，将来也必没有。(马太福音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111240A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在先知书，大地的震动、倾覆和摔下，以及与地震有关的其它事件也描述了教会的结束。</w:t>
      </w:r>
    </w:p>
    <w:p w14:paraId="044694B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712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“那大城裂为三段，列族的城也都倒塌了”表示这些东西彻底摧毁了教义方面的教会，因而也摧毁了源自它的一切异端。“城”表示教会的教义，或也可说，表示教义方面的教会(参看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502</w:t>
      </w:r>
      <w:r w:rsidRPr="00A10581">
        <w:rPr>
          <w:rFonts w:ascii="宋体" w:eastAsia="宋体" w:hAnsi="宋体" w:hint="eastAsia"/>
          <w:color w:val="000000"/>
          <w:sz w:val="28"/>
          <w:szCs w:val="28"/>
        </w:rPr>
        <w:t>节)；因此，“列族的城”表示源自它的众多异端教义或异端。“裂为三段”表示被彻底摧毁；在圣言中，“裂开”表示被驱散，因为在这种情况下，它们不连贯了，“三”表示一切或所有和整体(</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505</w:t>
      </w:r>
      <w:r w:rsidRPr="00A10581">
        <w:rPr>
          <w:rFonts w:ascii="宋体" w:eastAsia="宋体" w:hAnsi="宋体" w:hint="eastAsia"/>
          <w:color w:val="000000"/>
          <w:sz w:val="28"/>
          <w:szCs w:val="28"/>
        </w:rPr>
        <w:t>节)；因此，“裂为三段”表示被彻底摧毁。论到“列族的城”的“倒塌”也表示被摧毁。经上说“那</w:t>
      </w:r>
      <w:r w:rsidRPr="00A10581">
        <w:rPr>
          <w:rFonts w:ascii="宋体" w:eastAsia="宋体" w:hAnsi="宋体" w:hint="eastAsia"/>
          <w:color w:val="000000"/>
          <w:sz w:val="28"/>
          <w:szCs w:val="28"/>
        </w:rPr>
        <w:lastRenderedPageBreak/>
        <w:t>大城裂为三段，列族的城也都倒塌了”，因为刚才经上提到了地震，这些事是在地震中发生的。“大城”是指前面(启示录</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)提到的大城，在那里，它被称为“所多玛和埃及”(可参看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504</w:t>
      </w:r>
      <w:r w:rsidRPr="00A10581">
        <w:rPr>
          <w:rFonts w:ascii="宋体" w:eastAsia="宋体" w:hAnsi="宋体" w:hint="eastAsia"/>
          <w:color w:val="000000"/>
          <w:sz w:val="28"/>
          <w:szCs w:val="28"/>
        </w:rPr>
        <w:t>节)。“城”(</w:t>
      </w:r>
      <w:r w:rsidRPr="003A7173">
        <w:rPr>
          <w:rFonts w:ascii="Times New Roman" w:eastAsia="宋体" w:hAnsi="Times New Roman"/>
          <w:color w:val="000000"/>
          <w:sz w:val="28"/>
          <w:szCs w:val="28"/>
        </w:rPr>
        <w:t>a</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city</w:t>
      </w:r>
      <w:r w:rsidRPr="00A10581">
        <w:rPr>
          <w:rFonts w:ascii="宋体" w:eastAsia="宋体" w:hAnsi="宋体" w:hint="eastAsia"/>
          <w:color w:val="000000"/>
          <w:sz w:val="28"/>
          <w:szCs w:val="28"/>
        </w:rPr>
        <w:t>)之所以表示教义</w:t>
      </w:r>
      <w:r w:rsidRPr="00A10581">
        <w:rPr>
          <w:rFonts w:ascii="宋体" w:eastAsia="宋体" w:hAnsi="宋体"/>
          <w:color w:val="000000"/>
          <w:sz w:val="28"/>
          <w:szCs w:val="28"/>
        </w:rPr>
        <w:t>(</w:t>
      </w:r>
      <w:r w:rsidRPr="003A7173">
        <w:rPr>
          <w:rFonts w:ascii="Times New Roman" w:eastAsia="宋体" w:hAnsi="Times New Roman"/>
          <w:color w:val="000000"/>
          <w:sz w:val="28"/>
          <w:szCs w:val="28"/>
        </w:rPr>
        <w:t>doctrine</w:t>
      </w:r>
      <w:r w:rsidRPr="00A10581">
        <w:rPr>
          <w:rFonts w:ascii="宋体" w:eastAsia="宋体" w:hAnsi="宋体"/>
          <w:color w:val="000000"/>
          <w:sz w:val="28"/>
          <w:szCs w:val="28"/>
        </w:rPr>
        <w:t>)</w:t>
      </w:r>
      <w:r w:rsidRPr="00A10581">
        <w:rPr>
          <w:rFonts w:ascii="宋体" w:eastAsia="宋体" w:hAnsi="宋体" w:hint="eastAsia"/>
          <w:color w:val="000000"/>
          <w:sz w:val="28"/>
          <w:szCs w:val="28"/>
        </w:rPr>
        <w:t>，因而“诸诚”表示诸教义，是因为“地”，尤其“迦南地”表示教会；由于教会凭教义并照着教义而为一个教会，所以“诸诚”表示诸教义。这些人也在各城市被教导，因为犹太会堂在那里；圣殿在耶路撒冷；正因如此，从普遍意义上说，“耶路撒冷”表示教义方面的教会。</w:t>
      </w:r>
    </w:p>
    <w:p w14:paraId="22C31E3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713</w:t>
      </w:r>
      <w:r w:rsidRPr="00A10581">
        <w:rPr>
          <w:rFonts w:ascii="宋体" w:eastAsia="宋体" w:hAnsi="宋体" w:hint="eastAsia"/>
          <w:color w:val="000000"/>
          <w:sz w:val="28"/>
          <w:szCs w:val="28"/>
        </w:rPr>
        <w:t>.“大巴比伦在神面前被想起，要把那盛神烈怒的酒杯递给她”表示那时天主教宗教信条的毁灭。“巴比伦”作为一座城，如此处，表示在宗教信条和教义方面的这种宗教说服或宗教形式(</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631</w:t>
      </w:r>
      <w:r w:rsidRPr="00A10581">
        <w:rPr>
          <w:rFonts w:ascii="宋体" w:eastAsia="宋体" w:hAnsi="宋体" w:hint="eastAsia"/>
          <w:color w:val="000000"/>
          <w:sz w:val="28"/>
          <w:szCs w:val="28"/>
        </w:rPr>
        <w:t>节)。“要把那盛神烈怒的酒杯递给她”表示摧毁，直到只有邪恶和虚假；“神烈怒的酒杯”就表示这一点(参看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632</w:t>
      </w:r>
      <w:r w:rsidRPr="00A10581">
        <w:rPr>
          <w:rFonts w:ascii="宋体" w:eastAsia="宋体" w:hAnsi="宋体" w:hint="eastAsia"/>
          <w:color w:val="000000"/>
          <w:sz w:val="28"/>
          <w:szCs w:val="28"/>
        </w:rPr>
        <w:t>节)。</w:t>
      </w:r>
    </w:p>
    <w:p w14:paraId="326B34F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16</w:t>
      </w:r>
      <w:r w:rsidRPr="00A10581">
        <w:rPr>
          <w:rFonts w:ascii="宋体" w:eastAsia="宋体" w:hAnsi="宋体"/>
          <w:vanish/>
          <w:sz w:val="28"/>
          <w:szCs w:val="28"/>
        </w:rPr>
        <w:t xml:space="preserve"> @</w:t>
      </w:r>
      <w:r w:rsidRPr="003A7173">
        <w:rPr>
          <w:rFonts w:ascii="Times New Roman" w:eastAsia="宋体" w:hAnsi="Times New Roman"/>
          <w:vanish/>
          <w:sz w:val="28"/>
          <w:szCs w:val="28"/>
        </w:rPr>
        <w:t>21</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3A7173">
        <w:rPr>
          <w:rFonts w:ascii="Times New Roman" w:eastAsia="宋体" w:hAnsi="Times New Roman" w:hint="eastAsia"/>
          <w:color w:val="000000"/>
          <w:sz w:val="28"/>
          <w:szCs w:val="28"/>
        </w:rPr>
        <w:t>714a</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“各海岛都逃避了，众山也不见了”表示不再有任何信之真理，也不再有任何爱之良善。</w:t>
      </w:r>
    </w:p>
    <w:p w14:paraId="55DBD3C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714b</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“又有大雹子，仿佛有一他连得重，从天上降在人身上”表示可怕而残暴的虚假，圣言的一切真理，因而教会的一切真理都通过它们被摧毁了。“雹子”(或冰雹)表示摧毁真理和良善的虚假(可参看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399</w:t>
      </w:r>
      <w:r w:rsidRPr="00A10581">
        <w:rPr>
          <w:rFonts w:ascii="宋体" w:eastAsia="宋体" w:hAnsi="宋体" w:hint="eastAsia"/>
          <w:color w:val="000000"/>
          <w:sz w:val="28"/>
          <w:szCs w:val="28"/>
        </w:rPr>
        <w:t>节)；由于经上说“大雹子仿佛有一他连得重”，所以它表示可怕而残暴的虚假，在圣言中，并由此在教会中的一切真理都通过它们被摧毁了。经上之所以说“一他连得重”，是因为一他连得是银子和金子的最大重量单位；而“银”表示真理，“金”表示良善，在反面意义上分别表示虚假和邪恶(</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211</w:t>
      </w:r>
      <w:r w:rsidRPr="00A10581">
        <w:rPr>
          <w:rFonts w:ascii="宋体" w:eastAsia="宋体" w:hAnsi="宋体" w:hint="eastAsia"/>
          <w:color w:val="000000"/>
          <w:sz w:val="28"/>
          <w:szCs w:val="28"/>
        </w:rPr>
        <w:t>节)。经上照着表象说“雹子从天上降在人身上”，圣言的字义源于表象和对应。这与前面论到“灾”所说的话很相似，即“它们被天使从天上倒在人身上”，而事实上，它们是主所降的真理和良善，但在下面的人当中，这些真理和良善都变成了虚假和邪恶(</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673</w:t>
      </w:r>
      <w:r w:rsidRPr="00A10581">
        <w:rPr>
          <w:rFonts w:ascii="宋体" w:eastAsia="宋体" w:hAnsi="宋体" w:hint="eastAsia"/>
          <w:color w:val="000000"/>
          <w:sz w:val="28"/>
          <w:szCs w:val="28"/>
        </w:rPr>
        <w:t>节)。在灵界，在那些基于虚假推理反对圣言真理的人当中，雹子有时会降下来，对一些灵人来说，硫磺与火会降下来；由于这些东西出现在他们上面的大气层中，可以说从天而降，所以经上照着这种表象说，这雹子从天上降下来。</w:t>
      </w:r>
    </w:p>
    <w:p w14:paraId="6D58504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715</w:t>
      </w:r>
      <w:r w:rsidRPr="00A10581">
        <w:rPr>
          <w:rFonts w:ascii="宋体" w:eastAsia="宋体" w:hAnsi="宋体" w:hint="eastAsia"/>
          <w:color w:val="000000"/>
          <w:sz w:val="28"/>
          <w:szCs w:val="28"/>
        </w:rPr>
        <w:t>.“人因这雹灾就亵渎神；因为这雹灾极大”表示他们因确认了这些</w:t>
      </w:r>
      <w:r w:rsidRPr="00A10581">
        <w:rPr>
          <w:rFonts w:ascii="宋体" w:eastAsia="宋体" w:hAnsi="宋体" w:hint="eastAsia"/>
          <w:color w:val="000000"/>
          <w:sz w:val="28"/>
          <w:szCs w:val="28"/>
        </w:rPr>
        <w:lastRenderedPageBreak/>
        <w:t>虚假，所以就否认真理到这种程度：因源于其内在虚假和邪恶的厌恶或抵触，他们不能承认它们。“亵渎神”表示否认和不承认唯独主是天地之神(</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697</w:t>
      </w:r>
      <w:r w:rsidRPr="00A10581">
        <w:rPr>
          <w:rFonts w:ascii="宋体" w:eastAsia="宋体" w:hAnsi="宋体" w:hint="eastAsia"/>
          <w:color w:val="000000"/>
          <w:sz w:val="28"/>
          <w:szCs w:val="28"/>
        </w:rPr>
        <w:t>节)，同样否认和不承认圣言的真理；“因为这雹灾极大”表示因确认的唯信称义的教义所导致的这些可怕而残暴的虚假(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714</w:t>
      </w:r>
      <w:r w:rsidRPr="00A10581">
        <w:rPr>
          <w:rFonts w:ascii="宋体" w:eastAsia="宋体" w:hAnsi="宋体" w:hint="eastAsia"/>
          <w:color w:val="000000"/>
          <w:sz w:val="28"/>
          <w:szCs w:val="28"/>
        </w:rPr>
        <w:t>节)。他们之所以因这些虚假而不能承认真理，是因为对虚假的确认就是对真理的否认。表面上看，意思好像是说这“雹灾”如此之大，以至于当这雹子落在他们身上时，他们因折磨或痛苦而亵渎神；但意思不是这样，而是说，他们因虚假而不能承认真理；这与本章前面的情况是一样的，在那里，经上说他们因热“就亵渎神之名”(启</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)；因痛苦和疮“就亵渎天上的神”(启</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)；对它们的解释，可参看前文(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692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697</w:t>
      </w:r>
      <w:r w:rsidRPr="00A10581">
        <w:rPr>
          <w:rFonts w:ascii="宋体" w:eastAsia="宋体" w:hAnsi="宋体" w:hint="eastAsia"/>
          <w:color w:val="000000"/>
          <w:sz w:val="28"/>
          <w:szCs w:val="28"/>
        </w:rPr>
        <w:t>节)。</w:t>
      </w:r>
    </w:p>
    <w:p w14:paraId="700CD5E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716</w:t>
      </w:r>
      <w:r w:rsidRPr="00A10581">
        <w:rPr>
          <w:rFonts w:ascii="宋体" w:eastAsia="宋体" w:hAnsi="宋体" w:hint="eastAsia"/>
          <w:color w:val="000000"/>
          <w:sz w:val="28"/>
          <w:szCs w:val="28"/>
        </w:rPr>
        <w:t>.对此，我补充以下难忘的事：</w:t>
      </w:r>
    </w:p>
    <w:p w14:paraId="377834B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在灵界，我与几位英国主教谈论我于</w:t>
      </w:r>
      <w:r w:rsidRPr="003A7173">
        <w:rPr>
          <w:rFonts w:ascii="Times New Roman" w:eastAsia="宋体" w:hAnsi="Times New Roman" w:hint="eastAsia"/>
          <w:color w:val="000000"/>
          <w:sz w:val="28"/>
          <w:szCs w:val="28"/>
        </w:rPr>
        <w:t>1758</w:t>
      </w:r>
      <w:r w:rsidRPr="00A10581">
        <w:rPr>
          <w:rFonts w:ascii="宋体" w:eastAsia="宋体" w:hAnsi="宋体" w:hint="eastAsia"/>
          <w:color w:val="000000"/>
          <w:sz w:val="28"/>
          <w:szCs w:val="28"/>
        </w:rPr>
        <w:t>年在伦敦出版的几本短著，即：《天堂与地狱》、《新耶路撒冷及其属天教义》、《最后的审判》、《白马》和《宇宙星球》；我将这几本短著作为礼物送给了所有主教和许多权贵或领主。他们都说收到了，也仔细看了，但不认为它们有任何价值，尽管写得很巧妙。他们还说，他们逢人就劝他们不能读这些书。我问这是为什么，因为事实上，这些书包含了关于天堂和地狱、死后生活的奥秘，以及最值得关注的更多奥秘，这些奥秘都是主为了那些将属于祂的新教会，即新耶路撒冷的人所揭示的。但他们却说：“这与我们何干？”他们还像以前在世上那样猛烈抨击、大肆诋毁它们。我都听到了，于是就当着他们的面读了启示录中的这几节经文：</w:t>
      </w:r>
    </w:p>
    <w:p w14:paraId="198B83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第六位天使把他的小瓶倒在幼发拉底大河上，河水就干了，好叫那从日出之地所来的众王的道路得以预备。我又看见三个污灵，好像青蛙，从龙口、兽口和假先知的口中出来。他们本是鬼魔的灵，施行迹象，出去到地上和全世界的列王那里，召集他们去赴那神全能者大日的争战。他就把他们聚集在一个地方，希伯来话叫作哈米吉多顿。(启示录</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p>
    <w:p w14:paraId="1845C34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我又当着他们的面解释了这几节经文，并说，他们，和其它地方像他们一样的人，就是这些描述所指的人。</w:t>
      </w:r>
    </w:p>
    <w:p w14:paraId="47625EE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有一位国王，就是当今执政国王的祖父，从天上听到我对这些主教说的话，有点恼火地说：“这是什么？”然后，其中一位主教在世上就没有和他们走在一起，他转向国王说：“你现在亲眼看到的这些人在世上就认为，甚至现在仍认为主的神性人身是一个普通人的人身，他们将一切救恩和救赎都归于父神，而不是归于主，除非是出于实现这一切的原因。因为他们信父神，不信祂的儿子，尽管他们从主那里知道：父的意思是叫他们信子；信子的人有永生，不信子的人不得见</w:t>
      </w:r>
      <w:r>
        <w:rPr>
          <w:rFonts w:ascii="宋体" w:eastAsia="宋体" w:hAnsi="宋体" w:hint="eastAsia"/>
          <w:color w:val="000000"/>
          <w:sz w:val="28"/>
          <w:szCs w:val="28"/>
        </w:rPr>
        <w:t>生命</w:t>
      </w:r>
      <w:r w:rsidRPr="00A10581">
        <w:rPr>
          <w:rFonts w:ascii="宋体" w:eastAsia="宋体" w:hAnsi="宋体" w:hint="eastAsia"/>
          <w:color w:val="000000"/>
          <w:sz w:val="28"/>
          <w:szCs w:val="28"/>
        </w:rPr>
        <w:t>(约翰福音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)。此外，他们还将主通过人貌似凭自己所行的仁爱从与救恩有关的最小部分中逐出。”</w:t>
      </w:r>
    </w:p>
    <w:p w14:paraId="23E090E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16</w:t>
      </w:r>
      <w:r w:rsidRPr="00A10581">
        <w:rPr>
          <w:rFonts w:ascii="宋体" w:eastAsia="宋体" w:hAnsi="宋体"/>
          <w:vanish/>
          <w:sz w:val="28"/>
          <w:szCs w:val="28"/>
        </w:rPr>
        <w:t xml:space="preserve"> @</w:t>
      </w:r>
      <w:r w:rsidRPr="003A7173">
        <w:rPr>
          <w:rFonts w:ascii="Times New Roman" w:eastAsia="宋体" w:hAnsi="Times New Roman"/>
          <w:vanish/>
          <w:sz w:val="28"/>
          <w:szCs w:val="28"/>
        </w:rPr>
        <w:t>14</w:t>
      </w:r>
      <w:r w:rsidRPr="00A10581">
        <w:rPr>
          <w:rFonts w:ascii="宋体" w:eastAsia="宋体" w:hAnsi="宋体"/>
          <w:vanish/>
          <w:sz w:val="28"/>
          <w:szCs w:val="28"/>
        </w:rPr>
        <w:t xml:space="preserve"> </w:t>
      </w:r>
      <w:r w:rsidRPr="003A7173">
        <w:rPr>
          <w:rFonts w:ascii="Times New Roman" w:eastAsia="宋体" w:hAnsi="Times New Roman"/>
          <w:vanish/>
          <w:sz w:val="28"/>
          <w:szCs w:val="28"/>
        </w:rPr>
        <w:t>S1</w:t>
      </w:r>
      <w:r w:rsidRPr="00A10581">
        <w:rPr>
          <w:rFonts w:ascii="宋体" w:eastAsia="宋体" w:hAnsi="宋体"/>
          <w:vanish/>
          <w:sz w:val="28"/>
          <w:szCs w:val="28"/>
        </w:rPr>
        <w:t>'</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16</w:t>
      </w:r>
      <w:r w:rsidRPr="00A10581">
        <w:rPr>
          <w:rFonts w:ascii="宋体" w:eastAsia="宋体" w:hAnsi="宋体"/>
          <w:vanish/>
          <w:sz w:val="28"/>
          <w:szCs w:val="28"/>
        </w:rPr>
        <w:t xml:space="preserve"> @</w:t>
      </w:r>
      <w:r w:rsidRPr="003A7173">
        <w:rPr>
          <w:rFonts w:ascii="Times New Roman" w:eastAsia="宋体" w:hAnsi="Times New Roman"/>
          <w:vanish/>
          <w:sz w:val="28"/>
          <w:szCs w:val="28"/>
        </w:rPr>
        <w:t>12</w:t>
      </w:r>
      <w:r w:rsidRPr="00A10581">
        <w:rPr>
          <w:rFonts w:ascii="宋体" w:eastAsia="宋体" w:hAnsi="宋体"/>
          <w:vanish/>
          <w:sz w:val="28"/>
          <w:szCs w:val="28"/>
        </w:rPr>
        <w:t xml:space="preserve"> </w:t>
      </w:r>
      <w:r w:rsidRPr="003A7173">
        <w:rPr>
          <w:rFonts w:ascii="Times New Roman" w:eastAsia="宋体" w:hAnsi="Times New Roman"/>
          <w:vanish/>
          <w:sz w:val="28"/>
          <w:szCs w:val="28"/>
        </w:rPr>
        <w:t>S1</w:t>
      </w:r>
      <w:r w:rsidRPr="00A10581">
        <w:rPr>
          <w:rFonts w:ascii="宋体" w:eastAsia="宋体" w:hAnsi="宋体"/>
          <w:vanish/>
          <w:sz w:val="28"/>
          <w:szCs w:val="28"/>
        </w:rPr>
        <w:t>'</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16</w:t>
      </w:r>
      <w:r w:rsidRPr="00A10581">
        <w:rPr>
          <w:rFonts w:ascii="宋体" w:eastAsia="宋体" w:hAnsi="宋体"/>
          <w:vanish/>
          <w:sz w:val="28"/>
          <w:szCs w:val="28"/>
        </w:rPr>
        <w:t xml:space="preserve"> @</w:t>
      </w:r>
      <w:r w:rsidRPr="003A7173">
        <w:rPr>
          <w:rFonts w:ascii="Times New Roman" w:eastAsia="宋体" w:hAnsi="Times New Roman"/>
          <w:vanish/>
          <w:sz w:val="28"/>
          <w:szCs w:val="28"/>
        </w:rPr>
        <w:t>15</w:t>
      </w:r>
      <w:r w:rsidRPr="00A10581">
        <w:rPr>
          <w:rFonts w:ascii="宋体" w:eastAsia="宋体" w:hAnsi="宋体"/>
          <w:vanish/>
          <w:sz w:val="28"/>
          <w:szCs w:val="28"/>
        </w:rPr>
        <w:t xml:space="preserve"> </w:t>
      </w:r>
      <w:r w:rsidRPr="003A7173">
        <w:rPr>
          <w:rFonts w:ascii="Times New Roman" w:eastAsia="宋体" w:hAnsi="Times New Roman"/>
          <w:vanish/>
          <w:sz w:val="28"/>
          <w:szCs w:val="28"/>
        </w:rPr>
        <w:t>S1</w:t>
      </w:r>
      <w:r w:rsidRPr="00A10581">
        <w:rPr>
          <w:rFonts w:ascii="宋体" w:eastAsia="宋体" w:hAnsi="宋体"/>
          <w:vanish/>
          <w:sz w:val="28"/>
          <w:szCs w:val="28"/>
        </w:rPr>
        <w:t>'</w:t>
      </w:r>
      <w:r w:rsidRPr="00A10581">
        <w:rPr>
          <w:rFonts w:ascii="宋体" w:eastAsia="宋体" w:hAnsi="宋体" w:hint="eastAsia"/>
          <w:color w:val="000000"/>
          <w:sz w:val="28"/>
          <w:szCs w:val="28"/>
        </w:rPr>
        <w:t>在与国王进一步的交谈中，这位主教揭露了许多主教不断追求并奉行的圣统制，他们在宗教权威，同时在政治权威的支持下，通过特使、教廷公使、牧函、对话而与他们阶层的所有人联合起来并结成联盟，由此建立或强化圣统制。因此，他们几乎都紧紧粘在一起，就像一捆木头。此处，正是由于这种圣统制，即使上述新耶路撒冷的著作已经在伦敦出版，并作为礼物送给他们，却仍被如此羞辱地弃绝，以至于在他们的图书目录中甚至不值一提。听到这些话，这位国王目瞪口呆，尤其震惊于他们竟如此思想主和仁爱；殊不知，主是天地之神，而仁爱是宗教本身，或宗教的本质。这时，因一道光从天而降，他们的心智和信仰的内层被打开了；国王看见它们后，就说：“走开！唉，听到关于天堂和永生的事，谁会如此无动于衷呢？”</w:t>
      </w:r>
    </w:p>
    <w:p w14:paraId="7923A97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然后，国王就问为什么神职人员让主教们如此普遍服从；这位主教说，这是由于每个主教在自己的教区内都有权向国王提名一个教区的一个人，或一个候选人，而不是像其它国家那样提名三个人。由于这种权力，他们能让他们的支持者或门徒获得更高的荣誉和更大的利益，各人照着各人所表现出的服从来获得。这位主教还揭露了这种圣统制可以走得有多远，它甚至能发展到权力或统治是本质，或基本目标，宗教是一种形式的地步。他们对权力的热情也显露出来，被天使们看到了；他们发现，这种热情超越了那些拥有世俗权威的人对权力的热情。</w:t>
      </w:r>
    </w:p>
    <w:p w14:paraId="6829E365" w14:textId="77777777" w:rsidR="005A319D"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注：</w:t>
      </w:r>
      <w:r w:rsidRPr="00A10581">
        <w:rPr>
          <w:rFonts w:ascii="宋体" w:eastAsia="宋体" w:hAnsi="宋体" w:hint="eastAsia"/>
          <w:color w:val="000000"/>
          <w:sz w:val="28"/>
          <w:szCs w:val="28"/>
        </w:rPr>
        <w:t>这位国王是乔治二世。</w:t>
      </w:r>
    </w:p>
    <w:p w14:paraId="2A058285"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sectPr w:rsidR="005A319D" w:rsidSect="005A319D">
          <w:pgSz w:w="11906" w:h="16838" w:code="9"/>
          <w:pgMar w:top="1440" w:right="1304" w:bottom="1440" w:left="1304" w:header="851" w:footer="992" w:gutter="170"/>
          <w:cols w:space="425"/>
          <w:titlePg/>
          <w:docGrid w:type="lines" w:linePitch="312"/>
        </w:sectPr>
      </w:pPr>
    </w:p>
    <w:p w14:paraId="306CE037"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5BE264C9"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5A319D" w:rsidRPr="0056132E" w14:paraId="42EB9A87" w14:textId="77777777" w:rsidTr="00BE5915">
        <w:trPr>
          <w:jc w:val="center"/>
        </w:trPr>
        <w:tc>
          <w:tcPr>
            <w:tcW w:w="5098" w:type="dxa"/>
          </w:tcPr>
          <w:p w14:paraId="174165D0" w14:textId="77777777" w:rsidR="005A319D" w:rsidRPr="00213CA5" w:rsidRDefault="005A319D" w:rsidP="00BE5915">
            <w:pPr>
              <w:snapToGrid w:val="0"/>
              <w:spacing w:afterLines="25" w:after="78" w:line="520" w:lineRule="exact"/>
              <w:jc w:val="center"/>
              <w:rPr>
                <w:rFonts w:ascii="寒蝉端黑宋 Bold" w:eastAsia="寒蝉端黑宋 Bold" w:hAnsi="寒蝉端黑宋 Bold" w:hint="eastAsia"/>
                <w:sz w:val="48"/>
                <w:szCs w:val="48"/>
              </w:rPr>
            </w:pPr>
            <w:r w:rsidRPr="00213CA5">
              <w:rPr>
                <w:rFonts w:ascii="寒蝉端黑宋 Bold" w:eastAsia="寒蝉端黑宋 Bold" w:hAnsi="寒蝉端黑宋 Bold" w:hint="eastAsia"/>
                <w:sz w:val="48"/>
                <w:szCs w:val="48"/>
              </w:rPr>
              <w:t>揭秘启示录</w:t>
            </w:r>
          </w:p>
        </w:tc>
      </w:tr>
    </w:tbl>
    <w:p w14:paraId="63940F32" w14:textId="77777777" w:rsidR="005A319D" w:rsidRPr="00A10581" w:rsidRDefault="005A319D" w:rsidP="005A319D">
      <w:pPr>
        <w:pStyle w:val="1"/>
        <w:rPr>
          <w:rFonts w:hint="eastAsia"/>
        </w:rPr>
      </w:pPr>
      <w:bookmarkStart w:id="54" w:name="_Toc221458864"/>
      <w:r w:rsidRPr="00A10581">
        <w:rPr>
          <w:rFonts w:hint="eastAsia"/>
        </w:rPr>
        <w:t>第十七章(</w:t>
      </w:r>
      <w:r w:rsidRPr="003A7173">
        <w:rPr>
          <w:rFonts w:ascii="Times New Roman" w:hAnsi="Times New Roman" w:hint="eastAsia"/>
        </w:rPr>
        <w:t>717</w:t>
      </w:r>
      <w:r w:rsidRPr="00A10581">
        <w:rPr>
          <w:rFonts w:hint="eastAsia"/>
        </w:rPr>
        <w:t xml:space="preserve"> - </w:t>
      </w:r>
      <w:r w:rsidRPr="003A7173">
        <w:rPr>
          <w:rFonts w:ascii="Times New Roman" w:hAnsi="Times New Roman" w:hint="eastAsia"/>
        </w:rPr>
        <w:t>752</w:t>
      </w:r>
      <w:r w:rsidRPr="00A10581">
        <w:rPr>
          <w:rFonts w:hint="eastAsia"/>
        </w:rPr>
        <w:t>)</w:t>
      </w:r>
      <w:bookmarkEnd w:id="54"/>
    </w:p>
    <w:p w14:paraId="4217EF6B" w14:textId="77777777" w:rsidR="005A319D" w:rsidRDefault="005A319D" w:rsidP="005A319D">
      <w:pPr>
        <w:jc w:val="center"/>
        <w:rPr>
          <w:rFonts w:hint="eastAsia"/>
        </w:rPr>
      </w:pPr>
    </w:p>
    <w:p w14:paraId="2B48B82F" w14:textId="77777777" w:rsidR="005A319D" w:rsidRDefault="005A319D" w:rsidP="005A319D">
      <w:pPr>
        <w:jc w:val="center"/>
        <w:rPr>
          <w:rFonts w:hint="eastAsia"/>
          <w:noProof/>
          <w14:ligatures w14:val="standardContextual"/>
        </w:rPr>
      </w:pPr>
    </w:p>
    <w:p w14:paraId="1FCEB486" w14:textId="77777777" w:rsidR="005A319D" w:rsidRDefault="005A319D" w:rsidP="005A319D">
      <w:pPr>
        <w:jc w:val="center"/>
        <w:rPr>
          <w:rFonts w:hint="eastAsia"/>
          <w:noProof/>
          <w14:ligatures w14:val="standardContextual"/>
        </w:rPr>
      </w:pPr>
    </w:p>
    <w:p w14:paraId="57F03D2A" w14:textId="77777777" w:rsidR="005A319D" w:rsidRDefault="005A319D" w:rsidP="005A319D">
      <w:pPr>
        <w:jc w:val="center"/>
        <w:rPr>
          <w:rFonts w:hint="eastAsia"/>
        </w:rPr>
      </w:pPr>
      <w:r>
        <w:rPr>
          <w:rFonts w:hint="eastAsia"/>
          <w:noProof/>
          <w14:ligatures w14:val="standardContextual"/>
        </w:rPr>
        <w:drawing>
          <wp:inline distT="0" distB="0" distL="0" distR="0" wp14:anchorId="251A534A" wp14:editId="7DFA0669">
            <wp:extent cx="1080000" cy="184738"/>
            <wp:effectExtent l="0" t="0" r="6350" b="6350"/>
            <wp:docPr id="511748213"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36674ED9" w14:textId="77777777" w:rsidR="005A319D" w:rsidRDefault="005A319D" w:rsidP="005A319D">
      <w:pPr>
        <w:jc w:val="center"/>
        <w:rPr>
          <w:rFonts w:hint="eastAsia"/>
        </w:rPr>
      </w:pPr>
    </w:p>
    <w:p w14:paraId="3448A576" w14:textId="77777777" w:rsidR="005A319D" w:rsidRDefault="005A319D" w:rsidP="005A319D">
      <w:pPr>
        <w:jc w:val="center"/>
        <w:rPr>
          <w:rFonts w:hint="eastAsia"/>
        </w:rPr>
      </w:pPr>
    </w:p>
    <w:p w14:paraId="62007668" w14:textId="77777777" w:rsidR="005A319D" w:rsidRDefault="005A319D" w:rsidP="005A319D">
      <w:pPr>
        <w:jc w:val="center"/>
        <w:rPr>
          <w:rFonts w:hint="eastAsia"/>
        </w:rPr>
      </w:pPr>
    </w:p>
    <w:tbl>
      <w:tblPr>
        <w:tblStyle w:val="af9"/>
        <w:tblW w:w="0" w:type="auto"/>
        <w:tblLook w:val="04A0" w:firstRow="1" w:lastRow="0" w:firstColumn="1" w:lastColumn="0" w:noHBand="0" w:noVBand="1"/>
      </w:tblPr>
      <w:tblGrid>
        <w:gridCol w:w="1418"/>
        <w:gridCol w:w="7700"/>
      </w:tblGrid>
      <w:tr w:rsidR="005A319D" w:rsidRPr="00CC6D87" w14:paraId="5A563B36" w14:textId="77777777" w:rsidTr="00BE5915">
        <w:tc>
          <w:tcPr>
            <w:tcW w:w="1418" w:type="dxa"/>
            <w:tcBorders>
              <w:top w:val="single" w:sz="18" w:space="0" w:color="C00000"/>
              <w:left w:val="nil"/>
              <w:bottom w:val="nil"/>
              <w:right w:val="nil"/>
            </w:tcBorders>
            <w:vAlign w:val="center"/>
          </w:tcPr>
          <w:p w14:paraId="46CB6C1E" w14:textId="77777777" w:rsidR="005A319D" w:rsidRPr="00CC6D87" w:rsidRDefault="005A319D" w:rsidP="00BE5915">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3A7173">
              <w:rPr>
                <w:rFonts w:ascii="Times New Roman" w:eastAsia="黑体" w:hAnsi="Times New Roman" w:hint="eastAsia"/>
                <w:color w:val="000000"/>
                <w:sz w:val="28"/>
                <w:szCs w:val="28"/>
              </w:rPr>
              <w:t>17</w:t>
            </w:r>
          </w:p>
        </w:tc>
        <w:tc>
          <w:tcPr>
            <w:tcW w:w="7700" w:type="dxa"/>
            <w:tcBorders>
              <w:top w:val="single" w:sz="6" w:space="0" w:color="C00000"/>
              <w:left w:val="nil"/>
              <w:bottom w:val="nil"/>
              <w:right w:val="nil"/>
            </w:tcBorders>
            <w:vAlign w:val="center"/>
          </w:tcPr>
          <w:p w14:paraId="04FF89CD" w14:textId="77777777" w:rsidR="005A319D" w:rsidRPr="00CC6D87" w:rsidRDefault="005A319D" w:rsidP="00BE5915">
            <w:pPr>
              <w:snapToGrid w:val="0"/>
              <w:spacing w:line="276" w:lineRule="auto"/>
              <w:jc w:val="left"/>
              <w:rPr>
                <w:rFonts w:ascii="黑体" w:eastAsia="黑体" w:hAnsi="黑体" w:hint="eastAsia"/>
                <w:color w:val="000000"/>
                <w:sz w:val="28"/>
                <w:szCs w:val="28"/>
              </w:rPr>
            </w:pPr>
          </w:p>
        </w:tc>
      </w:tr>
      <w:tr w:rsidR="005A319D" w:rsidRPr="00BB671D" w14:paraId="2DA00DB0" w14:textId="77777777" w:rsidTr="00BE5915">
        <w:tc>
          <w:tcPr>
            <w:tcW w:w="9118" w:type="dxa"/>
            <w:gridSpan w:val="2"/>
            <w:tcBorders>
              <w:top w:val="nil"/>
              <w:left w:val="nil"/>
              <w:bottom w:val="single" w:sz="6" w:space="0" w:color="EE0000"/>
              <w:right w:val="nil"/>
            </w:tcBorders>
          </w:tcPr>
          <w:p w14:paraId="392A7A3B" w14:textId="77777777" w:rsidR="005A319D" w:rsidRPr="00BB671D" w:rsidRDefault="005A319D" w:rsidP="00BE5915">
            <w:pPr>
              <w:snapToGrid w:val="0"/>
              <w:spacing w:afterLines="25" w:after="78" w:line="276" w:lineRule="auto"/>
              <w:ind w:firstLineChars="200" w:firstLine="560"/>
              <w:rPr>
                <w:rFonts w:ascii="仿宋" w:eastAsia="仿宋" w:hAnsi="仿宋" w:hint="eastAsia"/>
                <w:color w:val="000000"/>
                <w:sz w:val="28"/>
                <w:szCs w:val="28"/>
              </w:rPr>
            </w:pPr>
            <w:r w:rsidRPr="00BB671D">
              <w:rPr>
                <w:rFonts w:ascii="仿宋" w:eastAsia="仿宋" w:hAnsi="仿宋"/>
                <w:color w:val="000000"/>
                <w:sz w:val="28"/>
                <w:szCs w:val="28"/>
                <w:vertAlign w:val="superscript"/>
              </w:rPr>
              <w:t>1</w:t>
            </w:r>
            <w:r w:rsidRPr="00BB671D">
              <w:rPr>
                <w:rFonts w:ascii="仿宋" w:eastAsia="仿宋" w:hAnsi="仿宋"/>
                <w:color w:val="000000"/>
                <w:sz w:val="28"/>
                <w:szCs w:val="28"/>
              </w:rPr>
              <w:t>拿着七个小瓶的七位天使中，有一位来跟我说话，对我说，来；我将坐在众水上的大淫妇所要受的审判指示你；</w:t>
            </w:r>
            <w:r w:rsidRPr="00BB671D">
              <w:rPr>
                <w:rFonts w:ascii="仿宋" w:eastAsia="仿宋" w:hAnsi="仿宋"/>
                <w:color w:val="000000"/>
                <w:sz w:val="28"/>
                <w:szCs w:val="28"/>
                <w:vertAlign w:val="superscript"/>
              </w:rPr>
              <w:t>2</w:t>
            </w:r>
            <w:r w:rsidRPr="00BB671D">
              <w:rPr>
                <w:rFonts w:ascii="仿宋" w:eastAsia="仿宋" w:hAnsi="仿宋"/>
                <w:color w:val="000000"/>
                <w:sz w:val="28"/>
                <w:szCs w:val="28"/>
              </w:rPr>
              <w:t>地上的诸王与她行淫，地上的居民喝醉了她淫乱的酒。</w:t>
            </w:r>
            <w:r w:rsidRPr="00BB671D">
              <w:rPr>
                <w:rFonts w:ascii="仿宋" w:eastAsia="仿宋" w:hAnsi="仿宋"/>
                <w:color w:val="000000"/>
                <w:sz w:val="28"/>
                <w:szCs w:val="28"/>
                <w:vertAlign w:val="superscript"/>
              </w:rPr>
              <w:t>3</w:t>
            </w:r>
            <w:r w:rsidRPr="00BB671D">
              <w:rPr>
                <w:rFonts w:ascii="仿宋" w:eastAsia="仿宋" w:hAnsi="仿宋"/>
                <w:color w:val="000000"/>
                <w:sz w:val="28"/>
                <w:szCs w:val="28"/>
              </w:rPr>
              <w:t>在灵里，天使把我带到旷野；我就看见一个女人骑在朱红色的兽上，满了亵渎的名号，有七头十角。</w:t>
            </w:r>
            <w:r w:rsidRPr="00BB671D">
              <w:rPr>
                <w:rFonts w:ascii="仿宋" w:eastAsia="仿宋" w:hAnsi="仿宋"/>
                <w:color w:val="000000"/>
                <w:sz w:val="28"/>
                <w:szCs w:val="28"/>
                <w:vertAlign w:val="superscript"/>
              </w:rPr>
              <w:t>4</w:t>
            </w:r>
            <w:r w:rsidRPr="00BB671D">
              <w:rPr>
                <w:rFonts w:ascii="仿宋" w:eastAsia="仿宋" w:hAnsi="仿宋"/>
                <w:color w:val="000000"/>
                <w:sz w:val="28"/>
                <w:szCs w:val="28"/>
              </w:rPr>
              <w:t>那女人穿着紫色和朱红色的衣服，镶嵌着金子、宝石和珍珠，手拿盛满了可憎之物和她淫乱污秽的金杯。</w:t>
            </w:r>
            <w:r w:rsidRPr="00BB671D">
              <w:rPr>
                <w:rFonts w:ascii="仿宋" w:eastAsia="仿宋" w:hAnsi="仿宋"/>
                <w:color w:val="000000"/>
                <w:sz w:val="28"/>
                <w:szCs w:val="28"/>
                <w:vertAlign w:val="superscript"/>
              </w:rPr>
              <w:t>5</w:t>
            </w:r>
            <w:r w:rsidRPr="00BB671D">
              <w:rPr>
                <w:rFonts w:ascii="仿宋" w:eastAsia="仿宋" w:hAnsi="仿宋"/>
                <w:color w:val="000000"/>
                <w:sz w:val="28"/>
                <w:szCs w:val="28"/>
              </w:rPr>
              <w:t>在她额上有名写着，奥秘哉，大巴比伦，作地上的淫乱和可憎之物的母。</w:t>
            </w:r>
            <w:r w:rsidRPr="00BB671D">
              <w:rPr>
                <w:rFonts w:ascii="仿宋" w:eastAsia="仿宋" w:hAnsi="仿宋"/>
                <w:color w:val="000000"/>
                <w:sz w:val="28"/>
                <w:szCs w:val="28"/>
                <w:vertAlign w:val="superscript"/>
              </w:rPr>
              <w:t>6</w:t>
            </w:r>
            <w:r w:rsidRPr="00BB671D">
              <w:rPr>
                <w:rFonts w:ascii="仿宋" w:eastAsia="仿宋" w:hAnsi="仿宋"/>
                <w:color w:val="000000"/>
                <w:sz w:val="28"/>
                <w:szCs w:val="28"/>
              </w:rPr>
              <w:t>我又看见那女人喝醉了圣徒的血，和为耶稣作见证之人的血；我看见她，就大大惊奇。</w:t>
            </w:r>
            <w:r w:rsidRPr="00BB671D">
              <w:rPr>
                <w:rFonts w:ascii="仿宋" w:eastAsia="仿宋" w:hAnsi="仿宋"/>
                <w:color w:val="000000"/>
                <w:sz w:val="28"/>
                <w:szCs w:val="28"/>
                <w:vertAlign w:val="superscript"/>
              </w:rPr>
              <w:t>7</w:t>
            </w:r>
            <w:r w:rsidRPr="00BB671D">
              <w:rPr>
                <w:rFonts w:ascii="仿宋" w:eastAsia="仿宋" w:hAnsi="仿宋"/>
                <w:color w:val="000000"/>
                <w:sz w:val="28"/>
                <w:szCs w:val="28"/>
              </w:rPr>
              <w:t>天使对我说，你为</w:t>
            </w:r>
            <w:r w:rsidRPr="00BB671D">
              <w:rPr>
                <w:rFonts w:ascii="仿宋" w:eastAsia="仿宋" w:hAnsi="仿宋" w:hint="eastAsia"/>
                <w:color w:val="000000"/>
                <w:sz w:val="28"/>
                <w:szCs w:val="28"/>
              </w:rPr>
              <w:t>什么惊奇呢？我要将这女人和驮着她的那七头十角兽的奥秘告诉你。</w:t>
            </w:r>
            <w:r w:rsidRPr="00BB671D">
              <w:rPr>
                <w:rFonts w:ascii="仿宋" w:eastAsia="仿宋" w:hAnsi="仿宋"/>
                <w:color w:val="000000"/>
                <w:sz w:val="28"/>
                <w:szCs w:val="28"/>
                <w:vertAlign w:val="superscript"/>
              </w:rPr>
              <w:t>8</w:t>
            </w:r>
            <w:r w:rsidRPr="00BB671D">
              <w:rPr>
                <w:rFonts w:ascii="仿宋" w:eastAsia="仿宋" w:hAnsi="仿宋"/>
                <w:color w:val="000000"/>
                <w:sz w:val="28"/>
                <w:szCs w:val="28"/>
              </w:rPr>
              <w:t>你所看见的兽，先前有，如今没有，将要从深渊中上来，又要走向灭亡；凡住在地上、名字从创世以来没有记在生命册上的，见先前有，如今没有，以后再有的兽，就必惊奇。</w:t>
            </w:r>
            <w:r w:rsidRPr="00BB671D">
              <w:rPr>
                <w:rFonts w:ascii="仿宋" w:eastAsia="仿宋" w:hAnsi="仿宋"/>
                <w:color w:val="000000"/>
                <w:sz w:val="28"/>
                <w:szCs w:val="28"/>
                <w:vertAlign w:val="superscript"/>
              </w:rPr>
              <w:t>9</w:t>
            </w:r>
            <w:r w:rsidRPr="00BB671D">
              <w:rPr>
                <w:rFonts w:ascii="仿宋" w:eastAsia="仿宋" w:hAnsi="仿宋"/>
                <w:color w:val="000000"/>
                <w:sz w:val="28"/>
                <w:szCs w:val="28"/>
              </w:rPr>
              <w:t>这就是有智慧的心思。那七头就是女人所坐的七座山。</w:t>
            </w:r>
            <w:r w:rsidRPr="00BB671D">
              <w:rPr>
                <w:rFonts w:ascii="仿宋" w:eastAsia="仿宋" w:hAnsi="仿宋"/>
                <w:color w:val="000000"/>
                <w:sz w:val="28"/>
                <w:szCs w:val="28"/>
                <w:vertAlign w:val="superscript"/>
              </w:rPr>
              <w:t>10</w:t>
            </w:r>
            <w:r w:rsidRPr="00BB671D">
              <w:rPr>
                <w:rFonts w:ascii="仿宋" w:eastAsia="仿宋" w:hAnsi="仿宋"/>
                <w:color w:val="000000"/>
                <w:sz w:val="28"/>
                <w:szCs w:val="28"/>
              </w:rPr>
              <w:t>又是七位王；五位已经倾倒了，一位还在，一位还没有来到；他来的时候，必须暂时存留。</w:t>
            </w:r>
            <w:r w:rsidRPr="00BB671D">
              <w:rPr>
                <w:rFonts w:ascii="仿宋" w:eastAsia="仿宋" w:hAnsi="仿宋"/>
                <w:color w:val="000000"/>
                <w:sz w:val="28"/>
                <w:szCs w:val="28"/>
                <w:vertAlign w:val="superscript"/>
              </w:rPr>
              <w:t>11</w:t>
            </w:r>
            <w:r w:rsidRPr="00BB671D">
              <w:rPr>
                <w:rFonts w:ascii="仿宋" w:eastAsia="仿宋" w:hAnsi="仿宋"/>
                <w:color w:val="000000"/>
                <w:sz w:val="28"/>
                <w:szCs w:val="28"/>
              </w:rPr>
              <w:t>那先前有，如今没有的兽，自己是第八位，和那七位同列，也走向灭亡。</w:t>
            </w:r>
            <w:r w:rsidRPr="00BB671D">
              <w:rPr>
                <w:rFonts w:ascii="仿宋" w:eastAsia="仿宋" w:hAnsi="仿宋"/>
                <w:color w:val="000000"/>
                <w:sz w:val="28"/>
                <w:szCs w:val="28"/>
                <w:vertAlign w:val="superscript"/>
              </w:rPr>
              <w:t>12</w:t>
            </w:r>
            <w:r w:rsidRPr="00BB671D">
              <w:rPr>
                <w:rFonts w:ascii="仿宋" w:eastAsia="仿宋" w:hAnsi="仿宋"/>
                <w:color w:val="000000"/>
                <w:sz w:val="28"/>
                <w:szCs w:val="28"/>
              </w:rPr>
              <w:t>你所看见的那十角，就是十王，他们还没有得国；但他们一时之间，要和兽同得权柄，与</w:t>
            </w:r>
            <w:r w:rsidRPr="00BB671D">
              <w:rPr>
                <w:rFonts w:ascii="仿宋" w:eastAsia="仿宋" w:hAnsi="仿宋" w:hint="eastAsia"/>
                <w:color w:val="000000"/>
                <w:sz w:val="28"/>
                <w:szCs w:val="28"/>
              </w:rPr>
              <w:t>王一样。</w:t>
            </w:r>
            <w:r w:rsidRPr="00BB671D">
              <w:rPr>
                <w:rFonts w:ascii="仿宋" w:eastAsia="仿宋" w:hAnsi="仿宋"/>
                <w:color w:val="000000"/>
                <w:sz w:val="28"/>
                <w:szCs w:val="28"/>
                <w:vertAlign w:val="superscript"/>
              </w:rPr>
              <w:t>13</w:t>
            </w:r>
            <w:r w:rsidRPr="00BB671D">
              <w:rPr>
                <w:rFonts w:ascii="仿宋" w:eastAsia="仿宋" w:hAnsi="仿宋"/>
                <w:color w:val="000000"/>
                <w:sz w:val="28"/>
                <w:szCs w:val="28"/>
              </w:rPr>
              <w:t>这些人都有一个心思，将自己的能力和权柄给那兽。</w:t>
            </w:r>
            <w:r w:rsidRPr="00BB671D">
              <w:rPr>
                <w:rFonts w:ascii="仿宋" w:eastAsia="仿宋" w:hAnsi="仿宋"/>
                <w:color w:val="000000"/>
                <w:sz w:val="28"/>
                <w:szCs w:val="28"/>
                <w:vertAlign w:val="superscript"/>
              </w:rPr>
              <w:t>14</w:t>
            </w:r>
            <w:r w:rsidRPr="00BB671D">
              <w:rPr>
                <w:rFonts w:ascii="仿宋" w:eastAsia="仿宋" w:hAnsi="仿宋"/>
                <w:color w:val="000000"/>
                <w:sz w:val="28"/>
                <w:szCs w:val="28"/>
              </w:rPr>
              <w:t>这些人必与羔羊争战；但羔羊必胜过他们，因为祂是万主之主，万王之王；那些与羔羊同在的人被呼召、拣选，并且是忠信的。</w:t>
            </w:r>
            <w:r w:rsidRPr="00BB671D">
              <w:rPr>
                <w:rFonts w:ascii="仿宋" w:eastAsia="仿宋" w:hAnsi="仿宋"/>
                <w:color w:val="000000"/>
                <w:sz w:val="28"/>
                <w:szCs w:val="28"/>
                <w:vertAlign w:val="superscript"/>
              </w:rPr>
              <w:t>15</w:t>
            </w:r>
            <w:r w:rsidRPr="00BB671D">
              <w:rPr>
                <w:rFonts w:ascii="仿宋" w:eastAsia="仿宋" w:hAnsi="仿宋"/>
                <w:color w:val="000000"/>
                <w:sz w:val="28"/>
                <w:szCs w:val="28"/>
              </w:rPr>
              <w:t>天使又对我说，你所看见那淫妇坐的众水，就是各人民、群众、民族和舌头。</w:t>
            </w:r>
            <w:r w:rsidRPr="00BB671D">
              <w:rPr>
                <w:rFonts w:ascii="仿宋" w:eastAsia="仿宋" w:hAnsi="仿宋"/>
                <w:color w:val="000000"/>
                <w:sz w:val="28"/>
                <w:szCs w:val="28"/>
                <w:vertAlign w:val="superscript"/>
              </w:rPr>
              <w:t>16</w:t>
            </w:r>
            <w:r w:rsidRPr="00BB671D">
              <w:rPr>
                <w:rFonts w:ascii="仿宋" w:eastAsia="仿宋" w:hAnsi="仿宋"/>
                <w:color w:val="000000"/>
                <w:sz w:val="28"/>
                <w:szCs w:val="28"/>
              </w:rPr>
              <w:t>你所看见在那兽上的十角，这些必恨这淫妇，使她荒凉赤身，又要吃她的肉，用火将她烧尽。</w:t>
            </w:r>
            <w:r w:rsidRPr="00BB671D">
              <w:rPr>
                <w:rFonts w:ascii="仿宋" w:eastAsia="仿宋" w:hAnsi="仿宋"/>
                <w:color w:val="000000"/>
                <w:sz w:val="28"/>
                <w:szCs w:val="28"/>
                <w:vertAlign w:val="superscript"/>
              </w:rPr>
              <w:t>17</w:t>
            </w:r>
            <w:r w:rsidRPr="00BB671D">
              <w:rPr>
                <w:rFonts w:ascii="仿宋" w:eastAsia="仿宋" w:hAnsi="仿宋"/>
                <w:color w:val="000000"/>
                <w:sz w:val="28"/>
                <w:szCs w:val="28"/>
              </w:rPr>
              <w:t>因为神将遵行祂的心意，行一样的心意，把他们的国给</w:t>
            </w:r>
            <w:r w:rsidRPr="00BB671D">
              <w:rPr>
                <w:rFonts w:ascii="仿宋" w:eastAsia="仿宋" w:hAnsi="仿宋"/>
                <w:color w:val="000000"/>
                <w:sz w:val="28"/>
                <w:szCs w:val="28"/>
              </w:rPr>
              <w:lastRenderedPageBreak/>
              <w:t>那兽放在他们心里，直等到神的话都完结了。</w:t>
            </w:r>
            <w:r w:rsidRPr="00BB671D">
              <w:rPr>
                <w:rFonts w:ascii="仿宋" w:eastAsia="仿宋" w:hAnsi="仿宋"/>
                <w:color w:val="000000"/>
                <w:sz w:val="28"/>
                <w:szCs w:val="28"/>
                <w:vertAlign w:val="superscript"/>
              </w:rPr>
              <w:t>18</w:t>
            </w:r>
            <w:r w:rsidRPr="00BB671D">
              <w:rPr>
                <w:rFonts w:ascii="仿宋" w:eastAsia="仿宋" w:hAnsi="仿宋"/>
                <w:color w:val="000000"/>
                <w:sz w:val="28"/>
                <w:szCs w:val="28"/>
              </w:rPr>
              <w:t>你所看见的那女人，就是有一国管辖地上众王的大城。</w:t>
            </w:r>
          </w:p>
        </w:tc>
      </w:tr>
    </w:tbl>
    <w:p w14:paraId="7039F41F" w14:textId="77777777" w:rsidR="005A319D" w:rsidRDefault="005A319D" w:rsidP="005A319D">
      <w:pPr>
        <w:rPr>
          <w:rFonts w:hint="eastAsia"/>
        </w:rPr>
      </w:pPr>
    </w:p>
    <w:p w14:paraId="7A574BA2" w14:textId="77777777" w:rsidR="005A319D" w:rsidRDefault="005A319D" w:rsidP="005A319D">
      <w:pPr>
        <w:rPr>
          <w:rFonts w:hint="eastAsia"/>
        </w:rPr>
      </w:pPr>
    </w:p>
    <w:p w14:paraId="01FD8828" w14:textId="77777777" w:rsidR="005A319D" w:rsidRDefault="005A319D" w:rsidP="005A319D">
      <w:pPr>
        <w:rPr>
          <w:rFonts w:hint="eastAsia"/>
        </w:rPr>
      </w:pPr>
    </w:p>
    <w:p w14:paraId="765D1535" w14:textId="77777777" w:rsidR="005A319D" w:rsidRDefault="005A319D" w:rsidP="005A319D">
      <w:pPr>
        <w:pStyle w:val="2"/>
        <w:rPr>
          <w:rFonts w:hint="eastAsia"/>
        </w:rPr>
      </w:pPr>
      <w:bookmarkStart w:id="55" w:name="_Toc221458865"/>
      <w:r w:rsidRPr="00F24DFF">
        <w:rPr>
          <w:rFonts w:hint="eastAsia"/>
        </w:rPr>
        <w:t>灵 义</w:t>
      </w:r>
      <w:bookmarkEnd w:id="55"/>
    </w:p>
    <w:p w14:paraId="6C0398AD" w14:textId="77777777" w:rsidR="005A319D" w:rsidRDefault="005A319D" w:rsidP="005A319D">
      <w:pPr>
        <w:rPr>
          <w:rFonts w:hint="eastAsia"/>
        </w:rPr>
      </w:pPr>
    </w:p>
    <w:p w14:paraId="61051085" w14:textId="77777777" w:rsidR="005A319D" w:rsidRDefault="005A319D" w:rsidP="005A319D">
      <w:pPr>
        <w:rPr>
          <w:rFonts w:hint="eastAsia"/>
        </w:rPr>
      </w:pPr>
    </w:p>
    <w:p w14:paraId="1A5798E8" w14:textId="77777777" w:rsidR="005A319D" w:rsidRPr="00A10581" w:rsidRDefault="005A319D" w:rsidP="005A319D">
      <w:pPr>
        <w:pStyle w:val="4"/>
        <w:rPr>
          <w:rFonts w:hint="eastAsia"/>
        </w:rPr>
      </w:pPr>
      <w:r w:rsidRPr="00A10581">
        <w:rPr>
          <w:rFonts w:hint="eastAsia"/>
        </w:rPr>
        <w:t>整章内容</w:t>
      </w:r>
    </w:p>
    <w:p w14:paraId="2D91C6E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本章的主题是天主教的宗教：经上描述了它以哪种方式歪曲圣言，从而败坏教会的一切真理(</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节)；它如何在那些服从它统治的人当中歪曲并败坏它们(</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节)；在那些没有如此服从它统治的人当中，情况没那么严重(</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节)。关于改革宗：他们已经摆脱了它的统治枷锁(</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节)；它的统治仍在继续(</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节)。</w:t>
      </w:r>
    </w:p>
    <w:p w14:paraId="4C88AF30" w14:textId="77777777" w:rsidR="005A319D" w:rsidRPr="00A10581" w:rsidRDefault="005A319D" w:rsidP="005A319D">
      <w:pPr>
        <w:pStyle w:val="4"/>
        <w:rPr>
          <w:rFonts w:hint="eastAsia"/>
        </w:rPr>
      </w:pPr>
      <w:r w:rsidRPr="00A10581">
        <w:rPr>
          <w:rFonts w:hint="eastAsia"/>
        </w:rPr>
        <w:t>各节内容</w:t>
      </w:r>
    </w:p>
    <w:p w14:paraId="32B5966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7</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“拿着七小瓶的七位天使中，有一位来跟我说话”表示现在来自主、出于天堂至内层的关于天主教宗教的流注和启示(</w:t>
      </w:r>
      <w:r w:rsidRPr="003A7173">
        <w:rPr>
          <w:rFonts w:ascii="Times New Roman" w:eastAsia="宋体" w:hAnsi="Times New Roman" w:hint="eastAsia"/>
          <w:color w:val="000000"/>
          <w:sz w:val="28"/>
          <w:szCs w:val="28"/>
        </w:rPr>
        <w:t>718</w:t>
      </w:r>
      <w:r w:rsidRPr="00A10581">
        <w:rPr>
          <w:rFonts w:ascii="宋体" w:eastAsia="宋体" w:hAnsi="宋体" w:hint="eastAsia"/>
          <w:color w:val="000000"/>
          <w:sz w:val="28"/>
          <w:szCs w:val="28"/>
        </w:rPr>
        <w:t>节)。“对我说，来；我将坐在众水上的大淫妇所要受的审判指示你”表示在其对圣言真理的亵渎和玷污方面，关于这种宗教的启示(</w:t>
      </w:r>
      <w:r w:rsidRPr="003A7173">
        <w:rPr>
          <w:rFonts w:ascii="Times New Roman" w:eastAsia="宋体" w:hAnsi="Times New Roman" w:hint="eastAsia"/>
          <w:color w:val="000000"/>
          <w:sz w:val="28"/>
          <w:szCs w:val="28"/>
        </w:rPr>
        <w:t>719</w:t>
      </w:r>
      <w:r w:rsidRPr="00A10581">
        <w:rPr>
          <w:rFonts w:ascii="宋体" w:eastAsia="宋体" w:hAnsi="宋体" w:hint="eastAsia"/>
          <w:color w:val="000000"/>
          <w:sz w:val="28"/>
          <w:szCs w:val="28"/>
        </w:rPr>
        <w:t>节)。</w:t>
      </w:r>
    </w:p>
    <w:p w14:paraId="7B58090A"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“地上的诸王与她行淫”表示它已经玷污了来自圣言的教会的真理和良善(</w:t>
      </w:r>
      <w:r w:rsidRPr="003A7173">
        <w:rPr>
          <w:rFonts w:ascii="Times New Roman" w:eastAsia="宋体" w:hAnsi="Times New Roman" w:hint="eastAsia"/>
          <w:color w:val="000000"/>
          <w:sz w:val="28"/>
          <w:szCs w:val="28"/>
        </w:rPr>
        <w:t>720</w:t>
      </w:r>
      <w:r w:rsidRPr="00A10581">
        <w:rPr>
          <w:rFonts w:ascii="宋体" w:eastAsia="宋体" w:hAnsi="宋体" w:hint="eastAsia"/>
          <w:color w:val="000000"/>
          <w:sz w:val="28"/>
          <w:szCs w:val="28"/>
        </w:rPr>
        <w:t>节)。“地上的居民喝醉了她淫乱的酒”表示由于那些在这种宗教里的人中间对圣言的玷污，在属灵事物上的疯狂(</w:t>
      </w:r>
      <w:r w:rsidRPr="003A7173">
        <w:rPr>
          <w:rFonts w:ascii="Times New Roman" w:eastAsia="宋体" w:hAnsi="Times New Roman" w:hint="eastAsia"/>
          <w:color w:val="000000"/>
          <w:sz w:val="28"/>
          <w:szCs w:val="28"/>
        </w:rPr>
        <w:t>721</w:t>
      </w:r>
      <w:r w:rsidRPr="00A10581">
        <w:rPr>
          <w:rFonts w:ascii="宋体" w:eastAsia="宋体" w:hAnsi="宋体" w:hint="eastAsia"/>
          <w:color w:val="000000"/>
          <w:sz w:val="28"/>
          <w:szCs w:val="28"/>
        </w:rPr>
        <w:t>节)。</w:t>
      </w:r>
    </w:p>
    <w:p w14:paraId="7B5FCF1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“在灵里，天使把我带到旷野”表示他在一种属灵状态下被带到那些教会的一切都被摧毁了的人那里(</w:t>
      </w:r>
      <w:r w:rsidRPr="003A7173">
        <w:rPr>
          <w:rFonts w:ascii="Times New Roman" w:eastAsia="宋体" w:hAnsi="Times New Roman" w:hint="eastAsia"/>
          <w:color w:val="000000"/>
          <w:sz w:val="28"/>
          <w:szCs w:val="28"/>
        </w:rPr>
        <w:t>722</w:t>
      </w:r>
      <w:r w:rsidRPr="00A10581">
        <w:rPr>
          <w:rFonts w:ascii="宋体" w:eastAsia="宋体" w:hAnsi="宋体" w:hint="eastAsia"/>
          <w:color w:val="000000"/>
          <w:sz w:val="28"/>
          <w:szCs w:val="28"/>
        </w:rPr>
        <w:t>节)。“我就看见一个女人骑在朱红色的兽上，满了亵渎的名号”表示这种宗教或宗教说服建立在被他们亵渎的圣言之上(</w:t>
      </w:r>
      <w:r w:rsidRPr="003A7173">
        <w:rPr>
          <w:rFonts w:ascii="Times New Roman" w:eastAsia="宋体" w:hAnsi="Times New Roman" w:hint="eastAsia"/>
          <w:color w:val="000000"/>
          <w:sz w:val="28"/>
          <w:szCs w:val="28"/>
        </w:rPr>
        <w:t>723</w:t>
      </w:r>
      <w:r w:rsidRPr="00A10581">
        <w:rPr>
          <w:rFonts w:ascii="宋体" w:eastAsia="宋体" w:hAnsi="宋体" w:hint="eastAsia"/>
          <w:color w:val="000000"/>
          <w:sz w:val="28"/>
          <w:szCs w:val="28"/>
        </w:rPr>
        <w:t>节)。“有七头十角”表示源于圣言的聪明，起初是神圣的，后来没有了或被废弃，最后是疯狂，以及不断源于圣言的大能(</w:t>
      </w:r>
      <w:r w:rsidRPr="003A7173">
        <w:rPr>
          <w:rFonts w:ascii="Times New Roman" w:eastAsia="宋体" w:hAnsi="Times New Roman" w:hint="eastAsia"/>
          <w:color w:val="000000"/>
          <w:sz w:val="28"/>
          <w:szCs w:val="28"/>
        </w:rPr>
        <w:t>724</w:t>
      </w:r>
      <w:r w:rsidRPr="00A10581">
        <w:rPr>
          <w:rFonts w:ascii="宋体" w:eastAsia="宋体" w:hAnsi="宋体" w:hint="eastAsia"/>
          <w:color w:val="000000"/>
          <w:sz w:val="28"/>
          <w:szCs w:val="28"/>
        </w:rPr>
        <w:t>节)。</w:t>
      </w:r>
    </w:p>
    <w:p w14:paraId="2598E5B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“那女人穿着紫色和朱红色的衣服”表示他们当中属于圣言的属天的神性良善和神性真理(</w:t>
      </w:r>
      <w:r w:rsidRPr="003A7173">
        <w:rPr>
          <w:rFonts w:ascii="Times New Roman" w:eastAsia="宋体" w:hAnsi="Times New Roman" w:hint="eastAsia"/>
          <w:color w:val="000000"/>
          <w:sz w:val="28"/>
          <w:szCs w:val="28"/>
        </w:rPr>
        <w:t>725</w:t>
      </w:r>
      <w:r w:rsidRPr="00A10581">
        <w:rPr>
          <w:rFonts w:ascii="宋体" w:eastAsia="宋体" w:hAnsi="宋体" w:hint="eastAsia"/>
          <w:color w:val="000000"/>
          <w:sz w:val="28"/>
          <w:szCs w:val="28"/>
        </w:rPr>
        <w:t>节)。“镶嵌着金子、宝石”表示他们当中属</w:t>
      </w:r>
      <w:r w:rsidRPr="00A10581">
        <w:rPr>
          <w:rFonts w:ascii="宋体" w:eastAsia="宋体" w:hAnsi="宋体" w:hint="eastAsia"/>
          <w:color w:val="000000"/>
          <w:sz w:val="28"/>
          <w:szCs w:val="28"/>
        </w:rPr>
        <w:lastRenderedPageBreak/>
        <w:t>于圣言的属灵的神性良善和神性真理(</w:t>
      </w:r>
      <w:r w:rsidRPr="003A7173">
        <w:rPr>
          <w:rFonts w:ascii="Times New Roman" w:eastAsia="宋体" w:hAnsi="Times New Roman" w:hint="eastAsia"/>
          <w:color w:val="000000"/>
          <w:sz w:val="28"/>
          <w:szCs w:val="28"/>
        </w:rPr>
        <w:t>726</w:t>
      </w:r>
      <w:r w:rsidRPr="00A10581">
        <w:rPr>
          <w:rFonts w:ascii="宋体" w:eastAsia="宋体" w:hAnsi="宋体" w:hint="eastAsia"/>
          <w:color w:val="000000"/>
          <w:sz w:val="28"/>
          <w:szCs w:val="28"/>
        </w:rPr>
        <w:t>节)。”和珍珠”表示他们当中属于圣言的良善和真理的知识或认知(</w:t>
      </w:r>
      <w:r w:rsidRPr="003A7173">
        <w:rPr>
          <w:rFonts w:ascii="Times New Roman" w:eastAsia="宋体" w:hAnsi="Times New Roman" w:hint="eastAsia"/>
          <w:color w:val="000000"/>
          <w:sz w:val="28"/>
          <w:szCs w:val="28"/>
        </w:rPr>
        <w:t>727</w:t>
      </w:r>
      <w:r w:rsidRPr="00A10581">
        <w:rPr>
          <w:rFonts w:ascii="宋体" w:eastAsia="宋体" w:hAnsi="宋体" w:hint="eastAsia"/>
          <w:color w:val="000000"/>
          <w:sz w:val="28"/>
          <w:szCs w:val="28"/>
        </w:rPr>
        <w:t>节)。“手拿盛满了可憎之物和她淫乱污秽的金杯”表示该宗教源于被亵渎的圣言的圣物，以及被可怕的虚假玷污的圣言的良善和真理(</w:t>
      </w:r>
      <w:r w:rsidRPr="003A7173">
        <w:rPr>
          <w:rFonts w:ascii="Times New Roman" w:eastAsia="宋体" w:hAnsi="Times New Roman" w:hint="eastAsia"/>
          <w:color w:val="000000"/>
          <w:sz w:val="28"/>
          <w:szCs w:val="28"/>
        </w:rPr>
        <w:t>728</w:t>
      </w:r>
      <w:r w:rsidRPr="00A10581">
        <w:rPr>
          <w:rFonts w:ascii="宋体" w:eastAsia="宋体" w:hAnsi="宋体" w:hint="eastAsia"/>
          <w:color w:val="000000"/>
          <w:sz w:val="28"/>
          <w:szCs w:val="28"/>
        </w:rPr>
        <w:t>节)。</w:t>
      </w:r>
    </w:p>
    <w:p w14:paraId="75B0C1F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她额上有名写着，奥秘哉，大巴比伦，作地上的淫乱和可憎之物的母”表示在其内层的品质方面的天主教的宗教或宗教说服，这内层的品质被隐藏：它从其源头上就已经玷污并亵渎了属于圣言、因而属于教会的事物，它的源头来自出于自我之爱而对统治教会的圣物和天堂，因而统治主及其圣言的一切的爱(</w:t>
      </w:r>
      <w:r w:rsidRPr="003A7173">
        <w:rPr>
          <w:rFonts w:ascii="Times New Roman" w:eastAsia="宋体" w:hAnsi="Times New Roman" w:hint="eastAsia"/>
          <w:color w:val="000000"/>
          <w:sz w:val="28"/>
          <w:szCs w:val="28"/>
        </w:rPr>
        <w:t>729</w:t>
      </w:r>
      <w:r w:rsidRPr="00A10581">
        <w:rPr>
          <w:rFonts w:ascii="宋体" w:eastAsia="宋体" w:hAnsi="宋体" w:hint="eastAsia"/>
          <w:color w:val="000000"/>
          <w:sz w:val="28"/>
          <w:szCs w:val="28"/>
        </w:rPr>
        <w:t>节)。</w:t>
      </w:r>
    </w:p>
    <w:p w14:paraId="190F0F6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“我又看见那女人喝醉了圣徒的血，和为耶稣作见证之人的血”表示这宗教因玷污和亵渎主、圣言、因而教会的神性真理和良善而疯狂(</w:t>
      </w:r>
      <w:r w:rsidRPr="003A7173">
        <w:rPr>
          <w:rFonts w:ascii="Times New Roman" w:eastAsia="宋体" w:hAnsi="Times New Roman" w:hint="eastAsia"/>
          <w:color w:val="000000"/>
          <w:sz w:val="28"/>
          <w:szCs w:val="28"/>
        </w:rPr>
        <w:t>730</w:t>
      </w:r>
      <w:r w:rsidRPr="00A10581">
        <w:rPr>
          <w:rFonts w:ascii="宋体" w:eastAsia="宋体" w:hAnsi="宋体" w:hint="eastAsia"/>
          <w:color w:val="000000"/>
          <w:sz w:val="28"/>
          <w:szCs w:val="28"/>
        </w:rPr>
        <w:t>节)。“我看见她，就大大惊奇”表示令人惊讶的是，该宗教内在是这样，而外在却不是这样(</w:t>
      </w:r>
      <w:r w:rsidRPr="003A7173">
        <w:rPr>
          <w:rFonts w:ascii="Times New Roman" w:eastAsia="宋体" w:hAnsi="Times New Roman" w:hint="eastAsia"/>
          <w:color w:val="000000"/>
          <w:sz w:val="28"/>
          <w:szCs w:val="28"/>
        </w:rPr>
        <w:t>731</w:t>
      </w:r>
      <w:r w:rsidRPr="00A10581">
        <w:rPr>
          <w:rFonts w:ascii="宋体" w:eastAsia="宋体" w:hAnsi="宋体" w:hint="eastAsia"/>
          <w:color w:val="000000"/>
          <w:sz w:val="28"/>
          <w:szCs w:val="28"/>
        </w:rPr>
        <w:t>节)。</w:t>
      </w:r>
    </w:p>
    <w:p w14:paraId="71CFC700"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“天使对我说，你为什么惊奇呢？我要将这女人和驮着她的那七头十角兽的奥秘告诉你”表示揭示之前所看到的事物表示什么(</w:t>
      </w:r>
      <w:r w:rsidRPr="003A7173">
        <w:rPr>
          <w:rFonts w:ascii="Times New Roman" w:eastAsia="宋体" w:hAnsi="Times New Roman" w:hint="eastAsia"/>
          <w:color w:val="000000"/>
          <w:sz w:val="28"/>
          <w:szCs w:val="28"/>
        </w:rPr>
        <w:t>732</w:t>
      </w:r>
      <w:r w:rsidRPr="00A10581">
        <w:rPr>
          <w:rFonts w:ascii="宋体" w:eastAsia="宋体" w:hAnsi="宋体" w:hint="eastAsia"/>
          <w:color w:val="000000"/>
          <w:sz w:val="28"/>
          <w:szCs w:val="28"/>
        </w:rPr>
        <w:t>节)。</w:t>
      </w:r>
    </w:p>
    <w:p w14:paraId="4B12353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“你所看见的兽，先前有，如今没有”表示在他们当中，圣言虽被承认是神圣的，但实际上并没有被承认(</w:t>
      </w:r>
      <w:r w:rsidRPr="003A7173">
        <w:rPr>
          <w:rFonts w:ascii="Times New Roman" w:eastAsia="宋体" w:hAnsi="Times New Roman" w:hint="eastAsia"/>
          <w:color w:val="000000"/>
          <w:sz w:val="28"/>
          <w:szCs w:val="28"/>
        </w:rPr>
        <w:t>733</w:t>
      </w:r>
      <w:r w:rsidRPr="00A10581">
        <w:rPr>
          <w:rFonts w:ascii="宋体" w:eastAsia="宋体" w:hAnsi="宋体" w:hint="eastAsia"/>
          <w:color w:val="000000"/>
          <w:sz w:val="28"/>
          <w:szCs w:val="28"/>
        </w:rPr>
        <w:t>节)。“将要从深渊中上来，又要走向灭亡”表示在教皇会议上几次审议平信徒和普通民众接受并阅读圣言，但都遭到拒绝(</w:t>
      </w:r>
      <w:r w:rsidRPr="003A7173">
        <w:rPr>
          <w:rFonts w:ascii="Times New Roman" w:eastAsia="宋体" w:hAnsi="Times New Roman" w:hint="eastAsia"/>
          <w:color w:val="000000"/>
          <w:sz w:val="28"/>
          <w:szCs w:val="28"/>
        </w:rPr>
        <w:t>734</w:t>
      </w:r>
      <w:r w:rsidRPr="00A10581">
        <w:rPr>
          <w:rFonts w:ascii="宋体" w:eastAsia="宋体" w:hAnsi="宋体" w:hint="eastAsia"/>
          <w:color w:val="000000"/>
          <w:sz w:val="28"/>
          <w:szCs w:val="28"/>
        </w:rPr>
        <w:t>节)。“凡住在地上、名字从创世以来没有记在生命册上的，见先前有，如今没有，以后再有的兽，就必惊奇”表示那些属于这种宗教的人，就是所有自它建立以来就旨在统治天地的人，都惊讶地发现，圣言虽被如此弃绝，却仍然存在(</w:t>
      </w:r>
      <w:r w:rsidRPr="003A7173">
        <w:rPr>
          <w:rFonts w:ascii="Times New Roman" w:eastAsia="宋体" w:hAnsi="Times New Roman" w:hint="eastAsia"/>
          <w:color w:val="000000"/>
          <w:sz w:val="28"/>
          <w:szCs w:val="28"/>
        </w:rPr>
        <w:t>735</w:t>
      </w:r>
      <w:r w:rsidRPr="00A10581">
        <w:rPr>
          <w:rFonts w:ascii="宋体" w:eastAsia="宋体" w:hAnsi="宋体" w:hint="eastAsia"/>
          <w:color w:val="000000"/>
          <w:sz w:val="28"/>
          <w:szCs w:val="28"/>
        </w:rPr>
        <w:t>节)。</w:t>
      </w:r>
    </w:p>
    <w:p w14:paraId="1491A19C"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“这就是有智慧的心思”表示这是属世意义上的解释，但却是给那些处于来自主的属灵意义之人的(</w:t>
      </w:r>
      <w:r w:rsidRPr="003A7173">
        <w:rPr>
          <w:rFonts w:ascii="Times New Roman" w:eastAsia="宋体" w:hAnsi="Times New Roman" w:hint="eastAsia"/>
          <w:color w:val="000000"/>
          <w:sz w:val="28"/>
          <w:szCs w:val="28"/>
        </w:rPr>
        <w:t>736</w:t>
      </w:r>
      <w:r w:rsidRPr="00A10581">
        <w:rPr>
          <w:rFonts w:ascii="宋体" w:eastAsia="宋体" w:hAnsi="宋体" w:hint="eastAsia"/>
          <w:color w:val="000000"/>
          <w:sz w:val="28"/>
          <w:szCs w:val="28"/>
        </w:rPr>
        <w:t>节)。“那七头就是女人所坐的七座山，又是七位王”表示随着时间推移，这种宗教所依据的圣言的神性良善和神性真理被摧毁，最终被亵渎(</w:t>
      </w:r>
      <w:r w:rsidRPr="003A7173">
        <w:rPr>
          <w:rFonts w:ascii="Times New Roman" w:eastAsia="宋体" w:hAnsi="Times New Roman" w:hint="eastAsia"/>
          <w:color w:val="000000"/>
          <w:sz w:val="28"/>
          <w:szCs w:val="28"/>
        </w:rPr>
        <w:t>737</w:t>
      </w:r>
      <w:r w:rsidRPr="00A10581">
        <w:rPr>
          <w:rFonts w:ascii="宋体" w:eastAsia="宋体" w:hAnsi="宋体" w:hint="eastAsia"/>
          <w:color w:val="000000"/>
          <w:sz w:val="28"/>
          <w:szCs w:val="28"/>
        </w:rPr>
        <w:t>节)。</w:t>
      </w:r>
    </w:p>
    <w:p w14:paraId="31F18A7B"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“五位已经倾倒了，一位还在，一位还没有来到；他来的时候，必须暂时存留”表示圣言的一切神性真理都被摧毁了，除了这一个，即：</w:t>
      </w:r>
      <w:r w:rsidRPr="00A10581">
        <w:rPr>
          <w:rFonts w:ascii="宋体" w:eastAsia="宋体" w:hAnsi="宋体" w:hint="eastAsia"/>
          <w:color w:val="000000"/>
          <w:sz w:val="28"/>
          <w:szCs w:val="28"/>
        </w:rPr>
        <w:lastRenderedPageBreak/>
        <w:t>天上地上所有的权柄都给了主；还有一个尚未受到质疑，但也不会幸存，即：主的人身是神性(</w:t>
      </w:r>
      <w:r w:rsidRPr="003A7173">
        <w:rPr>
          <w:rFonts w:ascii="Times New Roman" w:eastAsia="宋体" w:hAnsi="Times New Roman" w:hint="eastAsia"/>
          <w:color w:val="000000"/>
          <w:sz w:val="28"/>
          <w:szCs w:val="28"/>
        </w:rPr>
        <w:t>738</w:t>
      </w:r>
      <w:r w:rsidRPr="00A10581">
        <w:rPr>
          <w:rFonts w:ascii="宋体" w:eastAsia="宋体" w:hAnsi="宋体" w:hint="eastAsia"/>
          <w:color w:val="000000"/>
          <w:sz w:val="28"/>
          <w:szCs w:val="28"/>
        </w:rPr>
        <w:t>节)。</w:t>
      </w:r>
    </w:p>
    <w:p w14:paraId="1A5A5BF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先前有，如今没有的兽，自己是第八位，和那七位同列，也走向灭亡”表示如前面所解释的，圣言是神性良善本身，也是神性真理，但它从平信徒和普通民众那里被夺走，免得他们的领袖对它的亵渎和玷污出现，他们因此而退缩(</w:t>
      </w:r>
      <w:r w:rsidRPr="003A7173">
        <w:rPr>
          <w:rFonts w:ascii="Times New Roman" w:eastAsia="宋体" w:hAnsi="Times New Roman" w:hint="eastAsia"/>
          <w:color w:val="000000"/>
          <w:sz w:val="28"/>
          <w:szCs w:val="28"/>
        </w:rPr>
        <w:t>739</w:t>
      </w:r>
      <w:r w:rsidRPr="00A10581">
        <w:rPr>
          <w:rFonts w:ascii="宋体" w:eastAsia="宋体" w:hAnsi="宋体" w:hint="eastAsia"/>
          <w:color w:val="000000"/>
          <w:sz w:val="28"/>
          <w:szCs w:val="28"/>
        </w:rPr>
        <w:t>节)。</w:t>
      </w:r>
    </w:p>
    <w:p w14:paraId="1787C172"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你所看见的那十角，就是十王，他们还没有得国”表示在那些居住在法国，没有那么受制于教皇统治的人当中，在来自神性真理的能力方面的圣言；然而，他们中间还没有形成一个与天主教的宗教完全分离的教会(</w:t>
      </w:r>
      <w:r w:rsidRPr="003A7173">
        <w:rPr>
          <w:rFonts w:ascii="Times New Roman" w:eastAsia="宋体" w:hAnsi="Times New Roman" w:hint="eastAsia"/>
          <w:color w:val="000000"/>
          <w:sz w:val="28"/>
          <w:szCs w:val="28"/>
        </w:rPr>
        <w:t>740</w:t>
      </w:r>
      <w:r w:rsidRPr="00A10581">
        <w:rPr>
          <w:rFonts w:ascii="宋体" w:eastAsia="宋体" w:hAnsi="宋体" w:hint="eastAsia"/>
          <w:color w:val="000000"/>
          <w:sz w:val="28"/>
          <w:szCs w:val="28"/>
        </w:rPr>
        <w:t>节)。“但他们一时之间，要和兽同得权柄，与王一样”表示圣言在他们中间有能力或力量，他们通过圣言而有能力或力量，就好像他们处于它的神性真理(</w:t>
      </w:r>
      <w:r w:rsidRPr="003A7173">
        <w:rPr>
          <w:rFonts w:ascii="Times New Roman" w:eastAsia="宋体" w:hAnsi="Times New Roman" w:hint="eastAsia"/>
          <w:color w:val="000000"/>
          <w:sz w:val="28"/>
          <w:szCs w:val="28"/>
        </w:rPr>
        <w:t>741</w:t>
      </w:r>
      <w:r w:rsidRPr="00A10581">
        <w:rPr>
          <w:rFonts w:ascii="宋体" w:eastAsia="宋体" w:hAnsi="宋体" w:hint="eastAsia"/>
          <w:color w:val="000000"/>
          <w:sz w:val="28"/>
          <w:szCs w:val="28"/>
        </w:rPr>
        <w:t>节)。</w:t>
      </w:r>
    </w:p>
    <w:p w14:paraId="4E14DF4C"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“这些人都有一个心思，将自己的能力和权柄给那兽”表示他们一致承认对教会的管理和统治唯独通过圣言(</w:t>
      </w:r>
      <w:r w:rsidRPr="003A7173">
        <w:rPr>
          <w:rFonts w:ascii="Times New Roman" w:eastAsia="宋体" w:hAnsi="Times New Roman" w:hint="eastAsia"/>
          <w:color w:val="000000"/>
          <w:sz w:val="28"/>
          <w:szCs w:val="28"/>
        </w:rPr>
        <w:t>742</w:t>
      </w:r>
      <w:r w:rsidRPr="00A10581">
        <w:rPr>
          <w:rFonts w:ascii="宋体" w:eastAsia="宋体" w:hAnsi="宋体" w:hint="eastAsia"/>
          <w:color w:val="000000"/>
          <w:sz w:val="28"/>
          <w:szCs w:val="28"/>
        </w:rPr>
        <w:t>节)。</w:t>
      </w:r>
    </w:p>
    <w:p w14:paraId="11C738E2"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“这些人必与羔羊争战；但羔羊必胜过他们，因为祂是万主之主，万王之王”表示为了承认其神性人身，主与他们的争战，因为在神性人身中的主就是天地之神，也是圣言(</w:t>
      </w:r>
      <w:r w:rsidRPr="003A7173">
        <w:rPr>
          <w:rFonts w:ascii="Times New Roman" w:eastAsia="宋体" w:hAnsi="Times New Roman" w:hint="eastAsia"/>
          <w:color w:val="000000"/>
          <w:sz w:val="28"/>
          <w:szCs w:val="28"/>
        </w:rPr>
        <w:t>743</w:t>
      </w:r>
      <w:r w:rsidRPr="00A10581">
        <w:rPr>
          <w:rFonts w:ascii="宋体" w:eastAsia="宋体" w:hAnsi="宋体" w:hint="eastAsia"/>
          <w:color w:val="000000"/>
          <w:sz w:val="28"/>
          <w:szCs w:val="28"/>
        </w:rPr>
        <w:t>节)。“那些与羔羊同在的人被呼召、拣选，并且是忠信的”表示那些唯独靠近并敬拜主的人是进入天堂的人，无论那些处于教会外在的人，还是那些处于教会内在和至内在的人(</w:t>
      </w:r>
      <w:r w:rsidRPr="003A7173">
        <w:rPr>
          <w:rFonts w:ascii="Times New Roman" w:eastAsia="宋体" w:hAnsi="Times New Roman" w:hint="eastAsia"/>
          <w:color w:val="000000"/>
          <w:sz w:val="28"/>
          <w:szCs w:val="28"/>
        </w:rPr>
        <w:t>744</w:t>
      </w:r>
      <w:r w:rsidRPr="00A10581">
        <w:rPr>
          <w:rFonts w:ascii="宋体" w:eastAsia="宋体" w:hAnsi="宋体" w:hint="eastAsia"/>
          <w:color w:val="000000"/>
          <w:sz w:val="28"/>
          <w:szCs w:val="28"/>
        </w:rPr>
        <w:t>节)。</w:t>
      </w:r>
    </w:p>
    <w:p w14:paraId="22DDFA8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天使又对我说，你所看见那淫妇坐的众水，就是各人民、群众、民族和舌头”表示那些具有这种宗教的各种教义和纪律，又具有它的各种宗教信仰和承认的人，在教皇的统治之下，但却处于被该宗教各种玷污和亵渎的圣言真理(</w:t>
      </w:r>
      <w:r w:rsidRPr="003A7173">
        <w:rPr>
          <w:rFonts w:ascii="Times New Roman" w:eastAsia="宋体" w:hAnsi="Times New Roman" w:hint="eastAsia"/>
          <w:color w:val="000000"/>
          <w:sz w:val="28"/>
          <w:szCs w:val="28"/>
        </w:rPr>
        <w:t>745</w:t>
      </w:r>
      <w:r w:rsidRPr="00A10581">
        <w:rPr>
          <w:rFonts w:ascii="宋体" w:eastAsia="宋体" w:hAnsi="宋体" w:hint="eastAsia"/>
          <w:color w:val="000000"/>
          <w:sz w:val="28"/>
          <w:szCs w:val="28"/>
        </w:rPr>
        <w:t>节)。</w:t>
      </w:r>
    </w:p>
    <w:p w14:paraId="38E04736"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“你所看见在那兽上的十角，这些必恨这淫妇”表示在新教徒当中，在来自神性真理的能力方面的圣言，这些新教徒完全摆脱了教皇统治的枷锁(</w:t>
      </w:r>
      <w:r w:rsidRPr="003A7173">
        <w:rPr>
          <w:rFonts w:ascii="Times New Roman" w:eastAsia="宋体" w:hAnsi="Times New Roman" w:hint="eastAsia"/>
          <w:color w:val="000000"/>
          <w:sz w:val="28"/>
          <w:szCs w:val="28"/>
        </w:rPr>
        <w:t>746</w:t>
      </w:r>
      <w:r w:rsidRPr="00A10581">
        <w:rPr>
          <w:rFonts w:ascii="宋体" w:eastAsia="宋体" w:hAnsi="宋体" w:hint="eastAsia"/>
          <w:color w:val="000000"/>
          <w:sz w:val="28"/>
          <w:szCs w:val="28"/>
        </w:rPr>
        <w:t>节)。“使她荒凉赤身”表示他们将摆脱它的虚假和邪恶(</w:t>
      </w:r>
      <w:r w:rsidRPr="003A7173">
        <w:rPr>
          <w:rFonts w:ascii="Times New Roman" w:eastAsia="宋体" w:hAnsi="Times New Roman" w:hint="eastAsia"/>
          <w:color w:val="000000"/>
          <w:sz w:val="28"/>
          <w:szCs w:val="28"/>
        </w:rPr>
        <w:t>747</w:t>
      </w:r>
      <w:r w:rsidRPr="00A10581">
        <w:rPr>
          <w:rFonts w:ascii="宋体" w:eastAsia="宋体" w:hAnsi="宋体" w:hint="eastAsia"/>
          <w:color w:val="000000"/>
          <w:sz w:val="28"/>
          <w:szCs w:val="28"/>
        </w:rPr>
        <w:t>节)。“又要吃她的肉，用火将她烧尽”表示他们将出于恨恶在他们自己中间谴责和摧毁该宗教特有的邪恶和虚假，视这种宗教本身为可诅咒的，并把它从他</w:t>
      </w:r>
      <w:r w:rsidRPr="00A10581">
        <w:rPr>
          <w:rFonts w:ascii="宋体" w:eastAsia="宋体" w:hAnsi="宋体" w:hint="eastAsia"/>
          <w:color w:val="000000"/>
          <w:sz w:val="28"/>
          <w:szCs w:val="28"/>
        </w:rPr>
        <w:lastRenderedPageBreak/>
        <w:t>们中间抹去(</w:t>
      </w:r>
      <w:r w:rsidRPr="003A7173">
        <w:rPr>
          <w:rFonts w:ascii="Times New Roman" w:eastAsia="宋体" w:hAnsi="Times New Roman" w:hint="eastAsia"/>
          <w:color w:val="000000"/>
          <w:sz w:val="28"/>
          <w:szCs w:val="28"/>
        </w:rPr>
        <w:t>748</w:t>
      </w:r>
      <w:r w:rsidRPr="00A10581">
        <w:rPr>
          <w:rFonts w:ascii="宋体" w:eastAsia="宋体" w:hAnsi="宋体" w:hint="eastAsia"/>
          <w:color w:val="000000"/>
          <w:sz w:val="28"/>
          <w:szCs w:val="28"/>
        </w:rPr>
        <w:t>节)。</w:t>
      </w:r>
    </w:p>
    <w:p w14:paraId="0F18B15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为神将遵行祂的心意，行一样的心意，把他们的国给那兽放在他们心里”表示在他们中间，来自主的判决，即：他们应当彻底否定并诅咒天主教的宗教，从他们自己当中摧毁并根除它；以及一致的判断，即：他们应当承认圣言，将教会建立在圣言上(</w:t>
      </w:r>
      <w:r w:rsidRPr="003A7173">
        <w:rPr>
          <w:rFonts w:ascii="Times New Roman" w:eastAsia="宋体" w:hAnsi="Times New Roman" w:hint="eastAsia"/>
          <w:color w:val="000000"/>
          <w:sz w:val="28"/>
          <w:szCs w:val="28"/>
        </w:rPr>
        <w:t>749</w:t>
      </w:r>
      <w:r w:rsidRPr="00A10581">
        <w:rPr>
          <w:rFonts w:ascii="宋体" w:eastAsia="宋体" w:hAnsi="宋体" w:hint="eastAsia"/>
          <w:color w:val="000000"/>
          <w:sz w:val="28"/>
          <w:szCs w:val="28"/>
        </w:rPr>
        <w:t>节)。“直等到神的话都完结了”表示直到关于他们的一切预言都应验了(</w:t>
      </w:r>
      <w:r w:rsidRPr="003A7173">
        <w:rPr>
          <w:rFonts w:ascii="Times New Roman" w:eastAsia="宋体" w:hAnsi="Times New Roman" w:hint="eastAsia"/>
          <w:color w:val="000000"/>
          <w:sz w:val="28"/>
          <w:szCs w:val="28"/>
        </w:rPr>
        <w:t>750</w:t>
      </w:r>
      <w:r w:rsidRPr="00A10581">
        <w:rPr>
          <w:rFonts w:ascii="宋体" w:eastAsia="宋体" w:hAnsi="宋体" w:hint="eastAsia"/>
          <w:color w:val="000000"/>
          <w:sz w:val="28"/>
          <w:szCs w:val="28"/>
        </w:rPr>
        <w:t>节)。</w:t>
      </w:r>
    </w:p>
    <w:p w14:paraId="41593951"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“你所看见的那女人，就是有一国管辖地上众王的大城”表示天主教的宗教在教义上在基督教界掌权，甚至在某种程度上仍在改革宗信徒中间掌权，尽管他们不在教皇的统治之下。</w:t>
      </w:r>
    </w:p>
    <w:p w14:paraId="16F8ADEC" w14:textId="77777777" w:rsidR="005A319D" w:rsidRDefault="005A319D" w:rsidP="005A319D">
      <w:pPr>
        <w:rPr>
          <w:rFonts w:hint="eastAsia"/>
        </w:rPr>
      </w:pPr>
    </w:p>
    <w:p w14:paraId="5D34F3E0" w14:textId="77777777" w:rsidR="005A319D" w:rsidRPr="00A10581" w:rsidRDefault="005A319D" w:rsidP="005A319D">
      <w:pPr>
        <w:rPr>
          <w:rFonts w:hint="eastAsia"/>
        </w:rPr>
      </w:pPr>
    </w:p>
    <w:p w14:paraId="537CBA9B" w14:textId="77777777" w:rsidR="005A319D" w:rsidRDefault="005A319D" w:rsidP="005A319D">
      <w:pPr>
        <w:pStyle w:val="2"/>
        <w:rPr>
          <w:rFonts w:hint="eastAsia"/>
        </w:rPr>
      </w:pPr>
      <w:bookmarkStart w:id="56" w:name="_Toc221458866"/>
      <w:r w:rsidRPr="00A10581">
        <w:rPr>
          <w:rFonts w:hint="eastAsia"/>
        </w:rPr>
        <w:t>诠  释</w:t>
      </w:r>
      <w:bookmarkEnd w:id="56"/>
    </w:p>
    <w:p w14:paraId="730FAB2A" w14:textId="77777777" w:rsidR="005A319D" w:rsidRPr="00C6307D" w:rsidRDefault="005A319D" w:rsidP="005A319D">
      <w:pPr>
        <w:rPr>
          <w:rFonts w:hint="eastAsia"/>
        </w:rPr>
      </w:pPr>
    </w:p>
    <w:p w14:paraId="3B2668D0" w14:textId="77777777" w:rsidR="005A319D" w:rsidRDefault="005A319D" w:rsidP="005A319D">
      <w:pPr>
        <w:rPr>
          <w:rFonts w:hint="eastAsia"/>
        </w:rPr>
      </w:pPr>
    </w:p>
    <w:p w14:paraId="4B8FC5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717</w:t>
      </w:r>
      <w:r w:rsidRPr="00A10581">
        <w:rPr>
          <w:rFonts w:ascii="宋体" w:eastAsia="宋体" w:hAnsi="宋体" w:hint="eastAsia"/>
          <w:color w:val="000000"/>
          <w:sz w:val="28"/>
          <w:szCs w:val="28"/>
        </w:rPr>
        <w:t>.</w:t>
      </w:r>
      <w:r w:rsidRPr="00A10581">
        <w:rPr>
          <w:rFonts w:ascii="宋体" w:eastAsia="宋体" w:hAnsi="宋体"/>
          <w:color w:val="000000"/>
          <w:sz w:val="28"/>
          <w:szCs w:val="28"/>
        </w:rPr>
        <w:t>前文，就是</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章(包括</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章)，论述了改革宗；本章和下一章论述天主教徒，“巴比伦”是指他们当中那些声称自己有权柄打开和关闭天堂的人。因此，这里首先要说明“巴比伦”的具体含义。“巴比伦”或“巴别”是指出于自我之爱对统治教会圣物的爱；由于这爱会随着它的缰绳放松而攀升，并且教会的圣物也是天堂的圣物，所以“巴比伦”或“巴别”也表示对天堂的统治。由于这爱如此扮演魔鬼的角色，而魔鬼渴望达到类似目的，所以它只会通过玷污圣言的良善和真理来亵渎圣物，因此“巴比伦”或“巴别”也表示对神圣之物的亵渎，以及对圣言的良善和真理的玷污。这就是此处启示录中的“巴比伦”，以及在以下经文中，预言和历史圣言中的“巴别”的含义；以赛亚书：</w:t>
      </w:r>
    </w:p>
    <w:p w14:paraId="659707C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论巴别：看哪，耶和华的日子临到，必有残忍；天上的众星群宿都不发光；日头一出，就变黑暗，月亮也不放光。我必使骄傲人的狂傲止息，使强暴人的傲慢降卑。巴别素来为列国的荣耀，必像神所倾覆的所多玛、蛾摩拉一样；只有旷野的走兽(</w:t>
      </w:r>
      <w:proofErr w:type="spellStart"/>
      <w:r w:rsidRPr="003A7173">
        <w:rPr>
          <w:rFonts w:ascii="Times New Roman" w:eastAsia="宋体" w:hAnsi="Times New Roman"/>
          <w:color w:val="000000"/>
          <w:sz w:val="28"/>
          <w:szCs w:val="28"/>
        </w:rPr>
        <w:t>tziim</w:t>
      </w:r>
      <w:proofErr w:type="spellEnd"/>
      <w:r w:rsidRPr="00A10581">
        <w:rPr>
          <w:rFonts w:ascii="宋体" w:eastAsia="宋体" w:hAnsi="宋体" w:hint="eastAsia"/>
          <w:color w:val="000000"/>
          <w:sz w:val="28"/>
          <w:szCs w:val="28"/>
        </w:rPr>
        <w:t>)躺卧在那里，他们的房屋满了夜枭(</w:t>
      </w:r>
      <w:proofErr w:type="spellStart"/>
      <w:r w:rsidRPr="003A7173">
        <w:rPr>
          <w:rFonts w:ascii="Times New Roman" w:eastAsia="宋体" w:hAnsi="Times New Roman" w:hint="eastAsia"/>
          <w:color w:val="000000"/>
          <w:sz w:val="28"/>
          <w:szCs w:val="28"/>
        </w:rPr>
        <w:t>Ochim</w:t>
      </w:r>
      <w:proofErr w:type="spellEnd"/>
      <w:r w:rsidRPr="00A10581">
        <w:rPr>
          <w:rFonts w:ascii="宋体" w:eastAsia="宋体" w:hAnsi="宋体" w:hint="eastAsia"/>
          <w:color w:val="000000"/>
          <w:sz w:val="28"/>
          <w:szCs w:val="28"/>
        </w:rPr>
        <w:t>)，猫头鹰的女儿住在那里，萨梯在那里跳舞；鸮鸟(</w:t>
      </w:r>
      <w:proofErr w:type="spellStart"/>
      <w:r w:rsidRPr="003A7173">
        <w:rPr>
          <w:rFonts w:ascii="Times New Roman" w:eastAsia="宋体" w:hAnsi="Times New Roman" w:hint="eastAsia"/>
          <w:color w:val="000000"/>
          <w:sz w:val="28"/>
          <w:szCs w:val="28"/>
        </w:rPr>
        <w:t>ijim</w:t>
      </w:r>
      <w:proofErr w:type="spellEnd"/>
      <w:r w:rsidRPr="00A10581">
        <w:rPr>
          <w:rFonts w:ascii="宋体" w:eastAsia="宋体" w:hAnsi="宋体" w:hint="eastAsia"/>
          <w:color w:val="000000"/>
          <w:sz w:val="28"/>
          <w:szCs w:val="28"/>
        </w:rPr>
        <w:t>) 必在她宫中呼应，龙必在她快乐的宫殿中回应。(以赛亚书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6E13055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更不用提这一整章中的其它许多话了。又：</w:t>
      </w:r>
    </w:p>
    <w:p w14:paraId="6AC0811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必提这诗歌论巴比伦王说，你的威势下到地狱；路西弗啊，你何竟从天坠落，你心里曾说，我要升到诸天，我要高举我的宝座在神众星以上。我要升到高云之上，我要变得像至高者；然而，你必被丢入地狱；我必兴起攻击你，将巴别的名号和所余剩的人，一并剪除。(以赛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762643D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更不用提这一整章中的其它许多话了。耶利米书：</w:t>
      </w:r>
    </w:p>
    <w:p w14:paraId="3504CD0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论巴比伦说：你们的母亲就极其抱愧，生你们的必然蒙羞；看哪，最末的，必成为旷野、旱地、沙漠。你们要在巴别的四围摆阵，射箭攻击她，不要爱惜箭枝；巴别在列族中何竟荒凉！她向耶和华以色列的圣者发了狂傲。有干旱临到她的众水，使它们干涸，因为这是有雕刻偶像之地，它以可怕之物为荣耀；所以猛兽(</w:t>
      </w:r>
      <w:proofErr w:type="spellStart"/>
      <w:r w:rsidRPr="003A7173">
        <w:rPr>
          <w:rFonts w:ascii="Times New Roman" w:eastAsia="宋体" w:hAnsi="Times New Roman" w:hint="eastAsia"/>
          <w:color w:val="000000"/>
          <w:sz w:val="28"/>
          <w:szCs w:val="28"/>
        </w:rPr>
        <w:t>tziim</w:t>
      </w:r>
      <w:proofErr w:type="spellEnd"/>
      <w:r w:rsidRPr="00A10581">
        <w:rPr>
          <w:rFonts w:ascii="宋体" w:eastAsia="宋体" w:hAnsi="宋体" w:hint="eastAsia"/>
          <w:color w:val="000000"/>
          <w:sz w:val="28"/>
          <w:szCs w:val="28"/>
        </w:rPr>
        <w:t>)和土狼(</w:t>
      </w:r>
      <w:proofErr w:type="spellStart"/>
      <w:r w:rsidRPr="003A7173">
        <w:rPr>
          <w:rFonts w:ascii="Times New Roman" w:eastAsia="宋体" w:hAnsi="Times New Roman" w:hint="eastAsia"/>
          <w:color w:val="000000"/>
          <w:sz w:val="28"/>
          <w:szCs w:val="28"/>
        </w:rPr>
        <w:t>ijim</w:t>
      </w:r>
      <w:proofErr w:type="spellEnd"/>
      <w:r w:rsidRPr="00A10581">
        <w:rPr>
          <w:rFonts w:ascii="宋体" w:eastAsia="宋体" w:hAnsi="宋体" w:hint="eastAsia"/>
          <w:color w:val="000000"/>
          <w:sz w:val="28"/>
          <w:szCs w:val="28"/>
        </w:rPr>
        <w:t>)必住在那里，猫头鹰也住在其中，正如神倾覆所多玛、蛾摩拉一样。(耶利米书</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p>
    <w:p w14:paraId="143A0A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更不用提这一整章中论到巴别的其它许多话了。又：</w:t>
      </w:r>
    </w:p>
    <w:p w14:paraId="11BF96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是耶和华手中的金杯，使全地沉醉；列族喝了她的酒，于是他们就疯了；离开她吧，因为她受的审判上达诸天，直升到云霄；行毁灭的山哪，就是毁灭全地的，看哪，我和你作对。我必使你从岩石上滚下来，使你成为烧毁的山。我必察罚巴别的彼勒；使他从口中吐出所吞的，叫列族不再流归他那里；巴别的城墙也必坍塌。看哪，日子将到，我必察罚巴别雕刻的偶像，使她全地蒙羞。巴别虽升到诸天，虽使她坚固的高处更坚固，荒废者必从我而来。我必使她的首领，智慧人，领袖，省长都沉醉，好叫他们睡一个时代的觉，不会醒起。(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57</w:t>
      </w:r>
      <w:r w:rsidRPr="00A10581">
        <w:rPr>
          <w:rFonts w:ascii="宋体" w:eastAsia="宋体" w:hAnsi="宋体" w:hint="eastAsia"/>
          <w:color w:val="000000"/>
          <w:sz w:val="28"/>
          <w:szCs w:val="28"/>
        </w:rPr>
        <w:t>)</w:t>
      </w:r>
    </w:p>
    <w:p w14:paraId="7DF0362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更不用提这一整章中论到巴别的其它许多话了。以赛亚书：</w:t>
      </w:r>
    </w:p>
    <w:p w14:paraId="035A43C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的童身女儿啊，下来坐在尘埃中，坐在地上吧；没有宝座；要拿磨磨面；露现大腿，趟过溪河，你的裸体必被露出，你的羞辱必被看见。你说，我必永为主母；所以你不思想结局；你倚靠自己的恶行，说，无人看见我；你的智慧、你的知识迷惑了你，你心里说，惟有我，除我以外再没有别人；毁灭必忽然来到，你却不知道；继续用你从幼年劳碌而行的魔法和你许多的</w:t>
      </w:r>
      <w:r w:rsidRPr="00A10581">
        <w:rPr>
          <w:rFonts w:ascii="宋体" w:eastAsia="宋体" w:hAnsi="宋体" w:hint="eastAsia"/>
          <w:color w:val="000000"/>
          <w:sz w:val="28"/>
          <w:szCs w:val="28"/>
        </w:rPr>
        <w:lastRenderedPageBreak/>
        <w:t>邪术，或者可得益处，或者你变得可怕。(以赛亚书</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38E7A37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更不用提这一章中论到巴别的其它许多话了。以下经文表示类似事物或品质；创世记：</w:t>
      </w:r>
    </w:p>
    <w:p w14:paraId="29776C4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从东边来的人试图在示拿地山谷建造一座城和一座塔顶通天的塔，耶和华从天上降临，变乱他们的语言；因此，那地名叫巴别(变乱)。(创世记</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65814A9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以下但以理书中的经文表示类似事物或品质：</w:t>
      </w:r>
    </w:p>
    <w:p w14:paraId="2C174D3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巴别王尼布甲尼撒梦见的雕像，其脚是半铁半泥的，有一块非人手凿出来的石头打在这脚上，把脚砸碎，这像的所有部分都变得像禾场上的糠秕；这石头变成一个大磐石。(但以理书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p>
    <w:p w14:paraId="14F8E5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B7A1F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巴别王尼布甲尼撒造了一个大像，下令他们在它面前俯伏敬拜；凡不这样做的人都要扔在火窑中。(但以理书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等)</w:t>
      </w:r>
    </w:p>
    <w:p w14:paraId="070E41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8E474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那树渐长，高得顶天，从地极都能看见它，有一位守望者和圣者从天而降，吩咐伐倒这树，砍下枝子，摇掉叶子，抛散花朵；因为它代表巴别王，所以他被赶出离开世人，与兽同居，吃草如牛。(但以理书</w:t>
      </w:r>
      <w:r w:rsidRPr="003A7173">
        <w:rPr>
          <w:rFonts w:ascii="Times New Roman" w:eastAsia="宋体" w:hAnsi="Times New Roman"/>
          <w:color w:val="000000"/>
          <w:sz w:val="28"/>
          <w:szCs w:val="28"/>
        </w:rPr>
        <w:t>4</w:t>
      </w:r>
      <w:r w:rsidRPr="00A10581">
        <w:rPr>
          <w:rFonts w:ascii="宋体" w:eastAsia="宋体" w:hAnsi="宋体"/>
          <w:color w:val="000000"/>
          <w:sz w:val="28"/>
          <w:szCs w:val="28"/>
        </w:rPr>
        <w:t>:</w:t>
      </w:r>
      <w:r w:rsidRPr="003A7173">
        <w:rPr>
          <w:rFonts w:ascii="Times New Roman" w:eastAsia="宋体" w:hAnsi="Times New Roman"/>
          <w:color w:val="000000"/>
          <w:sz w:val="28"/>
          <w:szCs w:val="28"/>
        </w:rPr>
        <w:t>1</w:t>
      </w:r>
      <w:r w:rsidRPr="00A10581">
        <w:rPr>
          <w:rFonts w:ascii="宋体" w:eastAsia="宋体" w:hAnsi="宋体"/>
          <w:color w:val="000000"/>
          <w:sz w:val="28"/>
          <w:szCs w:val="28"/>
        </w:rPr>
        <w:t>-</w:t>
      </w:r>
      <w:r w:rsidRPr="003A7173">
        <w:rPr>
          <w:rFonts w:ascii="Times New Roman" w:eastAsia="宋体" w:hAnsi="Times New Roman"/>
          <w:color w:val="000000"/>
          <w:sz w:val="28"/>
          <w:szCs w:val="28"/>
        </w:rPr>
        <w:t>37</w:t>
      </w:r>
      <w:r w:rsidRPr="00A10581">
        <w:rPr>
          <w:rFonts w:ascii="宋体" w:eastAsia="宋体" w:hAnsi="宋体" w:hint="eastAsia"/>
          <w:color w:val="000000"/>
          <w:sz w:val="28"/>
          <w:szCs w:val="28"/>
        </w:rPr>
        <w:t>)</w:t>
      </w:r>
    </w:p>
    <w:p w14:paraId="7F5B64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01E55A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巴别王伯沙撒与大臣、皇后、妃嫔，用耶路撒冷圣殿的金银器皿饮酒，赞美金、银、铜、铁、石所造的神；因此，墙上有字，这王本人当天就被杀了。(但以理书</w:t>
      </w:r>
      <w:r w:rsidRPr="003A7173">
        <w:rPr>
          <w:rFonts w:ascii="Times New Roman" w:eastAsia="宋体" w:hAnsi="Times New Roman"/>
          <w:color w:val="000000"/>
          <w:sz w:val="28"/>
          <w:szCs w:val="28"/>
        </w:rPr>
        <w:t>5</w:t>
      </w:r>
      <w:r w:rsidRPr="00A10581">
        <w:rPr>
          <w:rFonts w:ascii="宋体" w:eastAsia="宋体" w:hAnsi="宋体"/>
          <w:color w:val="000000"/>
          <w:sz w:val="28"/>
          <w:szCs w:val="28"/>
        </w:rPr>
        <w:t>:</w:t>
      </w:r>
      <w:r w:rsidRPr="003A7173">
        <w:rPr>
          <w:rFonts w:ascii="Times New Roman" w:eastAsia="宋体" w:hAnsi="Times New Roman"/>
          <w:color w:val="000000"/>
          <w:sz w:val="28"/>
          <w:szCs w:val="28"/>
        </w:rPr>
        <w:t>1</w:t>
      </w:r>
      <w:r w:rsidRPr="00A10581">
        <w:rPr>
          <w:rFonts w:ascii="宋体" w:eastAsia="宋体" w:hAnsi="宋体"/>
          <w:color w:val="000000"/>
          <w:sz w:val="28"/>
          <w:szCs w:val="28"/>
        </w:rPr>
        <w:t>-</w:t>
      </w:r>
      <w:r w:rsidRPr="003A7173">
        <w:rPr>
          <w:rFonts w:ascii="Times New Roman" w:eastAsia="宋体" w:hAnsi="Times New Roman"/>
          <w:color w:val="000000"/>
          <w:sz w:val="28"/>
          <w:szCs w:val="28"/>
        </w:rPr>
        <w:t>31</w:t>
      </w:r>
      <w:r w:rsidRPr="00A10581">
        <w:rPr>
          <w:rFonts w:ascii="宋体" w:eastAsia="宋体" w:hAnsi="宋体" w:hint="eastAsia"/>
          <w:color w:val="000000"/>
          <w:sz w:val="28"/>
          <w:szCs w:val="28"/>
        </w:rPr>
        <w:t xml:space="preserve">) </w:t>
      </w:r>
    </w:p>
    <w:p w14:paraId="56C8E31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3BC300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根据巴别王玛代大流士的禁令；三十日内，不拘何人，若在王以外，或向神或向人求什么，必被扔在狮子坑中。(但以理书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p>
    <w:p w14:paraId="158BA4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93F580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但以理所看到从海中上来的四个兽，其中第四兽甚是可怕，极其强壮，有大铁牙，它吞吃嚼碎，所剩下的用脚践踏；那时审判施行，案卷都展开了，</w:t>
      </w:r>
      <w:r w:rsidRPr="00A10581">
        <w:rPr>
          <w:rFonts w:ascii="宋体" w:eastAsia="宋体" w:hAnsi="宋体" w:hint="eastAsia"/>
          <w:color w:val="000000"/>
          <w:sz w:val="28"/>
          <w:szCs w:val="28"/>
        </w:rPr>
        <w:lastRenderedPageBreak/>
        <w:t>那兽被杀，扔在火中焚烧；然后有一位像人子的，驾着天云而来，得了权柄、荣耀、国度，所有人民、民族和舌头都必敬拜祂；祂的权柄是永远的权柄，不能废去，祂的国必不灭亡。(但以理书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等)</w:t>
      </w:r>
    </w:p>
    <w:p w14:paraId="7E208D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718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7</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拿着七小瓶的七位天使中，有一位来跟我说话”表示现在来自主、出于天堂至内层的关于天主教宗教的流注和启示。到目前为止，经上论述的是改革宗教会在末了的状态；但现在论述的是天主教的宗教或宗教说服在末了的状态；这也是按着引言(即</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717</w:t>
      </w:r>
      <w:r w:rsidRPr="00A10581">
        <w:rPr>
          <w:rFonts w:ascii="宋体" w:eastAsia="宋体" w:hAnsi="宋体"/>
          <w:color w:val="000000"/>
          <w:sz w:val="28"/>
          <w:szCs w:val="28"/>
        </w:rPr>
        <w:t>节</w:t>
      </w:r>
      <w:r w:rsidRPr="00A10581">
        <w:rPr>
          <w:rFonts w:ascii="宋体" w:eastAsia="宋体" w:hAnsi="宋体" w:hint="eastAsia"/>
          <w:color w:val="000000"/>
          <w:sz w:val="28"/>
          <w:szCs w:val="28"/>
        </w:rPr>
        <w:t>)所提到的顺序进行的。我们不称它为天主教会，而是称它为天主教的宗教或宗教说服，是因为天主教徒不靠近主，也不读圣言，还祈求死人；而使得教会成为一个教会的，正是主和圣言，它的完美取决于它对主的承认和对圣言的理解。拿着七小瓶的七位天使中的一位来与约翰说话，是因为拿着七小瓶的“七位天使”表示从主那里出于基督天堂的至内层进入教会的流注，以揭露其中的邪恶和虚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676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677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683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690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691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699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700</w:t>
      </w:r>
      <w:r w:rsidRPr="00A10581">
        <w:rPr>
          <w:rFonts w:ascii="宋体" w:eastAsia="宋体" w:hAnsi="宋体" w:hint="eastAsia"/>
          <w:color w:val="000000"/>
          <w:sz w:val="28"/>
          <w:szCs w:val="28"/>
        </w:rPr>
        <w:t>节)；因此，这里的“七位天使”表示主从天堂至内层说话，揭示天主教的宗教或宗教说服在末了的状态。也正因如此，那七位天使中的一位带约翰上了一座高山，将羔羊的妻，即新耶路撒冷，指示他(启示录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41D1539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719</w:t>
      </w:r>
      <w:r w:rsidRPr="00A10581">
        <w:rPr>
          <w:rFonts w:ascii="宋体" w:eastAsia="宋体" w:hAnsi="宋体" w:hint="eastAsia"/>
          <w:color w:val="000000"/>
          <w:sz w:val="28"/>
          <w:szCs w:val="28"/>
        </w:rPr>
        <w:t>.“对我说，来；我将坐在众水上的大淫妇所要受的审判指示你”表示关于这种宗教或宗教说服在对圣言真理的亵渎和玷污方面的启示。“说”和“指示”表示启示。“审判”表示天主教的宗教或宗教说服在末了的状态。“大淫妇”表示对圣言和教会的圣物的亵渎，以及对良善和真理的玷污。“众水”表示被玷污的圣言真理。“坐在众水上”表示处于它们，或拥有它们，并活在其中。行淫、淫乱、淫行和通奸都表示歪曲和玷污圣言(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632</w:t>
      </w:r>
      <w:r w:rsidRPr="00A10581">
        <w:rPr>
          <w:rFonts w:ascii="宋体" w:eastAsia="宋体" w:hAnsi="宋体" w:hint="eastAsia"/>
          <w:color w:val="000000"/>
          <w:sz w:val="28"/>
          <w:szCs w:val="28"/>
        </w:rPr>
        <w:t>节)；“水”表示圣言的真理(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685</w:t>
      </w:r>
      <w:r w:rsidRPr="00A10581">
        <w:rPr>
          <w:rFonts w:ascii="宋体" w:eastAsia="宋体" w:hAnsi="宋体" w:hint="eastAsia"/>
          <w:color w:val="000000"/>
          <w:sz w:val="28"/>
          <w:szCs w:val="28"/>
        </w:rPr>
        <w:t>节)，在此表示那些被玷污和亵渎的真理，因为经上说“淫妇”坐在它们上面。由此明显可知，“对我说，我将坐在众水上的大淫妇所要受的审判指示你”表示关于这种宗教或宗教说服在对圣言真理的亵渎和玷污方面的启示。</w:t>
      </w:r>
    </w:p>
    <w:p w14:paraId="1680B6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在耶利米书，同样的话论及“巴别”：</w:t>
      </w:r>
    </w:p>
    <w:p w14:paraId="62E7176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耶和华指着巴别居民所说的话，祂已经作成；住在众水之上多有财宝的啊，你的结局到了，你所得好处的量满了。(耶利米书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5678E9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之所以说他们已经玷污和亵渎了圣言的真理，是因为他们利用圣言真理来获得对教会和天堂圣物的统治，宣称自己拥有主的神性权柄；利用圣言真理来获得对教会和天堂圣物的统治，就是玷污它们；利用它们来宣称自己拥有主的神性权柄，就是亵渎它们。众所周知，他们利用圣言来确认他们的教条。但仔细阅读这些教条，你会发现他们利用取自圣言的一切来获得对世人灵魂的统治，为自己谋取神性的权柄、权威和威严。正因如此，巴比伦被称为“地上的淫乱和可憎之物的母”(启</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77988C7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720</w:t>
      </w:r>
      <w:r w:rsidRPr="00A10581">
        <w:rPr>
          <w:rFonts w:ascii="宋体" w:eastAsia="宋体" w:hAnsi="宋体" w:hint="eastAsia"/>
          <w:color w:val="000000"/>
          <w:sz w:val="28"/>
          <w:szCs w:val="28"/>
        </w:rPr>
        <w:t>.</w:t>
      </w:r>
      <w:r w:rsidRPr="00A10581">
        <w:rPr>
          <w:rFonts w:ascii="宋体" w:eastAsia="宋体" w:hAnsi="宋体" w:cs="Times New Roman" w:hint="eastAsia"/>
          <w:b/>
          <w:color w:val="000000"/>
          <w:sz w:val="28"/>
          <w:szCs w:val="28"/>
        </w:rPr>
        <w:t>启</w:t>
      </w:r>
      <w:r w:rsidRPr="003A7173">
        <w:rPr>
          <w:rFonts w:ascii="Times New Roman" w:eastAsia="宋体" w:hAnsi="Times New Roman" w:cs="Times New Roman" w:hint="eastAsia"/>
          <w:b/>
          <w:color w:val="000000"/>
          <w:sz w:val="28"/>
          <w:szCs w:val="28"/>
        </w:rPr>
        <w:t>17</w:t>
      </w:r>
      <w:r w:rsidRPr="00A10581">
        <w:rPr>
          <w:rFonts w:ascii="宋体" w:eastAsia="宋体" w:hAnsi="宋体" w:cs="Times New Roman" w:hint="eastAsia"/>
          <w:b/>
          <w:color w:val="000000"/>
          <w:sz w:val="28"/>
          <w:szCs w:val="28"/>
        </w:rPr>
        <w:t>:</w:t>
      </w:r>
      <w:r w:rsidRPr="003A7173">
        <w:rPr>
          <w:rFonts w:ascii="Times New Roman" w:eastAsia="宋体" w:hAnsi="Times New Roman" w:cs="Times New Roman" w:hint="eastAsia"/>
          <w:b/>
          <w:color w:val="000000"/>
          <w:sz w:val="28"/>
          <w:szCs w:val="28"/>
        </w:rPr>
        <w:t>2</w:t>
      </w:r>
      <w:r w:rsidRPr="00A10581">
        <w:rPr>
          <w:rFonts w:ascii="宋体" w:eastAsia="宋体" w:hAnsi="宋体" w:cs="Times New Roman" w:hint="eastAsia"/>
          <w:b/>
          <w:color w:val="000000"/>
          <w:sz w:val="28"/>
          <w:szCs w:val="28"/>
        </w:rPr>
        <w:t>.</w:t>
      </w:r>
      <w:r w:rsidRPr="00A10581">
        <w:rPr>
          <w:rFonts w:ascii="宋体" w:eastAsia="宋体" w:hAnsi="宋体" w:cs="Times New Roman" w:hint="eastAsia"/>
          <w:color w:val="000000"/>
          <w:sz w:val="28"/>
          <w:szCs w:val="28"/>
        </w:rPr>
        <w:t>“地上的诸王与她行淫”表示它已经玷污了来自圣言的教会的真理和良善</w:t>
      </w:r>
      <w:r w:rsidRPr="00A10581">
        <w:rPr>
          <w:rFonts w:ascii="宋体" w:eastAsia="宋体" w:hAnsi="宋体" w:hint="eastAsia"/>
          <w:color w:val="000000"/>
          <w:sz w:val="28"/>
          <w:szCs w:val="28"/>
        </w:rPr>
        <w:t>。“行淫”表示歪曲和玷污真理，如前所述(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719</w:t>
      </w:r>
      <w:r w:rsidRPr="00A10581">
        <w:rPr>
          <w:rFonts w:ascii="宋体" w:eastAsia="宋体" w:hAnsi="宋体" w:hint="eastAsia"/>
          <w:color w:val="000000"/>
          <w:sz w:val="28"/>
          <w:szCs w:val="28"/>
        </w:rPr>
        <w:t>节)；“地上的诸王”表示来自圣言的教会真理，“王”表示源于良善的真理，“地”表示教会。“王”表示那些处于来自主的源于良善的真理之人，因此抽象地说，表示源于良善的真理(可参看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664</w:t>
      </w:r>
      <w:r w:rsidRPr="00A10581">
        <w:rPr>
          <w:rFonts w:ascii="宋体" w:eastAsia="宋体" w:hAnsi="宋体" w:hint="eastAsia"/>
          <w:color w:val="000000"/>
          <w:sz w:val="28"/>
          <w:szCs w:val="28"/>
        </w:rPr>
        <w:t>节)，在此表示那些被玷污和亵渎的真理。经上说“地上的诸王”与大淫妇行淫，就好像是“地上的诸王”所表示的来自圣言的教会真理这么做的；但这符合字义上的圣言的风格，在圣言的字义上，来自人及其邪恶的东西被归于神和来自祂的神性事物，包括圣言的真理，如前面频繁所述。因此，真正的意义，即灵义是，这种宗教说服玷污，事实上亵渎来自圣言的教会真理。人若不知道圣言的灵义，很容易被误导，以为“地上的诸王”是指地上的君王，而事实上，所指的，不是君王，而是源于良善的真理，在反面意义上是源于邪恶的虚假。</w:t>
      </w:r>
    </w:p>
    <w:p w14:paraId="3250CF9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 xml:space="preserve">为了更清楚地表明，“地上的君王”只是指教会的真理或虚假，“君王的淫行”是指来自圣言的教会真理被歪曲、玷污和亵渎，我们要从启示录和但以理书中引用一些经文，凡能反思的人，都可以从中看到，所指的不是君王或国王，这些经文是： </w:t>
      </w:r>
    </w:p>
    <w:p w14:paraId="613906D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Dan</w:t>
      </w:r>
      <w:r w:rsidRPr="00A10581">
        <w:rPr>
          <w:rFonts w:ascii="宋体" w:eastAsia="宋体" w:hAnsi="宋体"/>
          <w:vanish/>
          <w:sz w:val="28"/>
          <w:szCs w:val="28"/>
        </w:rPr>
        <w:t>@</w:t>
      </w:r>
      <w:r w:rsidRPr="003A7173">
        <w:rPr>
          <w:rFonts w:ascii="Times New Roman" w:eastAsia="宋体" w:hAnsi="Times New Roman"/>
          <w:vanish/>
          <w:sz w:val="28"/>
          <w:szCs w:val="28"/>
        </w:rPr>
        <w:t>11</w:t>
      </w:r>
      <w:r w:rsidRPr="00A10581">
        <w:rPr>
          <w:rFonts w:ascii="宋体" w:eastAsia="宋体" w:hAnsi="宋体"/>
          <w:vanish/>
          <w:sz w:val="28"/>
          <w:szCs w:val="28"/>
        </w:rPr>
        <w:t xml:space="preserve"> @</w:t>
      </w:r>
      <w:r w:rsidRPr="003A7173">
        <w:rPr>
          <w:rFonts w:ascii="Times New Roman" w:eastAsia="宋体" w:hAnsi="Times New Roman"/>
          <w:vanish/>
          <w:sz w:val="28"/>
          <w:szCs w:val="28"/>
        </w:rPr>
        <w:t>14</w:t>
      </w:r>
      <w:r w:rsidRPr="00A10581">
        <w:rPr>
          <w:rFonts w:ascii="宋体" w:eastAsia="宋体" w:hAnsi="宋体"/>
          <w:vanish/>
          <w:sz w:val="28"/>
          <w:szCs w:val="28"/>
        </w:rPr>
        <w:t xml:space="preserve"> </w:t>
      </w:r>
      <w:r w:rsidRPr="003A7173">
        <w:rPr>
          <w:rFonts w:ascii="Times New Roman" w:eastAsia="宋体" w:hAnsi="Times New Roman"/>
          <w:vanish/>
          <w:sz w:val="28"/>
          <w:szCs w:val="28"/>
        </w:rPr>
        <w:t>S3</w:t>
      </w:r>
      <w:r w:rsidRPr="00A10581">
        <w:rPr>
          <w:rFonts w:ascii="宋体" w:eastAsia="宋体" w:hAnsi="宋体"/>
          <w:vanish/>
          <w:sz w:val="28"/>
          <w:szCs w:val="28"/>
        </w:rPr>
        <w:t>'</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Dan</w:t>
      </w:r>
      <w:r w:rsidRPr="00A10581">
        <w:rPr>
          <w:rFonts w:ascii="宋体" w:eastAsia="宋体" w:hAnsi="宋体"/>
          <w:vanish/>
          <w:sz w:val="28"/>
          <w:szCs w:val="28"/>
        </w:rPr>
        <w:t>@</w:t>
      </w:r>
      <w:r w:rsidRPr="003A7173">
        <w:rPr>
          <w:rFonts w:ascii="Times New Roman" w:eastAsia="宋体" w:hAnsi="Times New Roman"/>
          <w:vanish/>
          <w:sz w:val="28"/>
          <w:szCs w:val="28"/>
        </w:rPr>
        <w:t>11</w:t>
      </w:r>
      <w:r w:rsidRPr="00A10581">
        <w:rPr>
          <w:rFonts w:ascii="宋体" w:eastAsia="宋体" w:hAnsi="宋体"/>
          <w:vanish/>
          <w:sz w:val="28"/>
          <w:szCs w:val="28"/>
        </w:rPr>
        <w:t xml:space="preserve"> @</w:t>
      </w:r>
      <w:r w:rsidRPr="003A7173">
        <w:rPr>
          <w:rFonts w:ascii="Times New Roman" w:eastAsia="宋体" w:hAnsi="Times New Roman"/>
          <w:vanish/>
          <w:sz w:val="28"/>
          <w:szCs w:val="28"/>
        </w:rPr>
        <w:t>21</w:t>
      </w:r>
      <w:r w:rsidRPr="00A10581">
        <w:rPr>
          <w:rFonts w:ascii="宋体" w:eastAsia="宋体" w:hAnsi="宋体"/>
          <w:vanish/>
          <w:sz w:val="28"/>
          <w:szCs w:val="28"/>
        </w:rPr>
        <w:t xml:space="preserve"> </w:t>
      </w:r>
      <w:r w:rsidRPr="003A7173">
        <w:rPr>
          <w:rFonts w:ascii="Times New Roman" w:eastAsia="宋体" w:hAnsi="Times New Roman"/>
          <w:vanish/>
          <w:sz w:val="28"/>
          <w:szCs w:val="28"/>
        </w:rPr>
        <w:t>S3</w:t>
      </w:r>
      <w:r w:rsidRPr="00A10581">
        <w:rPr>
          <w:rFonts w:ascii="宋体" w:eastAsia="宋体" w:hAnsi="宋体"/>
          <w:vanish/>
          <w:sz w:val="28"/>
          <w:szCs w:val="28"/>
        </w:rPr>
        <w:t>'</w:t>
      </w:r>
      <w:r w:rsidRPr="00A10581">
        <w:rPr>
          <w:rFonts w:ascii="宋体" w:eastAsia="宋体" w:hAnsi="宋体" w:hint="eastAsia"/>
          <w:color w:val="000000"/>
          <w:sz w:val="28"/>
          <w:szCs w:val="28"/>
        </w:rPr>
        <w:t>耶稣基督使我们作王和祭司。(启示录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63C8FD7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又叫我们成为君王和祭司，归于我们的神；我们要在地上掌权。(启示录</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30AF918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你们可以吃君王的肉，千夫长的肉，马和骑马者的肉。(启示录</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5A6E815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朱红色兽的七头就是七座山。又是七位王；五位已经倾倒了，一位还在；</w:t>
      </w:r>
      <w:r w:rsidRPr="00A10581">
        <w:rPr>
          <w:rFonts w:ascii="宋体" w:eastAsia="宋体" w:hAnsi="宋体" w:hint="eastAsia"/>
          <w:color w:val="000000"/>
          <w:sz w:val="28"/>
          <w:szCs w:val="28"/>
        </w:rPr>
        <w:lastRenderedPageBreak/>
        <w:t>那兽是第八位王，和那七位同列。(启示录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5C65DC1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那十角就是十王，他们还没有得国。(启示录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4ABA7D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经上还说，如此处：</w:t>
      </w:r>
    </w:p>
    <w:p w14:paraId="6F6BD6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地上的列王素来与淫妇行淫一同奢华生活。(启示录</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170E2D8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 xml:space="preserve">凡能反思的人，谁看不出这里的“王”不是指君王？在但以理书中，经上说了同样的话；如“多毛的公山羊”就是希腊王： </w:t>
      </w:r>
    </w:p>
    <w:p w14:paraId="15F464F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两眼之间的大角，就是头一王；犯法的人贯满的时候，必有一王兴起，脸上刚硬，能懂诡计。(但以理书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5BD1121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EAF0FE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从海中上来的这四个兽就是四王，将要从地上兴起，第四个兽的十角就是十王，在他们之后又兴起一王，他必制伏三王。(但以理书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1D03240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同样：</w:t>
      </w:r>
    </w:p>
    <w:p w14:paraId="1C8A297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Dan</w:t>
      </w:r>
      <w:r w:rsidRPr="00A10581">
        <w:rPr>
          <w:rFonts w:ascii="宋体" w:eastAsia="宋体" w:hAnsi="宋体"/>
          <w:vanish/>
          <w:sz w:val="28"/>
          <w:szCs w:val="28"/>
        </w:rPr>
        <w:t>@</w:t>
      </w:r>
      <w:r w:rsidRPr="003A7173">
        <w:rPr>
          <w:rFonts w:ascii="Times New Roman" w:eastAsia="宋体" w:hAnsi="Times New Roman"/>
          <w:vanish/>
          <w:sz w:val="28"/>
          <w:szCs w:val="28"/>
        </w:rPr>
        <w:t>11</w:t>
      </w:r>
      <w:r w:rsidRPr="00A10581">
        <w:rPr>
          <w:rFonts w:ascii="宋体" w:eastAsia="宋体" w:hAnsi="宋体"/>
          <w:vanish/>
          <w:sz w:val="28"/>
          <w:szCs w:val="28"/>
        </w:rPr>
        <w:t xml:space="preserve"> @</w:t>
      </w:r>
      <w:r w:rsidRPr="003A7173">
        <w:rPr>
          <w:rFonts w:ascii="Times New Roman" w:eastAsia="宋体" w:hAnsi="Times New Roman"/>
          <w:vanish/>
          <w:sz w:val="28"/>
          <w:szCs w:val="28"/>
        </w:rPr>
        <w:t>42</w:t>
      </w:r>
      <w:r w:rsidRPr="00A10581">
        <w:rPr>
          <w:rFonts w:ascii="宋体" w:eastAsia="宋体" w:hAnsi="宋体"/>
          <w:vanish/>
          <w:sz w:val="28"/>
          <w:szCs w:val="28"/>
        </w:rPr>
        <w:t xml:space="preserve"> </w:t>
      </w:r>
      <w:r w:rsidRPr="003A7173">
        <w:rPr>
          <w:rFonts w:ascii="Times New Roman" w:eastAsia="宋体" w:hAnsi="Times New Roman"/>
          <w:vanish/>
          <w:sz w:val="28"/>
          <w:szCs w:val="28"/>
        </w:rPr>
        <w:t>S3</w:t>
      </w:r>
      <w:r w:rsidRPr="00A10581">
        <w:rPr>
          <w:rFonts w:ascii="宋体" w:eastAsia="宋体" w:hAnsi="宋体"/>
          <w:vanish/>
          <w:sz w:val="28"/>
          <w:szCs w:val="28"/>
        </w:rPr>
        <w:t>'</w:t>
      </w:r>
      <w:r w:rsidRPr="00A10581">
        <w:rPr>
          <w:rFonts w:ascii="宋体" w:eastAsia="宋体" w:hAnsi="宋体" w:hint="eastAsia"/>
          <w:color w:val="000000"/>
          <w:sz w:val="28"/>
          <w:szCs w:val="28"/>
        </w:rPr>
        <w:t>南方王和北方王彼此争战；南方王差他的女儿去北方王那里；北方王自高自大，攻击神，承认外邦神；凡承认那神的人，他必用金，银，宝石和可爱之物敬奉，使他们管辖许多人，又分地给他们</w:t>
      </w:r>
      <w:r w:rsidRPr="00A10581">
        <w:rPr>
          <w:rFonts w:ascii="宋体" w:eastAsia="宋体" w:hAnsi="宋体"/>
          <w:color w:val="000000"/>
          <w:sz w:val="28"/>
          <w:szCs w:val="28"/>
        </w:rPr>
        <w:t>作为报偿</w:t>
      </w:r>
      <w:r w:rsidRPr="00A10581">
        <w:rPr>
          <w:rFonts w:ascii="宋体" w:eastAsia="宋体" w:hAnsi="宋体" w:hint="eastAsia"/>
          <w:color w:val="000000"/>
          <w:sz w:val="28"/>
          <w:szCs w:val="28"/>
        </w:rPr>
        <w:t>；他必在诸海之间和荣美的圣山周围设立他会幕的帐棚；他到了他的结局，等等。(但以理书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章)</w:t>
      </w:r>
      <w:r w:rsidRPr="00A10581">
        <w:rPr>
          <w:rFonts w:ascii="宋体" w:eastAsia="宋体" w:hAnsi="宋体"/>
          <w:color w:val="000000"/>
          <w:sz w:val="28"/>
          <w:szCs w:val="28"/>
        </w:rPr>
        <w:t xml:space="preserve"> </w:t>
      </w:r>
    </w:p>
    <w:p w14:paraId="7B64820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 xml:space="preserve">“南方王”表示那些处于真理之人的国度或教会，“北方王”表示那些处于虚假之人的国度或教会；因为这是关于将要到来的教会的预言，表明它们在开始和以后的品质。那些处于来自主的源于良善的真理之人之所以被称为“王”，是因为他们被称为“主的儿子”；他们因被主重生而被称为“从主生的”，以及“继承者”；因为主就是王本身，天堂和教会是祂的国度。 </w:t>
      </w:r>
    </w:p>
    <w:p w14:paraId="59DE41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721</w:t>
      </w:r>
      <w:r w:rsidRPr="00A10581">
        <w:rPr>
          <w:rFonts w:ascii="宋体" w:eastAsia="宋体" w:hAnsi="宋体" w:hint="eastAsia"/>
          <w:color w:val="000000"/>
          <w:sz w:val="28"/>
          <w:szCs w:val="28"/>
        </w:rPr>
        <w:t>.“地上的居民喝醉了她淫乱的酒”表示由于那些在这种宗教或宗教说服里的人中间对圣言的玷污，在属灵事物上的疯狂。“喝醉了淫乱的酒”表示因对圣言真理的歪曲，在此因对它们的玷污而在属灵事物上的疯狂；“酒”表示圣言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316</w:t>
      </w:r>
      <w:r w:rsidRPr="00A10581">
        <w:rPr>
          <w:rFonts w:ascii="宋体" w:eastAsia="宋体" w:hAnsi="宋体" w:hint="eastAsia"/>
          <w:color w:val="000000"/>
          <w:sz w:val="28"/>
          <w:szCs w:val="28"/>
        </w:rPr>
        <w:t>节)，“淫乱”表示对它的歪曲和玷污(</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635</w:t>
      </w:r>
      <w:r w:rsidRPr="00A10581">
        <w:rPr>
          <w:rFonts w:ascii="宋体" w:eastAsia="宋体" w:hAnsi="宋体" w:hint="eastAsia"/>
          <w:color w:val="000000"/>
          <w:sz w:val="28"/>
          <w:szCs w:val="28"/>
        </w:rPr>
        <w:t>节)。因此，“喝醉了酒”表示在属灵事物上的疯狂；“地上的</w:t>
      </w:r>
      <w:r w:rsidRPr="00A10581">
        <w:rPr>
          <w:rFonts w:ascii="宋体" w:eastAsia="宋体" w:hAnsi="宋体" w:hint="eastAsia"/>
          <w:color w:val="000000"/>
          <w:sz w:val="28"/>
          <w:szCs w:val="28"/>
        </w:rPr>
        <w:lastRenderedPageBreak/>
        <w:t>居民”表示那些在教会里的人，如前所述(启</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)；但在此表示那些在这种宗教或宗教说服里的人，其实教会不在那里，因为他们不靠近主，也不读圣言，还祈求死人(参看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718</w:t>
      </w:r>
      <w:r w:rsidRPr="00A10581">
        <w:rPr>
          <w:rFonts w:ascii="宋体" w:eastAsia="宋体" w:hAnsi="宋体" w:hint="eastAsia"/>
          <w:color w:val="000000"/>
          <w:sz w:val="28"/>
          <w:szCs w:val="28"/>
        </w:rPr>
        <w:t>节)。“喝醉了酒”表示在属灵事物上的疯狂，这一点的确可以看出来，不需要从圣言中的其它经文来证实；但由于许多人看不到这一点，因他们在读圣言时，不是属灵地，而是感官地，也就是物质地思考圣言的细节，所以我要从圣言中引用一些经文，以证实“喝醉了酒”表示在属灵事物，也就是说，在神学事物上的疯狂；以赛亚书：</w:t>
      </w:r>
    </w:p>
    <w:p w14:paraId="3E766EE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Jer</w:t>
      </w:r>
      <w:r w:rsidRPr="00A10581">
        <w:rPr>
          <w:rFonts w:ascii="宋体" w:eastAsia="宋体" w:hAnsi="宋体"/>
          <w:vanish/>
          <w:sz w:val="28"/>
          <w:szCs w:val="28"/>
        </w:rPr>
        <w:t>@</w:t>
      </w:r>
      <w:r w:rsidRPr="003A7173">
        <w:rPr>
          <w:rFonts w:ascii="Times New Roman" w:eastAsia="宋体" w:hAnsi="Times New Roman"/>
          <w:vanish/>
          <w:sz w:val="28"/>
          <w:szCs w:val="28"/>
        </w:rPr>
        <w:t>13</w:t>
      </w:r>
      <w:r w:rsidRPr="00A10581">
        <w:rPr>
          <w:rFonts w:ascii="宋体" w:eastAsia="宋体" w:hAnsi="宋体"/>
          <w:vanish/>
          <w:sz w:val="28"/>
          <w:szCs w:val="28"/>
        </w:rPr>
        <w:t xml:space="preserve"> @</w:t>
      </w:r>
      <w:r w:rsidRPr="003A7173">
        <w:rPr>
          <w:rFonts w:ascii="Times New Roman" w:eastAsia="宋体" w:hAnsi="Times New Roman"/>
          <w:vanish/>
          <w:sz w:val="28"/>
          <w:szCs w:val="28"/>
        </w:rPr>
        <w:t>12</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A10581">
        <w:rPr>
          <w:rFonts w:ascii="宋体" w:eastAsia="宋体" w:hAnsi="宋体" w:hint="eastAsia"/>
          <w:color w:val="000000"/>
          <w:sz w:val="28"/>
          <w:szCs w:val="28"/>
        </w:rPr>
        <w:t>他们醉了，却非因酒；他们东倒西歪，却非因烈酒。(以赛亚书</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608A5A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6B744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你这困苦却非因酒而醉的，当听这话。(以赛亚书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2FD9CD0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519B008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巴别素来是耶和华手中的金杯，使全地沉醉；列族喝了她的酒，因此列族就癫狂了。(耶利米书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426FE80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A24213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巴别必嗤笑；他们火热的时候，我必设摆他们的酒席，使他们沉醉，好叫他们狂欢，睡一个时代的觉，不再醒起。(耶利米书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 xml:space="preserve">) </w:t>
      </w:r>
    </w:p>
    <w:p w14:paraId="371C07D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49648A8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巴比伦倾倒了，倾倒了，因为她叫所有民族都喝了她淫乱的酒。(启示录</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p>
    <w:p w14:paraId="31245B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5ACAB54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各坛都要装满酒；看哪，我必使这地的一切居民，列王，祭司，先知，都酩酊大醉。(耶利米书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2D9915C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64E6050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你必酩酊大醉，满有愁苦，满了毁灭与荒凉的杯。(以西结书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p>
    <w:p w14:paraId="675AE5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2529464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以东的女儿哪，这杯也必传到你那里；你必喝醉，以致露体。(耶利米</w:t>
      </w:r>
      <w:r w:rsidRPr="00A10581">
        <w:rPr>
          <w:rFonts w:ascii="宋体" w:eastAsia="宋体" w:hAnsi="宋体" w:hint="eastAsia"/>
          <w:color w:val="000000"/>
          <w:sz w:val="28"/>
          <w:szCs w:val="28"/>
        </w:rPr>
        <w:lastRenderedPageBreak/>
        <w:t>哀歌</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3B791E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那鸿书：</w:t>
      </w:r>
    </w:p>
    <w:p w14:paraId="30A178F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你也必喝醉。(那鸿书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3DAAB1E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58772B9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你们要喝，且要喝醉，要呕吐，且要跌倒，不得再起来。(耶利米书</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6ED0A07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54A9CAA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祸哉，那些在自己眼里有智慧，在自己面前聪明的人；祸哉！那些饮酒的英雄，以能力调烈酒的人。(以赛亚书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10D1450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此外还有其它地方(如以赛亚书</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耶利米哀歌</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何西阿书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约珥书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哈巴谷书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75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 xml:space="preserve">)。 </w:t>
      </w:r>
    </w:p>
    <w:p w14:paraId="475148B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722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“在灵里，天使把我带到旷野”表示他在一种属灵状态下被带到那些教会的一切都被摧毁了的人那里。“旷野”表示不再有任何真理的教会，因此在那里，教会的一切都被摧毁了(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546</w:t>
      </w:r>
      <w:r w:rsidRPr="00A10581">
        <w:rPr>
          <w:rFonts w:ascii="宋体" w:eastAsia="宋体" w:hAnsi="宋体" w:hint="eastAsia"/>
          <w:color w:val="000000"/>
          <w:sz w:val="28"/>
          <w:szCs w:val="28"/>
        </w:rPr>
        <w:t>节)；“在灵里”表示因神性流注而处于一种属灵状态，如前所示(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 xml:space="preserve">节)；因此，“在灵里，天使把我带到旷野”表示在一种属灵状态下被带到那些教会的一切都被摧毁了的人那里。 </w:t>
      </w:r>
    </w:p>
    <w:p w14:paraId="145FC9B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723</w:t>
      </w:r>
      <w:r w:rsidRPr="00A10581">
        <w:rPr>
          <w:rFonts w:ascii="宋体" w:eastAsia="宋体" w:hAnsi="宋体" w:hint="eastAsia"/>
          <w:color w:val="000000"/>
          <w:sz w:val="28"/>
          <w:szCs w:val="28"/>
        </w:rPr>
        <w:t>.“我就看见一个女人骑在朱红色的兽上，满了亵渎的名号”表示这种宗教或宗教说服建立在被他们亵渎的圣言之上。“女人”表示天主教或巴比伦的宗教或宗教说服，因为下面经上说：“在她额上有名写着，奥秘哉，大巴比伦，作地上的淫乱和可憎之物的母。”“女人”表示来自对真理的情感的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434</w:t>
      </w:r>
      <w:r w:rsidRPr="00A10581">
        <w:rPr>
          <w:rFonts w:ascii="宋体" w:eastAsia="宋体" w:hAnsi="宋体" w:hint="eastAsia"/>
          <w:color w:val="000000"/>
          <w:sz w:val="28"/>
          <w:szCs w:val="28"/>
        </w:rPr>
        <w:t>节)，在此表示天主教的宗教或宗教说服，它处于一种对立的情感。“朱红色的兽”表示圣言，如稍后所看到的；“满了亵渎的名号”表示圣言被完全亵渎了；因为“亵渎”(</w:t>
      </w:r>
      <w:r w:rsidRPr="003A7173">
        <w:rPr>
          <w:rFonts w:ascii="Times New Roman" w:eastAsia="宋体" w:hAnsi="Times New Roman"/>
          <w:color w:val="000000"/>
          <w:sz w:val="28"/>
          <w:szCs w:val="28"/>
        </w:rPr>
        <w:t>blasphemy</w:t>
      </w:r>
      <w:r w:rsidRPr="00A10581">
        <w:rPr>
          <w:rFonts w:ascii="宋体" w:eastAsia="宋体" w:hAnsi="宋体" w:hint="eastAsia"/>
          <w:color w:val="000000"/>
          <w:sz w:val="28"/>
          <w:szCs w:val="28"/>
        </w:rPr>
        <w:t>)表示对主人身里面的神性的否认和对圣言的玷污(</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692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715</w:t>
      </w:r>
      <w:r w:rsidRPr="00A10581">
        <w:rPr>
          <w:rFonts w:ascii="宋体" w:eastAsia="宋体" w:hAnsi="宋体" w:hint="eastAsia"/>
          <w:color w:val="000000"/>
          <w:sz w:val="28"/>
          <w:szCs w:val="28"/>
        </w:rPr>
        <w:t>节)，因而表示亵渎</w:t>
      </w:r>
      <w:r w:rsidRPr="00A10581">
        <w:rPr>
          <w:rFonts w:ascii="宋体" w:eastAsia="宋体" w:hAnsi="宋体"/>
          <w:color w:val="000000"/>
          <w:sz w:val="28"/>
          <w:szCs w:val="28"/>
        </w:rPr>
        <w:t>(</w:t>
      </w:r>
      <w:r w:rsidRPr="003A7173">
        <w:rPr>
          <w:rFonts w:ascii="Times New Roman" w:eastAsia="宋体" w:hAnsi="Times New Roman"/>
          <w:color w:val="000000"/>
          <w:sz w:val="28"/>
          <w:szCs w:val="28"/>
        </w:rPr>
        <w:t>profanation</w:t>
      </w:r>
      <w:r w:rsidRPr="00A10581">
        <w:rPr>
          <w:rFonts w:ascii="宋体" w:eastAsia="宋体" w:hAnsi="宋体"/>
          <w:color w:val="000000"/>
          <w:sz w:val="28"/>
          <w:szCs w:val="28"/>
        </w:rPr>
        <w:t>)</w:t>
      </w:r>
      <w:r w:rsidRPr="00A10581">
        <w:rPr>
          <w:rFonts w:ascii="宋体" w:eastAsia="宋体" w:hAnsi="宋体" w:hint="eastAsia"/>
          <w:color w:val="000000"/>
          <w:sz w:val="28"/>
          <w:szCs w:val="28"/>
        </w:rPr>
        <w:t>。事实上，一个不承认主人身里面的神性，并歪曲圣言，哪怕不是有意的人，也的确亵渎了，只是比较轻微；但那些将主的神性人身的一切能力或权柄都归于自己，因而否认它，利用圣言的一切来为自己获取对教</w:t>
      </w:r>
      <w:r w:rsidRPr="00A10581">
        <w:rPr>
          <w:rFonts w:ascii="宋体" w:eastAsia="宋体" w:hAnsi="宋体" w:hint="eastAsia"/>
          <w:color w:val="000000"/>
          <w:sz w:val="28"/>
          <w:szCs w:val="28"/>
        </w:rPr>
        <w:lastRenderedPageBreak/>
        <w:t>会和天堂的圣物的统治，为此玷污圣言的人，就犯了严重的亵渎罪。由此明显可知，“我就看见一个女人骑在朱红色的兽上，满了亵渎的名号”表示这种宗教或宗教说服建立在被他们亵渎的圣言之上。“朱红色”表示来自一个属天源头的圣言真理。</w:t>
      </w:r>
    </w:p>
    <w:p w14:paraId="39CAF3A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“朱红色的兽”表示属天的神性真理方面的圣言，这一点乍一看似乎又遥远又奇怪，甚至荒谬，因为它被称为“兽”。然而，从前面(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567</w:t>
      </w:r>
      <w:r w:rsidRPr="00A10581">
        <w:rPr>
          <w:rFonts w:ascii="宋体" w:eastAsia="宋体" w:hAnsi="宋体" w:hint="eastAsia"/>
          <w:color w:val="000000"/>
          <w:sz w:val="28"/>
          <w:szCs w:val="28"/>
        </w:rPr>
        <w:t>节)可以看出，在灵义上，“兽”表示属世情感，它论及或被应用于圣言、教会和人。“四活物”，其中一个是狮子，一个是牛犊，第四个是鹰，就表示圣言，在以西结书也被称为“兽”(</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672</w:t>
      </w:r>
      <w:r w:rsidRPr="00A10581">
        <w:rPr>
          <w:rFonts w:ascii="宋体" w:eastAsia="宋体" w:hAnsi="宋体" w:hint="eastAsia"/>
          <w:color w:val="000000"/>
          <w:sz w:val="28"/>
          <w:szCs w:val="28"/>
        </w:rPr>
        <w:t>节)。“马”，也是一个兽，表示对圣言的理解(</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298</w:t>
      </w:r>
      <w:r w:rsidRPr="00A10581">
        <w:rPr>
          <w:rFonts w:ascii="宋体" w:eastAsia="宋体" w:hAnsi="宋体" w:hint="eastAsia"/>
          <w:color w:val="000000"/>
          <w:sz w:val="28"/>
          <w:szCs w:val="28"/>
        </w:rPr>
        <w:t>节)。众所周知，“羔羊”表示主，“绵羊”表示教会之人，“羊群”表示教会本身。引用这些例子，是免得有人对“朱红色的兽”表示圣言感到疑惑。由于天主教的宗教或宗教说服把它的力量和尊严建立在圣言之上，所以这个女人被看到“骑在朱红色的兽上”，就像之前她被看到“坐在众水上”(启</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)一样，“众水”表示被玷污和亵渎的圣言真理，如前所述(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719</w:t>
      </w:r>
      <w:r w:rsidRPr="00A10581">
        <w:rPr>
          <w:rFonts w:ascii="宋体" w:eastAsia="宋体" w:hAnsi="宋体" w:hint="eastAsia"/>
          <w:color w:val="000000"/>
          <w:sz w:val="28"/>
          <w:szCs w:val="28"/>
        </w:rPr>
        <w:t xml:space="preserve">节)。“兽”表示圣言，这一点从本章接下来的经文中论到它的话很明显地看出来，如： </w:t>
      </w:r>
    </w:p>
    <w:p w14:paraId="39F357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你所看见的兽，先前有，如今没有；凡住在地上的，见先前有，如今没有，以后再有的兽，就必惊奇。(启示录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477EAA9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那先前有，如今没有的兽，自己是第八位，和那七位同列，也走向灭亡。(启示录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6162BBD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那十角，就是十王，将自己的能力和权柄给那兽。(启示录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23CC28C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因为神将把他们的国给那兽放在他们心里。(启示录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6A452AB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 xml:space="preserve">这些话只能论及圣言。 </w:t>
      </w:r>
    </w:p>
    <w:p w14:paraId="7A839E5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724</w:t>
      </w:r>
      <w:r w:rsidRPr="00A10581">
        <w:rPr>
          <w:rFonts w:ascii="宋体" w:eastAsia="宋体" w:hAnsi="宋体" w:hint="eastAsia"/>
          <w:color w:val="000000"/>
          <w:sz w:val="28"/>
          <w:szCs w:val="28"/>
        </w:rPr>
        <w:t>.</w:t>
      </w:r>
      <w:r w:rsidRPr="00A10581">
        <w:rPr>
          <w:rFonts w:ascii="宋体" w:eastAsia="宋体" w:hAnsi="宋体" w:cs="Times New Roman" w:hint="eastAsia"/>
          <w:color w:val="000000"/>
          <w:sz w:val="28"/>
          <w:szCs w:val="28"/>
        </w:rPr>
        <w:t>“有七头十角”表示源于圣言的聪明，起初是神圣的，后来没有了或被废弃，最后是疯狂，以及不断源于圣言的大能</w:t>
      </w:r>
      <w:r w:rsidRPr="00A10581">
        <w:rPr>
          <w:rFonts w:ascii="宋体" w:eastAsia="宋体" w:hAnsi="宋体" w:hint="eastAsia"/>
          <w:color w:val="000000"/>
          <w:sz w:val="28"/>
          <w:szCs w:val="28"/>
        </w:rPr>
        <w:t>。当论及主和圣言时，“头”表示聪明和智慧，在反面意义上表示疯狂和愚蠢(可参看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576</w:t>
      </w:r>
      <w:r w:rsidRPr="00A10581">
        <w:rPr>
          <w:rFonts w:ascii="宋体" w:eastAsia="宋体" w:hAnsi="宋体" w:hint="eastAsia"/>
          <w:color w:val="000000"/>
          <w:sz w:val="28"/>
          <w:szCs w:val="28"/>
        </w:rPr>
        <w:t>节)。“七”不是表示七，而是表示一切或所有，用于神圣事物(</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390</w:t>
      </w:r>
      <w:r w:rsidRPr="00A10581">
        <w:rPr>
          <w:rFonts w:ascii="宋体" w:eastAsia="宋体" w:hAnsi="宋体" w:hint="eastAsia"/>
          <w:color w:val="000000"/>
          <w:sz w:val="28"/>
          <w:szCs w:val="28"/>
        </w:rPr>
        <w:t>节)。“角”表示能力(</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270</w:t>
      </w:r>
      <w:r w:rsidRPr="00A10581">
        <w:rPr>
          <w:rFonts w:ascii="宋体" w:eastAsia="宋体" w:hAnsi="宋体" w:hint="eastAsia"/>
          <w:color w:val="000000"/>
          <w:sz w:val="28"/>
          <w:szCs w:val="28"/>
        </w:rPr>
        <w:t>节)，“十角”表示大能(</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539</w:t>
      </w:r>
      <w:r w:rsidRPr="00A10581">
        <w:rPr>
          <w:rFonts w:ascii="宋体" w:eastAsia="宋体" w:hAnsi="宋体" w:hint="eastAsia"/>
          <w:color w:val="000000"/>
          <w:sz w:val="28"/>
          <w:szCs w:val="28"/>
        </w:rPr>
        <w:t>节)；“七头”表示</w:t>
      </w:r>
      <w:r w:rsidRPr="00A10581">
        <w:rPr>
          <w:rFonts w:ascii="宋体" w:eastAsia="宋体" w:hAnsi="宋体" w:hint="eastAsia"/>
          <w:color w:val="000000"/>
          <w:sz w:val="28"/>
          <w:szCs w:val="28"/>
        </w:rPr>
        <w:lastRenderedPageBreak/>
        <w:t>聪明，起初是神圣的，后来没有了或被废弃，最后是疯狂，这一点从启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7</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明显看出来，在那里，天使提到“七头”的含义，如下面所看到的。由此明显可知，“那兽有七头十角”表示源于圣言的聪明，起初是神圣的，后来没有了或被废弃，最后是疯狂，以及不断源于圣言的大能。</w:t>
      </w:r>
    </w:p>
    <w:p w14:paraId="265D77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725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女人穿着紫色和朱红色的衣服”表示他们当中属于圣言的属天的神性良善和神性真理。“紫色”表示属天的神性良善，“朱红色”表示属天的神性真理，如稍后所看到的；“穿着”它们表示它们在他们周围，因而与他们同在。源于圣言的这些事物或这些原则之所以与他们同在，是因为那个女人所骑的“朱红色的兽”表示圣言(</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723</w:t>
      </w:r>
      <w:r w:rsidRPr="00A10581">
        <w:rPr>
          <w:rFonts w:ascii="宋体" w:eastAsia="宋体" w:hAnsi="宋体" w:hint="eastAsia"/>
          <w:color w:val="000000"/>
          <w:sz w:val="28"/>
          <w:szCs w:val="28"/>
        </w:rPr>
        <w:t>节)。众所周知，圣言的神性良善和神性真理像衣服那样在他们周围，因而与他们同在，因为他们从外面，而不是从里面崇拜圣言；他们承认圣言，因为圣言论述主，论述祂对天堂和教会的权柄，他们却将这权柄转给自己；圣言还论述赐给彼得的钥匙，他们声称自己是彼得的继任者。由于他们将自己的威严、尊严和权威建立在这两点之上，所以他们必然承认圣言的神圣性。然而，对他们来说，圣言只是像披在手拿盛满了可憎之物和淫乱污秽金杯的女人身上的“紫色和朱红色，镶嵌着金子、宝石和珍珠”的衣服。</w:t>
      </w:r>
    </w:p>
    <w:p w14:paraId="6AB856C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 xml:space="preserve">由于经上提到“紫色和朱红色”，然后又提到“金子、宝石和珍珠”，而“紫色和朱红色”表示属天的神性良善和真理，“金子和宝石”表示属灵的神性良善和真理，这两者都来自圣言，所以必须说一说属天神性和属灵神性。主的整个天堂分为两个国度，即属天国度和属灵国度；属天国度由那些处于来自主的爱的天使组成，属灵国度由那些处于来自主的智慧的天使组成。这两个国度都有良善和真理；“紫色和朱红色”表示属天国度的天使中间的良善和真理，“金子和宝石”表示属灵国度的天使中间的良善和真理。天使们从主那里通过圣言拥有这两类良善和真理；因此，圣言有两种内在意义，即属天意义和属灵意义。这就是为何骑在朱红色兽上的“那女人穿着紫色和朱红色的衣服，镶嵌着金子、宝石和珍珠”。 </w:t>
      </w:r>
    </w:p>
    <w:p w14:paraId="3CE66BD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以下经文也表示这个女人所表示的东西：</w:t>
      </w:r>
    </w:p>
    <w:p w14:paraId="6EC3AC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有一个财主穿着紫色和细麻布衣服，天天奢华宴乐，拉撒路被人放在财主门口，渴望得财主桌子上掉下来的零碎充饥。(路加福音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63B07C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“穿着紫色和细麻布衣服的财主”是指犹太人，他们拥有圣言；“拉撒路”是指没有圣言的外邦人。在以下经文中，所表示的，也是类似事物；耶利米哀歌：</w:t>
      </w:r>
    </w:p>
    <w:p w14:paraId="049DAD4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那些从前吃美食的，如今在街上被荒废；那些从前在朱红褥子养大的，如今却拥抱粪堆。(耶利米哀歌</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300C663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66B915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因此，你使人荒废，要怎样行呢？你虽穿上朱红衣服，佩戴黄金装饰，徒然自显美丽。(耶利米书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p>
    <w:p w14:paraId="657BD0E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撒母耳记：</w:t>
      </w:r>
    </w:p>
    <w:p w14:paraId="5A0B221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以色列的女儿啊，当为扫罗哭号，他曾使你们穿朱红色的美衣，使你们衣服有黄金的妆饰。(撒母耳记下</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782787D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1F93723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你的帆是用细麻布作的，你的篷是用蓝色、紫色布做的。(以西结书</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76916E7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 xml:space="preserve">这话论及推罗，推罗表示来自圣言的真理和良善的知识或认知。 </w:t>
      </w:r>
    </w:p>
    <w:p w14:paraId="4448885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由于“紫色和朱红色”表示属天的良善和真理，所以亚伦的圣衣，以及帐幕的幔子和围幔，都是用蓝色、紫色、朱红色线和细麻织成的(出埃及记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)；围幔也是(出埃及记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)；约柜前的幔子(出埃及记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)；会幕的门帘(出埃及记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)；院子的门帘(出埃及记</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)；以弗得(出埃及记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)；带子(出埃及记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)；决断的胸牌(出埃及记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)；以弗得袍子周围的底边(出埃及记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)；蒙陈设饼的朱红色布(民数记</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)。从这些经文明显看出，骑在朱红色兽上的女人所穿的“紫色和朱红色衣服”表示什么。在以下经文中也是如此，在那里，经上说： </w:t>
      </w:r>
    </w:p>
    <w:p w14:paraId="2DA2CCF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哀哉，这大城，素常穿着细麻、紫色和朱红色，镶嵌着金子、宝石和珍珠的衣服；因一时之间，这么大的财富就被摧毁了。(启示录</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599E006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又：</w:t>
      </w:r>
    </w:p>
    <w:p w14:paraId="1D81BBF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巴比伦的货物当中有紫色料，朱红色料，黄金，宝石，珍珠。(启示录</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color w:val="000000"/>
          <w:sz w:val="28"/>
          <w:szCs w:val="28"/>
        </w:rPr>
        <w:t>1</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p>
    <w:p w14:paraId="1513EE8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726</w:t>
      </w:r>
      <w:r w:rsidRPr="00A10581">
        <w:rPr>
          <w:rFonts w:ascii="宋体" w:eastAsia="宋体" w:hAnsi="宋体" w:hint="eastAsia"/>
          <w:color w:val="000000"/>
          <w:sz w:val="28"/>
          <w:szCs w:val="28"/>
        </w:rPr>
        <w:t>.“镶嵌着金子、宝石”表示他们当中属于圣言的属灵的神性良善和神性真理。“金子”表示良善(</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211</w:t>
      </w:r>
      <w:r w:rsidRPr="00A10581">
        <w:rPr>
          <w:rFonts w:ascii="宋体" w:eastAsia="宋体" w:hAnsi="宋体" w:hint="eastAsia"/>
          <w:color w:val="000000"/>
          <w:sz w:val="28"/>
          <w:szCs w:val="28"/>
        </w:rPr>
        <w:t>节)；“宝石”表示真理(</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540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570</w:t>
      </w:r>
      <w:r w:rsidRPr="00A10581">
        <w:rPr>
          <w:rFonts w:ascii="宋体" w:eastAsia="宋体" w:hAnsi="宋体" w:hint="eastAsia"/>
          <w:color w:val="000000"/>
          <w:sz w:val="28"/>
          <w:szCs w:val="28"/>
        </w:rPr>
        <w:t>节)；这两者都来自圣言。“金子、宝石”表示属灵的良善和真理，这是因为“紫色和朱红色”表示属天的良善和真理，这两者因圣言中的良善与真理的婚姻而在圣言中是结合在一起的(</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134</w:t>
      </w:r>
      <w:r w:rsidRPr="00A10581">
        <w:rPr>
          <w:rFonts w:ascii="宋体" w:eastAsia="宋体" w:hAnsi="宋体" w:hint="eastAsia"/>
          <w:color w:val="000000"/>
          <w:sz w:val="28"/>
          <w:szCs w:val="28"/>
        </w:rPr>
        <w:t>节)；属天的良善和真理因属于爱，所以本质上是良善；属灵的良善和真理因属于智慧，所以本质上是真理。属天的良善和真理属于爱，属灵的良善和真理属于智慧(可参看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725</w:t>
      </w:r>
      <w:r w:rsidRPr="00A10581">
        <w:rPr>
          <w:rFonts w:ascii="宋体" w:eastAsia="宋体" w:hAnsi="宋体" w:hint="eastAsia"/>
          <w:color w:val="000000"/>
          <w:sz w:val="28"/>
          <w:szCs w:val="28"/>
        </w:rPr>
        <w:t>节)。至于如此穿戴和装饰的这个“女人”还有什么意思，可参看前一节。</w:t>
      </w:r>
    </w:p>
    <w:p w14:paraId="38B3ADE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727</w:t>
      </w:r>
      <w:r w:rsidRPr="00A10581">
        <w:rPr>
          <w:rFonts w:ascii="宋体" w:eastAsia="宋体" w:hAnsi="宋体" w:hint="eastAsia"/>
          <w:color w:val="000000"/>
          <w:sz w:val="28"/>
          <w:szCs w:val="28"/>
        </w:rPr>
        <w:t xml:space="preserve">.”和珍珠”表示他们当中属于圣言的良善和真理的知识或认知。在灵义上，“珍珠”表示来自圣言，尤其来自圣言字义的属天和属灵的良善和真理的知识或认知；“珍珠”因表示这些知识或认知，所以在“紫色和朱红色”，并“金子和宝石”之后被提及。在以下经文中，“珍珠”也表示这些知识或认知： </w:t>
      </w:r>
    </w:p>
    <w:p w14:paraId="60235B7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天国好比一个寻找好珍珠的商人；发现一颗极贵重的珍珠时，就去变卖他所有的一切，买了它。(马太福音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p>
    <w:p w14:paraId="477901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“珍珠”表示关于主的知识或认知。启示录：</w:t>
      </w:r>
    </w:p>
    <w:p w14:paraId="0841559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新耶路撒冷城墙的十二个门是十二颗珍珠，每门是一颗珍珠。(启示录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4D7C2C6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“新耶路撒冷的门”表示引入新教会，引入是通过来自圣言的良善和真理的知识或认知实现的。马太福音：</w:t>
      </w:r>
    </w:p>
    <w:p w14:paraId="2FBF98D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不要把你们的珍珠丢在猪前，恐怕它们用脚践踏了它们，转过来撕裂你们。(马太福音</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6457903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猪”表示那些只爱世俗的财富，不爱属灵的财富，也就是来自圣言的良善和真理的知识或认知的人。由于“巴比伦”表示这种宗教说服：源于圣言的一切良善和真理的知识或认知都因它而被弃绝了，所以经上论到她说：</w:t>
      </w:r>
    </w:p>
    <w:p w14:paraId="0E44E14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地上的客商都为巴比伦哭泣悲哀，因为没有人再买他们的货物了；这货物就是金、银、宝石和珍珠。(启示录</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0383435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728</w:t>
      </w:r>
      <w:r w:rsidRPr="00A10581">
        <w:rPr>
          <w:rFonts w:ascii="宋体" w:eastAsia="宋体" w:hAnsi="宋体" w:hint="eastAsia"/>
          <w:color w:val="000000"/>
          <w:sz w:val="28"/>
          <w:szCs w:val="28"/>
        </w:rPr>
        <w:t>.“手拿盛满了可憎之物和她淫乱污秽的金杯”表示该宗教说服源于</w:t>
      </w:r>
      <w:r w:rsidRPr="00A10581">
        <w:rPr>
          <w:rFonts w:ascii="宋体" w:eastAsia="宋体" w:hAnsi="宋体" w:hint="eastAsia"/>
          <w:color w:val="000000"/>
          <w:sz w:val="28"/>
          <w:szCs w:val="28"/>
        </w:rPr>
        <w:lastRenderedPageBreak/>
        <w:t>被亵渎的圣言的圣物，以及被可怕的虚假玷污的圣言的良善和真理。“杯”或“酒杯”与“酒”所表相同，因为它是盛东西的(可参看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672</w:t>
      </w:r>
      <w:r w:rsidRPr="00A10581">
        <w:rPr>
          <w:rFonts w:ascii="宋体" w:eastAsia="宋体" w:hAnsi="宋体" w:hint="eastAsia"/>
          <w:color w:val="000000"/>
          <w:sz w:val="28"/>
          <w:szCs w:val="28"/>
        </w:rPr>
        <w:t>节)，“巴比伦的酒”表示在其可怕的虚假方面的这种宗教说服(</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635</w:t>
      </w:r>
      <w:r w:rsidRPr="00A10581">
        <w:rPr>
          <w:rFonts w:ascii="宋体" w:eastAsia="宋体" w:hAnsi="宋体" w:hint="eastAsia"/>
          <w:color w:val="000000"/>
          <w:sz w:val="28"/>
          <w:szCs w:val="28"/>
        </w:rPr>
        <w:t>节)。“可憎之物”表示对神圣之物的亵渎；“淫乱污秽”表示对圣言的良善和真理的玷污。因此，这个女人“手拿盛满了可憎之物和她淫乱污秽的金杯”表示这种宗教说服是由被亵渎和玷污的教会圣物，以及被可怕的虚假玷污的圣言的良善和真理构成的。此处这些话与主对文士和法利赛人说的话很相似：</w:t>
      </w:r>
    </w:p>
    <w:p w14:paraId="5DBA9B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你们这假冒为善的文士和法利赛人有祸了，因为你们好像粉白的坟墓，外面好看，里面却满了死人的骨头和一切的污秽。(马太福音</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p>
    <w:p w14:paraId="5AED2B6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17</w:t>
      </w:r>
      <w:r w:rsidRPr="00A10581">
        <w:rPr>
          <w:rFonts w:ascii="宋体" w:eastAsia="宋体" w:hAnsi="宋体"/>
          <w:vanish/>
          <w:sz w:val="28"/>
          <w:szCs w:val="28"/>
        </w:rPr>
        <w:t xml:space="preserve"> @</w:t>
      </w:r>
      <w:r w:rsidRPr="003A7173">
        <w:rPr>
          <w:rFonts w:ascii="Times New Roman" w:eastAsia="宋体" w:hAnsi="Times New Roman"/>
          <w:vanish/>
          <w:sz w:val="28"/>
          <w:szCs w:val="28"/>
        </w:rPr>
        <w:t>5</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8</w:t>
      </w:r>
      <w:r w:rsidRPr="00A10581">
        <w:rPr>
          <w:rFonts w:ascii="宋体" w:eastAsia="宋体" w:hAnsi="宋体"/>
          <w:vanish/>
          <w:sz w:val="28"/>
          <w:szCs w:val="28"/>
        </w:rPr>
        <w:t xml:space="preserve"> @</w:t>
      </w:r>
      <w:r w:rsidRPr="003A7173">
        <w:rPr>
          <w:rFonts w:ascii="Times New Roman" w:eastAsia="宋体" w:hAnsi="Times New Roman"/>
          <w:vanish/>
          <w:sz w:val="28"/>
          <w:szCs w:val="28"/>
        </w:rPr>
        <w:t>2</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15</w:t>
      </w:r>
      <w:r w:rsidRPr="00A10581">
        <w:rPr>
          <w:rFonts w:ascii="宋体" w:eastAsia="宋体" w:hAnsi="宋体"/>
          <w:vanish/>
          <w:sz w:val="28"/>
          <w:szCs w:val="28"/>
        </w:rPr>
        <w:t xml:space="preserve"> @</w:t>
      </w:r>
      <w:r w:rsidRPr="003A7173">
        <w:rPr>
          <w:rFonts w:ascii="Times New Roman" w:eastAsia="宋体" w:hAnsi="Times New Roman"/>
          <w:vanish/>
          <w:sz w:val="28"/>
          <w:szCs w:val="28"/>
        </w:rPr>
        <w:t>1</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17</w:t>
      </w:r>
      <w:r w:rsidRPr="00A10581">
        <w:rPr>
          <w:rFonts w:ascii="宋体" w:eastAsia="宋体" w:hAnsi="宋体"/>
          <w:vanish/>
          <w:sz w:val="28"/>
          <w:szCs w:val="28"/>
        </w:rPr>
        <w:t xml:space="preserve"> @</w:t>
      </w:r>
      <w:r w:rsidRPr="003A7173">
        <w:rPr>
          <w:rFonts w:ascii="Times New Roman" w:eastAsia="宋体" w:hAnsi="Times New Roman"/>
          <w:vanish/>
          <w:sz w:val="28"/>
          <w:szCs w:val="28"/>
        </w:rPr>
        <w:t>10</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3A7173">
        <w:rPr>
          <w:rFonts w:ascii="Times New Roman" w:eastAsia="宋体" w:hAnsi="Times New Roman" w:hint="eastAsia"/>
          <w:color w:val="000000"/>
          <w:sz w:val="28"/>
          <w:szCs w:val="28"/>
        </w:rPr>
        <w:t>729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她额上有名写着，奥秘哉，大巴比伦，作地上的淫乱和可憎之物的母”表示在其内层的品质方面的天主教的宗教说服，这内层的品质被隐藏：它从其源头上就已经玷污并亵渎了属于圣言、因而属于教会的事物，它的源头来自出于自我之爱而对统治教会的圣物和天堂，因而统治主及其圣言的一切的爱。“在她额上写着”表示被植入爱，因为“额”表示爱(</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605</w:t>
      </w:r>
      <w:r w:rsidRPr="00A10581">
        <w:rPr>
          <w:rFonts w:ascii="宋体" w:eastAsia="宋体" w:hAnsi="宋体" w:hint="eastAsia"/>
          <w:color w:val="000000"/>
          <w:sz w:val="28"/>
          <w:szCs w:val="28"/>
        </w:rPr>
        <w:t>节)。“奥秘”表示从内层隐藏的东西。“大巴比伦”表示天主教的宗教说服及其一切品质，如前所述(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717</w:t>
      </w:r>
      <w:r w:rsidRPr="00A10581">
        <w:rPr>
          <w:rFonts w:ascii="宋体" w:eastAsia="宋体" w:hAnsi="宋体" w:hint="eastAsia"/>
          <w:color w:val="000000"/>
          <w:sz w:val="28"/>
          <w:szCs w:val="28"/>
        </w:rPr>
        <w:t>节)。“淫乱”表示对圣言的良善和真理的玷污(</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721</w:t>
      </w:r>
      <w:r w:rsidRPr="00A10581">
        <w:rPr>
          <w:rFonts w:ascii="宋体" w:eastAsia="宋体" w:hAnsi="宋体" w:hint="eastAsia"/>
          <w:color w:val="000000"/>
          <w:sz w:val="28"/>
          <w:szCs w:val="28"/>
        </w:rPr>
        <w:t>节)，以及它们的污秽，如前所述(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728</w:t>
      </w:r>
      <w:r w:rsidRPr="00A10581">
        <w:rPr>
          <w:rFonts w:ascii="宋体" w:eastAsia="宋体" w:hAnsi="宋体" w:hint="eastAsia"/>
          <w:color w:val="000000"/>
          <w:sz w:val="28"/>
          <w:szCs w:val="28"/>
        </w:rPr>
        <w:t>节)。“可憎之物”表示对教会圣物的亵渎，如刚才所述(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728</w:t>
      </w:r>
      <w:r w:rsidRPr="00A10581">
        <w:rPr>
          <w:rFonts w:ascii="宋体" w:eastAsia="宋体" w:hAnsi="宋体" w:hint="eastAsia"/>
          <w:color w:val="000000"/>
          <w:sz w:val="28"/>
          <w:szCs w:val="28"/>
        </w:rPr>
        <w:t>节)。“地”表示教会(</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285</w:t>
      </w:r>
      <w:r w:rsidRPr="00A10581">
        <w:rPr>
          <w:rFonts w:ascii="宋体" w:eastAsia="宋体" w:hAnsi="宋体" w:hint="eastAsia"/>
          <w:color w:val="000000"/>
          <w:sz w:val="28"/>
          <w:szCs w:val="28"/>
        </w:rPr>
        <w:t xml:space="preserve">节)。因此，“地上的淫乱和可憎之物的母”表示它们的源头。由于这些话写在她的额上，“写在额上”表示被植入爱，而他们的爱是出于自我之爱而对统治教会的一切和天堂，因而统治主及其圣言的一切的爱，所以所表示的是这一点。 </w:t>
      </w:r>
    </w:p>
    <w:p w14:paraId="57A648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此可见，“在她额上有名写着，奥秘哉，大巴比伦，作地上的淫乱和可憎之物的母”表示在其内层被隐藏的品质方面的天主教的宗教说服，即：它从其源头上就已经玷污并亵渎了那些属于圣言、因而属于教会的事物，它的源头来自出于自我之爱而对统治教会的圣物和天堂，因而统治主及其圣言的一切的爱。他们的爱是对统治教会的一切的爱，这一点从他们声称有权掌管人们的灵魂，掌管与他们的敬拜有关的一切事物可以得知。它是对统治天堂的爱，这一点从他们取得释放和捆绑、从而打开和关闭的权柄可以得知。</w:t>
      </w:r>
      <w:r w:rsidRPr="00A10581">
        <w:rPr>
          <w:rFonts w:ascii="宋体" w:eastAsia="宋体" w:hAnsi="宋体" w:hint="eastAsia"/>
          <w:color w:val="000000"/>
          <w:sz w:val="28"/>
          <w:szCs w:val="28"/>
        </w:rPr>
        <w:lastRenderedPageBreak/>
        <w:t xml:space="preserve">它是对统治主的一切的爱，这一点从教区牧师的职权可以得知，他们利用这种职权将属于主的一切都归给自己。它是对统治圣言的一切的爱，这一点从他们独揽解经权可以得知。它之所以被称为出于自我之爱的对统治的爱，是因为还有一种出于对功用的爱的对统治的爱；这两种爱彼此截然对立，因为出于自我之爱的对统治的爱是属魔鬼的，它只关注自我，并为了自我而关注世界；但出于对功用的爱的对统治的爱是属天堂的，它关注主，而从主发出的一切都是功用，对它来说，功用就在于为了灵魂得救而向教会行善；因此，这爱憎恶出于自我之爱的对统治的爱。 </w:t>
      </w:r>
    </w:p>
    <w:p w14:paraId="212FF1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730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“我又看见那女人喝醉了圣徒的血，和为耶稣作见证之人的血”表示这种宗教说服因玷污和亵渎主、圣言、因而教会的神性真理和良善而疯狂。“那女人”表示这种宗教说服(</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725</w:t>
      </w:r>
      <w:r w:rsidRPr="00A10581">
        <w:rPr>
          <w:rFonts w:ascii="宋体" w:eastAsia="宋体" w:hAnsi="宋体" w:hint="eastAsia"/>
          <w:color w:val="000000"/>
          <w:sz w:val="28"/>
          <w:szCs w:val="28"/>
        </w:rPr>
        <w:t>节)；“喝醉”表示在属灵事物上疯狂(</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721</w:t>
      </w:r>
      <w:r w:rsidRPr="00A10581">
        <w:rPr>
          <w:rFonts w:ascii="宋体" w:eastAsia="宋体" w:hAnsi="宋体" w:hint="eastAsia"/>
          <w:color w:val="000000"/>
          <w:sz w:val="28"/>
          <w:szCs w:val="28"/>
        </w:rPr>
        <w:t>节)。“血”表示对圣言的歪曲、玷污和亵渎(</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681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684</w:t>
      </w:r>
      <w:r w:rsidRPr="00A10581">
        <w:rPr>
          <w:rFonts w:ascii="宋体" w:eastAsia="宋体" w:hAnsi="宋体" w:hint="eastAsia"/>
          <w:color w:val="000000"/>
          <w:sz w:val="28"/>
          <w:szCs w:val="28"/>
        </w:rPr>
        <w:t>节)。“圣徒”表示那些通过圣言处于来自主的神性真理的人，抽象地说，表示主、圣言、因而教会的神性真理(</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664</w:t>
      </w:r>
      <w:r w:rsidRPr="00A10581">
        <w:rPr>
          <w:rFonts w:ascii="宋体" w:eastAsia="宋体" w:hAnsi="宋体" w:hint="eastAsia"/>
          <w:color w:val="000000"/>
          <w:sz w:val="28"/>
          <w:szCs w:val="28"/>
        </w:rPr>
        <w:t>节)。抽象地说，“为耶稣作见证之人”表示教会中通过圣言来自主的真理和良善(</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490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669</w:t>
      </w:r>
      <w:r w:rsidRPr="00A10581">
        <w:rPr>
          <w:rFonts w:ascii="宋体" w:eastAsia="宋体" w:hAnsi="宋体" w:hint="eastAsia"/>
          <w:color w:val="000000"/>
          <w:sz w:val="28"/>
          <w:szCs w:val="28"/>
        </w:rPr>
        <w:t>节)，在此表示被亵渎的这些真理和良善，因为经上说“圣徒的血”或“为耶稣作见证之人的血”，并论及“巴比伦”，而“巴比伦”也表示对圣言和教会的良善和真理的亵渎(</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718</w:t>
      </w:r>
      <w:r w:rsidRPr="00A10581">
        <w:rPr>
          <w:rFonts w:ascii="宋体" w:eastAsia="宋体" w:hAnsi="宋体" w:hint="eastAsia"/>
          <w:color w:val="000000"/>
          <w:sz w:val="28"/>
          <w:szCs w:val="28"/>
        </w:rPr>
        <w:t>节)。由此明显可知，“我又看见那女人喝醉了圣徒的血，和为耶稣作见证之人的血”表示这种宗教说服因玷污和亵渎主、圣言、因而教会的神性真理和良善而疯狂。</w:t>
      </w:r>
    </w:p>
    <w:p w14:paraId="475A862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731</w:t>
      </w:r>
      <w:r w:rsidRPr="00A10581">
        <w:rPr>
          <w:rFonts w:ascii="宋体" w:eastAsia="宋体" w:hAnsi="宋体" w:hint="eastAsia"/>
          <w:color w:val="000000"/>
          <w:sz w:val="28"/>
          <w:szCs w:val="28"/>
        </w:rPr>
        <w:t>.“我看见她，就大大惊奇”表示令人惊讶的是，这种宗教说服内在是这样，而外在却不是这样。“大大惊奇”是指大为惊讶；“看见她”表示这个女人，也就是这种宗教说服，内在是这样，而外在却不是这样；因为约翰惊讶地看到，这个女人骑在朱红色的兽上，穿着紫色和朱红色的衣服，镶嵌着金子、宝石和珍珠，手拿金杯，这些东西是她的外表；然而，这杯子却盛满了可憎之物和淫乱的污秽。他看到在她额上写着“地上的淫乱和可憎之物的母”，这些东西是她的内在。约翰说这些话，是因为即便在今天，每个人都会惊讶地看到这种宗教说服在外在上显得如此神圣和辉煌，却不知道它在</w:t>
      </w:r>
      <w:r w:rsidRPr="00A10581">
        <w:rPr>
          <w:rFonts w:ascii="宋体" w:eastAsia="宋体" w:hAnsi="宋体" w:hint="eastAsia"/>
          <w:color w:val="000000"/>
          <w:sz w:val="28"/>
          <w:szCs w:val="28"/>
        </w:rPr>
        <w:lastRenderedPageBreak/>
        <w:t>内在上是如此亵渎和可憎。</w:t>
      </w:r>
    </w:p>
    <w:p w14:paraId="76D873F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732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“天使对我说，你为什么惊奇呢？我要将这女人和驮着她的那七头十角兽的奥秘告诉你”表示揭示之前所看到的事物表示什么。这一点无需进一步解释。</w:t>
      </w:r>
    </w:p>
    <w:p w14:paraId="68E655C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733</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“你所看见的兽，先前有，如今没有”表示在他们当中，圣言虽被承认是神圣的，但实际上并没有被承认。“兽”表示圣言(</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723</w:t>
      </w:r>
      <w:r w:rsidRPr="00A10581">
        <w:rPr>
          <w:rFonts w:ascii="宋体" w:eastAsia="宋体" w:hAnsi="宋体" w:hint="eastAsia"/>
          <w:color w:val="000000"/>
          <w:sz w:val="28"/>
          <w:szCs w:val="28"/>
        </w:rPr>
        <w:t>节)。“先前有，如今没有”表示圣言虽被承认是神圣的，但实际上并没有被承认。众所周知，圣言曾存在于他们当中，现在仍存在于他们当中，却又不存在。圣言的确被承认是神圣的，因为它论述了主，论述了祂对教会和天堂的权柄，也论述了彼得及其钥匙；然而，它却没有被承认，因为人们不阅读它，他们被阻止读它，圣言也从他们那里被夺走，事实上，被修道士们以种种借口禁止阅读，只保存在图书馆和修道院中，在那里很少有人读它，更不用说关注其中的任何真实事物了；相反，他们只关注教皇的法令，他们说，这些法令具有同样的神圣性。事实上，当从心里说话时，他们就贬低或挑剔和亵渎圣言。从这些事可以明显看出，“先前有，如今没有的兽”表示在他们当中，圣言虽被承认是神圣的，但实际上并没有被承认。</w:t>
      </w:r>
    </w:p>
    <w:p w14:paraId="677574D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734</w:t>
      </w:r>
      <w:r w:rsidRPr="00A10581">
        <w:rPr>
          <w:rFonts w:ascii="宋体" w:eastAsia="宋体" w:hAnsi="宋体" w:hint="eastAsia"/>
          <w:color w:val="000000"/>
          <w:sz w:val="28"/>
          <w:szCs w:val="28"/>
        </w:rPr>
        <w:t>.“将要从深渊中上来，又要走向灭亡”表示在教皇会议上几次审议平信徒和普通民众接受并阅读圣言，但都遭到拒绝。“将要上来”的“兽”表示圣言，如前所述(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733</w:t>
      </w:r>
      <w:r w:rsidRPr="00A10581">
        <w:rPr>
          <w:rFonts w:ascii="宋体" w:eastAsia="宋体" w:hAnsi="宋体" w:hint="eastAsia"/>
          <w:color w:val="000000"/>
          <w:sz w:val="28"/>
          <w:szCs w:val="28"/>
        </w:rPr>
        <w:t>节)；他将要从中上来的“深渊”只能表示这种宗教说服，尤表它的宝座所在的地方，因而表示教皇会议。它是一个“深渊”，因为那里所颁布的东西关注的是对教会圣物和天堂，因而对主及其圣言的一切的统治(</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729</w:t>
      </w:r>
      <w:r w:rsidRPr="00A10581">
        <w:rPr>
          <w:rFonts w:ascii="宋体" w:eastAsia="宋体" w:hAnsi="宋体" w:hint="eastAsia"/>
          <w:color w:val="000000"/>
          <w:sz w:val="28"/>
          <w:szCs w:val="28"/>
        </w:rPr>
        <w:t>节)。他们以这些东西为基本目的，把教会的良善和灵魂的拯救当成实现这些目的的正式手段。“走向灭亡”表示遭到拒绝。从教会的历史可以得知，平信徒和普通民众对圣言的接受和阅读在那里被审议过多次，但均遭拒绝。这也是由一位教皇提议的，但这个提议没有被采纳；现在这个教皇在改革宗信徒和有福的人当中，《最后的审判(续)》(</w:t>
      </w:r>
      <w:r w:rsidRPr="003A7173">
        <w:rPr>
          <w:rFonts w:ascii="Times New Roman" w:eastAsia="宋体" w:hAnsi="Times New Roman" w:hint="eastAsia"/>
          <w:color w:val="000000"/>
          <w:sz w:val="28"/>
          <w:szCs w:val="28"/>
        </w:rPr>
        <w:t>59</w:t>
      </w:r>
      <w:r w:rsidRPr="00A10581">
        <w:rPr>
          <w:rFonts w:ascii="宋体" w:eastAsia="宋体" w:hAnsi="宋体" w:hint="eastAsia"/>
          <w:color w:val="000000"/>
          <w:sz w:val="28"/>
          <w:szCs w:val="28"/>
        </w:rPr>
        <w:t>节)提到过他。这一点主要是从教皇诏书，另外从教皇会议中得知的。</w:t>
      </w:r>
    </w:p>
    <w:p w14:paraId="2010CCE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注：这位教皇是克雷芒十二世。</w:t>
      </w:r>
    </w:p>
    <w:p w14:paraId="3F9271F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735</w:t>
      </w:r>
      <w:r w:rsidRPr="00A10581">
        <w:rPr>
          <w:rFonts w:ascii="宋体" w:eastAsia="宋体" w:hAnsi="宋体" w:hint="eastAsia"/>
          <w:color w:val="000000"/>
          <w:sz w:val="28"/>
          <w:szCs w:val="28"/>
        </w:rPr>
        <w:t>.“凡住在地上、名字从创世以来没有记在生命册上的，见先前有，如今没有，以后再有的兽，就必惊奇”表示那些属于这种宗教的人，就是自它建立以来所有渴望或旨在统治天地的人，都惊讶地发现，圣言虽被如此弃绝，却仍然存在。“惊奇”表示感到惊讶；“住在地上的”表示那些属于教会的人，在此表示那些属于这种宗教说服的人，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721</w:t>
      </w:r>
      <w:r w:rsidRPr="00A10581">
        <w:rPr>
          <w:rFonts w:ascii="宋体" w:eastAsia="宋体" w:hAnsi="宋体" w:hint="eastAsia"/>
          <w:color w:val="000000"/>
          <w:sz w:val="28"/>
          <w:szCs w:val="28"/>
        </w:rPr>
        <w:t>节)；“名字从创世以来没有记在生命册上的”表示自教会建立以来，此处自这种宗教说服建立以来，所有不信主，没有处于取自圣言的教义之人(</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589</w:t>
      </w:r>
      <w:r w:rsidRPr="00A10581">
        <w:rPr>
          <w:rFonts w:ascii="宋体" w:eastAsia="宋体" w:hAnsi="宋体" w:hint="eastAsia"/>
          <w:color w:val="000000"/>
          <w:sz w:val="28"/>
          <w:szCs w:val="28"/>
        </w:rPr>
        <w:t>节)；他们只是指那些渴望统治天地的人。“先前有，如今没有，以后再有的兽”表示被如此弃绝，却仍然存在的圣言。由此明显可知，“凡住在地上、名字从创世以来没有记在生命册上的，见先前有，如今没有，以后再有的兽，就必惊奇”表示那些属于这种宗教说服的人，就是自它建立以来所有渴望统治天地的人，都惊讶地发现，圣言虽被如此弃绝，却仍然存在。事实上，所有渴望统治教会的圣物和天堂的人都恨恶圣言，因为他们恨恶主，即便嘴上不说，心里仍旧恨恶。情况就是这样，这一点在世上很少有人知道，因为世人还在肉体中；但死后，就是当每个人在他的灵里时，这一点就变得显而易见了。正因如此，让他们感到惊奇的是，圣言虽被如此弃绝，却仍然存在，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734</w:t>
      </w:r>
      <w:r w:rsidRPr="00A10581">
        <w:rPr>
          <w:rFonts w:ascii="宋体" w:eastAsia="宋体" w:hAnsi="宋体" w:hint="eastAsia"/>
          <w:color w:val="000000"/>
          <w:sz w:val="28"/>
          <w:szCs w:val="28"/>
        </w:rPr>
        <w:t>节)。圣言之所以仍然存在，是因为它是神性，主就在其中。</w:t>
      </w:r>
    </w:p>
    <w:p w14:paraId="702C0B9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736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就是有智慧的心思”表示这是属世意义上的解释，但却是给那些处于来自主的属灵意义之人的。“这就是心思”表示这就是对所看到的那些事物的理解和解释；“有智慧”表示给那些内在有智慧的人。属世意义上的解释是给那些处于属灵意义之人的，这是因为天使是在属世意义上，而不是在属灵意义上作出这个解释；他说，那兽的七头就是“七座山”，同样说“他们是七位王”；“一位还在，一位还没有来到”；还说那兽“是第八位，和那七位同列”；此外还有接下来甚至直到本章结束的更多话；只有那些处于来自主的属灵意义的人才能理解这些话；因此，“有智慧”表示这一点。天使之所以在属世意义，不在属灵意义上作出解释，是因为属世意义是其属灵和属天意义的基础、容器和支撑；对此，可参看《新耶路撒冷教义之圣经篇》(</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节)。因此，圣言的其它地方也给出了属世意义上的解释；若没有属灵意义，这些解释仍无法从内在被理解，正如在先知书和福音书的</w:t>
      </w:r>
      <w:r w:rsidRPr="00A10581">
        <w:rPr>
          <w:rFonts w:ascii="宋体" w:eastAsia="宋体" w:hAnsi="宋体" w:hint="eastAsia"/>
          <w:color w:val="000000"/>
          <w:sz w:val="28"/>
          <w:szCs w:val="28"/>
        </w:rPr>
        <w:lastRenderedPageBreak/>
        <w:t>许多地方所看到的一样。</w:t>
      </w:r>
    </w:p>
    <w:p w14:paraId="64C4A1E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737</w:t>
      </w:r>
      <w:r w:rsidRPr="00A10581">
        <w:rPr>
          <w:rFonts w:ascii="宋体" w:eastAsia="宋体" w:hAnsi="宋体" w:hint="eastAsia"/>
          <w:color w:val="000000"/>
          <w:sz w:val="28"/>
          <w:szCs w:val="28"/>
        </w:rPr>
        <w:t>.“那七头就是女人所坐的七座山，又是七位王”表示随着时间推移，天主教的宗教说服所依据的圣言的神性良善和神性真理被摧毁，最终被亵渎。既然“朱红色的兽”表示圣言，因此他的“头”表示其中的爱之良善和智慧之真理，那么可推知，此处描述了在“巴比伦”所指的那些人当中，圣言在这两者方面的品质，“山”表示那里的爱之神性良善，“王”表示那里的神性真理。“山”表示爱之良善(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714a</w:t>
      </w:r>
      <w:r w:rsidRPr="00A10581">
        <w:rPr>
          <w:rFonts w:ascii="宋体" w:eastAsia="宋体" w:hAnsi="宋体" w:hint="eastAsia"/>
          <w:color w:val="000000"/>
          <w:sz w:val="28"/>
          <w:szCs w:val="28"/>
        </w:rPr>
        <w:t>节)；“王”表示智慧之真理(</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704</w:t>
      </w:r>
      <w:r w:rsidRPr="00A10581">
        <w:rPr>
          <w:rFonts w:ascii="宋体" w:eastAsia="宋体" w:hAnsi="宋体" w:hint="eastAsia"/>
          <w:color w:val="000000"/>
          <w:sz w:val="28"/>
          <w:szCs w:val="28"/>
        </w:rPr>
        <w:t>节)，“头”当论及主时，表示其神性智慧的神性之爱，以及其神性之爱的神性智慧(</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568</w:t>
      </w:r>
      <w:r w:rsidRPr="00A10581">
        <w:rPr>
          <w:rFonts w:ascii="宋体" w:eastAsia="宋体" w:hAnsi="宋体" w:hint="eastAsia"/>
          <w:color w:val="000000"/>
          <w:sz w:val="28"/>
          <w:szCs w:val="28"/>
        </w:rPr>
        <w:t>节)；“七”表示一切或所有和完整，论及神圣事物(</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节)；“女人”表示天主教的宗教说服(</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723</w:t>
      </w:r>
      <w:r w:rsidRPr="00A10581">
        <w:rPr>
          <w:rFonts w:ascii="宋体" w:eastAsia="宋体" w:hAnsi="宋体" w:hint="eastAsia"/>
          <w:color w:val="000000"/>
          <w:sz w:val="28"/>
          <w:szCs w:val="28"/>
        </w:rPr>
        <w:t>节)。因此，“那七头就是女人所坐的七座山”表示天主教的宗教说服所依据的圣言的神性良善和神性真理。原因在于，整部圣言都被这种宗教说服亵渎和玷污了(参看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730</w:t>
      </w:r>
      <w:r w:rsidRPr="00A10581">
        <w:rPr>
          <w:rFonts w:ascii="宋体" w:eastAsia="宋体" w:hAnsi="宋体" w:hint="eastAsia"/>
          <w:color w:val="000000"/>
          <w:sz w:val="28"/>
          <w:szCs w:val="28"/>
        </w:rPr>
        <w:t>节)。</w:t>
      </w:r>
    </w:p>
    <w:p w14:paraId="6683E7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之所以说随着时间推移被亵渎，是因为起初，圣言对他们来说是神圣的；但当他们看到他们能利用教会的圣物来统治时，就背离了圣言，承认他们自己的法令、戒律和律例是同等的，事实上具有至高无上的神圣性，最终将主的一切权柄都转给了自己，丝毫不剩。正是由于当他们视圣言为神圣时的最初状态，路西弗才被称为“早晨之子”，路西弗是指巴别(</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717</w:t>
      </w:r>
      <w:r w:rsidRPr="00A10581">
        <w:rPr>
          <w:rFonts w:ascii="宋体" w:eastAsia="宋体" w:hAnsi="宋体" w:hint="eastAsia"/>
          <w:color w:val="000000"/>
          <w:sz w:val="28"/>
          <w:szCs w:val="28"/>
        </w:rPr>
        <w:t>节)；但正是由于他们后来的状态，他才“被抛下地狱”(以赛亚书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)。关于这个主题，详情可参看《圣治》(</w:t>
      </w:r>
      <w:r w:rsidRPr="003A7173">
        <w:rPr>
          <w:rFonts w:ascii="Times New Roman" w:eastAsia="宋体" w:hAnsi="Times New Roman" w:hint="eastAsia"/>
          <w:color w:val="000000"/>
          <w:sz w:val="28"/>
          <w:szCs w:val="28"/>
        </w:rPr>
        <w:t>257</w:t>
      </w:r>
      <w:r w:rsidRPr="00A10581">
        <w:rPr>
          <w:rFonts w:ascii="宋体" w:eastAsia="宋体" w:hAnsi="宋体" w:hint="eastAsia"/>
          <w:color w:val="000000"/>
          <w:sz w:val="28"/>
          <w:szCs w:val="28"/>
        </w:rPr>
        <w:t>节)。那女人所坐的“七座山”似乎是指罗马，因为罗马建在七座山上，它也由此而得名(注：罗马城是以七座山丘的村落为基点发展而来的，因此罗马有“七丘之城”之称)。尽管所指的是罗马，因为这种宗教说服的宝座和裁判所就在那里，但“七座山”在此表示被亵渎的圣言的神性良善和由此而来的教会的神性良善；因为数字“七”只表示神圣之物，在此表示被亵渎之物，就像这个数字在别的地方所表示的一样；如在那里，经上提到:</w:t>
      </w:r>
    </w:p>
    <w:p w14:paraId="6D631E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神宝座前的七灵。(启示录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0E91CE0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有人子在中间的七灯台。(启示录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0A98B09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七星。(启示录</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1EBB5B7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宝座前的七盏火灯。(启示录</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14B17A9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封书卷的七印。(启示录</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77B8C4D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羔羊的七角七眼。(启示录</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0663C7E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拿着七枝号的七位天使。(启示录</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3CF9403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七雷。(启示录</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412045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七位天使拿着盛七灾的小瓶。(启示录</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0E1D1E2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同样，此处朱红色的兽有“七头”，“七头就是七座山”，又是“七王”。</w:t>
      </w:r>
    </w:p>
    <w:p w14:paraId="0E1B0CD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738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五位已经倾倒了，一位还在，一位还没有来到；他来的时候，必须暂时存留”表示圣言的一切神性真理都被摧毁了，除了这一个，即：天上地上所有的权柄都赐给了主；还有一个尚未受到质疑，但当它来到时，也不会幸存，即：主的人身是神性。“五”不是表示五，而是表示其余的一切，在此表示圣言的其余一切神性真理，它们由“诸王”来表示。因为在启示录和圣言中，数字通常表示与它们相关的事物的品质。它们就像与名词相连的形容词，或与主语相连的谓语，如从前面解释的数字</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144</w:t>
      </w:r>
      <w:r w:rsidRPr="00A10581">
        <w:rPr>
          <w:rFonts w:ascii="宋体" w:eastAsia="宋体" w:hAnsi="宋体" w:hint="eastAsia"/>
          <w:color w:val="000000"/>
          <w:sz w:val="28"/>
          <w:szCs w:val="28"/>
        </w:rPr>
        <w:t>中所看到的。因此，这里的“五”表示其余的一切，因为“七”表示圣言的一切神圣事物；由此可知，“一位还在，一位还没有来到”；因此，它们当中只剩下两个。由此明显可知，“五位已经倾倒了”表示其余的一切都被摧毁了。经上说他们“倾倒了”，是因为所论及的是“王”，他们倒在剑下。“一位还在”只表示这一神性真理：天上地上所有的权柄都赐给主了(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618</w:t>
      </w:r>
      <w:r w:rsidRPr="00A10581">
        <w:rPr>
          <w:rFonts w:ascii="宋体" w:eastAsia="宋体" w:hAnsi="宋体" w:hint="eastAsia"/>
          <w:color w:val="000000"/>
          <w:sz w:val="28"/>
          <w:szCs w:val="28"/>
        </w:rPr>
        <w:t>节)，如主自己所说的(马太福音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约翰福音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)。这一个还没有被摧毁，是因为如果它被摧毁，他们就不能将统治教会和圣言的一切，以及天堂的权力赋予自己了。</w:t>
      </w:r>
    </w:p>
    <w:p w14:paraId="3EC7ACC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一位还没有来到，他来的时候，必须暂时存留”表示尚未受到质疑的神性真理，当它来到时，不会在他们当中幸存，这神性真理就是：主的人身是神性。经上说它“必须暂时存留”，是因为这符合圣治，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3A7173">
        <w:rPr>
          <w:rFonts w:ascii="Times New Roman" w:eastAsia="宋体" w:hAnsi="Times New Roman"/>
          <w:color w:val="000000"/>
          <w:sz w:val="28"/>
          <w:szCs w:val="28"/>
        </w:rPr>
        <w:t>86</w:t>
      </w:r>
      <w:r w:rsidRPr="00A10581">
        <w:rPr>
          <w:rFonts w:ascii="宋体" w:eastAsia="宋体" w:hAnsi="宋体"/>
          <w:color w:val="000000"/>
          <w:sz w:val="28"/>
          <w:szCs w:val="28"/>
        </w:rPr>
        <w:t>-</w:t>
      </w:r>
      <w:r w:rsidRPr="003A7173">
        <w:rPr>
          <w:rFonts w:ascii="Times New Roman" w:eastAsia="宋体" w:hAnsi="Times New Roman"/>
          <w:color w:val="000000"/>
          <w:sz w:val="28"/>
          <w:szCs w:val="28"/>
        </w:rPr>
        <w:t>687</w:t>
      </w:r>
      <w:r w:rsidRPr="00A10581">
        <w:rPr>
          <w:rFonts w:ascii="宋体" w:eastAsia="宋体" w:hAnsi="宋体" w:hint="eastAsia"/>
          <w:color w:val="000000"/>
          <w:sz w:val="28"/>
          <w:szCs w:val="28"/>
        </w:rPr>
        <w:t>节)。“主的人身是神性”，这是一个神性真理，这一点可见于《新耶路撒</w:t>
      </w:r>
      <w:r w:rsidRPr="00A10581">
        <w:rPr>
          <w:rFonts w:ascii="宋体" w:eastAsia="宋体" w:hAnsi="宋体" w:hint="eastAsia"/>
          <w:color w:val="000000"/>
          <w:sz w:val="28"/>
          <w:szCs w:val="28"/>
        </w:rPr>
        <w:lastRenderedPageBreak/>
        <w:t>冷教义之主篇》从头到尾。它尚未受到质疑的原因是，他们将主的一切权柄都转给自己后，就不能承认主的人身是神性，因为那时平信徒和普通民众会说，他们把神性权柄转给了自己，这样教皇本人就成了神，他的神父们则成了诸神。不过，这个神性真理仍会受到质疑，这一点可从此处它在启示录中被预言了的事实明显看出来。</w:t>
      </w:r>
    </w:p>
    <w:p w14:paraId="0D3C3BFE"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color w:val="000000"/>
          <w:sz w:val="28"/>
          <w:szCs w:val="28"/>
        </w:rPr>
        <w:t>他们已经看到这另一个真理，即：主的人身是神性，尽管是闭着眼睛，这一点从他们的这些话明显看出来，他们说，圣餐里面不仅有主的身体和血，还有祂的灵魂和神性；因而也有祂的人身和神性的全在；人身若不是神性，就不可能是全在；他们还说，在其身体和血，同时在其灵魂和神性方面的基督在它们里面，他们通过圣餐也在祂里面；这话论及祂的人身；这话是不能说的，因为这是不可能的，除非祂的人身是神性。此外，他们还说了这些话：圣徒将与基督一同掌权作王，基督将受到崇拜，圣徒要被祈求和崇敬；以及基督是真光，他们在祂里面生活，并有功德，以及其它涉及祂人身神性的类似的话。这些言论来自特兰托大公会议和确认它们的教皇诏书。因此，他们可能看到了这个真理，但却仿佛闭着眼睛。</w:t>
      </w:r>
    </w:p>
    <w:p w14:paraId="5AD62FC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739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先前有，如今没有的兽，自己是第八位，和那七位同列，也走向灭亡”表示如前面所解释的，圣言是神性良善本身，也是神性真理，但它从平信徒和普通民众那里被夺走，免得他们的领袖对它的亵渎和玷污出现，他们因此而退缩。“那先前有，如今没有的兽”表示圣言，如前所述(启</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)；“自己是第八位”，即此处的第八座山，表示圣言是神性良善本身；因为“七座山”表示圣言的神性良善(</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737</w:t>
      </w:r>
      <w:r w:rsidRPr="00A10581">
        <w:rPr>
          <w:rFonts w:ascii="宋体" w:eastAsia="宋体" w:hAnsi="宋体" w:hint="eastAsia"/>
          <w:color w:val="000000"/>
          <w:sz w:val="28"/>
          <w:szCs w:val="28"/>
        </w:rPr>
        <w:t>节)；因此，“兽自己是第八座”山表示它是神性良善本身。“第八”也表示良善；由于圣言的一切良善在他们当中都被亵渎了，所以经上没有说他自己属于那七座山，由于刚才经上说他属于那七王，而七王表示圣言的神性真理，所以并非这一切真理都被玷污了(</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737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738</w:t>
      </w:r>
      <w:r w:rsidRPr="00A10581">
        <w:rPr>
          <w:rFonts w:ascii="宋体" w:eastAsia="宋体" w:hAnsi="宋体" w:hint="eastAsia"/>
          <w:color w:val="000000"/>
          <w:sz w:val="28"/>
          <w:szCs w:val="28"/>
        </w:rPr>
        <w:t>节)。</w:t>
      </w:r>
    </w:p>
    <w:p w14:paraId="65F2C69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从这几件事可以看出隐藏在这些话里面的奥秘。他“走向灭亡”表示圣言被弃绝，如前所述(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734</w:t>
      </w:r>
      <w:r w:rsidRPr="00A10581">
        <w:rPr>
          <w:rFonts w:ascii="宋体" w:eastAsia="宋体" w:hAnsi="宋体" w:hint="eastAsia"/>
          <w:color w:val="000000"/>
          <w:sz w:val="28"/>
          <w:szCs w:val="28"/>
        </w:rPr>
        <w:t>节)；然而，由于圣言没有被如此弃绝，以至于不被承认是神圣，但却从平信徒和普通民众那里被夺走，免得他们的领袖在它里面所作的对良善的亵渎和对真理的玷污出现，平信徒因此而退缩，所</w:t>
      </w:r>
      <w:r w:rsidRPr="00A10581">
        <w:rPr>
          <w:rFonts w:ascii="宋体" w:eastAsia="宋体" w:hAnsi="宋体" w:hint="eastAsia"/>
          <w:color w:val="000000"/>
          <w:sz w:val="28"/>
          <w:szCs w:val="28"/>
        </w:rPr>
        <w:lastRenderedPageBreak/>
        <w:t>以“走向灭亡”表示这一点，因为这是原因本身。圣言是神性良善本身和神性真理，这是因为圣言的每一个和一切细节里面都有主与教会的婚姻，因而有良善与真理的婚姻；还因为圣言的每个细节里面都有一个属天意义和一个属灵意义；它在属天意义上是神性良善，在属灵意义上是神性真理；这些都在圣言里面，因为主就是圣言；这一切在出版于阿姆斯特丹的《新耶路撒冷教义之圣经篇》已经说明。</w:t>
      </w:r>
    </w:p>
    <w:p w14:paraId="2DB99A00"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17</w:t>
      </w:r>
      <w:r w:rsidRPr="00A10581">
        <w:rPr>
          <w:rFonts w:ascii="宋体" w:eastAsia="宋体" w:hAnsi="宋体"/>
          <w:vanish/>
          <w:sz w:val="28"/>
          <w:szCs w:val="28"/>
        </w:rPr>
        <w:t xml:space="preserve"> @</w:t>
      </w:r>
      <w:r w:rsidRPr="003A7173">
        <w:rPr>
          <w:rFonts w:ascii="Times New Roman" w:eastAsia="宋体" w:hAnsi="Times New Roman"/>
          <w:vanish/>
          <w:sz w:val="28"/>
          <w:szCs w:val="28"/>
        </w:rPr>
        <w:t>12</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3A7173">
        <w:rPr>
          <w:rFonts w:ascii="Times New Roman" w:eastAsia="宋体" w:hAnsi="Times New Roman" w:hint="eastAsia"/>
          <w:color w:val="000000"/>
          <w:sz w:val="28"/>
          <w:szCs w:val="28"/>
        </w:rPr>
        <w:t>740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你所看见的那十角，就是十王，他们还没有得国”表示在那些居住在法国，没有那么受制于教皇统治的人当中，在来自神性真理的能力方面的圣言，然而在他们中间还没有形成一个与天主教的宗教说服如此分离的教会。这些话论及那些居住在法国的人，这一点可从灵义上的这一系列事明显看出来；因为现在论述的是那些在基督教界的人对圣言的接受：在天主教徒当中，对圣言的接受和随之而来的教会状态</w:t>
      </w:r>
      <w:r w:rsidRPr="00A10581">
        <w:rPr>
          <w:rFonts w:ascii="宋体" w:eastAsia="宋体" w:hAnsi="宋体"/>
          <w:color w:val="000000"/>
          <w:sz w:val="28"/>
          <w:szCs w:val="28"/>
        </w:rPr>
        <w:t>(启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7</w:t>
      </w:r>
      <w:r w:rsidRPr="00A10581">
        <w:rPr>
          <w:rFonts w:ascii="宋体" w:eastAsia="宋体" w:hAnsi="宋体"/>
          <w:color w:val="000000"/>
          <w:sz w:val="28"/>
          <w:szCs w:val="28"/>
        </w:rPr>
        <w:t>:</w:t>
      </w:r>
      <w:r w:rsidRPr="003A7173">
        <w:rPr>
          <w:rFonts w:ascii="Times New Roman" w:eastAsia="宋体" w:hAnsi="Times New Roman"/>
          <w:color w:val="000000"/>
          <w:sz w:val="28"/>
          <w:szCs w:val="28"/>
        </w:rPr>
        <w:t>9</w:t>
      </w:r>
      <w:r w:rsidRPr="00A10581">
        <w:rPr>
          <w:rFonts w:ascii="宋体" w:eastAsia="宋体" w:hAnsi="宋体"/>
          <w:color w:val="000000"/>
          <w:sz w:val="28"/>
          <w:szCs w:val="28"/>
        </w:rPr>
        <w:t>-</w:t>
      </w:r>
      <w:r w:rsidRPr="003A7173">
        <w:rPr>
          <w:rFonts w:ascii="Times New Roman" w:eastAsia="宋体" w:hAnsi="Times New Roman"/>
          <w:color w:val="000000"/>
          <w:sz w:val="28"/>
          <w:szCs w:val="28"/>
        </w:rPr>
        <w:t>11</w:t>
      </w:r>
      <w:r w:rsidRPr="00A10581">
        <w:rPr>
          <w:rFonts w:ascii="宋体" w:eastAsia="宋体" w:hAnsi="宋体"/>
          <w:color w:val="000000"/>
          <w:sz w:val="28"/>
          <w:szCs w:val="28"/>
        </w:rPr>
        <w:t>)</w:t>
      </w:r>
      <w:r w:rsidRPr="00A10581">
        <w:rPr>
          <w:rFonts w:ascii="宋体" w:eastAsia="宋体" w:hAnsi="宋体" w:hint="eastAsia"/>
          <w:color w:val="000000"/>
          <w:sz w:val="28"/>
          <w:szCs w:val="28"/>
        </w:rPr>
        <w:t>；在那些仅于外在依附于这种宗教或宗教说服的人(他们主要在法国)当中，对圣言的接受和随之而来的教会状态</w:t>
      </w:r>
      <w:r w:rsidRPr="00A10581">
        <w:rPr>
          <w:rFonts w:ascii="宋体" w:eastAsia="宋体" w:hAnsi="宋体"/>
          <w:color w:val="000000"/>
          <w:sz w:val="28"/>
          <w:szCs w:val="28"/>
        </w:rPr>
        <w:t>(启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7</w:t>
      </w:r>
      <w:r w:rsidRPr="00A10581">
        <w:rPr>
          <w:rFonts w:ascii="宋体" w:eastAsia="宋体" w:hAnsi="宋体"/>
          <w:color w:val="000000"/>
          <w:sz w:val="28"/>
          <w:szCs w:val="28"/>
        </w:rPr>
        <w:t>:</w:t>
      </w:r>
      <w:r w:rsidRPr="003A7173">
        <w:rPr>
          <w:rFonts w:ascii="Times New Roman" w:eastAsia="宋体" w:hAnsi="Times New Roman"/>
          <w:color w:val="000000"/>
          <w:sz w:val="28"/>
          <w:szCs w:val="28"/>
        </w:rPr>
        <w:t>12</w:t>
      </w:r>
      <w:r w:rsidRPr="00A10581">
        <w:rPr>
          <w:rFonts w:ascii="宋体" w:eastAsia="宋体" w:hAnsi="宋体"/>
          <w:color w:val="000000"/>
          <w:sz w:val="28"/>
          <w:szCs w:val="28"/>
        </w:rPr>
        <w:t>-</w:t>
      </w:r>
      <w:r w:rsidRPr="003A7173">
        <w:rPr>
          <w:rFonts w:ascii="Times New Roman" w:eastAsia="宋体" w:hAnsi="Times New Roman"/>
          <w:color w:val="000000"/>
          <w:sz w:val="28"/>
          <w:szCs w:val="28"/>
        </w:rPr>
        <w:t>14</w:t>
      </w:r>
      <w:r w:rsidRPr="00A10581">
        <w:rPr>
          <w:rFonts w:ascii="宋体" w:eastAsia="宋体" w:hAnsi="宋体"/>
          <w:color w:val="000000"/>
          <w:sz w:val="28"/>
          <w:szCs w:val="28"/>
        </w:rPr>
        <w:t>)</w:t>
      </w:r>
      <w:r w:rsidRPr="00A10581">
        <w:rPr>
          <w:rFonts w:ascii="宋体" w:eastAsia="宋体" w:hAnsi="宋体" w:hint="eastAsia"/>
          <w:color w:val="000000"/>
          <w:sz w:val="28"/>
          <w:szCs w:val="28"/>
        </w:rPr>
        <w:t>；其余的人，就是那些的确信奉这种宗教，但在各种事上仍持不同意见的人(启</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color w:val="000000"/>
          <w:sz w:val="28"/>
          <w:szCs w:val="28"/>
        </w:rPr>
        <w:t>15</w:t>
      </w:r>
      <w:r w:rsidRPr="00A10581">
        <w:rPr>
          <w:rFonts w:ascii="宋体" w:eastAsia="宋体" w:hAnsi="宋体" w:hint="eastAsia"/>
          <w:color w:val="000000"/>
          <w:sz w:val="28"/>
          <w:szCs w:val="28"/>
        </w:rPr>
        <w:t>)；公开退出该宗教的新教徒或改革宗信徒(启</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color w:val="000000"/>
          <w:sz w:val="28"/>
          <w:szCs w:val="28"/>
        </w:rPr>
        <w:t>16</w:t>
      </w:r>
      <w:r w:rsidRPr="00A10581">
        <w:rPr>
          <w:rFonts w:ascii="宋体" w:eastAsia="宋体" w:hAnsi="宋体"/>
          <w:color w:val="000000"/>
          <w:sz w:val="28"/>
          <w:szCs w:val="28"/>
        </w:rPr>
        <w:t>-</w:t>
      </w:r>
      <w:r w:rsidRPr="003A7173">
        <w:rPr>
          <w:rFonts w:ascii="Times New Roman" w:eastAsia="宋体" w:hAnsi="Times New Roman"/>
          <w:color w:val="000000"/>
          <w:sz w:val="28"/>
          <w:szCs w:val="28"/>
        </w:rPr>
        <w:t>17</w:t>
      </w:r>
      <w:r w:rsidRPr="00A10581">
        <w:rPr>
          <w:rFonts w:ascii="宋体" w:eastAsia="宋体" w:hAnsi="宋体" w:hint="eastAsia"/>
          <w:color w:val="000000"/>
          <w:sz w:val="28"/>
          <w:szCs w:val="28"/>
        </w:rPr>
        <w:t>)。</w:t>
      </w:r>
    </w:p>
    <w:p w14:paraId="4455B13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然而，若不知道“朱红色的兽”是指圣言，并且教会取决于对圣言的接受，就绝不能知道此处论述的是这一切事。“朱红色的兽”是指圣言(可参看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723</w:t>
      </w:r>
      <w:r w:rsidRPr="00A10581">
        <w:rPr>
          <w:rFonts w:ascii="宋体" w:eastAsia="宋体" w:hAnsi="宋体" w:hint="eastAsia"/>
          <w:color w:val="000000"/>
          <w:sz w:val="28"/>
          <w:szCs w:val="28"/>
        </w:rPr>
        <w:t>节)；教会因圣言并照着对圣言的理解而为一个教会，对此，可参看《新耶路撒冷教义之圣经篇》(</w:t>
      </w:r>
      <w:r w:rsidRPr="003A7173">
        <w:rPr>
          <w:rFonts w:ascii="Times New Roman" w:eastAsia="宋体" w:hAnsi="Times New Roman" w:hint="eastAsia"/>
          <w:color w:val="000000"/>
          <w:sz w:val="28"/>
          <w:szCs w:val="28"/>
        </w:rPr>
        <w:t>76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79</w:t>
      </w:r>
      <w:r w:rsidRPr="00A10581">
        <w:rPr>
          <w:rFonts w:ascii="宋体" w:eastAsia="宋体" w:hAnsi="宋体" w:hint="eastAsia"/>
          <w:color w:val="000000"/>
          <w:sz w:val="28"/>
          <w:szCs w:val="28"/>
        </w:rPr>
        <w:t>节)。“角”，即此处这兽的角，表示圣言的能力；“十角”表示大能，在此表示神性能力，因为这是主藉圣言而来的能力。“角”表示能力，“十角”表示大能(可参看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539</w:t>
      </w:r>
      <w:r w:rsidRPr="00A10581">
        <w:rPr>
          <w:rFonts w:ascii="宋体" w:eastAsia="宋体" w:hAnsi="宋体" w:hint="eastAsia"/>
          <w:color w:val="000000"/>
          <w:sz w:val="28"/>
          <w:szCs w:val="28"/>
        </w:rPr>
        <w:t>和</w:t>
      </w:r>
      <w:r w:rsidRPr="003A7173">
        <w:rPr>
          <w:rFonts w:ascii="Times New Roman" w:eastAsia="宋体" w:hAnsi="Times New Roman" w:hint="eastAsia"/>
          <w:color w:val="000000"/>
          <w:sz w:val="28"/>
          <w:szCs w:val="28"/>
        </w:rPr>
        <w:t>724</w:t>
      </w:r>
      <w:r w:rsidRPr="00A10581">
        <w:rPr>
          <w:rFonts w:ascii="宋体" w:eastAsia="宋体" w:hAnsi="宋体" w:hint="eastAsia"/>
          <w:color w:val="000000"/>
          <w:sz w:val="28"/>
          <w:szCs w:val="28"/>
        </w:rPr>
        <w:t>节)。“王”表示那些处于来自圣言的神性真理的人，抽象地说，表示圣言的神性真理(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704</w:t>
      </w:r>
      <w:r w:rsidRPr="00A10581">
        <w:rPr>
          <w:rFonts w:ascii="宋体" w:eastAsia="宋体" w:hAnsi="宋体" w:hint="eastAsia"/>
          <w:color w:val="000000"/>
          <w:sz w:val="28"/>
          <w:szCs w:val="28"/>
        </w:rPr>
        <w:t>节)；“十”不是指十，而是指许多人或许多事物(</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101</w:t>
      </w:r>
      <w:r w:rsidRPr="00A10581">
        <w:rPr>
          <w:rFonts w:ascii="宋体" w:eastAsia="宋体" w:hAnsi="宋体" w:hint="eastAsia"/>
          <w:color w:val="000000"/>
          <w:sz w:val="28"/>
          <w:szCs w:val="28"/>
        </w:rPr>
        <w:t>节)。“国”表示来自圣言的教会，因为“王”表示那些处于来自圣言的神性真理的人，抽象地说，表示圣言的神性真理。因此，“他们还没有得国”表示在他们中间还没有形成一个与天主教的宗教说服如此分离的教会。</w:t>
      </w:r>
    </w:p>
    <w:p w14:paraId="267D56B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由此可见，“你所看见的那十角，就是十王，他们还没有得国”表示在</w:t>
      </w:r>
      <w:r w:rsidRPr="00A10581">
        <w:rPr>
          <w:rFonts w:ascii="宋体" w:eastAsia="宋体" w:hAnsi="宋体" w:hint="eastAsia"/>
          <w:color w:val="000000"/>
          <w:sz w:val="28"/>
          <w:szCs w:val="28"/>
        </w:rPr>
        <w:lastRenderedPageBreak/>
        <w:t>那些在法国和其它一些地方，没有那么受制于教皇统治的人，包括那些被称为詹森主义者的人当中，在来自神性真理的能力方面的圣言；然而，在他们中间还没有形成一个与天主教的宗教说服如此分离的教会。</w:t>
      </w:r>
    </w:p>
    <w:p w14:paraId="31737C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之所以说那些在法国的人中间的教会还没有与天主教的宗教说服分离，是因为这个教会在外在上与它是一致的，但在内在上却不一致。而外在是形式，内在是本质。他们仍依附于天主教，这是因为法国有众多修道院，并且那里的教牧职位受制于教皇的权威；这些人在一切形式上都受教皇的法令和律例管理，因而仍大量处于这种宗教说服的本质。因此，那里的教会尚未分离。这就是“他们还没有得国”所表示的。</w:t>
      </w:r>
    </w:p>
    <w:p w14:paraId="367BF6D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741</w:t>
      </w:r>
      <w:r w:rsidRPr="00A10581">
        <w:rPr>
          <w:rFonts w:ascii="宋体" w:eastAsia="宋体" w:hAnsi="宋体" w:hint="eastAsia"/>
          <w:color w:val="000000"/>
          <w:sz w:val="28"/>
          <w:szCs w:val="28"/>
        </w:rPr>
        <w:t>.“但他们一时之间，要和兽同得权柄，与王一样”表示圣言在他们中间有能力或力量，他们通过圣言而有能力或力量，就好像他们处于它的神性真理。“和兽同得权柄”表示与圣言一起有能力，因而圣言在他们中间有能力或力量，他们通过圣言而有能力或力量。“得权柄”表示强有力，“兽”表示圣言(</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723</w:t>
      </w:r>
      <w:r w:rsidRPr="00A10581">
        <w:rPr>
          <w:rFonts w:ascii="宋体" w:eastAsia="宋体" w:hAnsi="宋体" w:hint="eastAsia"/>
          <w:color w:val="000000"/>
          <w:sz w:val="28"/>
          <w:szCs w:val="28"/>
        </w:rPr>
        <w:t>节)；“与王一样”表示就好像他们处于来自圣言的神性真理。“王”表示那些处于来自圣言的神性真理的人，抽象地说，表示圣言的神性真理(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704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740</w:t>
      </w:r>
      <w:r w:rsidRPr="00A10581">
        <w:rPr>
          <w:rFonts w:ascii="宋体" w:eastAsia="宋体" w:hAnsi="宋体" w:hint="eastAsia"/>
          <w:color w:val="000000"/>
          <w:sz w:val="28"/>
          <w:szCs w:val="28"/>
        </w:rPr>
        <w:t>节)；“一时之间”表示一段时间，以及在某种程度上。由此明显可知，“他们一时之间，要和兽同得权柄，与王一样”表示圣言在他们中间有能力或力量，他们通过圣言而有能力或力量，就好像他们处于它的神性真理。说这些话是因为他们承认，圣言是神所默示的，因此，教会因圣言而为一个教会。但他们仍然没有从圣言中汲取神性真理，只得出这些总体真理，即：要唯独敬拜神，不可拜任何人像神一样；赐给彼得的权柄本身不是神性，而打开和关闭天堂的，是神性，这神性不在任何人自己的权力范围内。他们从圣言来证实这些真理；但在其他不听从圣言的人面前，他们从理性来证实，从天堂出来的持续不断的流注将这理性赋予凡想要处于真理的人。他们不再进一步发展，也不再从圣言中汲取信仰和生活的教义，这属于主的圣治，因为他们在外在，或形式上仍依附于天主教或它的宗教说服；免得真理与虚假混在一起，由此产生一种内在冲突或斗争，就像造成骚动的发酵一样</w:t>
      </w:r>
      <w:r>
        <w:rPr>
          <w:rFonts w:ascii="宋体" w:eastAsia="宋体" w:hAnsi="宋体" w:hint="eastAsia"/>
          <w:color w:val="000000"/>
          <w:sz w:val="28"/>
          <w:szCs w:val="28"/>
        </w:rPr>
        <w:t>。</w:t>
      </w:r>
    </w:p>
    <w:p w14:paraId="4CB8923B"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17</w:t>
      </w:r>
      <w:r w:rsidRPr="00A10581">
        <w:rPr>
          <w:rFonts w:ascii="宋体" w:eastAsia="宋体" w:hAnsi="宋体"/>
          <w:vanish/>
          <w:sz w:val="28"/>
          <w:szCs w:val="28"/>
        </w:rPr>
        <w:t xml:space="preserve"> @</w:t>
      </w:r>
      <w:r w:rsidRPr="003A7173">
        <w:rPr>
          <w:rFonts w:ascii="Times New Roman" w:eastAsia="宋体" w:hAnsi="Times New Roman"/>
          <w:vanish/>
          <w:sz w:val="28"/>
          <w:szCs w:val="28"/>
        </w:rPr>
        <w:t>13</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hint="eastAsia"/>
          <w:color w:val="000000"/>
          <w:sz w:val="28"/>
          <w:szCs w:val="28"/>
        </w:rPr>
        <w:t>742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“这些人都有一个心思，将自己的能力和权柄给那兽”</w:t>
      </w:r>
      <w:r w:rsidRPr="00A10581">
        <w:rPr>
          <w:rFonts w:ascii="宋体" w:eastAsia="宋体" w:hAnsi="宋体" w:hint="eastAsia"/>
          <w:color w:val="000000"/>
          <w:sz w:val="28"/>
          <w:szCs w:val="28"/>
        </w:rPr>
        <w:lastRenderedPageBreak/>
        <w:t>表示他们一致承认对教会的管理和统治唯独通过圣言。“有一个心思”表示一致承认；“将能力和权柄给那兽”表示将对教会的管理和统治归于圣言。所指的，之所以是对教会的管理和统治，是因为论述的主题是圣言，因而是教会。由此明显可知，“这些人都有一个心思，将自己的能力和权柄给那兽”表示他们一致承认对教会的管理和统治唯独通过圣言。他们的确承认教皇是教会的头；但他们说，他对教会的管理和统治，不像头对身体的统治，而是像高于身体的某种东西，它不是凭自己管理和统治，而是从神那里通过圣言来管理和统治；在这种情况下就要服从圣言。因此，他们承认，圣言的解释权不独属于教皇，如已经发生的那样，因为这样圣言的神性权威就被扭曲并灭亡。</w:t>
      </w:r>
    </w:p>
    <w:p w14:paraId="5FCEC74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743</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人必与羔羊争战；但羔羊必胜过他们，因为祂是万主之主，万王之王”表示为了承认其神性人身，主与他们的争战，因为在神性人身中的主就是天地之神，也是圣言。他们与主，并主与他们的“争战”不是指诸如来自恶人并与恶人的那种争战，而是诸如来自那些还没有处于关于主的真理之人并与他们的那种争战。“羔羊”是指神性人身和圣言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595</w:t>
      </w:r>
      <w:r w:rsidRPr="00A10581">
        <w:rPr>
          <w:rFonts w:ascii="宋体" w:eastAsia="宋体" w:hAnsi="宋体" w:hint="eastAsia"/>
          <w:color w:val="000000"/>
          <w:sz w:val="28"/>
          <w:szCs w:val="28"/>
        </w:rPr>
        <w:t>节)；“胜过他们”表示通过圣言说服。“因为祂是万主之主，万王之王”表示因为祂是天地之神。祂因对天堂和教会的一切良善的统治而被称为“万主之主”，因对天堂和教会的一切真理的王权或管理而被称为“万王之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664</w:t>
      </w:r>
      <w:r w:rsidRPr="00A10581">
        <w:rPr>
          <w:rFonts w:ascii="宋体" w:eastAsia="宋体" w:hAnsi="宋体" w:hint="eastAsia"/>
          <w:color w:val="000000"/>
          <w:sz w:val="28"/>
          <w:szCs w:val="28"/>
        </w:rPr>
        <w:t>节)。由此明显可知，“这些人与羔羊争战，羔羊必胜过他们，因为祂是万主之主，万王之王”表示为了承认其神性人身，主与他们的争战，因为在其神性人身中的主就是天地之神。</w:t>
      </w:r>
    </w:p>
    <w:p w14:paraId="1ABF29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主是天地之神，祂以明明白白的话教导了这一点；因为祂说：</w:t>
      </w:r>
    </w:p>
    <w:p w14:paraId="32A4735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凡父所有的，都是我的。(约翰福音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69E9B46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父已将万有交在子手里。(约翰福音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45BAF7E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父啊，你赐给我权柄管理一切血肉；凡是我的，都是你的，你的也是我的。(约翰福音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30C48DD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天上地上所有的权柄都赐给我了。(马太福音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7F824AC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我就是道路，真理，生命；若不藉着我，没有人能到父那里去；人认识</w:t>
      </w:r>
      <w:r w:rsidRPr="00A10581">
        <w:rPr>
          <w:rFonts w:ascii="宋体" w:eastAsia="宋体" w:hAnsi="宋体" w:hint="eastAsia"/>
          <w:color w:val="000000"/>
          <w:sz w:val="28"/>
          <w:szCs w:val="28"/>
        </w:rPr>
        <w:lastRenderedPageBreak/>
        <w:t>并看见了我，就认识并看见了父；因为我在父里面，父在我里面。(约翰福音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447C37D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父与我为一。(约翰福音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p>
    <w:p w14:paraId="6C773B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凡信主的，都得永生，不信祂的人不得见</w:t>
      </w:r>
      <w:r>
        <w:rPr>
          <w:rFonts w:ascii="宋体" w:eastAsia="宋体" w:hAnsi="宋体" w:hint="eastAsia"/>
          <w:color w:val="000000"/>
          <w:sz w:val="28"/>
          <w:szCs w:val="28"/>
        </w:rPr>
        <w:t>生命</w:t>
      </w:r>
      <w:r w:rsidRPr="00A10581">
        <w:rPr>
          <w:rFonts w:ascii="宋体" w:eastAsia="宋体" w:hAnsi="宋体" w:hint="eastAsia"/>
          <w:color w:val="000000"/>
          <w:sz w:val="28"/>
          <w:szCs w:val="28"/>
        </w:rPr>
        <w:t>。(约翰福音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以及其它地方</w:t>
      </w:r>
      <w:r w:rsidRPr="00A10581">
        <w:rPr>
          <w:rFonts w:ascii="宋体" w:eastAsia="宋体" w:hAnsi="宋体" w:hint="eastAsia"/>
          <w:color w:val="000000"/>
          <w:sz w:val="28"/>
          <w:szCs w:val="28"/>
        </w:rPr>
        <w:t>)</w:t>
      </w:r>
    </w:p>
    <w:p w14:paraId="352321E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谁不知道，主从父神成孕(路加福音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谁不能由此知道，父神，即耶和华，在世上取得人身，因此这人身是父神的人身，因而父神与祂为一，就像灵魂和身体为一一样？事实上，谁能靠近人的灵魂，并从那里降至他的身体？不是先靠近他的人身，然后再靠近他的灵魂吗？</w:t>
      </w:r>
    </w:p>
    <w:p w14:paraId="1FD92DA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靠着圣言里的这些和其它许多考虑，</w:t>
      </w:r>
      <w:r w:rsidRPr="00A10581">
        <w:rPr>
          <w:rFonts w:ascii="宋体" w:eastAsia="宋体" w:hAnsi="宋体" w:hint="eastAsia"/>
          <w:color w:val="000000"/>
          <w:sz w:val="28"/>
          <w:szCs w:val="28"/>
        </w:rPr>
        <w:t>羔羊将战胜他们，即法国的天主教徒。因此，由于他们已经停止敬拜教皇，所以让他们敬拜教皇说赋予他对教会和天堂的一切权柄的那一位。教皇是一个人，而主是神；唯独神要被靠近、祈求、崇拜，也就是被敬拜。唯独主是要被呼求的圣者(启示录</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我知道，他们会想：“耶和华父，就是宇宙的创造者，如何能降临并取得人身呢？”但让他们同时这样想：“那么与父同等，也是宇宙创造者的永恒之子又是如何做到的呢？”情况不都一样吗？有人提到永恒的父与子，但根本没有什么永恒之子。有神性人身，它被称为“差到世上的子”(路加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)。关于这个主题，可参看下文(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961</w:t>
      </w:r>
      <w:r w:rsidRPr="00A10581">
        <w:rPr>
          <w:rFonts w:ascii="宋体" w:eastAsia="宋体" w:hAnsi="宋体" w:hint="eastAsia"/>
          <w:color w:val="000000"/>
          <w:sz w:val="28"/>
          <w:szCs w:val="28"/>
        </w:rPr>
        <w:t>节)。</w:t>
      </w:r>
    </w:p>
    <w:p w14:paraId="69BA48F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17</w:t>
      </w:r>
      <w:r w:rsidRPr="00A10581">
        <w:rPr>
          <w:rFonts w:ascii="宋体" w:eastAsia="宋体" w:hAnsi="宋体"/>
          <w:vanish/>
          <w:sz w:val="28"/>
          <w:szCs w:val="28"/>
        </w:rPr>
        <w:t xml:space="preserve"> @</w:t>
      </w:r>
      <w:r w:rsidRPr="003A7173">
        <w:rPr>
          <w:rFonts w:ascii="Times New Roman" w:eastAsia="宋体" w:hAnsi="Times New Roman"/>
          <w:vanish/>
          <w:sz w:val="28"/>
          <w:szCs w:val="28"/>
        </w:rPr>
        <w:t>14</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17</w:t>
      </w:r>
      <w:r w:rsidRPr="00A10581">
        <w:rPr>
          <w:rFonts w:ascii="宋体" w:eastAsia="宋体" w:hAnsi="宋体"/>
          <w:vanish/>
          <w:sz w:val="28"/>
          <w:szCs w:val="28"/>
        </w:rPr>
        <w:t xml:space="preserve"> @</w:t>
      </w:r>
      <w:r w:rsidRPr="003A7173">
        <w:rPr>
          <w:rFonts w:ascii="Times New Roman" w:eastAsia="宋体" w:hAnsi="Times New Roman"/>
          <w:vanish/>
          <w:sz w:val="28"/>
          <w:szCs w:val="28"/>
        </w:rPr>
        <w:t>15</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17</w:t>
      </w:r>
      <w:r w:rsidRPr="00A10581">
        <w:rPr>
          <w:rFonts w:ascii="宋体" w:eastAsia="宋体" w:hAnsi="宋体"/>
          <w:vanish/>
          <w:sz w:val="28"/>
          <w:szCs w:val="28"/>
        </w:rPr>
        <w:t xml:space="preserve"> @</w:t>
      </w:r>
      <w:r w:rsidRPr="003A7173">
        <w:rPr>
          <w:rFonts w:ascii="Times New Roman" w:eastAsia="宋体" w:hAnsi="Times New Roman"/>
          <w:vanish/>
          <w:sz w:val="28"/>
          <w:szCs w:val="28"/>
        </w:rPr>
        <w:t>1</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3A7173">
        <w:rPr>
          <w:rFonts w:ascii="Times New Roman" w:eastAsia="宋体" w:hAnsi="Times New Roman" w:hint="eastAsia"/>
          <w:color w:val="000000"/>
          <w:sz w:val="28"/>
          <w:szCs w:val="28"/>
        </w:rPr>
        <w:t>744</w:t>
      </w:r>
      <w:r w:rsidRPr="00A10581">
        <w:rPr>
          <w:rFonts w:ascii="宋体" w:eastAsia="宋体" w:hAnsi="宋体" w:hint="eastAsia"/>
          <w:color w:val="000000"/>
          <w:sz w:val="28"/>
          <w:szCs w:val="28"/>
        </w:rPr>
        <w:t>.“那些与羔羊同在的人被呼召、拣选，并且是忠信的”表示那些唯独靠近并敬拜主的人是进入天堂的人，无论那些处于教会外在的人，还是那些处于教会内在和至内在的人。“那些与羔羊同在的人”表示那些靠近主的人，因为这些人与主同在。“被呼召、拣选，并且是忠信的”表示那些处于教会的外在、内在和至内在的人；他们因在主里面而进入天堂。事实上，“被呼召的”是指所有人，因为所有人都被呼召；但“与主同在的被呼召的”是指那些在天上与主同在的人，正如与新郎同在婚礼上的所有人被呼召一样。“被拣选的”不是说一些人因预定而被拣选，而是说那些与主同在的人被如此呼召。“忠信的”是指那些拥有对主之信的人。</w:t>
      </w:r>
    </w:p>
    <w:p w14:paraId="2A8E4D5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他们是那些处于教会的外在、内在和至内在的人，因为主的教会和天堂</w:t>
      </w:r>
      <w:r w:rsidRPr="00A10581">
        <w:rPr>
          <w:rFonts w:ascii="宋体" w:eastAsia="宋体" w:hAnsi="宋体" w:hint="eastAsia"/>
          <w:color w:val="000000"/>
          <w:sz w:val="28"/>
          <w:szCs w:val="28"/>
        </w:rPr>
        <w:lastRenderedPageBreak/>
        <w:t>一样，分为三个层级。那些处于教会外在的人在最低层级，那些处于教会内在的人在第二层级，那些处于教会至内在的人在第三层级。经上说，那些与主同在、处于教会外在的人是“被呼召的”；那些处于教会内在的人是“被拣选的”；那些处于教会至内在的人是“忠信的”；因为他们在圣言中就是被如此称呼的；在圣言中，经上说，“雅各”是“被呼召的”，“以色列”是“被拣选的”；因为在那里，“雅各”是指那些处于教会外在的人，“以色列”是指那些处于教会内在的人。经上在此之所以说“那些与羔羊同在的人被呼召、拣选，并且是忠信的”，是因为前面经上说“他们必与羔羊争战，羔羊必胜过他们”；好叫他们知道，主所战胜，也就是通过圣言所说服的那些人与主同在天堂；各人照着接受，有的在最低层天堂，有的在第二层天堂，有的在第三层天堂。</w:t>
      </w:r>
    </w:p>
    <w:p w14:paraId="303A47D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745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天使又对我说，你所看见那淫妇坐的众水，就是各人民、群众、民族和舌头”表示那些具有这种宗教的各种教义和纪律，又具有它的各种宗教信仰和承认的人，在教皇的统治之下，但却处于被这种宗教说服各种玷污和亵渎的圣言真理。约翰看到的那淫妇所坐的“众水”就是本章第一节所提到的“众水”；在那里，经上说：“我将坐在众水上的大淫妇所要受的审判指示你。”那里的“众水”表示被玷污和亵渎的圣言真理(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719</w:t>
      </w:r>
      <w:r w:rsidRPr="00A10581">
        <w:rPr>
          <w:rFonts w:ascii="宋体" w:eastAsia="宋体" w:hAnsi="宋体" w:hint="eastAsia"/>
          <w:color w:val="000000"/>
          <w:sz w:val="28"/>
          <w:szCs w:val="28"/>
        </w:rPr>
        <w:t>节)。经上说，这些水“就是各人民、群众、民族和舌头”，因为这些表示所有出于其各种教义、纪律、宗教信仰和承认而在教皇的统治之下的人；“人民”表示那些处于教义的人(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节)；“群众”表示那些处于纪律的人；“民族”表示那些处于宗教信仰的人(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节)；“舌头”表示那些处于承认的人(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节)。现在说这些话，是因为前文论到那些处于天主教的宗教说服本身的人对圣言的接受和理解(启</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)；然后论到高贵的法兰西民族对圣言的接受和理解(启</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)；因此这里论到在教皇统治之下的其余的人对圣言的接受和理解。本节之后， 经上又论到新教徒(启</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)；因此，一切都是按正当顺序来预言的。众所周知，有些人在教皇的统治之下，处于各种教义、纪律、宗教信仰和承认；因为这种宗教说服在不同国家不是以同样的方式来遵行的。</w:t>
      </w:r>
    </w:p>
    <w:p w14:paraId="46E1F9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746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“你所看见在那兽上的十角，这些必恨这淫妇”表示在新</w:t>
      </w:r>
      <w:r w:rsidRPr="00A10581">
        <w:rPr>
          <w:rFonts w:ascii="宋体" w:eastAsia="宋体" w:hAnsi="宋体" w:hint="eastAsia"/>
          <w:color w:val="000000"/>
          <w:sz w:val="28"/>
          <w:szCs w:val="28"/>
        </w:rPr>
        <w:lastRenderedPageBreak/>
        <w:t>教徒当中，在来自神性真理的能力方面的圣言，这些新教徒完全摆脱了教皇统治的枷锁。经上在此处，如在前面(启</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一样说，“你所看见的十角”；但在前面，它们是“十王”；而在此处，它们是“这些”：因为在前面和在此处一样，经上论述的是那些从天主教的宗教说服中退出的人；然而，前面论述的是那些部分地，或在某种程度上退出的人，而此处论述的是那些完全退出的人。经上在此论述的是新教徒，或改革宗信徒，这一点从接下来的话明显看出来：他们使淫妇荒凉赤身，又要吃她的肉，用火将她烧尽，并把他们的国给那兽。“你所看见在那兽上的十角”表示在来自神性真理的能力方面的圣言(</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740</w:t>
      </w:r>
      <w:r w:rsidRPr="00A10581">
        <w:rPr>
          <w:rFonts w:ascii="宋体" w:eastAsia="宋体" w:hAnsi="宋体" w:hint="eastAsia"/>
          <w:color w:val="000000"/>
          <w:sz w:val="28"/>
          <w:szCs w:val="28"/>
        </w:rPr>
        <w:t>节)。“恨这淫妇”是指不忍受天主教的宗教说服，从而摆脱教皇统治的枷锁。</w:t>
      </w:r>
    </w:p>
    <w:p w14:paraId="663789B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747</w:t>
      </w:r>
      <w:r w:rsidRPr="00A10581">
        <w:rPr>
          <w:rFonts w:ascii="宋体" w:eastAsia="宋体" w:hAnsi="宋体" w:hint="eastAsia"/>
          <w:color w:val="000000"/>
          <w:sz w:val="28"/>
          <w:szCs w:val="28"/>
        </w:rPr>
        <w:t>.“使她荒凉赤身”表示他们将摆脱它的虚假和邪恶。“使她荒凉”表示摆脱它的虚假；“使她赤身”表示摆脱它的邪恶；因为他们“使她荒凉赤身”。在圣言中，“荒凉”论及真理和虚假，“赤身”论及良善和邪恶，这可从前面所引用的关于“赤身”的经文明显看出来(</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706</w:t>
      </w:r>
      <w:r w:rsidRPr="00A10581">
        <w:rPr>
          <w:rFonts w:ascii="宋体" w:eastAsia="宋体" w:hAnsi="宋体" w:hint="eastAsia"/>
          <w:color w:val="000000"/>
          <w:sz w:val="28"/>
          <w:szCs w:val="28"/>
        </w:rPr>
        <w:t>节)。由此明显可知，“使她荒凉赤身”表示他们摆脱了这种宗教说服的一切虚假和邪恶。众所周知，新教徒或改革宗信徒已经这样做了。</w:t>
      </w:r>
    </w:p>
    <w:p w14:paraId="7BAA8C6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748</w:t>
      </w:r>
      <w:r w:rsidRPr="00A10581">
        <w:rPr>
          <w:rFonts w:ascii="宋体" w:eastAsia="宋体" w:hAnsi="宋体" w:hint="eastAsia"/>
          <w:color w:val="000000"/>
          <w:sz w:val="28"/>
          <w:szCs w:val="28"/>
        </w:rPr>
        <w:t>.“又要吃她的肉，用火将她烧尽”表示他们将出于恨恶在他们自己中间谴责和摧毁这种宗教说服特有的邪恶和虚假，视该宗教说服本身为可诅咒的，并把它从他们中间抹去。这话论及新教徒，他们将如此对待淫妇，也就是天主教的宗教说服。“吃她的肉”表示出于恨恶在他们自己中间谴责并摧毁这种宗教特有的东西，也就是邪恶和虚假，如接下来所论述的；“用火将她烧尽”表示视这种宗教说服为可诅咒和亵渎的，并在他们自己中间将它抹去。“用火烧尽”就具有这种含义，这是因为对亵渎圣物的惩罚就是焚烧；因此，按照神性律法：凡因拜别神而亵渎耶和华之名的，必将他们自己和他们所有的一切都用火烧尽(申命记</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)；因此，摩西用火焚烧了以色列人亵渎敬拜的金牛犊(出埃及记</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)；亚伦的两个儿子因亵渎圣物而被天上的火烧灭(利未记</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)；“陀斐特中的火与木柴”只表示地狱之火，这火在等着那些亵渎圣物的人(以赛亚书</w:t>
      </w:r>
      <w:r w:rsidRPr="003A7173">
        <w:rPr>
          <w:rFonts w:ascii="Times New Roman" w:eastAsia="宋体" w:hAnsi="Times New Roman" w:hint="eastAsia"/>
          <w:color w:val="000000"/>
          <w:sz w:val="28"/>
          <w:szCs w:val="28"/>
        </w:rPr>
        <w:t>30</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列王纪下</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)；因为他们在那里以令人发指的祭</w:t>
      </w:r>
      <w:r w:rsidRPr="00A10581">
        <w:rPr>
          <w:rFonts w:ascii="宋体" w:eastAsia="宋体" w:hAnsi="宋体" w:hint="eastAsia"/>
          <w:color w:val="000000"/>
          <w:sz w:val="28"/>
          <w:szCs w:val="28"/>
        </w:rPr>
        <w:lastRenderedPageBreak/>
        <w:t>物敬拜摩洛。</w:t>
      </w:r>
    </w:p>
    <w:p w14:paraId="58D8B58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由于但以理书第</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章中的“第四兽”表示亵渎圣言，从而亵渎教会圣物的一种宗教说服(</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717</w:t>
      </w:r>
      <w:r w:rsidRPr="00A10581">
        <w:rPr>
          <w:rFonts w:ascii="宋体" w:eastAsia="宋体" w:hAnsi="宋体" w:hint="eastAsia"/>
          <w:color w:val="000000"/>
          <w:sz w:val="28"/>
          <w:szCs w:val="28"/>
        </w:rPr>
        <w:t>节)，所以经上说“它被火焚烧”(但以理书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由于敬拜人以取代主就是亵渎的敬拜，所以此处经上说，他们“要用火将淫妇烧尽”，以此表示他们必视这种宗教说服本身为可诅咒的，并在他们自己中间摧毁它。“吃她的肉”之所以表示出于恨恶在他们自己中间谴责和摧毁这种宗教说服特有的邪恶和虚假，是因为这就是“吃她的肉”所表示的；事实上，“肉”表示适合人或人所特有的事物，这些事物与良善和真理有关，在反面意义上与邪恶和虚假有关；“吃”表示吞灭(</w:t>
      </w:r>
      <w:r w:rsidRPr="003A7173">
        <w:rPr>
          <w:rFonts w:ascii="Times New Roman" w:eastAsia="宋体" w:hAnsi="Times New Roman"/>
          <w:color w:val="000000"/>
          <w:sz w:val="28"/>
          <w:szCs w:val="28"/>
        </w:rPr>
        <w:t>consume</w:t>
      </w:r>
      <w:r w:rsidRPr="00A10581">
        <w:rPr>
          <w:rFonts w:ascii="宋体" w:eastAsia="宋体" w:hAnsi="宋体" w:hint="eastAsia"/>
          <w:color w:val="000000"/>
          <w:sz w:val="28"/>
          <w:szCs w:val="28"/>
        </w:rPr>
        <w:t>)，因而表示摧毁。“肉”(</w:t>
      </w:r>
      <w:r w:rsidRPr="003A7173">
        <w:rPr>
          <w:rFonts w:ascii="Times New Roman" w:eastAsia="宋体" w:hAnsi="Times New Roman" w:hint="eastAsia"/>
          <w:color w:val="000000"/>
          <w:sz w:val="28"/>
          <w:szCs w:val="28"/>
        </w:rPr>
        <w:t>flesh</w:t>
      </w:r>
      <w:r w:rsidRPr="00A10581">
        <w:rPr>
          <w:rFonts w:ascii="宋体" w:eastAsia="宋体" w:hAnsi="宋体" w:hint="eastAsia"/>
          <w:color w:val="000000"/>
          <w:sz w:val="28"/>
          <w:szCs w:val="28"/>
        </w:rPr>
        <w:t>，或肉体、肉身、肉欲等)表示适合人或人所特有的事物，这事物本身是邪恶的，这一点从以下经文明显看出来；约翰福音：</w:t>
      </w:r>
    </w:p>
    <w:p w14:paraId="0CB9477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叫人活着的乃是灵，肉体是无益的。(约翰福音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p>
    <w:p w14:paraId="3AF7CCB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F75679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从肉身生的，就是肉身，从灵生的，就是灵。(约翰福音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6612EC6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F043D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凡接受祂的，祂就赐他们权柄，作神的儿子，这等人不是从血生的，不是从肉欲生的。(约翰福音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60BC256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2CF375A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神想起他们不过是肉体，是去而不返的气息。(诗篇</w:t>
      </w:r>
      <w:r w:rsidRPr="003A7173">
        <w:rPr>
          <w:rFonts w:ascii="Times New Roman" w:eastAsia="宋体" w:hAnsi="Times New Roman" w:hint="eastAsia"/>
          <w:color w:val="000000"/>
          <w:sz w:val="28"/>
          <w:szCs w:val="28"/>
        </w:rPr>
        <w:t>78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p>
    <w:p w14:paraId="12F43E1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3EFFA0D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埃及是人，并不是神；它的马是肉，并不是灵。(以赛亚书</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6FCA752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44FD4E9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耶路撒冷与她那肉体肥大的埃及人行淫。(以西结书</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44BC75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0D032B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耶稣对彼得说，肉和血不会将这些事启示给你。(马太福音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4D987F2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6E52A95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倚靠人，以肉为膀臂的，那人该受诅咒！(耶利米书</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7436AAC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lastRenderedPageBreak/>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Isa</w:t>
      </w:r>
      <w:r w:rsidRPr="00A10581">
        <w:rPr>
          <w:rFonts w:ascii="宋体" w:eastAsia="宋体" w:hAnsi="宋体"/>
          <w:vanish/>
          <w:sz w:val="28"/>
          <w:szCs w:val="28"/>
        </w:rPr>
        <w:t>@</w:t>
      </w:r>
      <w:r w:rsidRPr="003A7173">
        <w:rPr>
          <w:rFonts w:ascii="Times New Roman" w:eastAsia="宋体" w:hAnsi="Times New Roman"/>
          <w:vanish/>
          <w:sz w:val="28"/>
          <w:szCs w:val="28"/>
        </w:rPr>
        <w:t>49</w:t>
      </w:r>
      <w:r w:rsidRPr="00A10581">
        <w:rPr>
          <w:rFonts w:ascii="宋体" w:eastAsia="宋体" w:hAnsi="宋体"/>
          <w:vanish/>
          <w:sz w:val="28"/>
          <w:szCs w:val="28"/>
        </w:rPr>
        <w:t xml:space="preserve"> @</w:t>
      </w:r>
      <w:r w:rsidRPr="003A7173">
        <w:rPr>
          <w:rFonts w:ascii="Times New Roman" w:eastAsia="宋体" w:hAnsi="Times New Roman"/>
          <w:vanish/>
          <w:sz w:val="28"/>
          <w:szCs w:val="28"/>
        </w:rPr>
        <w:t>26</w:t>
      </w:r>
      <w:r w:rsidRPr="00A10581">
        <w:rPr>
          <w:rFonts w:ascii="宋体" w:eastAsia="宋体" w:hAnsi="宋体"/>
          <w:vanish/>
          <w:sz w:val="28"/>
          <w:szCs w:val="28"/>
        </w:rPr>
        <w:t xml:space="preserve"> </w:t>
      </w:r>
      <w:r w:rsidRPr="003A7173">
        <w:rPr>
          <w:rFonts w:ascii="Times New Roman" w:eastAsia="宋体" w:hAnsi="Times New Roman"/>
          <w:vanish/>
          <w:sz w:val="28"/>
          <w:szCs w:val="28"/>
        </w:rPr>
        <w:t>S3</w:t>
      </w:r>
      <w:r w:rsidRPr="00A10581">
        <w:rPr>
          <w:rFonts w:ascii="宋体" w:eastAsia="宋体" w:hAnsi="宋体"/>
          <w:vanish/>
          <w:sz w:val="28"/>
          <w:szCs w:val="28"/>
        </w:rPr>
        <w:t>'</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Isa</w:t>
      </w:r>
      <w:r w:rsidRPr="00A10581">
        <w:rPr>
          <w:rFonts w:ascii="宋体" w:eastAsia="宋体" w:hAnsi="宋体"/>
          <w:vanish/>
          <w:sz w:val="28"/>
          <w:szCs w:val="28"/>
        </w:rPr>
        <w:t>@</w:t>
      </w:r>
      <w:r w:rsidRPr="003A7173">
        <w:rPr>
          <w:rFonts w:ascii="Times New Roman" w:eastAsia="宋体" w:hAnsi="Times New Roman"/>
          <w:vanish/>
          <w:sz w:val="28"/>
          <w:szCs w:val="28"/>
        </w:rPr>
        <w:t>9</w:t>
      </w:r>
      <w:r w:rsidRPr="00A10581">
        <w:rPr>
          <w:rFonts w:ascii="宋体" w:eastAsia="宋体" w:hAnsi="宋体"/>
          <w:vanish/>
          <w:sz w:val="28"/>
          <w:szCs w:val="28"/>
        </w:rPr>
        <w:t xml:space="preserve"> @</w:t>
      </w:r>
      <w:r w:rsidRPr="003A7173">
        <w:rPr>
          <w:rFonts w:ascii="Times New Roman" w:eastAsia="宋体" w:hAnsi="Times New Roman"/>
          <w:vanish/>
          <w:sz w:val="28"/>
          <w:szCs w:val="28"/>
        </w:rPr>
        <w:t>21</w:t>
      </w:r>
      <w:r w:rsidRPr="00A10581">
        <w:rPr>
          <w:rFonts w:ascii="宋体" w:eastAsia="宋体" w:hAnsi="宋体"/>
          <w:vanish/>
          <w:sz w:val="28"/>
          <w:szCs w:val="28"/>
        </w:rPr>
        <w:t xml:space="preserve"> </w:t>
      </w:r>
      <w:r w:rsidRPr="003A7173">
        <w:rPr>
          <w:rFonts w:ascii="Times New Roman" w:eastAsia="宋体" w:hAnsi="Times New Roman"/>
          <w:vanish/>
          <w:sz w:val="28"/>
          <w:szCs w:val="28"/>
        </w:rPr>
        <w:t>S3</w:t>
      </w:r>
      <w:r w:rsidRPr="00A10581">
        <w:rPr>
          <w:rFonts w:ascii="宋体" w:eastAsia="宋体" w:hAnsi="宋体"/>
          <w:vanish/>
          <w:sz w:val="28"/>
          <w:szCs w:val="28"/>
        </w:rPr>
        <w:t>'</w:t>
      </w:r>
      <w:r w:rsidRPr="00A10581">
        <w:rPr>
          <w:rFonts w:ascii="宋体" w:eastAsia="宋体" w:hAnsi="宋体" w:hint="eastAsia"/>
          <w:color w:val="000000"/>
          <w:sz w:val="28"/>
          <w:szCs w:val="28"/>
        </w:rPr>
        <w:t>由于“肉”(</w:t>
      </w:r>
      <w:r w:rsidRPr="003A7173">
        <w:rPr>
          <w:rFonts w:ascii="Times New Roman" w:eastAsia="宋体" w:hAnsi="Times New Roman" w:hint="eastAsia"/>
          <w:color w:val="000000"/>
          <w:sz w:val="28"/>
          <w:szCs w:val="28"/>
        </w:rPr>
        <w:t>flesh</w:t>
      </w:r>
      <w:r w:rsidRPr="00A10581">
        <w:rPr>
          <w:rFonts w:ascii="宋体" w:eastAsia="宋体" w:hAnsi="宋体" w:hint="eastAsia"/>
          <w:color w:val="000000"/>
          <w:sz w:val="28"/>
          <w:szCs w:val="28"/>
        </w:rPr>
        <w:t>，或肉体、肉身、肉欲等)表示人的自我，那些恨恶别人的人会攻击别人的东西，意图毁灭它们，所以“吃肉”表示这一点，如以下经文；撒迦利亚书：</w:t>
      </w:r>
    </w:p>
    <w:p w14:paraId="70431F4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要死的，让他死吧，要被剪除的，让他被剪除吧，余剩的，让他们彼此吃彼此的肉吧。(撒迦利亚书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5A132E5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2CE6D50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他们都要用每张口吃尽以色列；他们各人要吃自己膀臂上的肉，玛拿西吞吃以法莲，以法莲吞吃玛拿西。(以赛亚书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2E87DB5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CF76C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我必使那欺压你的吃自己的肉。(以赛亚书</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2B17E0E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4E1AF0F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他们要各人吃自己同伴的肉。(耶利米书</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7A9B8D7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吃儿女的肉(耶利米书</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利未记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)表示摧毁自己里面的真理和良善；因为“儿子”表示真理，“女儿”表示良善(参看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543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546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612</w:t>
      </w:r>
      <w:r w:rsidRPr="00A10581">
        <w:rPr>
          <w:rFonts w:ascii="宋体" w:eastAsia="宋体" w:hAnsi="宋体" w:hint="eastAsia"/>
          <w:color w:val="000000"/>
          <w:sz w:val="28"/>
          <w:szCs w:val="28"/>
        </w:rPr>
        <w:t>节)。此外，在圣言中，经上说“一切肉体”；“一切肉体”表示每个人，或所有人类(创世记</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p>
    <w:p w14:paraId="3C8F2EF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749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为神将遵行祂的心意，行一样的心意，把他们的国给那兽放在他们心里”表示在他们中间，来自主的判断，即：他们应当彻底否定并诅咒天主教的宗教说服，在他们自己中间摧毁并根除它；以及一致的判断，即：他们应当承认圣言，将教会建立在圣言上。由于“淫妇”表示天主教的宗教说服，“恨这淫妇的十角”表示新教徒，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746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748</w:t>
      </w:r>
      <w:r w:rsidRPr="00A10581">
        <w:rPr>
          <w:rFonts w:ascii="宋体" w:eastAsia="宋体" w:hAnsi="宋体" w:hint="eastAsia"/>
          <w:color w:val="000000"/>
          <w:sz w:val="28"/>
          <w:szCs w:val="28"/>
        </w:rPr>
        <w:t>节)；所以很明显，“遵行祂的心意”表示他们已经判断，并得出结论，他们应当完全否定这种宗教说服，视它为可诅咒的，在他们自己中间摧毁并根除它，如前所述(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748</w:t>
      </w:r>
      <w:r w:rsidRPr="00A10581">
        <w:rPr>
          <w:rFonts w:ascii="宋体" w:eastAsia="宋体" w:hAnsi="宋体" w:hint="eastAsia"/>
          <w:color w:val="000000"/>
          <w:sz w:val="28"/>
          <w:szCs w:val="28"/>
        </w:rPr>
        <w:t>节)。同样明显的是，“行一样的心意，把国给那兽”表示一致判断并得出结定：他们应当承认圣言，将教会建立在圣言上。“兽”表示圣言，如前面各处所述(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723</w:t>
      </w:r>
      <w:r w:rsidRPr="00A10581">
        <w:rPr>
          <w:rFonts w:ascii="宋体" w:eastAsia="宋体" w:hAnsi="宋体" w:hint="eastAsia"/>
          <w:color w:val="000000"/>
          <w:sz w:val="28"/>
          <w:szCs w:val="28"/>
        </w:rPr>
        <w:t>节)；“国”表示教会和对教会的管理，如</w:t>
      </w:r>
      <w:r w:rsidRPr="00A10581">
        <w:rPr>
          <w:rFonts w:ascii="宋体" w:eastAsia="宋体" w:hAnsi="宋体" w:hint="eastAsia"/>
          <w:color w:val="000000"/>
          <w:sz w:val="28"/>
          <w:szCs w:val="28"/>
        </w:rPr>
        <w:lastRenderedPageBreak/>
        <w:t>下文所示。“神放在他们心里”表示他们的判断来自主。</w:t>
      </w:r>
    </w:p>
    <w:p w14:paraId="5C0911F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“国”表示教会，这一点可从以下经文明显看出来；马太福音：</w:t>
      </w:r>
    </w:p>
    <w:p w14:paraId="6302397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惟有本国的子民要被赶到外边黑暗里去。(马太福音</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67629D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D472EA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种子就是天国之子。(马太福音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p>
    <w:p w14:paraId="3ED61A8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6C4A70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凡听见天国的话却不理会的。(马太福音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314886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654C16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这国必从你们夺去，赐给那能结果子的民族。(马太福音</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p>
    <w:p w14:paraId="3C8CD50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01D4448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凡手扶着犁向后看的，不配进神的国。(路加福音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62</w:t>
      </w:r>
      <w:r w:rsidRPr="00A10581">
        <w:rPr>
          <w:rFonts w:ascii="宋体" w:eastAsia="宋体" w:hAnsi="宋体" w:hint="eastAsia"/>
          <w:color w:val="000000"/>
          <w:sz w:val="28"/>
          <w:szCs w:val="28"/>
        </w:rPr>
        <w:t>)</w:t>
      </w:r>
    </w:p>
    <w:p w14:paraId="4754EB1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1FCBD69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愿你的国降临，愿你的旨意行在地上，如同行在天上。(马太福音</w:t>
      </w:r>
      <w:r w:rsidRPr="003A7173">
        <w:rPr>
          <w:rFonts w:ascii="Times New Roman" w:eastAsia="宋体" w:hAnsi="Times New Roman" w:hint="eastAsia"/>
          <w:color w:val="000000"/>
          <w:sz w:val="28"/>
          <w:szCs w:val="28"/>
        </w:rPr>
        <w:t>6</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69F3DAF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耶稣、施洗约翰和门徒传讲：</w:t>
      </w:r>
    </w:p>
    <w:p w14:paraId="4B23D81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神的国近了。(马太福音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3927056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还传讲：</w:t>
      </w:r>
    </w:p>
    <w:p w14:paraId="2907796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天国的福音。(马太福音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1EC9C36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3D5A35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我若靠着神的手指赶鬼，就不用怀疑神的国临到你们了。(路加福音</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48D0306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除此之外还有其它提到“神国”的许多经文。在以下经文中也是如此；出埃及记：</w:t>
      </w:r>
    </w:p>
    <w:p w14:paraId="75DDBB3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你们若听从我的声音，遵守我的约，你们要归我作祭司的国度。(出埃及记</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5663A7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弥迦书：</w:t>
      </w:r>
    </w:p>
    <w:p w14:paraId="48157CD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你这羊群的瞭望塔啊，锡安女儿的山冈啊，从前的国，就是耶路撒冷女</w:t>
      </w:r>
      <w:r w:rsidRPr="00A10581">
        <w:rPr>
          <w:rFonts w:ascii="宋体" w:eastAsia="宋体" w:hAnsi="宋体" w:hint="eastAsia"/>
          <w:color w:val="000000"/>
          <w:sz w:val="28"/>
          <w:szCs w:val="28"/>
        </w:rPr>
        <w:lastRenderedPageBreak/>
        <w:t>儿的国，必回归于你。(弥迦书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7B638F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但以理书：</w:t>
      </w:r>
    </w:p>
    <w:p w14:paraId="3577FB2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以后圣徒必要得国，并坚固这国，直到时代的时代。(但以理书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56EBBAB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C68239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国度、权柄和普天之下诸国的威严必赐给圣民；祂的国是永远的国，一切掌权的都必敬拜、顺从祂。(但以理书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3229B7B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5799D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必不灭亡的国必赐给人子；所有人民、民族和舌头都必拜祂。(但以理书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25AA95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除此之外还有其它地方。“国”表示教会，因为主的国既在天上，也在地上；祂在地上的国就是教会；这也是为何主被称为“万王之王”。</w:t>
      </w:r>
    </w:p>
    <w:p w14:paraId="1C3B39F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750</w:t>
      </w:r>
      <w:r w:rsidRPr="00A10581">
        <w:rPr>
          <w:rFonts w:ascii="宋体" w:eastAsia="宋体" w:hAnsi="宋体" w:hint="eastAsia"/>
          <w:color w:val="000000"/>
          <w:sz w:val="28"/>
          <w:szCs w:val="28"/>
        </w:rPr>
        <w:t>.“直等到神的话都完结了”表示直到关于他们的一切预言都应验了。“完结”表示应验，“神的话”表示圣言中的预言；由于经上说“直等到都完结了”，所以它表示直到它们都应验了。这话论及新教徒，以及“他们把国给那兽”，也就是说，他们将承认圣言，并将教会建立在圣言上，如刚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749</w:t>
      </w:r>
      <w:r w:rsidRPr="00A10581">
        <w:rPr>
          <w:rFonts w:ascii="宋体" w:eastAsia="宋体" w:hAnsi="宋体" w:hint="eastAsia"/>
          <w:color w:val="000000"/>
          <w:sz w:val="28"/>
          <w:szCs w:val="28"/>
        </w:rPr>
        <w:t>节)。不过，尽管他们的确承认圣言，说把教会建立在圣言上；但他们仍然发现，他们教会的教义只建立在保罗的一句话上，即：“人称义是因着信，不在乎遵行律法”(罗马书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)，而且他们完全误解了这句话(</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417</w:t>
      </w:r>
      <w:r w:rsidRPr="00A10581">
        <w:rPr>
          <w:rFonts w:ascii="宋体" w:eastAsia="宋体" w:hAnsi="宋体" w:hint="eastAsia"/>
          <w:color w:val="000000"/>
          <w:sz w:val="28"/>
          <w:szCs w:val="28"/>
        </w:rPr>
        <w:t>节)。由于此处经上说“直等到神的话都完结了”，所以我们也要说明，主对门徒所说的最后这些话表示什么，就是这些话：</w:t>
      </w:r>
    </w:p>
    <w:p w14:paraId="272BE24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你们要去，使所有民族都作我的门徒，凡我所吩咐你们的，都教导他们遵守；看哪，一切日子，我都与你们同在，直到时代的完结。阿们。(马太福音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599533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“直到时代的完结”是指直到教会的结束(</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658</w:t>
      </w:r>
      <w:r w:rsidRPr="00A10581">
        <w:rPr>
          <w:rFonts w:ascii="宋体" w:eastAsia="宋体" w:hAnsi="宋体" w:hint="eastAsia"/>
          <w:color w:val="000000"/>
          <w:sz w:val="28"/>
          <w:szCs w:val="28"/>
        </w:rPr>
        <w:t>节)；那时，他们若不转向或靠近主自己，照祂的诫命生活，就会被主离弃；因被主离弃，他们变得像没有宗教的异教徒；然后，主只与那些将属于其新教会的人同在。这些事由“直等到神的话完结了”和“直到时代的完结”来表示。</w:t>
      </w:r>
    </w:p>
    <w:p w14:paraId="4BD6872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751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你所看见的那女人，就是有一国管辖地上众王的大城”表示天主教的宗教说服在教义上在基督教界掌权，甚至在某种程度上仍在改革宗信徒中间掌权，尽管他们不在教皇的统治之下。这些话表示所有这些事，这是因为它们形成结论；因此，它们不仅涉及论到天主教徒所说的事，还涉及关于法兰西民族和新教徒的事，因而那“女人”，即“大城”，也有一国管辖</w:t>
      </w:r>
      <w:r w:rsidRPr="00A10581">
        <w:rPr>
          <w:rFonts w:ascii="宋体" w:eastAsia="宋体" w:hAnsi="宋体"/>
          <w:color w:val="000000"/>
          <w:sz w:val="28"/>
          <w:szCs w:val="28"/>
        </w:rPr>
        <w:t>这些人</w:t>
      </w:r>
      <w:r w:rsidRPr="00A10581">
        <w:rPr>
          <w:rFonts w:ascii="宋体" w:eastAsia="宋体" w:hAnsi="宋体" w:hint="eastAsia"/>
          <w:color w:val="000000"/>
          <w:sz w:val="28"/>
          <w:szCs w:val="28"/>
        </w:rPr>
        <w:t>。但我们必须说明这是怎么回事，或管辖的方式。她(即天主教会)有一国管辖新教徒，就像她管辖那些依附于她的宗教说服的人一样；但前提是他们在某种程度上接受了她的教义。他们所接受的教义是这些：他们靠近父神，而不是主；他们不承认主的人身是神性；主的十字架受难是对父神的赎罪、挽回祭和补偿；关于主功德的归算；关于洗礼、原罪和自由意志的一些事；对路德教徒来说，他们非常接近“变体论”。这些教义是从教皇天主教那里遗留下来的，并在一定程度上与它一致；它们就是经上说“那女人，就是大城，有一国管辖地上的众王”的原因或所凭借的东西。“那女人”表示天主教的宗教说服，如前所述；“城”表示教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712</w:t>
      </w:r>
      <w:r w:rsidRPr="00A10581">
        <w:rPr>
          <w:rFonts w:ascii="宋体" w:eastAsia="宋体" w:hAnsi="宋体" w:hint="eastAsia"/>
          <w:color w:val="000000"/>
          <w:sz w:val="28"/>
          <w:szCs w:val="28"/>
        </w:rPr>
        <w:t>节)；“国”表示教会(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749</w:t>
      </w:r>
      <w:r w:rsidRPr="00A10581">
        <w:rPr>
          <w:rFonts w:ascii="宋体" w:eastAsia="宋体" w:hAnsi="宋体" w:hint="eastAsia"/>
          <w:color w:val="000000"/>
          <w:sz w:val="28"/>
          <w:szCs w:val="28"/>
        </w:rPr>
        <w:t>节)；因此，“有国”表示管理；“地上众王”表示教会的真理或虚假(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704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737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740</w:t>
      </w:r>
      <w:r w:rsidRPr="00A10581">
        <w:rPr>
          <w:rFonts w:ascii="宋体" w:eastAsia="宋体" w:hAnsi="宋体" w:hint="eastAsia"/>
          <w:color w:val="000000"/>
          <w:sz w:val="28"/>
          <w:szCs w:val="28"/>
        </w:rPr>
        <w:t>节)，因而也表示教义；“地”表示教会(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285</w:t>
      </w:r>
      <w:r w:rsidRPr="00A10581">
        <w:rPr>
          <w:rFonts w:ascii="宋体" w:eastAsia="宋体" w:hAnsi="宋体" w:hint="eastAsia"/>
          <w:color w:val="000000"/>
          <w:sz w:val="28"/>
          <w:szCs w:val="28"/>
        </w:rPr>
        <w:t>节)。由此明显可知，这些话，即“你所看见的那女人，就是有一国管辖地上众王的大城”表示天主教的宗教说服在教义上在基督教界掌权，甚至在某种程度上在改革宗信徒中间掌权，尽管他们不在教皇的统治之下。</w:t>
      </w:r>
    </w:p>
    <w:p w14:paraId="000C80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752</w:t>
      </w:r>
      <w:r w:rsidRPr="00A10581">
        <w:rPr>
          <w:rFonts w:ascii="宋体" w:eastAsia="宋体" w:hAnsi="宋体" w:hint="eastAsia"/>
          <w:color w:val="000000"/>
          <w:sz w:val="28"/>
          <w:szCs w:val="28"/>
        </w:rPr>
        <w:t>.对此，我补充以下难忘的事：</w:t>
      </w:r>
    </w:p>
    <w:p w14:paraId="7A9ED6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得以与教皇西克斯图斯五世交谈。他正从我左边的西方某个社群出来，对我说，他被任命为一个社群的总督，这个社群是由那些在判断和勤奋上优于其他人的天主教徒组成的；他之所以成为他们的首席总督，是因为在他去世前的半年里，他一直认为教牧职位是为了统治而发明的；主救主因是神，所以是唯一应该被尊崇和敬拜的那一位；圣经是神性，因而比教皇的法令更神圣。他说，他直到临终都坚守对这两个主要宗教原则的信仰。他还说，他们的圣徒什么都不是。当我告诉他，“当祈求圣徒”在一次宗教会议上被颁布了，并被教皇诏书确认时，他很惊讶。他说，他如在世上那样过着一种积</w:t>
      </w:r>
      <w:r w:rsidRPr="00A10581">
        <w:rPr>
          <w:rFonts w:ascii="宋体" w:eastAsia="宋体" w:hAnsi="宋体" w:hint="eastAsia"/>
          <w:color w:val="000000"/>
          <w:sz w:val="28"/>
          <w:szCs w:val="28"/>
        </w:rPr>
        <w:lastRenderedPageBreak/>
        <w:t>极的生活；每天早晨为自己计划好他想在晚上之前完成的九至十件事。我问他，短短几年内，他从哪里得到他存放在圣安吉洛城堡的这么一大笔财富。他回答说，他亲笔写信给那些富有的修道院院长，告诉他们尽可能多地把财富送到他这里，以作圣用；他们都害怕他，所以就送来大量财富。当我说，这些财富还在时，他问：“如今作何用途？”</w:t>
      </w:r>
    </w:p>
    <w:p w14:paraId="3A97F2A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与他交谈的过程中，我提到，自他的时代以来，洛雷托的财富急剧增长和丰厚，一些修道院，尤其西班牙的修道院也是如此。然而，如今这种增长的势头不像以前的时代那么大了。我补充说，他们保留这些财富没任何有用的目的，只以拥有它们为快乐。我讲到这一点时，还说到，他们就像地狱之神，古人称其为普鲁托。当我提到普鲁托时，他回答说：“嘘！我知道。”他又说，除了那些善于判断，能接受这一信仰：唯独主是天地之神，圣言是神圣的神性之人外，谁也不允许进入他所管理的社群；在主的主导之下，他每天都在完善这个社群。他还说，他曾与所谓的圣徒交谈；但当听到并相信自己是圣徒时，他们就会变得愚蠢。他甚至称那些希望像基督一样被崇拜(尽管不是直接的)，不承认圣言是神圣的神性本身，人当照之生活的教皇和红衣主教们为愚蠢。</w:t>
      </w:r>
    </w:p>
    <w:p w14:paraId="7243AAA1"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希望我告诉那些如今还活着的人说：基督是天地之神，圣言是神圣的神性；圣灵不通过任何人的口说话，只有希望被崇拜为神的撒但才会如此行；那些不理会他的这些话的人，如蠢人，会走向自己的同类，一段时间后就被扔进地狱，到那些幻想自己是神的人那里去；这些人只有一种野兽的生命。对此，我说：“恐怕这些话太严厉了，我写不出来。”但他回答说：“把它们写下来，我会签名的，因为它们是真的。”然后，他离开我，回到自己的社群，签署了一个副本，将其作为教皇诏书传达给信奉同一宗教的其它社群。</w:t>
      </w:r>
    </w:p>
    <w:p w14:paraId="28F5DFC5"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sectPr w:rsidR="005A319D" w:rsidSect="005A319D">
          <w:footerReference w:type="first" r:id="rId37"/>
          <w:pgSz w:w="11906" w:h="16838" w:code="9"/>
          <w:pgMar w:top="1440" w:right="1304" w:bottom="1440" w:left="1304" w:header="851" w:footer="992" w:gutter="170"/>
          <w:cols w:space="425"/>
          <w:titlePg/>
          <w:docGrid w:type="lines" w:linePitch="312"/>
        </w:sectPr>
      </w:pPr>
    </w:p>
    <w:p w14:paraId="7B965703" w14:textId="77777777" w:rsidR="005A319D" w:rsidRDefault="005A319D" w:rsidP="005A319D">
      <w:pPr>
        <w:tabs>
          <w:tab w:val="left" w:pos="5250"/>
        </w:tabs>
        <w:snapToGrid w:val="0"/>
        <w:spacing w:afterLines="25" w:after="78" w:line="312" w:lineRule="auto"/>
        <w:jc w:val="left"/>
        <w:rPr>
          <w:rFonts w:ascii="宋体" w:eastAsia="宋体" w:hAnsi="宋体" w:hint="eastAsia"/>
          <w:b/>
          <w:bCs/>
          <w:color w:val="000000"/>
          <w:sz w:val="28"/>
          <w:szCs w:val="28"/>
        </w:rPr>
      </w:pPr>
    </w:p>
    <w:p w14:paraId="5195151C" w14:textId="77777777" w:rsidR="005A319D" w:rsidRDefault="005A319D" w:rsidP="005A319D">
      <w:pPr>
        <w:tabs>
          <w:tab w:val="left" w:pos="5250"/>
        </w:tabs>
        <w:snapToGrid w:val="0"/>
        <w:spacing w:afterLines="25" w:after="78" w:line="312" w:lineRule="auto"/>
        <w:jc w:val="left"/>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5A319D" w:rsidRPr="0056132E" w14:paraId="436C888D" w14:textId="77777777" w:rsidTr="00BE5915">
        <w:trPr>
          <w:jc w:val="center"/>
        </w:trPr>
        <w:tc>
          <w:tcPr>
            <w:tcW w:w="5098" w:type="dxa"/>
          </w:tcPr>
          <w:p w14:paraId="5F57B94C" w14:textId="77777777" w:rsidR="005A319D" w:rsidRPr="00213CA5" w:rsidRDefault="005A319D" w:rsidP="00BE5915">
            <w:pPr>
              <w:snapToGrid w:val="0"/>
              <w:spacing w:afterLines="25" w:after="78" w:line="520" w:lineRule="exact"/>
              <w:jc w:val="center"/>
              <w:rPr>
                <w:rFonts w:ascii="寒蝉端黑宋 Bold" w:eastAsia="寒蝉端黑宋 Bold" w:hAnsi="寒蝉端黑宋 Bold" w:hint="eastAsia"/>
                <w:sz w:val="48"/>
                <w:szCs w:val="48"/>
              </w:rPr>
            </w:pPr>
            <w:r w:rsidRPr="00213CA5">
              <w:rPr>
                <w:rFonts w:ascii="寒蝉端黑宋 Bold" w:eastAsia="寒蝉端黑宋 Bold" w:hAnsi="寒蝉端黑宋 Bold" w:hint="eastAsia"/>
                <w:sz w:val="48"/>
                <w:szCs w:val="48"/>
              </w:rPr>
              <w:t>揭秘启示录</w:t>
            </w:r>
          </w:p>
        </w:tc>
      </w:tr>
    </w:tbl>
    <w:p w14:paraId="35BF714D" w14:textId="77777777" w:rsidR="005A319D" w:rsidRPr="00A10581" w:rsidRDefault="005A319D" w:rsidP="005A319D">
      <w:pPr>
        <w:pStyle w:val="1"/>
        <w:rPr>
          <w:rFonts w:hint="eastAsia"/>
        </w:rPr>
      </w:pPr>
      <w:bookmarkStart w:id="57" w:name="_Toc221458867"/>
      <w:r w:rsidRPr="00A10581">
        <w:rPr>
          <w:rFonts w:hint="eastAsia"/>
        </w:rPr>
        <w:t>第十八章(</w:t>
      </w:r>
      <w:r w:rsidRPr="003A7173">
        <w:rPr>
          <w:rFonts w:ascii="Times New Roman" w:hAnsi="Times New Roman" w:hint="eastAsia"/>
        </w:rPr>
        <w:t>753</w:t>
      </w:r>
      <w:r w:rsidRPr="00A10581">
        <w:rPr>
          <w:rFonts w:hint="eastAsia"/>
        </w:rPr>
        <w:t xml:space="preserve"> - </w:t>
      </w:r>
      <w:r w:rsidRPr="003A7173">
        <w:rPr>
          <w:rFonts w:ascii="Times New Roman" w:hAnsi="Times New Roman" w:hint="eastAsia"/>
        </w:rPr>
        <w:t>802</w:t>
      </w:r>
      <w:r w:rsidRPr="00A10581">
        <w:rPr>
          <w:rFonts w:hint="eastAsia"/>
        </w:rPr>
        <w:t>)</w:t>
      </w:r>
      <w:bookmarkEnd w:id="57"/>
    </w:p>
    <w:p w14:paraId="0C6A55EA" w14:textId="77777777" w:rsidR="005A319D" w:rsidRDefault="005A319D" w:rsidP="005A319D">
      <w:pPr>
        <w:jc w:val="center"/>
        <w:rPr>
          <w:rFonts w:hint="eastAsia"/>
        </w:rPr>
      </w:pPr>
    </w:p>
    <w:p w14:paraId="666EBBA9" w14:textId="77777777" w:rsidR="005A319D" w:rsidRDefault="005A319D" w:rsidP="005A319D">
      <w:pPr>
        <w:jc w:val="center"/>
        <w:rPr>
          <w:rFonts w:hint="eastAsia"/>
          <w:noProof/>
          <w14:ligatures w14:val="standardContextual"/>
        </w:rPr>
      </w:pPr>
    </w:p>
    <w:p w14:paraId="41223170" w14:textId="77777777" w:rsidR="005A319D" w:rsidRDefault="005A319D" w:rsidP="005A319D">
      <w:pPr>
        <w:jc w:val="center"/>
        <w:rPr>
          <w:rFonts w:hint="eastAsia"/>
          <w:noProof/>
          <w14:ligatures w14:val="standardContextual"/>
        </w:rPr>
      </w:pPr>
    </w:p>
    <w:p w14:paraId="57CF76DE" w14:textId="77777777" w:rsidR="005A319D" w:rsidRDefault="005A319D" w:rsidP="005A319D">
      <w:pPr>
        <w:jc w:val="center"/>
        <w:rPr>
          <w:rFonts w:hint="eastAsia"/>
        </w:rPr>
      </w:pPr>
      <w:r>
        <w:rPr>
          <w:rFonts w:hint="eastAsia"/>
          <w:noProof/>
          <w14:ligatures w14:val="standardContextual"/>
        </w:rPr>
        <w:drawing>
          <wp:inline distT="0" distB="0" distL="0" distR="0" wp14:anchorId="7BD4E3C0" wp14:editId="31323576">
            <wp:extent cx="1080000" cy="184738"/>
            <wp:effectExtent l="0" t="0" r="6350" b="6350"/>
            <wp:docPr id="674162367"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4D10130A" w14:textId="77777777" w:rsidR="005A319D" w:rsidRDefault="005A319D" w:rsidP="005A319D">
      <w:pPr>
        <w:jc w:val="center"/>
        <w:rPr>
          <w:rFonts w:hint="eastAsia"/>
        </w:rPr>
      </w:pPr>
    </w:p>
    <w:p w14:paraId="7CB75227" w14:textId="77777777" w:rsidR="005A319D" w:rsidRDefault="005A319D" w:rsidP="005A319D">
      <w:pPr>
        <w:jc w:val="center"/>
        <w:rPr>
          <w:rFonts w:hint="eastAsia"/>
        </w:rPr>
      </w:pPr>
    </w:p>
    <w:p w14:paraId="1FD7951C" w14:textId="77777777" w:rsidR="005A319D" w:rsidRDefault="005A319D" w:rsidP="005A319D">
      <w:pPr>
        <w:jc w:val="center"/>
        <w:rPr>
          <w:rFonts w:hint="eastAsia"/>
        </w:rPr>
      </w:pPr>
    </w:p>
    <w:tbl>
      <w:tblPr>
        <w:tblStyle w:val="af9"/>
        <w:tblW w:w="5000" w:type="pct"/>
        <w:tblLook w:val="04A0" w:firstRow="1" w:lastRow="0" w:firstColumn="1" w:lastColumn="0" w:noHBand="0" w:noVBand="1"/>
      </w:tblPr>
      <w:tblGrid>
        <w:gridCol w:w="1418"/>
        <w:gridCol w:w="7710"/>
      </w:tblGrid>
      <w:tr w:rsidR="005A319D" w:rsidRPr="00CC6D87" w14:paraId="4953FF59" w14:textId="77777777" w:rsidTr="00BE5915">
        <w:tc>
          <w:tcPr>
            <w:tcW w:w="777" w:type="pct"/>
            <w:tcBorders>
              <w:top w:val="single" w:sz="18" w:space="0" w:color="C00000"/>
              <w:left w:val="nil"/>
              <w:bottom w:val="nil"/>
              <w:right w:val="nil"/>
            </w:tcBorders>
            <w:vAlign w:val="center"/>
          </w:tcPr>
          <w:p w14:paraId="2C801F3A" w14:textId="77777777" w:rsidR="005A319D" w:rsidRPr="00CC6D87" w:rsidRDefault="005A319D" w:rsidP="00BE5915">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3A7173">
              <w:rPr>
                <w:rFonts w:ascii="Times New Roman" w:eastAsia="黑体" w:hAnsi="Times New Roman" w:hint="eastAsia"/>
                <w:color w:val="000000"/>
                <w:sz w:val="28"/>
                <w:szCs w:val="28"/>
              </w:rPr>
              <w:t>18</w:t>
            </w:r>
          </w:p>
        </w:tc>
        <w:tc>
          <w:tcPr>
            <w:tcW w:w="4223" w:type="pct"/>
            <w:tcBorders>
              <w:top w:val="single" w:sz="6" w:space="0" w:color="C00000"/>
              <w:left w:val="nil"/>
              <w:bottom w:val="nil"/>
              <w:right w:val="nil"/>
            </w:tcBorders>
            <w:vAlign w:val="center"/>
          </w:tcPr>
          <w:p w14:paraId="4A3AB58F" w14:textId="77777777" w:rsidR="005A319D" w:rsidRPr="00CC6D87" w:rsidRDefault="005A319D" w:rsidP="00BE5915">
            <w:pPr>
              <w:snapToGrid w:val="0"/>
              <w:spacing w:line="276" w:lineRule="auto"/>
              <w:jc w:val="left"/>
              <w:rPr>
                <w:rFonts w:ascii="黑体" w:eastAsia="黑体" w:hAnsi="黑体" w:hint="eastAsia"/>
                <w:color w:val="000000"/>
                <w:sz w:val="28"/>
                <w:szCs w:val="28"/>
              </w:rPr>
            </w:pPr>
          </w:p>
        </w:tc>
      </w:tr>
      <w:tr w:rsidR="005A319D" w:rsidRPr="00BB671D" w14:paraId="2D5A7741" w14:textId="77777777" w:rsidTr="00BE5915">
        <w:tc>
          <w:tcPr>
            <w:tcW w:w="5000" w:type="pct"/>
            <w:gridSpan w:val="2"/>
            <w:tcBorders>
              <w:top w:val="nil"/>
              <w:left w:val="nil"/>
              <w:bottom w:val="single" w:sz="6" w:space="0" w:color="EE0000"/>
              <w:right w:val="nil"/>
            </w:tcBorders>
          </w:tcPr>
          <w:p w14:paraId="3677CF5A" w14:textId="77777777" w:rsidR="005A319D" w:rsidRPr="00BB671D" w:rsidRDefault="005A319D" w:rsidP="00BE5915">
            <w:pPr>
              <w:snapToGrid w:val="0"/>
              <w:spacing w:afterLines="25" w:after="78" w:line="276" w:lineRule="auto"/>
              <w:ind w:firstLineChars="200" w:firstLine="560"/>
              <w:rPr>
                <w:rFonts w:ascii="仿宋" w:eastAsia="仿宋" w:hAnsi="仿宋" w:hint="eastAsia"/>
                <w:color w:val="000000"/>
                <w:sz w:val="28"/>
                <w:szCs w:val="28"/>
              </w:rPr>
            </w:pPr>
            <w:r w:rsidRPr="00BB671D">
              <w:rPr>
                <w:rFonts w:ascii="仿宋" w:eastAsia="仿宋" w:hAnsi="仿宋"/>
                <w:color w:val="000000"/>
                <w:sz w:val="28"/>
                <w:szCs w:val="28"/>
                <w:vertAlign w:val="superscript"/>
              </w:rPr>
              <w:t>1</w:t>
            </w:r>
            <w:r w:rsidRPr="00BB671D">
              <w:rPr>
                <w:rFonts w:ascii="仿宋" w:eastAsia="仿宋" w:hAnsi="仿宋"/>
                <w:color w:val="000000"/>
                <w:sz w:val="28"/>
                <w:szCs w:val="28"/>
              </w:rPr>
              <w:t>这些事以后，我看见另有一位有大权柄的天使从天降下，地就因他的荣耀发光。</w:t>
            </w:r>
            <w:r w:rsidRPr="00BB671D">
              <w:rPr>
                <w:rFonts w:ascii="仿宋" w:eastAsia="仿宋" w:hAnsi="仿宋"/>
                <w:color w:val="000000"/>
                <w:sz w:val="28"/>
                <w:szCs w:val="28"/>
                <w:vertAlign w:val="superscript"/>
              </w:rPr>
              <w:t>2</w:t>
            </w:r>
            <w:r w:rsidRPr="00BB671D">
              <w:rPr>
                <w:rFonts w:ascii="仿宋" w:eastAsia="仿宋" w:hAnsi="仿宋"/>
                <w:color w:val="000000"/>
                <w:sz w:val="28"/>
                <w:szCs w:val="28"/>
              </w:rPr>
              <w:t>他有力地大声喊着说，大巴比伦倾倒了，倾倒了，成了鬼魔的住处，和各样污秽之灵的巢穴，并各样污秽可憎之鸟的巢穴。</w:t>
            </w:r>
            <w:r w:rsidRPr="00BB671D">
              <w:rPr>
                <w:rFonts w:ascii="仿宋" w:eastAsia="仿宋" w:hAnsi="仿宋"/>
                <w:color w:val="000000"/>
                <w:sz w:val="28"/>
                <w:szCs w:val="28"/>
                <w:vertAlign w:val="superscript"/>
              </w:rPr>
              <w:t>3</w:t>
            </w:r>
            <w:r w:rsidRPr="00BB671D">
              <w:rPr>
                <w:rFonts w:ascii="仿宋" w:eastAsia="仿宋" w:hAnsi="仿宋"/>
                <w:color w:val="000000"/>
                <w:sz w:val="28"/>
                <w:szCs w:val="28"/>
              </w:rPr>
              <w:t>因为所有民族都喝了她淫乱烈怒的酒，地上的列王与她行淫；地上的客商因她极度奢华就发了财。</w:t>
            </w:r>
            <w:r w:rsidRPr="00BB671D">
              <w:rPr>
                <w:rFonts w:ascii="仿宋" w:eastAsia="仿宋" w:hAnsi="仿宋"/>
                <w:color w:val="000000"/>
                <w:sz w:val="28"/>
                <w:szCs w:val="28"/>
                <w:vertAlign w:val="superscript"/>
              </w:rPr>
              <w:t>4</w:t>
            </w:r>
            <w:r w:rsidRPr="00BB671D">
              <w:rPr>
                <w:rFonts w:ascii="仿宋" w:eastAsia="仿宋" w:hAnsi="仿宋"/>
                <w:color w:val="000000"/>
                <w:sz w:val="28"/>
                <w:szCs w:val="28"/>
              </w:rPr>
              <w:t>我又听见另一个声音从天上说，我的民哪，你们要从她那里出来，免得有分于她的罪，受她所受的灾殃。</w:t>
            </w:r>
            <w:r w:rsidRPr="00BB671D">
              <w:rPr>
                <w:rFonts w:ascii="仿宋" w:eastAsia="仿宋" w:hAnsi="仿宋"/>
                <w:color w:val="000000"/>
                <w:sz w:val="28"/>
                <w:szCs w:val="28"/>
                <w:vertAlign w:val="superscript"/>
              </w:rPr>
              <w:t>5</w:t>
            </w:r>
            <w:r w:rsidRPr="00BB671D">
              <w:rPr>
                <w:rFonts w:ascii="仿宋" w:eastAsia="仿宋" w:hAnsi="仿宋"/>
                <w:color w:val="000000"/>
                <w:sz w:val="28"/>
                <w:szCs w:val="28"/>
              </w:rPr>
              <w:t>因她的罪已滔天，她的不义，神已经想起来了。</w:t>
            </w:r>
            <w:r w:rsidRPr="00BB671D">
              <w:rPr>
                <w:rFonts w:ascii="仿宋" w:eastAsia="仿宋" w:hAnsi="仿宋"/>
                <w:color w:val="000000"/>
                <w:sz w:val="28"/>
                <w:szCs w:val="28"/>
                <w:vertAlign w:val="superscript"/>
              </w:rPr>
              <w:t>6</w:t>
            </w:r>
            <w:r w:rsidRPr="00BB671D">
              <w:rPr>
                <w:rFonts w:ascii="仿宋" w:eastAsia="仿宋" w:hAnsi="仿宋"/>
                <w:color w:val="000000"/>
                <w:sz w:val="28"/>
                <w:szCs w:val="28"/>
              </w:rPr>
              <w:t>她怎样待你，也要怎样待她，按她的作为加倍地报应她；用她调和的杯加倍调给她。</w:t>
            </w:r>
            <w:r w:rsidRPr="00BB671D">
              <w:rPr>
                <w:rFonts w:ascii="仿宋" w:eastAsia="仿宋" w:hAnsi="仿宋"/>
                <w:color w:val="000000"/>
                <w:sz w:val="28"/>
                <w:szCs w:val="28"/>
                <w:vertAlign w:val="superscript"/>
              </w:rPr>
              <w:t>7</w:t>
            </w:r>
            <w:r w:rsidRPr="00BB671D">
              <w:rPr>
                <w:rFonts w:ascii="仿宋" w:eastAsia="仿宋" w:hAnsi="仿宋"/>
                <w:color w:val="000000"/>
                <w:sz w:val="28"/>
                <w:szCs w:val="28"/>
              </w:rPr>
              <w:t>她怎样荣耀</w:t>
            </w:r>
            <w:r w:rsidRPr="00BB671D">
              <w:rPr>
                <w:rFonts w:ascii="仿宋" w:eastAsia="仿宋" w:hAnsi="仿宋" w:hint="eastAsia"/>
                <w:color w:val="000000"/>
                <w:sz w:val="28"/>
                <w:szCs w:val="28"/>
              </w:rPr>
              <w:t>自己，怎样奢华生活，也要怎样给她折磨悲哀，因她心里说，我坐着作皇后，并不是寡妇，必不见悲哀。</w:t>
            </w:r>
            <w:r w:rsidRPr="00BB671D">
              <w:rPr>
                <w:rFonts w:ascii="仿宋" w:eastAsia="仿宋" w:hAnsi="仿宋"/>
                <w:color w:val="000000"/>
                <w:sz w:val="28"/>
                <w:szCs w:val="28"/>
                <w:vertAlign w:val="superscript"/>
              </w:rPr>
              <w:t>8</w:t>
            </w:r>
            <w:r w:rsidRPr="00BB671D">
              <w:rPr>
                <w:rFonts w:ascii="仿宋" w:eastAsia="仿宋" w:hAnsi="仿宋"/>
                <w:color w:val="000000"/>
                <w:sz w:val="28"/>
                <w:szCs w:val="28"/>
              </w:rPr>
              <w:t>因此，在一天之内，她的灾殃，就是死亡、悲哀、饥荒，就必来到，她也必在火中被烧尽；因为审判她的主神是强而有力的。</w:t>
            </w:r>
            <w:r w:rsidRPr="00BB671D">
              <w:rPr>
                <w:rFonts w:ascii="仿宋" w:eastAsia="仿宋" w:hAnsi="仿宋"/>
                <w:color w:val="000000"/>
                <w:sz w:val="28"/>
                <w:szCs w:val="28"/>
                <w:vertAlign w:val="superscript"/>
              </w:rPr>
              <w:t>9</w:t>
            </w:r>
            <w:r w:rsidRPr="00BB671D">
              <w:rPr>
                <w:rFonts w:ascii="仿宋" w:eastAsia="仿宋" w:hAnsi="仿宋"/>
                <w:color w:val="000000"/>
                <w:sz w:val="28"/>
                <w:szCs w:val="28"/>
              </w:rPr>
              <w:t>地上的列王，素来与她行淫一同奢华生活的，看见烧她的烟，就必为她哭泣哀号；</w:t>
            </w:r>
            <w:r w:rsidRPr="00BB671D">
              <w:rPr>
                <w:rFonts w:ascii="仿宋" w:eastAsia="仿宋" w:hAnsi="仿宋"/>
                <w:color w:val="000000"/>
                <w:sz w:val="28"/>
                <w:szCs w:val="28"/>
                <w:vertAlign w:val="superscript"/>
              </w:rPr>
              <w:t>10</w:t>
            </w:r>
            <w:r w:rsidRPr="00BB671D">
              <w:rPr>
                <w:rFonts w:ascii="仿宋" w:eastAsia="仿宋" w:hAnsi="仿宋"/>
                <w:color w:val="000000"/>
                <w:sz w:val="28"/>
                <w:szCs w:val="28"/>
              </w:rPr>
              <w:t>因怕她所受的折磨，就远远地站着说，祸哉，祸哉，巴比伦大城，强大的城啊；一时之间你的审判就来到了。</w:t>
            </w:r>
            <w:r w:rsidRPr="00BB671D">
              <w:rPr>
                <w:rFonts w:ascii="仿宋" w:eastAsia="仿宋" w:hAnsi="仿宋"/>
                <w:color w:val="000000"/>
                <w:sz w:val="28"/>
                <w:szCs w:val="28"/>
                <w:vertAlign w:val="superscript"/>
              </w:rPr>
              <w:t>11</w:t>
            </w:r>
            <w:r w:rsidRPr="00BB671D">
              <w:rPr>
                <w:rFonts w:ascii="仿宋" w:eastAsia="仿宋" w:hAnsi="仿宋"/>
                <w:color w:val="000000"/>
                <w:sz w:val="28"/>
                <w:szCs w:val="28"/>
              </w:rPr>
              <w:t>地上的客商也都为她哭泣悲哀，因为没有人再买他们的货物了；</w:t>
            </w:r>
            <w:r w:rsidRPr="00BB671D">
              <w:rPr>
                <w:rFonts w:ascii="仿宋" w:eastAsia="仿宋" w:hAnsi="仿宋"/>
                <w:color w:val="000000"/>
                <w:sz w:val="28"/>
                <w:szCs w:val="28"/>
                <w:vertAlign w:val="superscript"/>
              </w:rPr>
              <w:t>12</w:t>
            </w:r>
            <w:r w:rsidRPr="00BB671D">
              <w:rPr>
                <w:rFonts w:ascii="仿宋" w:eastAsia="仿宋" w:hAnsi="仿宋"/>
                <w:color w:val="000000"/>
                <w:sz w:val="28"/>
                <w:szCs w:val="28"/>
              </w:rPr>
              <w:t>这货物就是金、银、宝石、珍珠、细麻布、紫色料、丝绸、朱红色</w:t>
            </w:r>
            <w:r w:rsidRPr="00BB671D">
              <w:rPr>
                <w:rFonts w:ascii="仿宋" w:eastAsia="仿宋" w:hAnsi="仿宋" w:hint="eastAsia"/>
                <w:color w:val="000000"/>
                <w:sz w:val="28"/>
                <w:szCs w:val="28"/>
              </w:rPr>
              <w:t>料、各样香木、各样象牙的器皿、各样极宝贵的木头和铜、铁、大理石的器皿；</w:t>
            </w:r>
            <w:r w:rsidRPr="00BB671D">
              <w:rPr>
                <w:rFonts w:ascii="仿宋" w:eastAsia="仿宋" w:hAnsi="仿宋"/>
                <w:color w:val="000000"/>
                <w:sz w:val="28"/>
                <w:szCs w:val="28"/>
                <w:vertAlign w:val="superscript"/>
              </w:rPr>
              <w:t>13</w:t>
            </w:r>
            <w:r w:rsidRPr="00BB671D">
              <w:rPr>
                <w:rFonts w:ascii="仿宋" w:eastAsia="仿宋" w:hAnsi="仿宋"/>
                <w:color w:val="000000"/>
                <w:sz w:val="28"/>
                <w:szCs w:val="28"/>
              </w:rPr>
              <w:t>并肉桂、香料、香膏、乳香、酒、油、细面、小麦、役畜、羊、马、车、人们的灵魂和身体。</w:t>
            </w:r>
            <w:r w:rsidRPr="00BB671D">
              <w:rPr>
                <w:rFonts w:ascii="仿宋" w:eastAsia="仿宋" w:hAnsi="仿宋"/>
                <w:color w:val="000000"/>
                <w:sz w:val="28"/>
                <w:szCs w:val="28"/>
                <w:vertAlign w:val="superscript"/>
              </w:rPr>
              <w:t>14</w:t>
            </w:r>
            <w:r w:rsidRPr="00BB671D">
              <w:rPr>
                <w:rFonts w:ascii="仿宋" w:eastAsia="仿宋" w:hAnsi="仿宋"/>
                <w:color w:val="000000"/>
                <w:sz w:val="28"/>
                <w:szCs w:val="28"/>
              </w:rPr>
              <w:t>你的灵魂所贪爱的果子离开了你；一切肥甘和华美的物件，也离开你，你决不能再见了。</w:t>
            </w:r>
            <w:r w:rsidRPr="00BB671D">
              <w:rPr>
                <w:rFonts w:ascii="仿宋" w:eastAsia="仿宋" w:hAnsi="仿宋"/>
                <w:color w:val="000000"/>
                <w:sz w:val="28"/>
                <w:szCs w:val="28"/>
                <w:vertAlign w:val="superscript"/>
              </w:rPr>
              <w:t>15</w:t>
            </w:r>
            <w:r w:rsidRPr="00BB671D">
              <w:rPr>
                <w:rFonts w:ascii="仿宋" w:eastAsia="仿宋" w:hAnsi="仿宋"/>
                <w:color w:val="000000"/>
                <w:sz w:val="28"/>
                <w:szCs w:val="28"/>
              </w:rPr>
              <w:t>这些物件的客商，借着她发了财，因怕她受的折磨，就远远地站着哭泣悲哀；</w:t>
            </w:r>
            <w:r w:rsidRPr="00BB671D">
              <w:rPr>
                <w:rFonts w:ascii="仿宋" w:eastAsia="仿宋" w:hAnsi="仿宋"/>
                <w:color w:val="000000"/>
                <w:sz w:val="28"/>
                <w:szCs w:val="28"/>
                <w:vertAlign w:val="superscript"/>
              </w:rPr>
              <w:t>16</w:t>
            </w:r>
            <w:r w:rsidRPr="00BB671D">
              <w:rPr>
                <w:rFonts w:ascii="仿宋" w:eastAsia="仿宋" w:hAnsi="仿宋"/>
                <w:color w:val="000000"/>
                <w:sz w:val="28"/>
                <w:szCs w:val="28"/>
              </w:rPr>
              <w:t>说，祸哉，祸哉，这大城，素常穿着细麻、紫色、朱红色，镶嵌着金子、宝石和珍珠的</w:t>
            </w:r>
            <w:r w:rsidRPr="00BB671D">
              <w:rPr>
                <w:rFonts w:ascii="仿宋" w:eastAsia="仿宋" w:hAnsi="仿宋"/>
                <w:color w:val="000000"/>
                <w:sz w:val="28"/>
                <w:szCs w:val="28"/>
              </w:rPr>
              <w:lastRenderedPageBreak/>
              <w:t>衣服；因一时之间，这么大的财富就被摧毁了。</w:t>
            </w:r>
            <w:r w:rsidRPr="00BB671D">
              <w:rPr>
                <w:rFonts w:ascii="仿宋" w:eastAsia="仿宋" w:hAnsi="仿宋"/>
                <w:color w:val="000000"/>
                <w:sz w:val="28"/>
                <w:szCs w:val="28"/>
                <w:vertAlign w:val="superscript"/>
              </w:rPr>
              <w:t>17</w:t>
            </w:r>
            <w:r w:rsidRPr="00BB671D">
              <w:rPr>
                <w:rFonts w:ascii="仿宋" w:eastAsia="仿宋" w:hAnsi="仿宋"/>
                <w:color w:val="000000"/>
                <w:sz w:val="28"/>
                <w:szCs w:val="28"/>
              </w:rPr>
              <w:t>认，连所有靠海作业的，都远远地站着，</w:t>
            </w:r>
            <w:r w:rsidRPr="00BB671D">
              <w:rPr>
                <w:rFonts w:ascii="仿宋" w:eastAsia="仿宋" w:hAnsi="仿宋"/>
                <w:color w:val="000000"/>
                <w:sz w:val="28"/>
                <w:szCs w:val="28"/>
                <w:vertAlign w:val="superscript"/>
              </w:rPr>
              <w:t>18</w:t>
            </w:r>
            <w:r w:rsidRPr="00BB671D">
              <w:rPr>
                <w:rFonts w:ascii="仿宋" w:eastAsia="仿宋" w:hAnsi="仿宋"/>
                <w:color w:val="000000"/>
                <w:sz w:val="28"/>
                <w:szCs w:val="28"/>
              </w:rPr>
              <w:t>看见烧她的烟，就喊着说</w:t>
            </w:r>
            <w:r w:rsidRPr="00BB671D">
              <w:rPr>
                <w:rFonts w:ascii="仿宋" w:eastAsia="仿宋" w:hAnsi="仿宋" w:hint="eastAsia"/>
                <w:color w:val="000000"/>
                <w:sz w:val="28"/>
                <w:szCs w:val="28"/>
              </w:rPr>
              <w:t>，有何城能比这大城呢？</w:t>
            </w:r>
            <w:r w:rsidRPr="00BB671D">
              <w:rPr>
                <w:rFonts w:ascii="仿宋" w:eastAsia="仿宋" w:hAnsi="仿宋"/>
                <w:color w:val="000000"/>
                <w:sz w:val="28"/>
                <w:szCs w:val="28"/>
                <w:vertAlign w:val="superscript"/>
              </w:rPr>
              <w:t>19</w:t>
            </w:r>
            <w:r w:rsidRPr="00BB671D">
              <w:rPr>
                <w:rFonts w:ascii="仿宋" w:eastAsia="仿宋" w:hAnsi="仿宋"/>
                <w:color w:val="000000"/>
                <w:sz w:val="28"/>
                <w:szCs w:val="28"/>
              </w:rPr>
              <w:t>他们又把尘土撒在头上，哭泣悲哀，喊着说，祸哉，祸哉，这大城，凡有船在海中的，都因她的奢侈成了富足；因一时之间，他们就被摧毁了。</w:t>
            </w:r>
            <w:r w:rsidRPr="00BB671D">
              <w:rPr>
                <w:rFonts w:ascii="仿宋" w:eastAsia="仿宋" w:hAnsi="仿宋"/>
                <w:color w:val="000000"/>
                <w:sz w:val="28"/>
                <w:szCs w:val="28"/>
                <w:vertAlign w:val="superscript"/>
              </w:rPr>
              <w:t>20</w:t>
            </w:r>
            <w:r w:rsidRPr="00BB671D">
              <w:rPr>
                <w:rFonts w:ascii="仿宋" w:eastAsia="仿宋" w:hAnsi="仿宋"/>
                <w:color w:val="000000"/>
                <w:sz w:val="28"/>
                <w:szCs w:val="28"/>
              </w:rPr>
              <w:t>天哪，圣众使徒和先知，你们都要因她欢喜，因为神已经在她身上伸了你们的冤。</w:t>
            </w:r>
            <w:r w:rsidRPr="00BB671D">
              <w:rPr>
                <w:rFonts w:ascii="仿宋" w:eastAsia="仿宋" w:hAnsi="仿宋"/>
                <w:color w:val="000000"/>
                <w:sz w:val="28"/>
                <w:szCs w:val="28"/>
                <w:vertAlign w:val="superscript"/>
              </w:rPr>
              <w:t>21</w:t>
            </w:r>
            <w:r w:rsidRPr="00BB671D">
              <w:rPr>
                <w:rFonts w:ascii="仿宋" w:eastAsia="仿宋" w:hAnsi="仿宋"/>
                <w:color w:val="000000"/>
                <w:sz w:val="28"/>
                <w:szCs w:val="28"/>
              </w:rPr>
              <w:t>有一位强壮的天使举起一块石头，好像大磨石，扔在海里，说，巴比伦大城，也必这样猛力地被扔下去，决不能再见了。</w:t>
            </w:r>
            <w:r w:rsidRPr="00BB671D">
              <w:rPr>
                <w:rFonts w:ascii="仿宋" w:eastAsia="仿宋" w:hAnsi="仿宋"/>
                <w:color w:val="000000"/>
                <w:sz w:val="28"/>
                <w:szCs w:val="28"/>
                <w:vertAlign w:val="superscript"/>
              </w:rPr>
              <w:t>22</w:t>
            </w:r>
            <w:r w:rsidRPr="00BB671D">
              <w:rPr>
                <w:rFonts w:ascii="仿宋" w:eastAsia="仿宋" w:hAnsi="仿宋"/>
                <w:color w:val="000000"/>
                <w:sz w:val="28"/>
                <w:szCs w:val="28"/>
              </w:rPr>
              <w:t>弹竖琴者，作乐者，吹笛者，吹号者的声音，在你中间决不能再听见；各样手艺的匠人在你中间决不能再遇见，石磨的响声在你中间决不能再听见；</w:t>
            </w:r>
            <w:r w:rsidRPr="00BB671D">
              <w:rPr>
                <w:rFonts w:ascii="仿宋" w:eastAsia="仿宋" w:hAnsi="仿宋"/>
                <w:color w:val="000000"/>
                <w:sz w:val="28"/>
                <w:szCs w:val="28"/>
                <w:vertAlign w:val="superscript"/>
              </w:rPr>
              <w:t>23</w:t>
            </w:r>
            <w:r w:rsidRPr="00BB671D">
              <w:rPr>
                <w:rFonts w:ascii="仿宋" w:eastAsia="仿宋" w:hAnsi="仿宋"/>
                <w:color w:val="000000"/>
                <w:sz w:val="28"/>
                <w:szCs w:val="28"/>
              </w:rPr>
              <w:t>灯光在你中间决不能再照耀</w:t>
            </w:r>
            <w:r w:rsidRPr="00BB671D">
              <w:rPr>
                <w:rFonts w:ascii="仿宋" w:eastAsia="仿宋" w:hAnsi="仿宋" w:hint="eastAsia"/>
                <w:color w:val="000000"/>
                <w:sz w:val="28"/>
                <w:szCs w:val="28"/>
              </w:rPr>
              <w:t>，新郎和新妇的声音在你中间决不能再听见，因为你的客商曾是地上的大人物，所有民族也都被你的邪术迷惑了。</w:t>
            </w:r>
            <w:r w:rsidRPr="00BB671D">
              <w:rPr>
                <w:rFonts w:ascii="仿宋" w:eastAsia="仿宋" w:hAnsi="仿宋"/>
                <w:color w:val="000000"/>
                <w:sz w:val="28"/>
                <w:szCs w:val="28"/>
                <w:vertAlign w:val="superscript"/>
              </w:rPr>
              <w:t>24</w:t>
            </w:r>
            <w:r w:rsidRPr="00BB671D">
              <w:rPr>
                <w:rFonts w:ascii="仿宋" w:eastAsia="仿宋" w:hAnsi="仿宋"/>
                <w:color w:val="000000"/>
                <w:sz w:val="28"/>
                <w:szCs w:val="28"/>
              </w:rPr>
              <w:t xml:space="preserve">先知和圣徒，并地上一切被杀之人的血，都在她里面找到了。 </w:t>
            </w:r>
          </w:p>
        </w:tc>
      </w:tr>
    </w:tbl>
    <w:p w14:paraId="029DBE00" w14:textId="77777777" w:rsidR="005A319D" w:rsidRDefault="005A319D" w:rsidP="005A319D">
      <w:pPr>
        <w:rPr>
          <w:rFonts w:hint="eastAsia"/>
        </w:rPr>
      </w:pPr>
    </w:p>
    <w:p w14:paraId="788EC11E" w14:textId="77777777" w:rsidR="005A319D" w:rsidRDefault="005A319D" w:rsidP="005A319D">
      <w:pPr>
        <w:rPr>
          <w:rFonts w:hint="eastAsia"/>
        </w:rPr>
      </w:pPr>
    </w:p>
    <w:p w14:paraId="179381CE" w14:textId="77777777" w:rsidR="005A319D" w:rsidRDefault="005A319D" w:rsidP="005A319D">
      <w:pPr>
        <w:rPr>
          <w:rFonts w:hint="eastAsia"/>
        </w:rPr>
      </w:pPr>
    </w:p>
    <w:p w14:paraId="10E78797" w14:textId="77777777" w:rsidR="005A319D" w:rsidRDefault="005A319D" w:rsidP="005A319D">
      <w:pPr>
        <w:pStyle w:val="2"/>
        <w:rPr>
          <w:rFonts w:hint="eastAsia"/>
        </w:rPr>
      </w:pPr>
      <w:bookmarkStart w:id="58" w:name="_Toc221458868"/>
      <w:r w:rsidRPr="00F24DFF">
        <w:rPr>
          <w:rFonts w:hint="eastAsia"/>
        </w:rPr>
        <w:t>灵 义</w:t>
      </w:r>
      <w:bookmarkEnd w:id="58"/>
    </w:p>
    <w:p w14:paraId="1D4977D6" w14:textId="77777777" w:rsidR="005A319D" w:rsidRDefault="005A319D" w:rsidP="005A319D">
      <w:pPr>
        <w:rPr>
          <w:rFonts w:hint="eastAsia"/>
        </w:rPr>
      </w:pPr>
    </w:p>
    <w:p w14:paraId="26870743" w14:textId="77777777" w:rsidR="005A319D" w:rsidRDefault="005A319D" w:rsidP="005A319D">
      <w:pPr>
        <w:rPr>
          <w:rFonts w:hint="eastAsia"/>
        </w:rPr>
      </w:pPr>
    </w:p>
    <w:p w14:paraId="252E69DC" w14:textId="77777777" w:rsidR="005A319D" w:rsidRPr="00A10581" w:rsidRDefault="005A319D" w:rsidP="005A319D">
      <w:pPr>
        <w:pStyle w:val="4"/>
        <w:rPr>
          <w:rFonts w:hint="eastAsia"/>
        </w:rPr>
      </w:pPr>
      <w:r w:rsidRPr="00A10581">
        <w:rPr>
          <w:rFonts w:hint="eastAsia"/>
        </w:rPr>
        <w:t>整章内容</w:t>
      </w:r>
    </w:p>
    <w:p w14:paraId="009FF2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本章继续论述天主教的宗教说服。由于对圣言真理，因而对教会真理的玷污和亵渎，它将灭亡(</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节)。那里的圣统制中最高品级的人及其品质，以及他们的悲哀(</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节)。圣统制中较低品级的人(</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节)。服从他们的平信徒和普通民众(</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节)。天使们因它的移除而喜乐(</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节)。它在灵界的毁灭，因为它没有对真理的承认、探究、光照、接受，因而没有构成教会的真理与良善的结合(</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节)。</w:t>
      </w:r>
    </w:p>
    <w:p w14:paraId="13296FC2" w14:textId="77777777" w:rsidR="005A319D" w:rsidRPr="00A10581" w:rsidRDefault="005A319D" w:rsidP="005A319D">
      <w:pPr>
        <w:pStyle w:val="4"/>
        <w:rPr>
          <w:rFonts w:hint="eastAsia"/>
        </w:rPr>
      </w:pPr>
      <w:r w:rsidRPr="00A10581">
        <w:rPr>
          <w:rFonts w:hint="eastAsia"/>
        </w:rPr>
        <w:t>各节内容</w:t>
      </w:r>
    </w:p>
    <w:p w14:paraId="37B1191B"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8</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“这些事以后，我看见”表示关于天主教的宗教说服续(</w:t>
      </w:r>
      <w:r w:rsidRPr="003A7173">
        <w:rPr>
          <w:rFonts w:ascii="Times New Roman" w:eastAsia="宋体" w:hAnsi="Times New Roman" w:hint="eastAsia"/>
          <w:color w:val="000000"/>
          <w:sz w:val="28"/>
          <w:szCs w:val="28"/>
        </w:rPr>
        <w:t>753</w:t>
      </w:r>
      <w:r w:rsidRPr="00A10581">
        <w:rPr>
          <w:rFonts w:ascii="宋体" w:eastAsia="宋体" w:hAnsi="宋体" w:hint="eastAsia"/>
          <w:color w:val="000000"/>
          <w:sz w:val="28"/>
          <w:szCs w:val="28"/>
        </w:rPr>
        <w:t>节)。“另有一位有大权柄的天使从天降下，地就因他的荣耀发光”表示通过神性真理从天堂而降的主的强大流注，祂的教会由此处于天堂之光(</w:t>
      </w:r>
      <w:r w:rsidRPr="003A7173">
        <w:rPr>
          <w:rFonts w:ascii="Times New Roman" w:eastAsia="宋体" w:hAnsi="Times New Roman" w:hint="eastAsia"/>
          <w:color w:val="000000"/>
          <w:sz w:val="28"/>
          <w:szCs w:val="28"/>
        </w:rPr>
        <w:t>754</w:t>
      </w:r>
      <w:r w:rsidRPr="00A10581">
        <w:rPr>
          <w:rFonts w:ascii="宋体" w:eastAsia="宋体" w:hAnsi="宋体" w:hint="eastAsia"/>
          <w:color w:val="000000"/>
          <w:sz w:val="28"/>
          <w:szCs w:val="28"/>
        </w:rPr>
        <w:t>节)。</w:t>
      </w:r>
    </w:p>
    <w:p w14:paraId="201CE58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“他有力地大声喊着说，大巴比伦倾倒了，倾倒了”表示他叫人们知道，通过主的神性能力，所有处于这种宗教，同时因它而处于对统治</w:t>
      </w:r>
      <w:r w:rsidRPr="00A10581">
        <w:rPr>
          <w:rFonts w:ascii="宋体" w:eastAsia="宋体" w:hAnsi="宋体" w:hint="eastAsia"/>
          <w:color w:val="000000"/>
          <w:sz w:val="28"/>
          <w:szCs w:val="28"/>
        </w:rPr>
        <w:lastRenderedPageBreak/>
        <w:t>的爱之人，都在灵界被毁灭了，并被扔进许多地狱(</w:t>
      </w:r>
      <w:r w:rsidRPr="003A7173">
        <w:rPr>
          <w:rFonts w:ascii="Times New Roman" w:eastAsia="宋体" w:hAnsi="Times New Roman" w:hint="eastAsia"/>
          <w:color w:val="000000"/>
          <w:sz w:val="28"/>
          <w:szCs w:val="28"/>
        </w:rPr>
        <w:t>755</w:t>
      </w:r>
      <w:r w:rsidRPr="00A10581">
        <w:rPr>
          <w:rFonts w:ascii="宋体" w:eastAsia="宋体" w:hAnsi="宋体" w:hint="eastAsia"/>
          <w:color w:val="000000"/>
          <w:sz w:val="28"/>
          <w:szCs w:val="28"/>
        </w:rPr>
        <w:t>节)。“成了鬼魔的住处”表示他们的地狱是出于自我之爱的火而统治的欲望的地狱，以及出于对这爱的虚假热情而亵渎天堂真理的欲望的地狱(</w:t>
      </w:r>
      <w:r w:rsidRPr="003A7173">
        <w:rPr>
          <w:rFonts w:ascii="Times New Roman" w:eastAsia="宋体" w:hAnsi="Times New Roman" w:hint="eastAsia"/>
          <w:color w:val="000000"/>
          <w:sz w:val="28"/>
          <w:szCs w:val="28"/>
        </w:rPr>
        <w:t>756</w:t>
      </w:r>
      <w:r w:rsidRPr="00A10581">
        <w:rPr>
          <w:rFonts w:ascii="宋体" w:eastAsia="宋体" w:hAnsi="宋体" w:hint="eastAsia"/>
          <w:color w:val="000000"/>
          <w:sz w:val="28"/>
          <w:szCs w:val="28"/>
        </w:rPr>
        <w:t>节)。“和各样污秽之灵的巢穴，并各样污秽可憎之鸟的巢穴”表示那些在这些地狱里的人之意愿的邪恶，因而行为的邪恶，以及思维的虚假，因而意图的虚假是属魔鬼的，因为他们从主转向他们自己(</w:t>
      </w:r>
      <w:r w:rsidRPr="003A7173">
        <w:rPr>
          <w:rFonts w:ascii="Times New Roman" w:eastAsia="宋体" w:hAnsi="Times New Roman" w:hint="eastAsia"/>
          <w:color w:val="000000"/>
          <w:sz w:val="28"/>
          <w:szCs w:val="28"/>
        </w:rPr>
        <w:t>757</w:t>
      </w:r>
      <w:r w:rsidRPr="00A10581">
        <w:rPr>
          <w:rFonts w:ascii="宋体" w:eastAsia="宋体" w:hAnsi="宋体" w:hint="eastAsia"/>
          <w:color w:val="000000"/>
          <w:sz w:val="28"/>
          <w:szCs w:val="28"/>
        </w:rPr>
        <w:t>节)。</w:t>
      </w:r>
    </w:p>
    <w:p w14:paraId="0F9F585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“因为所有民族都喝了她淫乱烈怒的酒，地上的列王与她行淫”表示他们提出邪恶的教条，这些教条是对圣言的良善和真理的玷污和亵渎，被灌输给所有在他们统治下的国家出生和长大的人(</w:t>
      </w:r>
      <w:r w:rsidRPr="003A7173">
        <w:rPr>
          <w:rFonts w:ascii="Times New Roman" w:eastAsia="宋体" w:hAnsi="Times New Roman" w:hint="eastAsia"/>
          <w:color w:val="000000"/>
          <w:sz w:val="28"/>
          <w:szCs w:val="28"/>
        </w:rPr>
        <w:t>758</w:t>
      </w:r>
      <w:r w:rsidRPr="00A10581">
        <w:rPr>
          <w:rFonts w:ascii="宋体" w:eastAsia="宋体" w:hAnsi="宋体" w:hint="eastAsia"/>
          <w:color w:val="000000"/>
          <w:sz w:val="28"/>
          <w:szCs w:val="28"/>
        </w:rPr>
        <w:t>节)。“地上的客商因她极度奢华就发了财”表示在这个圣统制中，那些通过对圣物的统治来追求神性威严和至高无上的荣耀，并不断通过增加他们名下的修道院和财产，以及他们无止境地从世界所聚敛和累积的财富来坚固它，因而从归给他们的属天和属灵的统治中为自己获得肉体和属世快乐的大大小小品级的人(</w:t>
      </w:r>
      <w:r w:rsidRPr="003A7173">
        <w:rPr>
          <w:rFonts w:ascii="Times New Roman" w:eastAsia="宋体" w:hAnsi="Times New Roman" w:hint="eastAsia"/>
          <w:color w:val="000000"/>
          <w:sz w:val="28"/>
          <w:szCs w:val="28"/>
        </w:rPr>
        <w:t>759</w:t>
      </w:r>
      <w:r w:rsidRPr="00A10581">
        <w:rPr>
          <w:rFonts w:ascii="宋体" w:eastAsia="宋体" w:hAnsi="宋体" w:hint="eastAsia"/>
          <w:color w:val="000000"/>
          <w:sz w:val="28"/>
          <w:szCs w:val="28"/>
        </w:rPr>
        <w:t xml:space="preserve">节)。 </w:t>
      </w:r>
    </w:p>
    <w:p w14:paraId="6F0D070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听见另一个声音从天上说，我的民哪，你们要从她那里出来，免得有分于她的罪，受她所受的灾殃”表示主对所有人的劝诫：无论是那些信奉这种宗教的人，还是那些不信奉的人，都要小心，不要通过承认和情感而与它结合，免得他们在灵魂上与它的可憎之物结合，并灭亡(</w:t>
      </w:r>
      <w:r w:rsidRPr="003A7173">
        <w:rPr>
          <w:rFonts w:ascii="Times New Roman" w:eastAsia="宋体" w:hAnsi="Times New Roman" w:hint="eastAsia"/>
          <w:color w:val="000000"/>
          <w:sz w:val="28"/>
          <w:szCs w:val="28"/>
        </w:rPr>
        <w:t>760</w:t>
      </w:r>
      <w:r w:rsidRPr="00A10581">
        <w:rPr>
          <w:rFonts w:ascii="宋体" w:eastAsia="宋体" w:hAnsi="宋体" w:hint="eastAsia"/>
          <w:color w:val="000000"/>
          <w:sz w:val="28"/>
          <w:szCs w:val="28"/>
        </w:rPr>
        <w:t>节)。</w:t>
      </w:r>
    </w:p>
    <w:p w14:paraId="61D46AD1"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“因她的罪已滔天，她的不义，神已经想起来了”表示它的邪恶和虚假侵扰天堂，主将保护这些天堂免遭它们的暴行(</w:t>
      </w:r>
      <w:r w:rsidRPr="003A7173">
        <w:rPr>
          <w:rFonts w:ascii="Times New Roman" w:eastAsia="宋体" w:hAnsi="Times New Roman" w:hint="eastAsia"/>
          <w:color w:val="000000"/>
          <w:sz w:val="28"/>
          <w:szCs w:val="28"/>
        </w:rPr>
        <w:t>761</w:t>
      </w:r>
      <w:r w:rsidRPr="00A10581">
        <w:rPr>
          <w:rFonts w:ascii="宋体" w:eastAsia="宋体" w:hAnsi="宋体" w:hint="eastAsia"/>
          <w:color w:val="000000"/>
          <w:sz w:val="28"/>
          <w:szCs w:val="28"/>
        </w:rPr>
        <w:t>节)。</w:t>
      </w:r>
    </w:p>
    <w:p w14:paraId="2D12BFC0"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“她怎样待你，也要怎样待她，按她的作为加倍地报应她；用她调和的杯加倍调给她”表示死后公正的报应和惩罚，那时他们用来迷惑并毁灭他人的邪恶和虚假将照其量和质而回到他们身上(</w:t>
      </w:r>
      <w:r w:rsidRPr="003A7173">
        <w:rPr>
          <w:rFonts w:ascii="Times New Roman" w:eastAsia="宋体" w:hAnsi="Times New Roman" w:hint="eastAsia"/>
          <w:color w:val="000000"/>
          <w:sz w:val="28"/>
          <w:szCs w:val="28"/>
        </w:rPr>
        <w:t>762</w:t>
      </w:r>
      <w:r w:rsidRPr="00A10581">
        <w:rPr>
          <w:rFonts w:ascii="宋体" w:eastAsia="宋体" w:hAnsi="宋体" w:hint="eastAsia"/>
          <w:color w:val="000000"/>
          <w:sz w:val="28"/>
          <w:szCs w:val="28"/>
        </w:rPr>
        <w:t>节)。</w:t>
      </w:r>
      <w:r w:rsidRPr="00A10581">
        <w:rPr>
          <w:rFonts w:ascii="宋体" w:eastAsia="宋体" w:hAnsi="宋体" w:hint="eastAsia"/>
          <w:color w:val="000000"/>
          <w:sz w:val="28"/>
          <w:szCs w:val="28"/>
        </w:rPr>
        <w:tab/>
      </w:r>
    </w:p>
    <w:p w14:paraId="4352EAD6"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她怎样荣耀自己，怎样奢华生活，也要怎样给她折磨悲哀”表示他们内心因其统治而欢喜，他们的心智和身体因其财富而得意到何等程度，他们死后就因被推翻和嘲笑，并因贫穷和困苦而经历内在的痛苦到何等程度(</w:t>
      </w:r>
      <w:r w:rsidRPr="003A7173">
        <w:rPr>
          <w:rFonts w:ascii="Times New Roman" w:eastAsia="宋体" w:hAnsi="Times New Roman" w:hint="eastAsia"/>
          <w:color w:val="000000"/>
          <w:sz w:val="28"/>
          <w:szCs w:val="28"/>
        </w:rPr>
        <w:t>763</w:t>
      </w:r>
      <w:r w:rsidRPr="00A10581">
        <w:rPr>
          <w:rFonts w:ascii="宋体" w:eastAsia="宋体" w:hAnsi="宋体" w:hint="eastAsia"/>
          <w:color w:val="000000"/>
          <w:sz w:val="28"/>
          <w:szCs w:val="28"/>
        </w:rPr>
        <w:t>节)。“因她心里说，我坐着作皇后，并不是寡妇，必不见悲哀”表</w:t>
      </w:r>
      <w:r w:rsidRPr="00A10581">
        <w:rPr>
          <w:rFonts w:ascii="宋体" w:eastAsia="宋体" w:hAnsi="宋体" w:hint="eastAsia"/>
          <w:color w:val="000000"/>
          <w:sz w:val="28"/>
          <w:szCs w:val="28"/>
        </w:rPr>
        <w:lastRenderedPageBreak/>
        <w:t>示他们拥有这些东西，因为出于内心因其统治的欢喜，以及心智因其财富的得意，他们处于倚靠和信心，即：他们将永远拥有统治权，并保护自己；他们永远不会失去它们(</w:t>
      </w:r>
      <w:r w:rsidRPr="003A7173">
        <w:rPr>
          <w:rFonts w:ascii="Times New Roman" w:eastAsia="宋体" w:hAnsi="Times New Roman" w:hint="eastAsia"/>
          <w:color w:val="000000"/>
          <w:sz w:val="28"/>
          <w:szCs w:val="28"/>
        </w:rPr>
        <w:t>764</w:t>
      </w:r>
      <w:r w:rsidRPr="00A10581">
        <w:rPr>
          <w:rFonts w:ascii="宋体" w:eastAsia="宋体" w:hAnsi="宋体" w:hint="eastAsia"/>
          <w:color w:val="000000"/>
          <w:sz w:val="28"/>
          <w:szCs w:val="28"/>
        </w:rPr>
        <w:t>节)。</w:t>
      </w:r>
      <w:r w:rsidRPr="00A10581">
        <w:rPr>
          <w:rFonts w:ascii="宋体" w:eastAsia="宋体" w:hAnsi="宋体" w:hint="eastAsia"/>
          <w:color w:val="000000"/>
          <w:sz w:val="28"/>
          <w:szCs w:val="28"/>
        </w:rPr>
        <w:tab/>
      </w:r>
    </w:p>
    <w:p w14:paraId="5F07F586"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此，在一天之内，她的灾殃，就是死亡、悲哀、饥荒，就必来到”表示因此，在最后审判之时，对他们所行邪恶的惩罚会回到他们身上，这些惩罚就是死亡、悲哀和饥荒：死亡是地狱的生命和因他们的统治被推翻的内在痛苦；悲哀是因贫穷和困苦取代富裕的内在痛苦；饥荒是对一切真理的理解的丧失(</w:t>
      </w:r>
      <w:r w:rsidRPr="003A7173">
        <w:rPr>
          <w:rFonts w:ascii="Times New Roman" w:eastAsia="宋体" w:hAnsi="Times New Roman" w:hint="eastAsia"/>
          <w:color w:val="000000"/>
          <w:sz w:val="28"/>
          <w:szCs w:val="28"/>
        </w:rPr>
        <w:t>765</w:t>
      </w:r>
      <w:r w:rsidRPr="00A10581">
        <w:rPr>
          <w:rFonts w:ascii="宋体" w:eastAsia="宋体" w:hAnsi="宋体" w:hint="eastAsia"/>
          <w:color w:val="000000"/>
          <w:sz w:val="28"/>
          <w:szCs w:val="28"/>
        </w:rPr>
        <w:t>节)。“她也必在火中被烧尽；因为审判她的主神是强而有力的”表示他们将仇恨主及其天堂和教会，因为那时他们看到，唯独主统治并掌管天上和地上的一切，根本不是凭着自己的任何人(</w:t>
      </w:r>
      <w:r w:rsidRPr="003A7173">
        <w:rPr>
          <w:rFonts w:ascii="Times New Roman" w:eastAsia="宋体" w:hAnsi="Times New Roman" w:hint="eastAsia"/>
          <w:color w:val="000000"/>
          <w:sz w:val="28"/>
          <w:szCs w:val="28"/>
        </w:rPr>
        <w:t>766</w:t>
      </w:r>
      <w:r w:rsidRPr="00A10581">
        <w:rPr>
          <w:rFonts w:ascii="宋体" w:eastAsia="宋体" w:hAnsi="宋体" w:hint="eastAsia"/>
          <w:color w:val="000000"/>
          <w:sz w:val="28"/>
          <w:szCs w:val="28"/>
        </w:rPr>
        <w:t>节)。</w:t>
      </w:r>
    </w:p>
    <w:p w14:paraId="4F62F117"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地上的列王，素来与她行淫一同奢华生活的，看见烧她的烟，就必为她哭泣哀号”表示那些通过被他们变成教会神圣之物的被歪曲和玷污的圣言真理而处于更大的统治及其快乐的人，当看到这些神圣之物变成亵渎之物时，其更内在的痛苦(</w:t>
      </w:r>
      <w:r w:rsidRPr="003A7173">
        <w:rPr>
          <w:rFonts w:ascii="Times New Roman" w:eastAsia="宋体" w:hAnsi="Times New Roman" w:hint="eastAsia"/>
          <w:color w:val="000000"/>
          <w:sz w:val="28"/>
          <w:szCs w:val="28"/>
        </w:rPr>
        <w:t>767</w:t>
      </w:r>
      <w:r w:rsidRPr="00A10581">
        <w:rPr>
          <w:rFonts w:ascii="宋体" w:eastAsia="宋体" w:hAnsi="宋体" w:hint="eastAsia"/>
          <w:color w:val="000000"/>
          <w:sz w:val="28"/>
          <w:szCs w:val="28"/>
        </w:rPr>
        <w:t>节)。</w:t>
      </w:r>
    </w:p>
    <w:p w14:paraId="21C7F046"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怕她所受的折磨，就远远地站着说，祸哉，祸哉，巴比伦大城，强大的城啊；一时之间你的审判就来到了”表示他们对惩罚的恐惧，以及他们对如此坚固的这种宗教说服竟能如此突然被彻底推翻，并且他们竟能灭亡的深切哀悼(</w:t>
      </w:r>
      <w:r w:rsidRPr="003A7173">
        <w:rPr>
          <w:rFonts w:ascii="Times New Roman" w:eastAsia="宋体" w:hAnsi="Times New Roman" w:hint="eastAsia"/>
          <w:color w:val="000000"/>
          <w:sz w:val="28"/>
          <w:szCs w:val="28"/>
        </w:rPr>
        <w:t>769</w:t>
      </w:r>
      <w:r w:rsidRPr="00A10581">
        <w:rPr>
          <w:rFonts w:ascii="宋体" w:eastAsia="宋体" w:hAnsi="宋体" w:hint="eastAsia"/>
          <w:color w:val="000000"/>
          <w:sz w:val="28"/>
          <w:szCs w:val="28"/>
        </w:rPr>
        <w:t>节)。</w:t>
      </w:r>
    </w:p>
    <w:p w14:paraId="0E597D02"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“地上的客商也都为她哭泣悲哀，因为没有人再买他们的货物了”表示圣统制中那些通过圣物来事奉和获利的品级较低的人，在此表示他们的悲痛，因为巴比伦毁灭后，他们不能像以前那样通过它们获利(</w:t>
      </w:r>
      <w:r w:rsidRPr="003A7173">
        <w:rPr>
          <w:rFonts w:ascii="Times New Roman" w:eastAsia="宋体" w:hAnsi="Times New Roman" w:hint="eastAsia"/>
          <w:color w:val="000000"/>
          <w:sz w:val="28"/>
          <w:szCs w:val="28"/>
        </w:rPr>
        <w:t>771</w:t>
      </w:r>
      <w:r w:rsidRPr="00A10581">
        <w:rPr>
          <w:rFonts w:ascii="宋体" w:eastAsia="宋体" w:hAnsi="宋体" w:hint="eastAsia"/>
          <w:color w:val="000000"/>
          <w:sz w:val="28"/>
          <w:szCs w:val="28"/>
        </w:rPr>
        <w:t>节)。</w:t>
      </w:r>
    </w:p>
    <w:p w14:paraId="1A1D657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“这货物就是金、银、宝石、珍珠”表示他们不再拥有这些东西，因为他们没有与这些东西相对应的属灵良善和真理(</w:t>
      </w:r>
      <w:r w:rsidRPr="003A7173">
        <w:rPr>
          <w:rFonts w:ascii="Times New Roman" w:eastAsia="宋体" w:hAnsi="Times New Roman" w:hint="eastAsia"/>
          <w:color w:val="000000"/>
          <w:sz w:val="28"/>
          <w:szCs w:val="28"/>
        </w:rPr>
        <w:t>772</w:t>
      </w:r>
      <w:r w:rsidRPr="00A10581">
        <w:rPr>
          <w:rFonts w:ascii="宋体" w:eastAsia="宋体" w:hAnsi="宋体" w:hint="eastAsia"/>
          <w:color w:val="000000"/>
          <w:sz w:val="28"/>
          <w:szCs w:val="28"/>
        </w:rPr>
        <w:t>节)。“细麻布、紫色料、丝绸、朱红色料”表示他们不再拥有这些东西，因为他们没有与这类东西相对应的属天良善和真理(</w:t>
      </w:r>
      <w:r w:rsidRPr="003A7173">
        <w:rPr>
          <w:rFonts w:ascii="Times New Roman" w:eastAsia="宋体" w:hAnsi="Times New Roman" w:hint="eastAsia"/>
          <w:color w:val="000000"/>
          <w:sz w:val="28"/>
          <w:szCs w:val="28"/>
        </w:rPr>
        <w:t>773</w:t>
      </w:r>
      <w:r w:rsidRPr="00A10581">
        <w:rPr>
          <w:rFonts w:ascii="宋体" w:eastAsia="宋体" w:hAnsi="宋体" w:hint="eastAsia"/>
          <w:color w:val="000000"/>
          <w:sz w:val="28"/>
          <w:szCs w:val="28"/>
        </w:rPr>
        <w:t>节)。“各样香木、各样象牙的器皿”表示他们不再拥有这些东西，因为他们没有与这类东西相对应的属世良善和真理(</w:t>
      </w:r>
      <w:r w:rsidRPr="003A7173">
        <w:rPr>
          <w:rFonts w:ascii="Times New Roman" w:eastAsia="宋体" w:hAnsi="Times New Roman" w:hint="eastAsia"/>
          <w:color w:val="000000"/>
          <w:sz w:val="28"/>
          <w:szCs w:val="28"/>
        </w:rPr>
        <w:t>774</w:t>
      </w:r>
      <w:r w:rsidRPr="00A10581">
        <w:rPr>
          <w:rFonts w:ascii="宋体" w:eastAsia="宋体" w:hAnsi="宋体" w:hint="eastAsia"/>
          <w:color w:val="000000"/>
          <w:sz w:val="28"/>
          <w:szCs w:val="28"/>
        </w:rPr>
        <w:t>节)。“各样极宝贵的木头和铜、铁、大理石的器皿”表示他们不再拥有这些东西，因为他们没有与这类东西相对应的在教会事物上的良善和真理</w:t>
      </w:r>
      <w:r w:rsidRPr="00A10581">
        <w:rPr>
          <w:rFonts w:ascii="宋体" w:eastAsia="宋体" w:hAnsi="宋体" w:hint="eastAsia"/>
          <w:color w:val="000000"/>
          <w:sz w:val="28"/>
          <w:szCs w:val="28"/>
        </w:rPr>
        <w:lastRenderedPageBreak/>
        <w:t>的知识或科学(</w:t>
      </w:r>
      <w:r w:rsidRPr="003A7173">
        <w:rPr>
          <w:rFonts w:ascii="Times New Roman" w:eastAsia="宋体" w:hAnsi="Times New Roman" w:hint="eastAsia"/>
          <w:color w:val="000000"/>
          <w:sz w:val="28"/>
          <w:szCs w:val="28"/>
        </w:rPr>
        <w:t>775</w:t>
      </w:r>
      <w:r w:rsidRPr="00A10581">
        <w:rPr>
          <w:rFonts w:ascii="宋体" w:eastAsia="宋体" w:hAnsi="宋体" w:hint="eastAsia"/>
          <w:color w:val="000000"/>
          <w:sz w:val="28"/>
          <w:szCs w:val="28"/>
        </w:rPr>
        <w:t>节)。</w:t>
      </w:r>
    </w:p>
    <w:p w14:paraId="74CA0807"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“并肉桂、香料、香膏、乳香”表示他们不再拥有出于属灵良善和真理的敬拜，因为他们的敬拜里面没有对应于上述事物的任何东西(</w:t>
      </w:r>
      <w:r w:rsidRPr="003A7173">
        <w:rPr>
          <w:rFonts w:ascii="Times New Roman" w:eastAsia="宋体" w:hAnsi="Times New Roman" w:hint="eastAsia"/>
          <w:color w:val="000000"/>
          <w:sz w:val="28"/>
          <w:szCs w:val="28"/>
        </w:rPr>
        <w:t>777</w:t>
      </w:r>
      <w:r w:rsidRPr="00A10581">
        <w:rPr>
          <w:rFonts w:ascii="宋体" w:eastAsia="宋体" w:hAnsi="宋体" w:hint="eastAsia"/>
          <w:color w:val="000000"/>
          <w:sz w:val="28"/>
          <w:szCs w:val="28"/>
        </w:rPr>
        <w:t>节)。“酒、油、细面、小麦”表示他们不再拥有出于属天良善和真理的敬拜，因为他们的敬拜里面没有对应于上述事物的任何东西(</w:t>
      </w:r>
      <w:r w:rsidRPr="003A7173">
        <w:rPr>
          <w:rFonts w:ascii="Times New Roman" w:eastAsia="宋体" w:hAnsi="Times New Roman" w:hint="eastAsia"/>
          <w:color w:val="000000"/>
          <w:sz w:val="28"/>
          <w:szCs w:val="28"/>
        </w:rPr>
        <w:t>778</w:t>
      </w:r>
      <w:r w:rsidRPr="00A10581">
        <w:rPr>
          <w:rFonts w:ascii="宋体" w:eastAsia="宋体" w:hAnsi="宋体" w:hint="eastAsia"/>
          <w:color w:val="000000"/>
          <w:sz w:val="28"/>
          <w:szCs w:val="28"/>
        </w:rPr>
        <w:t>节)。“役畜、羊”表示他们不再拥有出于教会的外在或属世良善和真理的敬拜，因为他们的敬拜里面没有对应于上述事物的任何东西(</w:t>
      </w:r>
      <w:r w:rsidRPr="003A7173">
        <w:rPr>
          <w:rFonts w:ascii="Times New Roman" w:eastAsia="宋体" w:hAnsi="Times New Roman" w:hint="eastAsia"/>
          <w:color w:val="000000"/>
          <w:sz w:val="28"/>
          <w:szCs w:val="28"/>
        </w:rPr>
        <w:t>780</w:t>
      </w:r>
      <w:r w:rsidRPr="00A10581">
        <w:rPr>
          <w:rFonts w:ascii="宋体" w:eastAsia="宋体" w:hAnsi="宋体" w:hint="eastAsia"/>
          <w:color w:val="000000"/>
          <w:sz w:val="28"/>
          <w:szCs w:val="28"/>
        </w:rPr>
        <w:t>节)。“马、车、人们的灵魂和身体”表示所有这些事物都取决于对圣言的理解和取自圣言的教义，以及圣言字义的良善和真理，而他们没有这些东西，因为他们歪曲和玷污了它们(</w:t>
      </w:r>
      <w:r w:rsidRPr="003A7173">
        <w:rPr>
          <w:rFonts w:ascii="Times New Roman" w:eastAsia="宋体" w:hAnsi="Times New Roman" w:hint="eastAsia"/>
          <w:color w:val="000000"/>
          <w:sz w:val="28"/>
          <w:szCs w:val="28"/>
        </w:rPr>
        <w:t>781</w:t>
      </w:r>
      <w:r w:rsidRPr="00A10581">
        <w:rPr>
          <w:rFonts w:ascii="宋体" w:eastAsia="宋体" w:hAnsi="宋体" w:hint="eastAsia"/>
          <w:color w:val="000000"/>
          <w:sz w:val="28"/>
          <w:szCs w:val="28"/>
        </w:rPr>
        <w:t>节)。</w:t>
      </w:r>
    </w:p>
    <w:p w14:paraId="05A2DC2C"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你的灵魂所贪爱的果子离开了你；一切肥甘和华美的物件，也离开你，你决不能再见了”表示天上的一切祝福和幸福，包括他们所渴望的外在祝福和幸福，将完全逃离，不再出现，因为他们没有对良善和真理的任何属天或属灵的情感(</w:t>
      </w:r>
      <w:r w:rsidRPr="003A7173">
        <w:rPr>
          <w:rFonts w:ascii="Times New Roman" w:eastAsia="宋体" w:hAnsi="Times New Roman" w:hint="eastAsia"/>
          <w:color w:val="000000"/>
          <w:sz w:val="28"/>
          <w:szCs w:val="28"/>
        </w:rPr>
        <w:t>782</w:t>
      </w:r>
      <w:r w:rsidRPr="00A10581">
        <w:rPr>
          <w:rFonts w:ascii="宋体" w:eastAsia="宋体" w:hAnsi="宋体" w:hint="eastAsia"/>
          <w:color w:val="000000"/>
          <w:sz w:val="28"/>
          <w:szCs w:val="28"/>
        </w:rPr>
        <w:t>节)。</w:t>
      </w:r>
    </w:p>
    <w:p w14:paraId="53E53F8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“这些物件的客商，借着她发了财，因怕她受的折磨，就远远地站着哭泣悲哀”表示诅咒之前的状态，以及那时那些通过天堂喜乐的各种特许和承诺来获利之人的恐惧和哀悼(</w:t>
      </w:r>
      <w:r w:rsidRPr="003A7173">
        <w:rPr>
          <w:rFonts w:ascii="Times New Roman" w:eastAsia="宋体" w:hAnsi="Times New Roman" w:hint="eastAsia"/>
          <w:color w:val="000000"/>
          <w:sz w:val="28"/>
          <w:szCs w:val="28"/>
        </w:rPr>
        <w:t>783</w:t>
      </w:r>
      <w:r w:rsidRPr="00A10581">
        <w:rPr>
          <w:rFonts w:ascii="宋体" w:eastAsia="宋体" w:hAnsi="宋体" w:hint="eastAsia"/>
          <w:color w:val="000000"/>
          <w:sz w:val="28"/>
          <w:szCs w:val="28"/>
        </w:rPr>
        <w:t>节)。</w:t>
      </w:r>
    </w:p>
    <w:p w14:paraId="1CC3ED9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“说，祸哉，祸哉，这大城，素常穿着细麻、紫色、朱红色，镶嵌着金子、宝石和珍珠的衣服；因一时之间，这么大的财富就被摧毁了”表示深切的哀悼，因为他们的荣华富贵和物质利益突然之间被彻底摧毁了(</w:t>
      </w:r>
      <w:r w:rsidRPr="003A7173">
        <w:rPr>
          <w:rFonts w:ascii="Times New Roman" w:eastAsia="宋体" w:hAnsi="Times New Roman" w:hint="eastAsia"/>
          <w:color w:val="000000"/>
          <w:sz w:val="28"/>
          <w:szCs w:val="28"/>
        </w:rPr>
        <w:t>785</w:t>
      </w:r>
      <w:r w:rsidRPr="00A10581">
        <w:rPr>
          <w:rFonts w:ascii="宋体" w:eastAsia="宋体" w:hAnsi="宋体" w:hint="eastAsia"/>
          <w:color w:val="000000"/>
          <w:sz w:val="28"/>
          <w:szCs w:val="28"/>
        </w:rPr>
        <w:t>节)。</w:t>
      </w:r>
    </w:p>
    <w:p w14:paraId="237DE2B7"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b/>
          <w:color w:val="000000"/>
          <w:sz w:val="28"/>
          <w:szCs w:val="28"/>
        </w:rPr>
        <w:t xml:space="preserve"> </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所有船主，所有乘船的和水手们，连所有靠海为业的”表示那些被称为平信徒的人，无论那些级别较高或尊严较大的人，还是那些级别较低或尊严较小的人，甚至直到普通民众，就是那些依附于这种宗教说服，热爱并亲吻它，或从心里承认和崇敬它的人(</w:t>
      </w:r>
      <w:r w:rsidRPr="003A7173">
        <w:rPr>
          <w:rFonts w:ascii="Times New Roman" w:eastAsia="宋体" w:hAnsi="Times New Roman" w:hint="eastAsia"/>
          <w:color w:val="000000"/>
          <w:sz w:val="28"/>
          <w:szCs w:val="28"/>
        </w:rPr>
        <w:t>786</w:t>
      </w:r>
      <w:r w:rsidRPr="00A10581">
        <w:rPr>
          <w:rFonts w:ascii="宋体" w:eastAsia="宋体" w:hAnsi="宋体" w:hint="eastAsia"/>
          <w:color w:val="000000"/>
          <w:sz w:val="28"/>
          <w:szCs w:val="28"/>
        </w:rPr>
        <w:t>节)。“都远远地站着，看见烧她的烟，就喊着说，有何城能比这大城呢”表示他们在一种遥远状态下对这种宗教说服的诅咒或定罪感到悲哀，他们原以为它比世上的一切宗教都优越(</w:t>
      </w:r>
      <w:r w:rsidRPr="003A7173">
        <w:rPr>
          <w:rFonts w:ascii="Times New Roman" w:eastAsia="宋体" w:hAnsi="Times New Roman" w:hint="eastAsia"/>
          <w:color w:val="000000"/>
          <w:sz w:val="28"/>
          <w:szCs w:val="28"/>
        </w:rPr>
        <w:t>787</w:t>
      </w:r>
      <w:r w:rsidRPr="00A10581">
        <w:rPr>
          <w:rFonts w:ascii="宋体" w:eastAsia="宋体" w:hAnsi="宋体" w:hint="eastAsia"/>
          <w:color w:val="000000"/>
          <w:sz w:val="28"/>
          <w:szCs w:val="28"/>
        </w:rPr>
        <w:t>节)。</w:t>
      </w:r>
    </w:p>
    <w:p w14:paraId="2F6F56CE"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lastRenderedPageBreak/>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“他们又把尘土撒在头上，哭泣悲哀，喊着说，祸哉，祸哉，这大城”表示他们内在和外在的痛苦和悲哀，这是对如此显赫的一种宗教说服竟被完全摧毁并定罪或诅咒的一种哀悼(</w:t>
      </w:r>
      <w:r w:rsidRPr="003A7173">
        <w:rPr>
          <w:rFonts w:ascii="Times New Roman" w:eastAsia="宋体" w:hAnsi="Times New Roman" w:hint="eastAsia"/>
          <w:color w:val="000000"/>
          <w:sz w:val="28"/>
          <w:szCs w:val="28"/>
        </w:rPr>
        <w:t>788</w:t>
      </w:r>
      <w:r w:rsidRPr="00A10581">
        <w:rPr>
          <w:rFonts w:ascii="宋体" w:eastAsia="宋体" w:hAnsi="宋体" w:hint="eastAsia"/>
          <w:color w:val="000000"/>
          <w:sz w:val="28"/>
          <w:szCs w:val="28"/>
        </w:rPr>
        <w:t>节)。“凡有船在海中的，都因她的奢侈成了富足；因一时之间，他们就被摧毁了”表示因此，通过这种宗教说服的圣物，所有人，只要愿意买，都获得了赦免，因为他们获得了天上永恒的财富，而不是世俗和短暂的财富；而现在却没有人买它们了(</w:t>
      </w:r>
      <w:r w:rsidRPr="003A7173">
        <w:rPr>
          <w:rFonts w:ascii="Times New Roman" w:eastAsia="宋体" w:hAnsi="Times New Roman" w:hint="eastAsia"/>
          <w:color w:val="000000"/>
          <w:sz w:val="28"/>
          <w:szCs w:val="28"/>
        </w:rPr>
        <w:t>789</w:t>
      </w:r>
      <w:r w:rsidRPr="00A10581">
        <w:rPr>
          <w:rFonts w:ascii="宋体" w:eastAsia="宋体" w:hAnsi="宋体" w:hint="eastAsia"/>
          <w:color w:val="000000"/>
          <w:sz w:val="28"/>
          <w:szCs w:val="28"/>
        </w:rPr>
        <w:t>节)。</w:t>
      </w:r>
    </w:p>
    <w:p w14:paraId="5D61EBE2"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天哪，圣众使徒和先知，你们都要因她欢喜，因为神已经在她身上伸了你们的冤”表示天上的天使，并那些处于来自圣言的良善和真理的教会之人，现在都要心里欢喜，因为那些处于这种宗教说服的邪恶和虚假的人被移除和弃绝了(</w:t>
      </w:r>
      <w:r w:rsidRPr="003A7173">
        <w:rPr>
          <w:rFonts w:ascii="Times New Roman" w:eastAsia="宋体" w:hAnsi="Times New Roman" w:hint="eastAsia"/>
          <w:color w:val="000000"/>
          <w:sz w:val="28"/>
          <w:szCs w:val="28"/>
        </w:rPr>
        <w:t>790</w:t>
      </w:r>
      <w:r w:rsidRPr="00A10581">
        <w:rPr>
          <w:rFonts w:ascii="宋体" w:eastAsia="宋体" w:hAnsi="宋体" w:hint="eastAsia"/>
          <w:color w:val="000000"/>
          <w:sz w:val="28"/>
          <w:szCs w:val="28"/>
        </w:rPr>
        <w:t>节)。</w:t>
      </w:r>
    </w:p>
    <w:p w14:paraId="10A32F2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有一位强壮的天使举起一块石头，好像大磨石，扔在海里，说，巴比伦大城，也必这样猛力地被扔下去，决不能再见了”表示因出于天堂的主的强大流注，这种宗教说服及其被玷污的一切圣言真理都将一头栽入地狱，不再出现在天使们面前(</w:t>
      </w:r>
      <w:r w:rsidRPr="003A7173">
        <w:rPr>
          <w:rFonts w:ascii="Times New Roman" w:eastAsia="宋体" w:hAnsi="Times New Roman" w:hint="eastAsia"/>
          <w:color w:val="000000"/>
          <w:sz w:val="28"/>
          <w:szCs w:val="28"/>
        </w:rPr>
        <w:t>791</w:t>
      </w:r>
      <w:r w:rsidRPr="00A10581">
        <w:rPr>
          <w:rFonts w:ascii="宋体" w:eastAsia="宋体" w:hAnsi="宋体" w:hint="eastAsia"/>
          <w:color w:val="000000"/>
          <w:sz w:val="28"/>
          <w:szCs w:val="28"/>
        </w:rPr>
        <w:t>节)。</w:t>
      </w:r>
    </w:p>
    <w:p w14:paraId="5F54637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“弹竖琴者，作乐者，吹笛者，吹号者的声音，在你中间决不能再听见”表示对他们来说，不会有对属灵真理和良善的任何情感，也不会有对属天良善和真理的任何情感(</w:t>
      </w:r>
      <w:r w:rsidRPr="003A7173">
        <w:rPr>
          <w:rFonts w:ascii="Times New Roman" w:eastAsia="宋体" w:hAnsi="Times New Roman" w:hint="eastAsia"/>
          <w:color w:val="000000"/>
          <w:sz w:val="28"/>
          <w:szCs w:val="28"/>
        </w:rPr>
        <w:t>792</w:t>
      </w:r>
      <w:r w:rsidRPr="00A10581">
        <w:rPr>
          <w:rFonts w:ascii="宋体" w:eastAsia="宋体" w:hAnsi="宋体" w:hint="eastAsia"/>
          <w:color w:val="000000"/>
          <w:sz w:val="28"/>
          <w:szCs w:val="28"/>
        </w:rPr>
        <w:t>节)。“各样手艺的匠人在你中间决不能再遇见”表示那些因教义和照之的生活而处于这种宗教说服的人，没有对属灵真理的任何理解，因而没有任何属灵真理的思维，这只是就他们自己而言(</w:t>
      </w:r>
      <w:r w:rsidRPr="003A7173">
        <w:rPr>
          <w:rFonts w:ascii="Times New Roman" w:eastAsia="宋体" w:hAnsi="Times New Roman" w:hint="eastAsia"/>
          <w:color w:val="000000"/>
          <w:sz w:val="28"/>
          <w:szCs w:val="28"/>
        </w:rPr>
        <w:t>793</w:t>
      </w:r>
      <w:r w:rsidRPr="00A10581">
        <w:rPr>
          <w:rFonts w:ascii="宋体" w:eastAsia="宋体" w:hAnsi="宋体" w:hint="eastAsia"/>
          <w:color w:val="000000"/>
          <w:sz w:val="28"/>
          <w:szCs w:val="28"/>
        </w:rPr>
        <w:t>节)。“石磨的响声在你中间决不能再听见”表示对那些因其教义和照之的生活而处于这种宗教说服的人来说，没有对属灵真理的寻求、探究和确认，因为他们所接受和确认，从而扎根在他们里面的虚假挡住了道路(</w:t>
      </w:r>
      <w:r w:rsidRPr="003A7173">
        <w:rPr>
          <w:rFonts w:ascii="Times New Roman" w:eastAsia="宋体" w:hAnsi="Times New Roman" w:hint="eastAsia"/>
          <w:color w:val="000000"/>
          <w:sz w:val="28"/>
          <w:szCs w:val="28"/>
        </w:rPr>
        <w:t>794</w:t>
      </w:r>
      <w:r w:rsidRPr="00A10581">
        <w:rPr>
          <w:rFonts w:ascii="宋体" w:eastAsia="宋体" w:hAnsi="宋体" w:hint="eastAsia"/>
          <w:color w:val="000000"/>
          <w:sz w:val="28"/>
          <w:szCs w:val="28"/>
        </w:rPr>
        <w:t xml:space="preserve">节)。 </w:t>
      </w:r>
    </w:p>
    <w:p w14:paraId="437817C8"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“灯光在你中间决不能再照耀”表示那些因教义和照之的生活而处于这种宗教说服的人，没有来自主的任何光照，因而没有对属灵真理的感知(</w:t>
      </w:r>
      <w:r w:rsidRPr="003A7173">
        <w:rPr>
          <w:rFonts w:ascii="Times New Roman" w:eastAsia="宋体" w:hAnsi="Times New Roman" w:hint="eastAsia"/>
          <w:color w:val="000000"/>
          <w:sz w:val="28"/>
          <w:szCs w:val="28"/>
        </w:rPr>
        <w:t>796</w:t>
      </w:r>
      <w:r w:rsidRPr="00A10581">
        <w:rPr>
          <w:rFonts w:ascii="宋体" w:eastAsia="宋体" w:hAnsi="宋体" w:hint="eastAsia"/>
          <w:color w:val="000000"/>
          <w:sz w:val="28"/>
          <w:szCs w:val="28"/>
        </w:rPr>
        <w:t>节)。“新郎和新妇的声音在你中间决不能再听见”表示那些因教义和照之的生活而处于这种宗教说服的人，没有构成教会的良善与真理的</w:t>
      </w:r>
      <w:r w:rsidRPr="00A10581">
        <w:rPr>
          <w:rFonts w:ascii="宋体" w:eastAsia="宋体" w:hAnsi="宋体" w:hint="eastAsia"/>
          <w:color w:val="000000"/>
          <w:sz w:val="28"/>
          <w:szCs w:val="28"/>
        </w:rPr>
        <w:lastRenderedPageBreak/>
        <w:t>结合(</w:t>
      </w:r>
      <w:r w:rsidRPr="003A7173">
        <w:rPr>
          <w:rFonts w:ascii="Times New Roman" w:eastAsia="宋体" w:hAnsi="Times New Roman" w:hint="eastAsia"/>
          <w:color w:val="000000"/>
          <w:sz w:val="28"/>
          <w:szCs w:val="28"/>
        </w:rPr>
        <w:t>797</w:t>
      </w:r>
      <w:r w:rsidRPr="00A10581">
        <w:rPr>
          <w:rFonts w:ascii="宋体" w:eastAsia="宋体" w:hAnsi="宋体" w:hint="eastAsia"/>
          <w:color w:val="000000"/>
          <w:sz w:val="28"/>
          <w:szCs w:val="28"/>
        </w:rPr>
        <w:t>节)。“因为你的客商曾是地上的大人物”表示在他们的圣统制中，品级较高的人就是这样；因为他们利用修会章程留给他们的各种特权或任意权利来作交易并获利(</w:t>
      </w:r>
      <w:r w:rsidRPr="003A7173">
        <w:rPr>
          <w:rFonts w:ascii="Times New Roman" w:eastAsia="宋体" w:hAnsi="Times New Roman" w:hint="eastAsia"/>
          <w:color w:val="000000"/>
          <w:sz w:val="28"/>
          <w:szCs w:val="28"/>
        </w:rPr>
        <w:t>799</w:t>
      </w:r>
      <w:r w:rsidRPr="00A10581">
        <w:rPr>
          <w:rFonts w:ascii="宋体" w:eastAsia="宋体" w:hAnsi="宋体" w:hint="eastAsia"/>
          <w:color w:val="000000"/>
          <w:sz w:val="28"/>
          <w:szCs w:val="28"/>
        </w:rPr>
        <w:t>节)。“所有民族也都被你的邪术迷惑了”表示他们邪恶的艺术和手段，他们利用这些艺术和手段把所有人的心智从对主的神圣敬拜引向对活人、死人和偶像的亵渎敬拜(</w:t>
      </w:r>
      <w:r w:rsidRPr="003A7173">
        <w:rPr>
          <w:rFonts w:ascii="Times New Roman" w:eastAsia="宋体" w:hAnsi="Times New Roman" w:hint="eastAsia"/>
          <w:color w:val="000000"/>
          <w:sz w:val="28"/>
          <w:szCs w:val="28"/>
        </w:rPr>
        <w:t>800</w:t>
      </w:r>
      <w:r w:rsidRPr="00A10581">
        <w:rPr>
          <w:rFonts w:ascii="宋体" w:eastAsia="宋体" w:hAnsi="宋体" w:hint="eastAsia"/>
          <w:color w:val="000000"/>
          <w:sz w:val="28"/>
          <w:szCs w:val="28"/>
        </w:rPr>
        <w:t>节)。</w:t>
      </w:r>
    </w:p>
    <w:p w14:paraId="713527CC"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“先知和圣徒，并地上一切被杀之人的血，都在她里面找到了”表示对圣言的一切真理、因而对教会的一切真理的玷污和亵渎都来自“巴比伦城”所指的宗教说服，虚假由此散发到整个基督教界。</w:t>
      </w:r>
    </w:p>
    <w:p w14:paraId="1F44BCA4" w14:textId="77777777" w:rsidR="005A319D" w:rsidRDefault="005A319D" w:rsidP="005A319D">
      <w:pPr>
        <w:rPr>
          <w:rFonts w:hint="eastAsia"/>
        </w:rPr>
      </w:pPr>
    </w:p>
    <w:p w14:paraId="2B05990D" w14:textId="77777777" w:rsidR="005A319D" w:rsidRPr="00A10581" w:rsidRDefault="005A319D" w:rsidP="005A319D">
      <w:pPr>
        <w:rPr>
          <w:rFonts w:hint="eastAsia"/>
        </w:rPr>
      </w:pPr>
    </w:p>
    <w:p w14:paraId="10CD476A" w14:textId="77777777" w:rsidR="005A319D" w:rsidRDefault="005A319D" w:rsidP="005A319D">
      <w:pPr>
        <w:pStyle w:val="2"/>
        <w:rPr>
          <w:rFonts w:hint="eastAsia"/>
        </w:rPr>
      </w:pPr>
      <w:bookmarkStart w:id="59" w:name="_Toc221458869"/>
      <w:r w:rsidRPr="00A10581">
        <w:rPr>
          <w:rFonts w:hint="eastAsia"/>
        </w:rPr>
        <w:t>诠  释</w:t>
      </w:r>
      <w:bookmarkEnd w:id="59"/>
    </w:p>
    <w:p w14:paraId="2E39701F" w14:textId="77777777" w:rsidR="005A319D" w:rsidRPr="00C6307D" w:rsidRDefault="005A319D" w:rsidP="005A319D">
      <w:pPr>
        <w:rPr>
          <w:rFonts w:hint="eastAsia"/>
        </w:rPr>
      </w:pPr>
    </w:p>
    <w:p w14:paraId="6C8F1B18" w14:textId="77777777" w:rsidR="005A319D" w:rsidRDefault="005A319D" w:rsidP="005A319D">
      <w:pPr>
        <w:rPr>
          <w:rFonts w:hint="eastAsia"/>
        </w:rPr>
      </w:pPr>
    </w:p>
    <w:p w14:paraId="490F4C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753</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8</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事以后，我看见”表示显明那些处于天主教的宗教说服，并对教会和天堂的圣物行使权威，意图统治所有人，占有他人的一切财物之人的毁灭和定罪或诅咒。“这些事以后，我看见”在此表示这些事，是因为它们是本章论述的主题。这种宗教说服的教条放在了本书的前面部分，这样那些处于来自主的光照之人就可以看到，他们只关心对人们灵魂的统治，以便自己可以被拜为神，并独占全世界的财物。由于他们的目的是这个，根本不是灵魂的救赎，所以他们只能从地狱来选取他们的教条；事实上，他们不能从天堂，也就是从主那里选取它们，只能从他们自己那里来选取，因为他们将主的一切都转给了自己。还有什么比在圣餐中将主的身体和血，或饼和酒分开，明显违反圣餐的设立，并通过捏造的理由如此行，只是为了日夜举行弥撒圣祭，由此获取世俗的利益更可憎的呢？还有什么比以神性的祈祷来敬拜死人，跪拜他们的像，以神圣的方式亲吻它们，甚至亲吻他们尸体的骨头和残骸，从而引导人们远离神性敬拜，把他们引向亵渎敬拜；而这也是为了利益更可憎的呢？还有什么比在主日和其它节日将神性敬拜置于叫人不明白的弥撒，因而置于属于身体及其情感的外在，却没有属于灵魂及其情感的内在，并将一切神圣都归给前者，从而将所有人都保持在无知而盲目的信仰中，以便他们可以拥有统治权并获得利益更可憎的呢？还有什么比将主</w:t>
      </w:r>
      <w:r w:rsidRPr="00A10581">
        <w:rPr>
          <w:rFonts w:ascii="宋体" w:eastAsia="宋体" w:hAnsi="宋体" w:hint="eastAsia"/>
          <w:color w:val="000000"/>
          <w:sz w:val="28"/>
          <w:szCs w:val="28"/>
        </w:rPr>
        <w:lastRenderedPageBreak/>
        <w:t>的神性权柄的一切都转给他们自己更可憎的呢？这无非是把主从祂的宝座上拉下来，把自己放在上面。还有什么比将圣言，也就是神性真理本身，从平信徒和普通民众那里夺走，然后发布法令和教条来取代它，而这些法令和教条里面几乎没有一个真正的圣言真理更可憎的呢？这些就是启示录的这一章所论述的事。</w:t>
      </w:r>
    </w:p>
    <w:p w14:paraId="6AFC498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754</w:t>
      </w:r>
      <w:r w:rsidRPr="00A10581">
        <w:rPr>
          <w:rFonts w:ascii="宋体" w:eastAsia="宋体" w:hAnsi="宋体" w:hint="eastAsia"/>
          <w:color w:val="000000"/>
          <w:sz w:val="28"/>
          <w:szCs w:val="28"/>
        </w:rPr>
        <w:t>.“另有一位有大权柄的天使从天降下，地就因他的荣耀发光”表示通过神性真理从天堂而降的主的强大流注，祂的教会由此处于天堂之光。“天使”表示主；“一位天使从天降下”表示主的流注从天堂而降；“有大权柄”表示强大的流注；“地就因他的荣耀发光”表示教会通过神性真理处于来自主的天堂之光。在圣言中，“一位天使”和“诸天使”是指主(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718</w:t>
      </w:r>
      <w:r w:rsidRPr="00A10581">
        <w:rPr>
          <w:rFonts w:ascii="宋体" w:eastAsia="宋体" w:hAnsi="宋体" w:hint="eastAsia"/>
          <w:color w:val="000000"/>
          <w:sz w:val="28"/>
          <w:szCs w:val="28"/>
        </w:rPr>
        <w:t>节)。“降下”表示流入，因为这话论及主。“地”表示教会(</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721</w:t>
      </w:r>
      <w:r w:rsidRPr="00A10581">
        <w:rPr>
          <w:rFonts w:ascii="宋体" w:eastAsia="宋体" w:hAnsi="宋体" w:hint="eastAsia"/>
          <w:color w:val="000000"/>
          <w:sz w:val="28"/>
          <w:szCs w:val="28"/>
        </w:rPr>
        <w:t>节)。“荣耀”论及并表示神性真理(</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629</w:t>
      </w:r>
      <w:r w:rsidRPr="00A10581">
        <w:rPr>
          <w:rFonts w:ascii="宋体" w:eastAsia="宋体" w:hAnsi="宋体" w:hint="eastAsia"/>
          <w:color w:val="000000"/>
          <w:sz w:val="28"/>
          <w:szCs w:val="28"/>
        </w:rPr>
        <w:t>节)。之所以说处于天堂之光的神性真理，是因为从主发出的神性真理就是天堂之光，这光光照天使们，并构成他们的智慧。现在之所以提到通过神性真理而来的主的流注，以及教会通过它所获得的光照，是因为通过这流注，那些处于虚假的人与那些处于真理的人分离；同样，真理之光也使得虚假显露出自己真实的样子。</w:t>
      </w:r>
    </w:p>
    <w:p w14:paraId="6B9EB0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755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有力地大声喊着说，大巴比伦倾倒了，倾倒了”表示他叫人们知道，通过主的神性能力，所有处于这种宗教说服，同时因它而处于对统治的爱之人，都在灵界被毁灭了，并被扔进许多地狱。这些话就表示这些事，这一点从</w:t>
      </w:r>
      <w:r w:rsidRPr="003A7173">
        <w:rPr>
          <w:rFonts w:ascii="Times New Roman" w:eastAsia="宋体" w:hAnsi="Times New Roman" w:hint="eastAsia"/>
          <w:color w:val="000000"/>
          <w:sz w:val="28"/>
          <w:szCs w:val="28"/>
        </w:rPr>
        <w:t>1758</w:t>
      </w:r>
      <w:r w:rsidRPr="00A10581">
        <w:rPr>
          <w:rFonts w:ascii="宋体" w:eastAsia="宋体" w:hAnsi="宋体" w:hint="eastAsia"/>
          <w:color w:val="000000"/>
          <w:sz w:val="28"/>
          <w:szCs w:val="28"/>
        </w:rPr>
        <w:t>年于伦敦出版的《最后的审判》(</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64</w:t>
      </w:r>
      <w:r w:rsidRPr="00A10581">
        <w:rPr>
          <w:rFonts w:ascii="宋体" w:eastAsia="宋体" w:hAnsi="宋体" w:hint="eastAsia"/>
          <w:color w:val="000000"/>
          <w:sz w:val="28"/>
          <w:szCs w:val="28"/>
        </w:rPr>
        <w:t>节)这本小著明显看出来，那里描述了巴比伦的毁灭；由此可见，在这种宗教说服中，那些出于自我之爱的热来行使对与天堂和教会有关的主的神圣神性事物的统治，成为纯粹的偶像崇拜者的人被毁灭了，并被扔进地狱。而同样在这种宗教说服中，那些照十诫生活，避恶如罪，同时仰望主的人得救了，这一点可见于《最后的审判(续)》(</w:t>
      </w:r>
      <w:r w:rsidRPr="003A7173">
        <w:rPr>
          <w:rFonts w:ascii="Times New Roman" w:eastAsia="宋体" w:hAnsi="Times New Roman" w:hint="eastAsia"/>
          <w:color w:val="000000"/>
          <w:sz w:val="28"/>
          <w:szCs w:val="28"/>
        </w:rPr>
        <w:t>58</w:t>
      </w:r>
      <w:r w:rsidRPr="00A10581">
        <w:rPr>
          <w:rFonts w:ascii="宋体" w:eastAsia="宋体" w:hAnsi="宋体" w:hint="eastAsia"/>
          <w:color w:val="000000"/>
          <w:sz w:val="28"/>
          <w:szCs w:val="28"/>
        </w:rPr>
        <w:t>节)；在此无需赘述。在以赛亚书，同样的话论及巴比伦：</w:t>
      </w:r>
    </w:p>
    <w:p w14:paraId="41F3037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狮子在瞭望塔上吼叫，说，巴别倾倒了，倾倒了，她的一切神之雕像都打碎于地。(以赛亚书</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22D7F0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自最后的审判以起，来自这种宗教说服的类似性质的人都被聚集起来，不时被送到他们的同类那里。</w:t>
      </w:r>
    </w:p>
    <w:p w14:paraId="5121E39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756</w:t>
      </w:r>
      <w:r w:rsidRPr="00A10581">
        <w:rPr>
          <w:rFonts w:ascii="宋体" w:eastAsia="宋体" w:hAnsi="宋体" w:hint="eastAsia"/>
          <w:color w:val="000000"/>
          <w:sz w:val="28"/>
          <w:szCs w:val="28"/>
        </w:rPr>
        <w:t>.“成了鬼魔的住处”表示他们的地狱是出于自我之爱的热而统治的欲望的地狱，以及出于对这爱的虚假热情而亵渎天堂真理的欲望的地狱。“鬼魔”表示邪恶的欲望(</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458</w:t>
      </w:r>
      <w:r w:rsidRPr="00A10581">
        <w:rPr>
          <w:rFonts w:ascii="宋体" w:eastAsia="宋体" w:hAnsi="宋体" w:hint="eastAsia"/>
          <w:color w:val="000000"/>
          <w:sz w:val="28"/>
          <w:szCs w:val="28"/>
        </w:rPr>
        <w:t>节)，也表示歪曲真理的欲望。不过，“鬼魔”，即魔鬼，和欲望一样，也是多种多样的；最坏的是那些成为出于自我之爱的热而统治教会的圣物、统治天堂的欲望之人。由于这种统治或专政的性情占据他们的内心，所以他们也成为出于对这爱的虚假热情而亵渎天堂真理的欲望。这些人当变成魔鬼时(这在死后发生)，因知道唯独主统治天地，所以就仇恨主，直到最后，如一个时代或世纪过去后，他们无法忍受听到祂的名字。由此明显可知，“巴比伦成了鬼魔的住处”表示他们的地狱是出于自我之爱的热而统治的欲望的地狱，以及出于对这爱的虚假热情而亵渎天堂真理的欲望的地狱。</w:t>
      </w:r>
    </w:p>
    <w:p w14:paraId="1C24034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世上，人们不知道，所有人死后都会变成自己里面的主导爱的情感。那些仰望主和天堂，同时避恶如罪的人，变成良善的情感；而那些只关注自己和世界，避恶不是因为罪，只是因为对自己的名声和荣誉有害的人，就变成邪恶的情感，也就是欲望。这些情感会在灵界活生生地出现，并被感知到；但在自然界，只有源于情感的思维会被感知到。正因如此，人不知道地狱就在对邪恶的爱之情感中，天堂在对良善的爱之</w:t>
      </w:r>
      <w:r>
        <w:rPr>
          <w:rFonts w:ascii="宋体" w:eastAsia="宋体" w:hAnsi="宋体" w:hint="eastAsia"/>
          <w:color w:val="000000"/>
          <w:sz w:val="28"/>
          <w:szCs w:val="28"/>
        </w:rPr>
        <w:t>情</w:t>
      </w:r>
      <w:r w:rsidRPr="00A10581">
        <w:rPr>
          <w:rFonts w:ascii="宋体" w:eastAsia="宋体" w:hAnsi="宋体" w:hint="eastAsia"/>
          <w:color w:val="000000"/>
          <w:sz w:val="28"/>
          <w:szCs w:val="28"/>
        </w:rPr>
        <w:t>感中。人之所以不知道，并且没有感知到这一点，是因为对邪恶的爱之欲望源于遗传，它们在意愿中是令人快乐的，从而在理解力中是令人愉悦的；人不会反思令人快乐和愉悦的东西，因为这种东西会牵引他的心智，如同湍急的河流运载船只。因此，那些沉浸在这些快乐和愉悦中的人，无法接近对良善和真理的爱之情感的快乐和愉悦，除非像那些用强有力的双臂奋力划桨、逆流而上的人一样。但对那些没有深深沉浸于其中的人来说，情况并非如此。</w:t>
      </w:r>
    </w:p>
    <w:p w14:paraId="2C9E66D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757</w:t>
      </w:r>
      <w:r w:rsidRPr="00A10581">
        <w:rPr>
          <w:rFonts w:ascii="宋体" w:eastAsia="宋体" w:hAnsi="宋体" w:hint="eastAsia"/>
          <w:color w:val="000000"/>
          <w:sz w:val="28"/>
          <w:szCs w:val="28"/>
        </w:rPr>
        <w:t>.“和各样污秽之灵的巢穴，并各样污秽可憎之鸟的巢穴”表示那些在这些地狱里的人之意愿的邪恶，因而行为的邪恶，以及思维的虚假，因而意图的虚假是属魔鬼的，因为他们从主转向他们自己。“巢穴”表示地狱，因为这些天主教徒被关押在那里；“灵”表示属于情感或意愿，因而属于行</w:t>
      </w:r>
      <w:r w:rsidRPr="00A10581">
        <w:rPr>
          <w:rFonts w:ascii="宋体" w:eastAsia="宋体" w:hAnsi="宋体" w:hint="eastAsia"/>
          <w:color w:val="000000"/>
          <w:sz w:val="28"/>
          <w:szCs w:val="28"/>
        </w:rPr>
        <w:lastRenderedPageBreak/>
        <w:t>为的一切；“鸟”表示属于思维或理解</w:t>
      </w:r>
      <w:r w:rsidRPr="00A10581">
        <w:rPr>
          <w:rFonts w:ascii="宋体" w:eastAsia="宋体" w:hAnsi="宋体"/>
          <w:color w:val="000000"/>
          <w:sz w:val="28"/>
          <w:szCs w:val="28"/>
        </w:rPr>
        <w:t>力，</w:t>
      </w:r>
      <w:r w:rsidRPr="00A10581">
        <w:rPr>
          <w:rFonts w:ascii="宋体" w:eastAsia="宋体" w:hAnsi="宋体" w:hint="eastAsia"/>
          <w:color w:val="000000"/>
          <w:sz w:val="28"/>
          <w:szCs w:val="28"/>
        </w:rPr>
        <w:t>因而属于意图的一切。因此，“污秽之灵”和“污秽之鸟”表示属于意愿，因而属于行为的一切邪恶，以及属于思维，因而属于意图的一切虚假。由于他们所持有的邪恶和虚假在地狱中，所以所表示的是，它们是属魔鬼的；由于他们从主转向他们自己，所以这污秽的“鸟”也被称为“可憎的”。在先知书中，类似的话描述了巴别；因此，在以赛亚书：</w:t>
      </w:r>
    </w:p>
    <w:p w14:paraId="53DC8B8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巴别必像神所倾覆的所多玛和蛾摩拉一样；它必永远无人居住，阿拉伯人也不在那里逗留；只有走兽(</w:t>
      </w:r>
      <w:proofErr w:type="spellStart"/>
      <w:r w:rsidRPr="003A7173">
        <w:rPr>
          <w:rFonts w:ascii="Times New Roman" w:eastAsia="宋体" w:hAnsi="Times New Roman" w:hint="eastAsia"/>
          <w:color w:val="000000"/>
          <w:sz w:val="28"/>
          <w:szCs w:val="28"/>
        </w:rPr>
        <w:t>ziim</w:t>
      </w:r>
      <w:proofErr w:type="spellEnd"/>
      <w:r w:rsidRPr="00A10581">
        <w:rPr>
          <w:rFonts w:ascii="宋体" w:eastAsia="宋体" w:hAnsi="宋体" w:hint="eastAsia"/>
          <w:color w:val="000000"/>
          <w:sz w:val="28"/>
          <w:szCs w:val="28"/>
        </w:rPr>
        <w:t>)躺卧在那里，他们的房屋必满了夜枭(</w:t>
      </w:r>
      <w:proofErr w:type="spellStart"/>
      <w:r w:rsidRPr="003A7173">
        <w:rPr>
          <w:rFonts w:ascii="Times New Roman" w:eastAsia="宋体" w:hAnsi="Times New Roman" w:hint="eastAsia"/>
          <w:color w:val="000000"/>
          <w:sz w:val="28"/>
          <w:szCs w:val="28"/>
        </w:rPr>
        <w:t>Ochim</w:t>
      </w:r>
      <w:proofErr w:type="spellEnd"/>
      <w:r w:rsidRPr="00A10581">
        <w:rPr>
          <w:rFonts w:ascii="宋体" w:eastAsia="宋体" w:hAnsi="宋体" w:hint="eastAsia"/>
          <w:color w:val="000000"/>
          <w:sz w:val="28"/>
          <w:szCs w:val="28"/>
        </w:rPr>
        <w:t>)，猫头鹰的女儿住在那里，萨梯在那里跳舞；鸮鸟(</w:t>
      </w:r>
      <w:proofErr w:type="spellStart"/>
      <w:r w:rsidRPr="003A7173">
        <w:rPr>
          <w:rFonts w:ascii="Times New Roman" w:eastAsia="宋体" w:hAnsi="Times New Roman" w:hint="eastAsia"/>
          <w:color w:val="000000"/>
          <w:sz w:val="28"/>
          <w:szCs w:val="28"/>
        </w:rPr>
        <w:t>ijim</w:t>
      </w:r>
      <w:proofErr w:type="spellEnd"/>
      <w:r w:rsidRPr="00A10581">
        <w:rPr>
          <w:rFonts w:ascii="宋体" w:eastAsia="宋体" w:hAnsi="宋体" w:hint="eastAsia"/>
          <w:color w:val="000000"/>
          <w:sz w:val="28"/>
          <w:szCs w:val="28"/>
        </w:rPr>
        <w:t>)也必在她宫中呼应，龙必在她奢华的宫殿中回应。(以赛亚书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4EE21EE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同一先知书：</w:t>
      </w:r>
    </w:p>
    <w:p w14:paraId="53C746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我必将巴别的名号和所余剩的人一并剪除；我必使她成为麻鳽的产业。(以赛亚书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1EF6CE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耶利米书：</w:t>
      </w:r>
    </w:p>
    <w:p w14:paraId="7D5CD72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猛兽(</w:t>
      </w:r>
      <w:proofErr w:type="spellStart"/>
      <w:r w:rsidRPr="003A7173">
        <w:rPr>
          <w:rFonts w:ascii="Times New Roman" w:eastAsia="宋体" w:hAnsi="Times New Roman" w:hint="eastAsia"/>
          <w:color w:val="000000"/>
          <w:sz w:val="28"/>
          <w:szCs w:val="28"/>
        </w:rPr>
        <w:t>tziim</w:t>
      </w:r>
      <w:proofErr w:type="spellEnd"/>
      <w:r w:rsidRPr="00A10581">
        <w:rPr>
          <w:rFonts w:ascii="宋体" w:eastAsia="宋体" w:hAnsi="宋体" w:hint="eastAsia"/>
          <w:color w:val="000000"/>
          <w:sz w:val="28"/>
          <w:szCs w:val="28"/>
        </w:rPr>
        <w:t>)和土狼(</w:t>
      </w:r>
      <w:proofErr w:type="spellStart"/>
      <w:r w:rsidRPr="003A7173">
        <w:rPr>
          <w:rFonts w:ascii="Times New Roman" w:eastAsia="宋体" w:hAnsi="Times New Roman" w:hint="eastAsia"/>
          <w:color w:val="000000"/>
          <w:sz w:val="28"/>
          <w:szCs w:val="28"/>
        </w:rPr>
        <w:t>ijim</w:t>
      </w:r>
      <w:proofErr w:type="spellEnd"/>
      <w:r w:rsidRPr="00A10581">
        <w:rPr>
          <w:rFonts w:ascii="宋体" w:eastAsia="宋体" w:hAnsi="宋体" w:hint="eastAsia"/>
          <w:color w:val="000000"/>
          <w:sz w:val="28"/>
          <w:szCs w:val="28"/>
        </w:rPr>
        <w:t>)，并猫头鹰的女儿必住在巴比伦，正如神倾覆所多玛、蛾摩拉，和邻近的村落一样；必无人子住在那里。(耶利米书</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p>
    <w:p w14:paraId="6DB68DB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从这些经文明显看出，“各样污秽之灵和各样污秽可憎之鸟的巢穴”表示那些在这些地狱里的人之意愿的邪恶，因而行为的邪恶，以及思维的虚假，因而意图的虚假是属魔鬼的，因为他们从主转向他们自己。</w:t>
      </w:r>
    </w:p>
    <w:p w14:paraId="0F66A4D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从圣言明显看出，“鸟”表示诸如属于理解力和思维，因而属于意图的那类事物，无论是在坏的意义上还是在好的意义上。在以下经文中，经上在坏的意义上提到它们；但以理书：</w:t>
      </w:r>
    </w:p>
    <w:p w14:paraId="6FCE37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一七中间，我必使祭祀止息，荒凉最终必临到那可憎的鸟身上，直到完结，</w:t>
      </w:r>
      <w:r w:rsidRPr="00B360CB">
        <w:rPr>
          <w:rFonts w:ascii="宋体" w:eastAsia="宋体" w:hAnsi="宋体" w:hint="eastAsia"/>
          <w:color w:val="000000"/>
          <w:sz w:val="28"/>
          <w:szCs w:val="28"/>
        </w:rPr>
        <w:t>倾倒在那行毁灭的身上</w:t>
      </w:r>
      <w:r w:rsidRPr="00A10581">
        <w:rPr>
          <w:rFonts w:ascii="宋体" w:eastAsia="宋体" w:hAnsi="宋体" w:hint="eastAsia"/>
          <w:color w:val="000000"/>
          <w:sz w:val="28"/>
          <w:szCs w:val="28"/>
        </w:rPr>
        <w:t>。(但以理书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5539C4F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2445A2F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鸬鹚和麻鳽却要得地，猫头鹰、乌鸦要住在其中。(以赛亚书</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1E8A1E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在上述经文中，“夜枭”</w:t>
      </w:r>
      <w:r w:rsidRPr="00A10581">
        <w:rPr>
          <w:rFonts w:ascii="宋体" w:eastAsia="宋体" w:hAnsi="宋体"/>
          <w:color w:val="000000"/>
          <w:sz w:val="28"/>
          <w:szCs w:val="28"/>
        </w:rPr>
        <w:t>(</w:t>
      </w:r>
      <w:proofErr w:type="spellStart"/>
      <w:r w:rsidRPr="003A7173">
        <w:rPr>
          <w:rFonts w:ascii="Times New Roman" w:eastAsia="宋体" w:hAnsi="Times New Roman"/>
          <w:color w:val="000000"/>
          <w:sz w:val="28"/>
          <w:szCs w:val="28"/>
        </w:rPr>
        <w:t>Ochim</w:t>
      </w:r>
      <w:proofErr w:type="spellEnd"/>
      <w:r w:rsidRPr="00A10581">
        <w:rPr>
          <w:rFonts w:ascii="宋体" w:eastAsia="宋体" w:hAnsi="宋体"/>
          <w:color w:val="000000"/>
          <w:sz w:val="28"/>
          <w:szCs w:val="28"/>
        </w:rPr>
        <w:t>)</w:t>
      </w:r>
      <w:r w:rsidRPr="00A10581">
        <w:rPr>
          <w:rFonts w:ascii="宋体" w:eastAsia="宋体" w:hAnsi="宋体" w:hint="eastAsia"/>
          <w:color w:val="000000"/>
          <w:sz w:val="28"/>
          <w:szCs w:val="28"/>
        </w:rPr>
        <w:t>、“走兽”</w:t>
      </w:r>
      <w:r w:rsidRPr="00A10581">
        <w:rPr>
          <w:rFonts w:ascii="宋体" w:eastAsia="宋体" w:hAnsi="宋体"/>
          <w:color w:val="000000"/>
          <w:sz w:val="28"/>
          <w:szCs w:val="28"/>
        </w:rPr>
        <w:t>(</w:t>
      </w:r>
      <w:proofErr w:type="spellStart"/>
      <w:r w:rsidRPr="003A7173">
        <w:rPr>
          <w:rFonts w:ascii="Times New Roman" w:eastAsia="宋体" w:hAnsi="Times New Roman"/>
          <w:color w:val="000000"/>
          <w:sz w:val="28"/>
          <w:szCs w:val="28"/>
        </w:rPr>
        <w:t>ziim</w:t>
      </w:r>
      <w:proofErr w:type="spellEnd"/>
      <w:r w:rsidRPr="00A10581">
        <w:rPr>
          <w:rFonts w:ascii="宋体" w:eastAsia="宋体" w:hAnsi="宋体"/>
          <w:color w:val="000000"/>
          <w:sz w:val="28"/>
          <w:szCs w:val="28"/>
        </w:rPr>
        <w:t>)</w:t>
      </w:r>
      <w:r w:rsidRPr="00A10581">
        <w:rPr>
          <w:rFonts w:ascii="宋体" w:eastAsia="宋体" w:hAnsi="宋体" w:hint="eastAsia"/>
          <w:color w:val="000000"/>
          <w:sz w:val="28"/>
          <w:szCs w:val="28"/>
        </w:rPr>
        <w:t>、“猫头鹰的女儿”和“龙”无非表示地狱的虚假；地狱的虚假也由落在尸体上、被亚伯兰赶走的“鸷鸟”(创世记</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)，被给予他们的尸首为食物的鸟(耶利米书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79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)，以及吞吃所播种之物的鸟(马太福音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)来表示。</w:t>
      </w:r>
    </w:p>
    <w:p w14:paraId="33C49B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在</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Gen</w:t>
      </w:r>
      <w:r w:rsidRPr="00A10581">
        <w:rPr>
          <w:rFonts w:ascii="宋体" w:eastAsia="宋体" w:hAnsi="宋体"/>
          <w:vanish/>
          <w:sz w:val="28"/>
          <w:szCs w:val="28"/>
        </w:rPr>
        <w:t>@</w:t>
      </w:r>
      <w:r w:rsidRPr="003A7173">
        <w:rPr>
          <w:rFonts w:ascii="Times New Roman" w:eastAsia="宋体" w:hAnsi="Times New Roman"/>
          <w:vanish/>
          <w:sz w:val="28"/>
          <w:szCs w:val="28"/>
        </w:rPr>
        <w:t>15</w:t>
      </w:r>
      <w:r w:rsidRPr="00A10581">
        <w:rPr>
          <w:rFonts w:ascii="宋体" w:eastAsia="宋体" w:hAnsi="宋体"/>
          <w:vanish/>
          <w:sz w:val="28"/>
          <w:szCs w:val="28"/>
        </w:rPr>
        <w:t xml:space="preserve"> @</w:t>
      </w:r>
      <w:r w:rsidRPr="003A7173">
        <w:rPr>
          <w:rFonts w:ascii="Times New Roman" w:eastAsia="宋体" w:hAnsi="Times New Roman"/>
          <w:vanish/>
          <w:sz w:val="28"/>
          <w:szCs w:val="28"/>
        </w:rPr>
        <w:t>11</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A10581">
        <w:rPr>
          <w:rFonts w:ascii="宋体" w:eastAsia="宋体" w:hAnsi="宋体" w:hint="eastAsia"/>
          <w:color w:val="000000"/>
          <w:sz w:val="28"/>
          <w:szCs w:val="28"/>
        </w:rPr>
        <w:t>以下经文中，经上在好的意义上提到“鸟”；诗篇：</w:t>
      </w:r>
    </w:p>
    <w:p w14:paraId="189D382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愿爬行物和飞鸟都赞美耶和华的名。(诗篇</w:t>
      </w:r>
      <w:r w:rsidRPr="003A7173">
        <w:rPr>
          <w:rFonts w:ascii="Times New Roman" w:eastAsia="宋体" w:hAnsi="Times New Roman" w:hint="eastAsia"/>
          <w:color w:val="000000"/>
          <w:sz w:val="28"/>
          <w:szCs w:val="28"/>
        </w:rPr>
        <w:t>148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6280A84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何西阿书：</w:t>
      </w:r>
    </w:p>
    <w:p w14:paraId="7CC3AF4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当那日，我必为他们与天上的飞鸟和地上的爬行物立约。(何西阿书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7A277B8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约伯记：</w:t>
      </w:r>
    </w:p>
    <w:p w14:paraId="57BAA9F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问走兽，它们必指教你，或问空中的飞鸟，它们必告诉你；从这一切看来，谁不知道是耶和华的手作成这事的呢？(约伯记</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2F16F3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1E8BF50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我观看，看哪，无人，天上的飞鸟也都逃离。(耶利米书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7A43A2B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FC762B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天上的飞鸟，以至走兽，都逃走了，因为我必使耶路撒冷变为乱堆，为龙的住处。(耶利米书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6F23AF1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何西阿书：</w:t>
      </w:r>
    </w:p>
    <w:p w14:paraId="470216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没有真理，没有怜悯，也没有神的知识；因此，这地必为田野的走兽和天上的飞鸟悲哀。(何西阿书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3626D9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0B781C9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我是神，我召飞鸟从东方来，召那成就我筹算的人从远地来。(以赛亚书</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19ED35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3C37CF1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亚述曾是黎巴嫩的香柏树，所有飞鸟都在它枝子上搭窝，所有大民族都在它荫下居住。(以西结书</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4410E9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别的地方也说了类似的话，就是与论及此处作为香柏树的亚述的话相似的话(如以西结书</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但以理书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)。以西结书：</w:t>
      </w:r>
    </w:p>
    <w:p w14:paraId="57D2BBB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你要对各翅膀的鸟和田野的一切走兽说，你们来赴在以色列众山上的大祭筵；我要在列族中赐予我的荣耀。(以西结书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启示录</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4A780A4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此外还有其它地方(如以赛亚书</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何西阿书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西番雅书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鸟”表示属于理解力，因而属于思维和意图的事物，这一点从灵界的鸟很清楚地看出来：那里有一切属和一切物种的鸟；天堂有最漂亮的鸟，有天堂鸟、斑鸠和鸽子；而地狱则有龙、猫头鹰、角鸮和其它类似的鸟；这一切都是活生生的代表，在天堂，是源于良善情感的思维的代表，在地狱，则是源于邪恶情感的思维的代表。</w:t>
      </w:r>
    </w:p>
    <w:p w14:paraId="7A3066B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758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为所有民族都喝了她淫乱烈怒的酒，地上的列王与她行淫”表示他们提出邪恶的教条，这些教条是对圣言的良善和真理的玷污和亵渎，被灌输给所有在他们统治下的国家出生和长大的人。这些话表示这些事，这一点可从前面(</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721</w:t>
      </w:r>
      <w:r w:rsidRPr="00A10581">
        <w:rPr>
          <w:rFonts w:ascii="宋体" w:eastAsia="宋体" w:hAnsi="宋体" w:hint="eastAsia"/>
          <w:color w:val="000000"/>
          <w:sz w:val="28"/>
          <w:szCs w:val="28"/>
        </w:rPr>
        <w:t>节)的解释明显看出来；那里有类似的话，无需在此赘述；只说明，在耶利米书中，类似的话论及巴别：</w:t>
      </w:r>
    </w:p>
    <w:p w14:paraId="2DE0870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巴别素来是耶和华手中的金杯，使全地沉醉，列族喝了她的酒，因此他们就癫狂了。(耶利米书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19A881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又：</w:t>
      </w:r>
    </w:p>
    <w:p w14:paraId="708BCEB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巴别必令人嗤笑，他们火热的时候，我必设摆他们的酒席，使他们沉醉，好叫他们狂欢，睡一个时代的觉，不再醒起。(耶利米书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p>
    <w:p w14:paraId="3E85EF8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他们所喝并沉醉的“酒”表示他们的教条；至于这些教条何等恶毒，可参看前文(</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753</w:t>
      </w:r>
      <w:r w:rsidRPr="00A10581">
        <w:rPr>
          <w:rFonts w:ascii="宋体" w:eastAsia="宋体" w:hAnsi="宋体" w:hint="eastAsia"/>
          <w:color w:val="000000"/>
          <w:sz w:val="28"/>
          <w:szCs w:val="28"/>
        </w:rPr>
        <w:t>节)。其中就有这么一个恶毒的教条：他们照其教条所做的作为通过将主的功德和公义转录到这些作为中，从而转录到他们自己里面而构成或产生功德；而事实上，仁爱的一切和信仰的一切，或一切良善和真理，都来自主；凡来自主的，在其接受者里面仍是主的。因为凡来自主的，都是神性，这神性永远不可能变成人自己的。神性能与人同在，或存在于人</w:t>
      </w:r>
      <w:r w:rsidRPr="00A10581">
        <w:rPr>
          <w:rFonts w:ascii="宋体" w:eastAsia="宋体" w:hAnsi="宋体" w:hint="eastAsia"/>
          <w:color w:val="000000"/>
          <w:sz w:val="28"/>
          <w:szCs w:val="28"/>
        </w:rPr>
        <w:lastRenderedPageBreak/>
        <w:t>里面，但不在他的自我里面，因为人的自我无非是邪恶；因此，人若将神性之物归给自己，当成他自己的，不仅玷污它，还亵渎它。来自主的神性与人的自我小心、完美地分离，并高于它，从不沉浸在它里面。但由于他们将主的一切神性都转给了自己，从而将其据为己有，所以神性在如雨般降下时，就像柏油水从柏油泉中流出一样。以下教条也是如此，即：称义是真正的成圣；他们的圣徒本身是神圣的，而事实上，唯独主是神圣的(启示录</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)。关于作为中的功德，详情可参看</w:t>
      </w:r>
      <w:r w:rsidRPr="003A7173">
        <w:rPr>
          <w:rFonts w:ascii="Times New Roman" w:eastAsia="宋体" w:hAnsi="Times New Roman" w:hint="eastAsia"/>
          <w:color w:val="000000"/>
          <w:sz w:val="28"/>
          <w:szCs w:val="28"/>
        </w:rPr>
        <w:t>1758</w:t>
      </w:r>
      <w:r w:rsidRPr="00A10581">
        <w:rPr>
          <w:rFonts w:ascii="宋体" w:eastAsia="宋体" w:hAnsi="宋体" w:hint="eastAsia"/>
          <w:color w:val="000000"/>
          <w:sz w:val="28"/>
          <w:szCs w:val="28"/>
        </w:rPr>
        <w:t>年于伦敦出版的《新耶路撒冷及其属天教义》(</w:t>
      </w:r>
      <w:r w:rsidRPr="003A7173">
        <w:rPr>
          <w:rFonts w:ascii="Times New Roman" w:eastAsia="宋体" w:hAnsi="Times New Roman" w:hint="eastAsia"/>
          <w:color w:val="000000"/>
          <w:sz w:val="28"/>
          <w:szCs w:val="28"/>
        </w:rPr>
        <w:t>150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158</w:t>
      </w:r>
      <w:r w:rsidRPr="00A10581">
        <w:rPr>
          <w:rFonts w:ascii="宋体" w:eastAsia="宋体" w:hAnsi="宋体" w:hint="eastAsia"/>
          <w:color w:val="000000"/>
          <w:sz w:val="28"/>
          <w:szCs w:val="28"/>
        </w:rPr>
        <w:t>节)。</w:t>
      </w:r>
    </w:p>
    <w:p w14:paraId="334254E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759</w:t>
      </w:r>
      <w:r w:rsidRPr="00A10581">
        <w:rPr>
          <w:rFonts w:ascii="宋体" w:eastAsia="宋体" w:hAnsi="宋体" w:hint="eastAsia"/>
          <w:color w:val="000000"/>
          <w:sz w:val="28"/>
          <w:szCs w:val="28"/>
        </w:rPr>
        <w:t>.“地上的客商因她极度奢华就发了财”表示在这个圣统制中，那些通过对圣物的统治来追求神性威严和至高无上的荣耀，并不断通过增加他们名下的修道院和财产，以及他们无止境地从世界所聚敛和累积的财富来坚固它，因而从归给他们自己的属天和属灵的统治中为自己获得肉体和属世的快乐和愉悦的大大小小品级的人。巴比伦的“客商”只能是指在他们的圣统制中，大大小小品级的人，因为在本章第</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节经文中，经上说他们“曾是地上的大人物”；让他们“发了财”的“极度奢华”只能是指教条，他们以这些教条为手段来为自己获得对人们灵魂的统治权，从而也获得对他们的财产和财富的统治权。人们都知道，他们无止境地聚敛这些东西，用它们填满自己的宝库；人们也知道，他们贩卖教会的圣物，如通过向修道院、圣徒及其像献上供物和礼物，通过各种弥撒、赎罪券、豁免来出售救赎，即天堂。</w:t>
      </w:r>
    </w:p>
    <w:p w14:paraId="12BED884" w14:textId="77777777" w:rsidR="005A319D" w:rsidRPr="00A10581" w:rsidRDefault="005A319D" w:rsidP="005A319D">
      <w:pPr>
        <w:snapToGrid w:val="0"/>
        <w:spacing w:afterLines="25" w:after="78" w:line="312" w:lineRule="auto"/>
        <w:ind w:firstLineChars="200" w:firstLine="560"/>
        <w:rPr>
          <w:rFonts w:ascii="宋体" w:eastAsia="宋体" w:hAnsi="宋体" w:hint="eastAsia"/>
          <w:vanish/>
          <w:sz w:val="28"/>
          <w:szCs w:val="28"/>
        </w:rPr>
      </w:pPr>
    </w:p>
    <w:p w14:paraId="3E84E9D7" w14:textId="77777777" w:rsidR="005A319D" w:rsidRPr="00A10581" w:rsidRDefault="005A319D" w:rsidP="005A319D">
      <w:pPr>
        <w:snapToGrid w:val="0"/>
        <w:spacing w:afterLines="25" w:after="78" w:line="312" w:lineRule="auto"/>
        <w:ind w:firstLineChars="200" w:firstLine="560"/>
        <w:rPr>
          <w:rFonts w:ascii="宋体" w:eastAsia="宋体" w:hAnsi="宋体" w:hint="eastAsia"/>
          <w:vanish/>
          <w:sz w:val="28"/>
          <w:szCs w:val="28"/>
        </w:rPr>
      </w:pPr>
    </w:p>
    <w:p w14:paraId="0C0BA53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谁看不出，如果教皇的统治在宗教改革时期没有被打破，那么他们就会搜刮整个欧洲所有国家的财产和财富，然后成为唯一的领主，而其余的人都成为奴隶？自以前的几个世纪或时代以来，他们不是极其富裕吗？那时，他们有权统治皇帝和国王，如果他们不服从，他们就能把他们逐出教会，并废黜。他们不是仍拥有巨额的年收入，以及装满金银宝石的巨大宝库吗？一种类似的野蛮统治仍占据他们当中许多人的心智；这种统治若超出界限，就只有通过对失去它的恐惧而被约束了。然而，对他们来说，如此庞大的收入、财宝和财产，除了让他们以此为快乐，以此为骄傲，并坚固他们的统治，直到永远之外，还有什么用呢？由此明显可知，“地上的客商因巴比伦极度奢华就发了财”表示什么。在以赛亚书，他们也被称为“客商或商人”：</w:t>
      </w:r>
    </w:p>
    <w:p w14:paraId="35CCF23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巴别的居民变得像碎秸，火已将他们烧尽；他们不能救自己的灵魂脱离火焰之手；从你幼年以来，你的客商都是如此。(以赛亚书</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1275D2C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圣言中，买卖和交易表示为自己获得属灵财富，就是真理和良善的知识或认知，在反面意义是虚假和邪恶的知识或认知；通过后者赚得世界，通过前者赚得天堂。因此，主将天国比作寻找好珍珠的商人(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)；将教会之人比作得到他连得用来做买卖赚钱的仆人(马太福音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)；得到十英镑，同样用来做买卖赚钱的仆人(路加福音</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)。由于“推罗”表示在真理和良善的知识或认知方面的教会，所以以西结书的整个第</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章都在论述她的交易和获利；经上论到她说：</w:t>
      </w:r>
    </w:p>
    <w:p w14:paraId="4D249E4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你靠自己的智慧聪明为自己得了金银收入你的宝库，你靠你交易的丰富智慧为自己增添财富。(以西结书</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10D8A5D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在别处：</w:t>
      </w:r>
    </w:p>
    <w:p w14:paraId="625E1A3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推罗荒废了，她的客商是王子，她的买卖人是地上的尊贵人。(以赛亚书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4F20A14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在迦南地的犹太人当中，败坏的教会被称为“贸易之地”(以西结书</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31D7C67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760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听见另一个声音从天上说，我的民哪，你们要从她那里出来，免得有分于她的罪，受她所受的灾殃”表示主对所有人的劝诫：无论是那些处于这种宗教说服的人，还是那些没有处于其中的人，都要小心，不要通过承认和情感而与它结合，免得他们在灵魂上与它的可憎之物结合，并灭亡。“另一个声音从天上说”表示主对所有人的劝诫，无论是那些处于这种宗教说服的人，还是那些没有处于其中的人，因为经上接着说：“我的民要从她那里出来”，也就是说，所有靠近主的人</w:t>
      </w:r>
      <w:r w:rsidRPr="00A10581">
        <w:rPr>
          <w:rFonts w:ascii="宋体" w:eastAsia="宋体" w:hAnsi="宋体"/>
          <w:color w:val="000000"/>
          <w:sz w:val="28"/>
          <w:szCs w:val="28"/>
        </w:rPr>
        <w:t>(要出来)</w:t>
      </w:r>
      <w:r w:rsidRPr="00A10581">
        <w:rPr>
          <w:rFonts w:ascii="宋体" w:eastAsia="宋体" w:hAnsi="宋体" w:hint="eastAsia"/>
          <w:color w:val="000000"/>
          <w:sz w:val="28"/>
          <w:szCs w:val="28"/>
        </w:rPr>
        <w:t>。这劝诫来自主，因为声音是“从天上”来的。“免得有分于她的罪”表示他们要小心，免得他们在灵魂上与它的可憎之物结合；由于结合是通过承认和情感实现的，所以所表示的，也是这一点。他们的“罪”是可憎之物，因为它们在前一章(启</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)就是被如此称呼的。“免得受她所受的灾殃”表示免得他们灭亡，因为“灾殃”表示邪恶和虚假，同时表示因它们而毁灭。这些由前面(</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lastRenderedPageBreak/>
        <w:t>673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676</w:t>
      </w:r>
      <w:r w:rsidRPr="00A10581">
        <w:rPr>
          <w:rFonts w:ascii="宋体" w:eastAsia="宋体" w:hAnsi="宋体" w:hint="eastAsia"/>
          <w:color w:val="000000"/>
          <w:sz w:val="28"/>
          <w:szCs w:val="28"/>
        </w:rPr>
        <w:t>节)和别处的“灾或灾殃”来表示。在以下圣言经文中，类似的话论及巴别；耶利米书：</w:t>
      </w:r>
    </w:p>
    <w:p w14:paraId="3DE6448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我的民哪，你们要从巴别中间出去，各人拯救自己的灵魂，躲避耶和华烈怒，免得你们的心软弱，因风声而惧怕。(耶利米书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p>
    <w:p w14:paraId="45E00C2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F3FA3A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你们要从巴别中间中逃出，各人救自己的灵魂，免得你因她的罪孽被剪除。(耶利米书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0775922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4740E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离弃巴别，让我们各人各归本地去吧，因为她受的审判直达诸天，又高抬自己，直到云霄。(耶利米书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334DB69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4761983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你们要从巴别出来，用歌唱的声音从迦勒底人中逃脱；要将这事传扬，叫它被听见；你们要将这事宣扬到地极；说，耶和华救赎了。(以赛亚书</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0619510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761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她的罪已滔天，她的不义，神已经想起来了”表示他们的邪恶和虚假侵扰天堂，主将保护这些天堂免遭它们的暴行。“因她的罪已滔天”表示他们的邪恶和虚假侵扰天上的天使。“她的不义，神已经想起来了”表示主将保护这些天堂免遭它们的暴行。这些话表示这些事，因为天堂里的一切都是良善和真理，而地狱里的一切都是邪恶和虚假；因此，天堂与地狱完全分离，处于像对跖点(译注：对跖点是指地球直径两端的点，互为对跖点)一样的相对位置；因此，邪恶和虚假不能抵达天堂。然而，当邪恶和虚假成倍增加，甚至超出对立的程度，并由此超出一个合理的度时，天堂就会被侵扰。这时，除非主保护这些天堂，这种保护是通过来自祂自己的更强大的流注实现的，否则暴行就会被施加给天堂；当这种情况达到极点时，主就会施行最后的审判，他们由此被释放。正因如此，在本章，经上接着说：</w:t>
      </w:r>
    </w:p>
    <w:p w14:paraId="1445FA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天哪，你们都要因她欢喜，因为神已经在她身上伸了你们的冤。(启示录</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5BB6E10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下一章(启示录</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)也表达了这种欢喜；以及在耶利米书：</w:t>
      </w:r>
    </w:p>
    <w:p w14:paraId="11E2DDF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那时，天地和其中的一切，都必因巴别而歌唱，因为荒废者要来到她那里。(耶利米书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p>
    <w:p w14:paraId="47696D0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762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她怎样待你，也要怎样待她，按她的作为加倍地报应她；用她调和的杯加倍调给她”表示他们死后所受的公正的报应和惩罚，那时他们用来迷惑并毁灭他人的邪恶和虚假将照其量和质而回到他们身上，这被称为报应(或报复、报仇)的律法。“她怎样待你，也要怎样待她”表示他们死后所受的公正的报应和惩罚。“按她的作为加倍地报应她”表示他们用来迷惑并毁灭他人的邪恶和虚假将照其量和质而回到他们身上。“用她调和的杯加倍调给她”表示虚假将以同样的方式回到他们身上；因为“杯”或酒表示虚假(</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672</w:t>
      </w:r>
      <w:r w:rsidRPr="00A10581">
        <w:rPr>
          <w:rFonts w:ascii="宋体" w:eastAsia="宋体" w:hAnsi="宋体" w:hint="eastAsia"/>
          <w:color w:val="000000"/>
          <w:sz w:val="28"/>
          <w:szCs w:val="28"/>
        </w:rPr>
        <w:t>节)。在先知书中，几乎同样的话论及巴别；耶利米书：</w:t>
      </w:r>
    </w:p>
    <w:p w14:paraId="328940E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照着巴别的作为报应她，照她所做的对待她，因为她向耶和华以色列的圣者发了狂傲。(耶利米书</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p>
    <w:p w14:paraId="568C763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5A056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这是耶和华的报仇，你们要向巴别报仇；她怎样待人，也要怎样待她。(耶利米书</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531F844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7B21C5D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巴别的女儿被毁灭；报复你像你待我们的，那人便为有福。(诗篇</w:t>
      </w:r>
      <w:r w:rsidRPr="003A7173">
        <w:rPr>
          <w:rFonts w:ascii="Times New Roman" w:eastAsia="宋体" w:hAnsi="Times New Roman" w:hint="eastAsia"/>
          <w:color w:val="000000"/>
          <w:sz w:val="28"/>
          <w:szCs w:val="28"/>
        </w:rPr>
        <w:t>137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59AEEE1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按照字义，是他们所迷惑和毁灭的人要报复他们；但按照灵义，不是这些人要报复他们，而是他们自己要报复自己，因为一切邪恶都自带惩罚。这话与圣言经常说的话很相似，即：神会为向祂自己所行的不义和伤害而报应和报复，并出于怒气和愤怒而毁灭他们；然而，是他们向神所犯的邪恶本身如此行；因此，他们向自己如此行；因为这就是报应(或报复、报仇)的律法，该律法从这条神性律法中获得自己的真正起源：</w:t>
      </w:r>
    </w:p>
    <w:p w14:paraId="26EFE7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无论何事，你们愿意人怎样待你们，你们也要怎样待人；因为这就是律法和先知。(马太福音</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p>
    <w:p w14:paraId="5C9E82B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在天堂，这条律法是相爱或仁爱的律法，由此产生了它在地狱的对立的律法，即：你怎样待人，人怎样待你；并不是说那些在天堂里的人如此行，</w:t>
      </w:r>
      <w:r w:rsidRPr="00A10581">
        <w:rPr>
          <w:rFonts w:ascii="宋体" w:eastAsia="宋体" w:hAnsi="宋体" w:hint="eastAsia"/>
          <w:color w:val="000000"/>
          <w:sz w:val="28"/>
          <w:szCs w:val="28"/>
        </w:rPr>
        <w:lastRenderedPageBreak/>
        <w:t>而是说他们对自己如此行；因为报复的报应来自对天堂的这条生活律法的反对，仿佛铭刻在他们的邪恶上。</w:t>
      </w:r>
    </w:p>
    <w:p w14:paraId="48089AB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在以下经文中，“加倍”表示与量和质非常一致：</w:t>
      </w:r>
    </w:p>
    <w:p w14:paraId="0D2527B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愿那些迫害我的蒙羞，愿灾祸的日子临到他们，以加倍的破毁他们。(耶利米书</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6571764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以下经文也表示与他们远离邪恶的量和质非常一致：</w:t>
      </w:r>
    </w:p>
    <w:p w14:paraId="4CD2DFE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你们要安慰我的百姓，因为她的争战已经满了，她的罪孽赦免了；她从耶和华手中加倍受罚。(以赛亚书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50E55D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0A2F2F9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你们被囚而有指望的人，都要转回保障；我今日宣告，我必加倍补偿你们。(撒迦利亚书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4F4156F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18B355B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因为你们的羞辱必加倍，在他们的地上，他们必加倍拥有，永远的喜乐必归与他们。(以赛亚书</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32ED437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763</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她怎样荣耀自己，怎样奢华生活，也要怎样给她折磨悲哀”表示他们内心因统治而欢喜，他们的心智和身体因财富而得意到何等程度，他们死后就因被推翻和嘲笑，并因贫穷和困苦而经历内在的痛苦到何等程度。“她怎样荣耀自己”表示在他们内心因统治而欢喜的程度上，因为他们由此荣耀自己。“怎样奢华生活”表示在他们的心智和身体因财富而得意，以及由此而来的快乐和愉悦的程度上，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759</w:t>
      </w:r>
      <w:r w:rsidRPr="00A10581">
        <w:rPr>
          <w:rFonts w:ascii="宋体" w:eastAsia="宋体" w:hAnsi="宋体" w:hint="eastAsia"/>
          <w:color w:val="000000"/>
          <w:sz w:val="28"/>
          <w:szCs w:val="28"/>
        </w:rPr>
        <w:t>节)。“给她折磨”表示因统治被推翻和那时的嘲笑所导致的内在痛苦；他们死后的折磨不是来自其它源头；“给她悲哀”表示因贫穷和困苦所导致的内在痛苦；这是他们死后悲哀的原因。</w:t>
      </w:r>
    </w:p>
    <w:p w14:paraId="53415C0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出于自我之爱对统治属于主的一切，也就是天堂和教会的一切的爱之快乐，死后就会变成这种折磨；对那些处于上述对统治的爱之人来说，对用源于富裕的快乐充满心智和身体的爱之愉悦，死后就会变成这种悲哀。因为从爱发出的快乐和愉悦构成每个人的生命；因此，当这些变成对立面时，它们就变成折磨和悲哀。这些就是圣言中地狱的“折磨”所指的报应和惩罚；因</w:t>
      </w:r>
      <w:r w:rsidRPr="00A10581">
        <w:rPr>
          <w:rFonts w:ascii="宋体" w:eastAsia="宋体" w:hAnsi="宋体" w:hint="eastAsia"/>
          <w:color w:val="000000"/>
          <w:sz w:val="28"/>
          <w:szCs w:val="28"/>
        </w:rPr>
        <w:lastRenderedPageBreak/>
        <w:t xml:space="preserve">此，那里的“火”是指对主，对天堂和教会的一切的仇恨。在先知书，类似的话论及巴别，如耶利米书： </w:t>
      </w:r>
    </w:p>
    <w:p w14:paraId="0D7577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我必在你们眼前报复巴别，因他们在锡安所行的一切邪恶。(耶利米书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6E7C111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8A88DE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荒废者必临到巴别，因为报应的神耶和华必定施行报应。(耶利米书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56</w:t>
      </w:r>
      <w:r w:rsidRPr="00A10581">
        <w:rPr>
          <w:rFonts w:ascii="宋体" w:eastAsia="宋体" w:hAnsi="宋体" w:hint="eastAsia"/>
          <w:color w:val="000000"/>
          <w:sz w:val="28"/>
          <w:szCs w:val="28"/>
        </w:rPr>
        <w:t>)</w:t>
      </w:r>
    </w:p>
    <w:p w14:paraId="6557A13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6DD0A8D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的威势下到地狱，你下面铺的是虫(折磨，就是内在的痛苦)；你心里曾说，我要升到诸天，我要高举我的宝座在神的众星以上，我要与至高者同等；然而，你必被丢入地狱；凡看见你的都必说，这就是那使大地战抖，使列国震动的人吗？(以赛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78E98B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这话论及路西弗，他在那里是巴别，这从以赛亚书(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)明显看出来。</w:t>
      </w:r>
    </w:p>
    <w:p w14:paraId="3296E0A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764</w:t>
      </w:r>
      <w:r w:rsidRPr="00A10581">
        <w:rPr>
          <w:rFonts w:ascii="宋体" w:eastAsia="宋体" w:hAnsi="宋体" w:hint="eastAsia"/>
          <w:color w:val="000000"/>
          <w:sz w:val="28"/>
          <w:szCs w:val="28"/>
        </w:rPr>
        <w:t>.“因她心里说，我坐着作皇后，并不是寡妇，必不见悲哀”表示他们拥有这些东西，因为出于内心因统治的欢喜，以及心智因财富的得意，他们处于倚靠和信心，即：他们将永远拥有统治权，并保护自己；他们永远不会失去这些东西。“她心里说”表示由于内心对统治的欢喜而拥有自信，由于心智对财富的得意而拥有信心。“我坐着作皇后”表示他们将拥有统治权，在此是永远拥有，因为经上接着说“必不见悲哀”。“并不是寡妇”表示他们会保护自己。“寡妇”因没有男人而表示缺乏保护的人。经上说“皇后”和“寡妇”，而不说“君王”和“男人”，是因为所指的是作为教会的巴比伦。“我必不见悲哀”表示他们永远不会失去这两样东西。他们死后就会拥有由此而来的悲哀(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763</w:t>
      </w:r>
      <w:r w:rsidRPr="00A10581">
        <w:rPr>
          <w:rFonts w:ascii="宋体" w:eastAsia="宋体" w:hAnsi="宋体" w:hint="eastAsia"/>
          <w:color w:val="000000"/>
          <w:sz w:val="28"/>
          <w:szCs w:val="28"/>
        </w:rPr>
        <w:t>节)。</w:t>
      </w:r>
    </w:p>
    <w:p w14:paraId="6134B9C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在以赛亚书，几乎同样的话论及巴别：</w:t>
      </w:r>
    </w:p>
    <w:p w14:paraId="3EC8356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必不再称自己为列国的主母；你心里说，我必永为主母，心中说，惟有我，再没有别人像我；我必不坐着为寡妇，也不知道丧子之痛；但丧子、寡居这两件事在一日之间必临到你。只因你的众多邪术和大量法术，它们必</w:t>
      </w:r>
      <w:r w:rsidRPr="00A10581">
        <w:rPr>
          <w:rFonts w:ascii="宋体" w:eastAsia="宋体" w:hAnsi="宋体" w:hint="eastAsia"/>
          <w:color w:val="000000"/>
          <w:sz w:val="28"/>
          <w:szCs w:val="28"/>
        </w:rPr>
        <w:lastRenderedPageBreak/>
        <w:t>全然临到你身上。你素来倚靠自己的邪恶，说，无人看见我；当你心里说，惟有我，没有别人像我时，你的智慧就迷惑了你；因此，毁灭必突然临到你身上。(以赛亚书</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21B6758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圣言中，“寡妇”表示缺乏保护的人，因为“寡妇”在灵义上表示一个处于良善，没有处于真理的人。事实上，“男人或人”表示真理，他的“妻子”表示良善；因此，“寡妇”表示没有真理的良善，没有真理的良善缺乏保护；因为真理保护良善。“寡妇”当在圣言中被提到时，就表示这一点(如以赛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耶利米哀歌</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玛拉基书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68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出埃及记</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马太福音</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p>
    <w:p w14:paraId="6FC7C19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765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此，在一天之内，她的灾殃，就是死亡、悲哀、饥荒，就必来到”表示因此，在最后审判之时，对他们所行邪恶的惩罚会回到他们身上，这些惩罚就是死亡、悲哀和饥荒：死亡是地狱的生命和因统治被推翻的内在痛苦；悲哀是因贫穷和困苦取代富裕的内在痛苦；饥荒是对一切真理的理解的丧失。“因此”是指这一事实：“她心里说，我坐着作皇后，并不是寡妇，必不见悲哀”，如刚才所解释的(</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764</w:t>
      </w:r>
      <w:r w:rsidRPr="00A10581">
        <w:rPr>
          <w:rFonts w:ascii="宋体" w:eastAsia="宋体" w:hAnsi="宋体" w:hint="eastAsia"/>
          <w:color w:val="000000"/>
          <w:sz w:val="28"/>
          <w:szCs w:val="28"/>
        </w:rPr>
        <w:t>节)。“一天之内”表示最后审判之时，这个时间也被称为“审判之日”。“灾殃”表示对他们在世上所行邪恶的惩罚，那时，这些邪恶会回到他们身上。“死亡”表示地狱的生命和因统治被推翻的内在痛苦，这在前面被称为折磨(</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763</w:t>
      </w:r>
      <w:r w:rsidRPr="00A10581">
        <w:rPr>
          <w:rFonts w:ascii="宋体" w:eastAsia="宋体" w:hAnsi="宋体" w:hint="eastAsia"/>
          <w:color w:val="000000"/>
          <w:sz w:val="28"/>
          <w:szCs w:val="28"/>
        </w:rPr>
        <w:t>节)；稍后我们会说一说这种死亡。“悲哀”表示因贫穷和困苦取代富裕的内在痛苦，如前所述(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764</w:t>
      </w:r>
      <w:r w:rsidRPr="00A10581">
        <w:rPr>
          <w:rFonts w:ascii="宋体" w:eastAsia="宋体" w:hAnsi="宋体" w:hint="eastAsia"/>
          <w:color w:val="000000"/>
          <w:sz w:val="28"/>
          <w:szCs w:val="28"/>
        </w:rPr>
        <w:t>节)。“饥荒”表示对一切真理的理解的丧失。那些属于这种宗教说服、出于自我之爱行使统治，没有对功用的爱，除非为了自我的人就进入这三种灾殃或惩罚。这些人心里也是无神论者，因为他们将一切都归于自己的谨慎和自然界。来自这个民族的其他所有具有这种性质，但没有在自己里面深入思考的人都是偶像崇拜者。从前面(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323</w:t>
      </w:r>
      <w:r w:rsidRPr="00A10581">
        <w:rPr>
          <w:rFonts w:ascii="宋体" w:eastAsia="宋体" w:hAnsi="宋体" w:hint="eastAsia"/>
          <w:color w:val="000000"/>
          <w:sz w:val="28"/>
          <w:szCs w:val="28"/>
        </w:rPr>
        <w:t>节)可以看到，被称为“饥荒”的灾殃或惩罚，表示对一切真理的理解的丧失。</w:t>
      </w:r>
    </w:p>
    <w:p w14:paraId="5D59A56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诚然，只要活在这个世界上，每个人都有理性，即理解真理的官能。这种官能仍留在死后的每个人身上。然而，那些在世上出于自我之爱和自我聪</w:t>
      </w:r>
      <w:r w:rsidRPr="00A10581">
        <w:rPr>
          <w:rFonts w:ascii="宋体" w:eastAsia="宋体" w:hAnsi="宋体" w:hint="eastAsia"/>
          <w:color w:val="000000"/>
          <w:sz w:val="28"/>
          <w:szCs w:val="28"/>
        </w:rPr>
        <w:lastRenderedPageBreak/>
        <w:t>明的骄傲而充满宗教虚假的人，死后不愿意理解真理；不愿意可以说就是不能。出于不愿意的这种不能就在所有这些人中间，并由此增长，他们出于为了统治而对虚假的欲望的快乐，不断充满新确认的虚假，从而在理解力上变成纯粹的虚假，并永远保持。在耶利米书，关于巴别的这些话也有类似含义：</w:t>
      </w:r>
    </w:p>
    <w:p w14:paraId="532A3B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你们的母亲大大羞愧，生你们的已满面羞惭；看哪，结局必是旷野、旱地和沙漠；因耶和华的忿怒，必无人居住，要全然荒废；凡经过巴比伦的，都必受惊骇，又因她所遭的一切灾殃唏嘘。(耶利米书</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163F3F1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766</w:t>
      </w:r>
      <w:r w:rsidRPr="00A10581">
        <w:rPr>
          <w:rFonts w:ascii="宋体" w:eastAsia="宋体" w:hAnsi="宋体" w:hint="eastAsia"/>
          <w:color w:val="000000"/>
          <w:sz w:val="28"/>
          <w:szCs w:val="28"/>
        </w:rPr>
        <w:t>.“她也必在火中被烧尽；因为审判她的主神是强而有力的”表示他们将仇恨主及其天堂和教会，因为那时他们看到，唯独主统治并掌管天上和地上的一切，根本不是凭着自己的任何人。那必烧尽她的“火”表示对主及其天堂和教会的仇恨；对此，可参看下文。“因为审判她的主是强而有力的”表示那时，也就是在他们死后所进入的灵界，他们会看到，唯独主统治并掌管天上和地上的一切，根本不是凭着自己的任何人。“审判她的主是强而有力的”就表示这些事，因为主不会审判任何人下地狱，而是他们自己如此行；事实上，当感觉到天使的气场由主那里从天堂流下来时，他们就会逃跑，把自己扔进地狱，这可从前面的说明清楚看出来(</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502</w:t>
      </w:r>
      <w:r w:rsidRPr="00A10581">
        <w:rPr>
          <w:rFonts w:ascii="宋体" w:eastAsia="宋体" w:hAnsi="宋体" w:hint="eastAsia"/>
          <w:color w:val="000000"/>
          <w:sz w:val="28"/>
          <w:szCs w:val="28"/>
        </w:rPr>
        <w:t>节)。</w:t>
      </w:r>
    </w:p>
    <w:p w14:paraId="13647C3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“火”表示两种意义上的爱，即：天堂之爱，也就是对主之爱，和地狱之爱，也就是自我之爱(可参看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494</w:t>
      </w:r>
      <w:r w:rsidRPr="00A10581">
        <w:rPr>
          <w:rFonts w:ascii="宋体" w:eastAsia="宋体" w:hAnsi="宋体" w:hint="eastAsia"/>
          <w:color w:val="000000"/>
          <w:sz w:val="28"/>
          <w:szCs w:val="28"/>
        </w:rPr>
        <w:t>节)。地狱之火是仇恨，因为自我之爱充满仇恨；事实上，凡处于这种爱的人都照它的程度而怒火中烧，对反对者充满仇恨和报复；那些属于巴比伦的人就如此反对那些否认他们应当被敬拜和崇拜为神圣的人。因此，当他们听说，在天上，唯独主被敬拜和崇拜，敬拜任何人以取代主，就是亵渎时，对主的崇拜在他们里面就变成对祂的仇恨，为叫他们可以被敬拜而对圣言的玷污就变成亵渎。因此，这就是“巴比伦必在火中被烧尽”所表示的。从前面(</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748</w:t>
      </w:r>
      <w:r w:rsidRPr="00A10581">
        <w:rPr>
          <w:rFonts w:ascii="宋体" w:eastAsia="宋体" w:hAnsi="宋体" w:hint="eastAsia"/>
          <w:color w:val="000000"/>
          <w:sz w:val="28"/>
          <w:szCs w:val="28"/>
        </w:rPr>
        <w:t>节)可以看到，“在火中被烧尽”是指对亵渎圣物的惩罚。耶利米书中的这些话具有同样的含义：</w:t>
      </w:r>
    </w:p>
    <w:p w14:paraId="10FE5D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巴别，你这行毁灭的山哪，就是毁灭全地的，我和你作对；我要使你从岩石上滚下来，使你成为烧毁的山。巴别的城墙必全然倾倒，她高大的城门</w:t>
      </w:r>
      <w:r w:rsidRPr="00A10581">
        <w:rPr>
          <w:rFonts w:ascii="宋体" w:eastAsia="宋体" w:hAnsi="宋体" w:hint="eastAsia"/>
          <w:color w:val="000000"/>
          <w:sz w:val="28"/>
          <w:szCs w:val="28"/>
        </w:rPr>
        <w:lastRenderedPageBreak/>
        <w:t>必被火焚烧。(耶利米书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w:t>
      </w:r>
      <w:r w:rsidRPr="00A10581">
        <w:rPr>
          <w:rFonts w:ascii="宋体" w:eastAsia="宋体" w:hAnsi="宋体" w:hint="eastAsia"/>
          <w:color w:val="000000"/>
          <w:sz w:val="28"/>
          <w:szCs w:val="28"/>
        </w:rPr>
        <w:t>)</w:t>
      </w:r>
    </w:p>
    <w:p w14:paraId="0964BCB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767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地上的列王，素来与她行淫一同奢华生活的，看见烧她的烟，就必为她哭泣哀号”表示那些通过被他们变成教会神圣之物的被歪曲和玷污的圣言真理而处于更高的统治及其快乐的人，当看到这些神圣之物变成亵渎之物时，其更内在的痛苦。本节和下一节论述了“地上列王”的悲哀，他们是指在圣统制中品级最高的人，被称为权贵或大人物和大主教；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8</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论述了“地上客商”的悲哀，他们是指圣统制中品级较低的人，被称为修道士；启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8</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论述了“船主和水手”的悲哀，他们是指那些捐献的人，被称为平信徒。此处论述的是“地上的列王”，他们是指圣统制中品级最高的人。“列王”不是指君王，而是指那些处于源于良善的真理之人，在反面意义上是指那些处于源于邪恶的虚假之人(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704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737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740</w:t>
      </w:r>
      <w:r w:rsidRPr="00A10581">
        <w:rPr>
          <w:rFonts w:ascii="宋体" w:eastAsia="宋体" w:hAnsi="宋体" w:hint="eastAsia"/>
          <w:color w:val="000000"/>
          <w:sz w:val="28"/>
          <w:szCs w:val="28"/>
        </w:rPr>
        <w:t>节)。因此，“与淫妇行淫一同奢华生活”的“地上的列王”表示那些通过被歪曲和玷污的圣言真理，尤其通过被他们歪曲和玷污的主对彼得所说的真理而处于统治及其快乐的人；对此，我们将在下文予以说明。“行淫”表示歪曲和玷污圣言的真理(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635</w:t>
      </w:r>
      <w:r w:rsidRPr="00A10581">
        <w:rPr>
          <w:rFonts w:ascii="宋体" w:eastAsia="宋体" w:hAnsi="宋体" w:hint="eastAsia"/>
          <w:color w:val="000000"/>
          <w:sz w:val="28"/>
          <w:szCs w:val="28"/>
        </w:rPr>
        <w:t>节)；“奢华生活”表示享受统治的快乐，同时享受财富的快乐(</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759</w:t>
      </w:r>
      <w:r w:rsidRPr="00A10581">
        <w:rPr>
          <w:rFonts w:ascii="宋体" w:eastAsia="宋体" w:hAnsi="宋体" w:hint="eastAsia"/>
          <w:color w:val="000000"/>
          <w:sz w:val="28"/>
          <w:szCs w:val="28"/>
        </w:rPr>
        <w:t>节)。他们的“哭泣哀号”表示他们的内在痛苦。经上说“哭泣哀号”，是因为“哭泣”论及统治被推翻的痛苦，“哀号”论及财富丧失的痛苦。由于这些人的痛苦比“地上客商”的痛苦更内在，所以论到“地上的列王”，他们是指圣统制中品级较高的人，经上说，他们“哭泣哀号”，而论到“地上的客商”，他们是指圣统制中品级较低的人，经上说，他们“哭泣悲哀”。“看见烧她的烟”表示当他们看到，其宗教说服的虚假，即被歪曲和玷污的圣言真理，变成亵渎之物时。“烟”表示这些虚假(</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422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452</w:t>
      </w:r>
      <w:r w:rsidRPr="00A10581">
        <w:rPr>
          <w:rFonts w:ascii="宋体" w:eastAsia="宋体" w:hAnsi="宋体" w:hint="eastAsia"/>
          <w:color w:val="000000"/>
          <w:sz w:val="28"/>
          <w:szCs w:val="28"/>
        </w:rPr>
        <w:t>节)，“烧”表示亵渎之物(</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766</w:t>
      </w:r>
      <w:r w:rsidRPr="00A10581">
        <w:rPr>
          <w:rFonts w:ascii="宋体" w:eastAsia="宋体" w:hAnsi="宋体" w:hint="eastAsia"/>
          <w:color w:val="000000"/>
          <w:sz w:val="28"/>
          <w:szCs w:val="28"/>
        </w:rPr>
        <w:t>节)。从这些事和前面(</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766</w:t>
      </w:r>
      <w:r w:rsidRPr="00A10581">
        <w:rPr>
          <w:rFonts w:ascii="宋体" w:eastAsia="宋体" w:hAnsi="宋体" w:hint="eastAsia"/>
          <w:color w:val="000000"/>
          <w:sz w:val="28"/>
          <w:szCs w:val="28"/>
        </w:rPr>
        <w:t>节)的解释明显看出，“地上的列王，素来与她行淫一同奢华生活的，看见烧她的烟，就必为她哭泣哀号”表示那些通过被歪曲和玷污的圣言真理而处于更高的统治及其快乐的人，当看到这些神圣之物变成亵渎之物时，其更内在的痛苦。</w:t>
      </w:r>
    </w:p>
    <w:p w14:paraId="78A9480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768</w:t>
      </w:r>
      <w:r w:rsidRPr="00A10581">
        <w:rPr>
          <w:rFonts w:ascii="宋体" w:eastAsia="宋体" w:hAnsi="宋体" w:hint="eastAsia"/>
          <w:color w:val="000000"/>
          <w:sz w:val="28"/>
          <w:szCs w:val="28"/>
        </w:rPr>
        <w:t>.此处要说一说主对彼得所说的关于“天国的钥匙”，以及“捆绑和释放的权柄”的真理(马太福音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)。他们声称，这权柄被赐给彼得，</w:t>
      </w:r>
      <w:r w:rsidRPr="00A10581">
        <w:rPr>
          <w:rFonts w:ascii="宋体" w:eastAsia="宋体" w:hAnsi="宋体" w:hint="eastAsia"/>
          <w:color w:val="000000"/>
          <w:sz w:val="28"/>
          <w:szCs w:val="28"/>
        </w:rPr>
        <w:lastRenderedPageBreak/>
        <w:t>并且已经转移给作为彼得的继任者的他们；主就这样把祂的一切权柄留给彼得，在彼得之后又留给他们；他理应担任主在地上的代牧。然而，从主的话本身很明显地看出，祂根本没有给彼得丝毫权柄，因为主说“我要把我的教会建造在这磐石上”(马太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)。“磐石”表示在其神性真理方面的主；在主说这些话之前，那里的神性真理，即磐石，就是彼得所承认的；而这是彼得所承认的：</w:t>
      </w:r>
    </w:p>
    <w:p w14:paraId="113CCBD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耶稣对门徒说，你们说我是谁？西门彼得回答说，你是基督，永生神的儿子。(马太福音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64650A3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这就是主把教会建立于其上的真理，那时，彼得代表这真理。由此明显可知，主把祂的教会建立在对祂的承认上，即承认祂是永生神的儿子，拥有统治天地的权柄(马太福音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)，因此是建立在祂自己身上，而不是建立在彼得身上。在教会，众所周知，“磐石”是指主。</w:t>
      </w:r>
    </w:p>
    <w:p w14:paraId="1344C2C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灵界，我曾与巴比伦民族谈论赐给彼得的钥匙，问他们是否相信主将统治天地的权柄转给了彼得。由于这是他们的宗教之首，或说主要信条，所以他们强烈坚持这一点，声称这是毫无疑问的，因为经上说得很清楚。但当我问他们是否知道，圣言的每个细节里面都有一个灵义，也就是圣言在天上的意义时，他们起初说不知道，但后来又说他们会问一下。当他们询问时，被教导说，圣言的每个细节里面都有一个灵义，这灵义不同于字义，就像属灵之物不同于属世之物；他们被进一步教导说，在圣言中取了名字的人在天上都没有如此取名，相反，天使们在名字中会理解某种属灵事物。最后，他们被告知，在圣言中，“彼得”是指源于良善的教会真理，与“彼得”一同被提及的“磐石”也是这个意思。由此可知，任何权柄都没有被赐给彼得，而是被赐给了源于良善的真理，因为天上的一切权柄都属于源于良善的真理，或属于通过真理而来的良善。由于一切良善和一切真理都来自主，丝毫不来自人，所以一切权柄都属于主。一听到这些话，他们愤怒地说，他们想知道这些话里面有没有灵义。于是，天上的圣言被赐给他们，在这圣言里面没有属世意义，只有属灵意义，即灵义；因为它是给天使的，而天使是属灵的。他们在阅读这圣言时，清楚地看到，那里没有提到彼得，取而代之的是“来自主的源于良善的真理”。看到这圣言，他们愤怒地弃绝了它，若不是在那</w:t>
      </w:r>
      <w:r w:rsidRPr="00A10581">
        <w:rPr>
          <w:rFonts w:ascii="宋体" w:eastAsia="宋体" w:hAnsi="宋体" w:hint="eastAsia"/>
          <w:color w:val="000000"/>
          <w:sz w:val="28"/>
          <w:szCs w:val="28"/>
        </w:rPr>
        <w:lastRenderedPageBreak/>
        <w:t>一刻，它从他们那里被拿走了，他们几乎要用牙齿把它撕成碎片。因此，他们虽不愿意，但还是确信，这权柄唯独属于主，一丁点也不属于任何人，因为它是一种神性权柄。</w:t>
      </w:r>
    </w:p>
    <w:p w14:paraId="4FF149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769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怕她所受的折磨，就远远地站着说，祸哉，祸哉，巴比伦大城，强大的城啊；一时之间你的审判就来到了”表示他们对惩罚的恐惧，以及那时他们对如此坚固的这种宗教说服竟能如此突然被彻底推翻，并且他们竟能灭亡的深切哀悼。“因怕折磨，就远远地站着”表示一种距离那些处于定罪或诅咒之人的状态还很遥远的状态，因为他们处于对折磨的恐惧，如下文所解释的。“祸哉，祸哉”表示深切的哀悼。“祸哉”表示对灾难、不幸、定罪或诅咒的哀悼(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416</w:t>
      </w:r>
      <w:r w:rsidRPr="00A10581">
        <w:rPr>
          <w:rFonts w:ascii="宋体" w:eastAsia="宋体" w:hAnsi="宋体" w:hint="eastAsia"/>
          <w:color w:val="000000"/>
          <w:sz w:val="28"/>
          <w:szCs w:val="28"/>
        </w:rPr>
        <w:t>节)；因此，“祸哉，祸哉”表示深切的哀悼。“大城巴比伦”表示这种宗教说服；和前面一样(</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751</w:t>
      </w:r>
      <w:r w:rsidRPr="00A10581">
        <w:rPr>
          <w:rFonts w:ascii="宋体" w:eastAsia="宋体" w:hAnsi="宋体" w:hint="eastAsia"/>
          <w:color w:val="000000"/>
          <w:sz w:val="28"/>
          <w:szCs w:val="28"/>
        </w:rPr>
        <w:t>节)，这里的“巴比伦”是一个女人或淫妇，因为经上说的是“她受的折磨”。“强大的城”表示如此坚固的宗教说服。“一时之间你的审判就来到了”表示它竟能如此突然被彻底推翻，并且他们竟能灭亡。“一时之间”表示如此突然；“审判”表示它的推翻，和此处所论述的那些与淫妇“行淫一同奢华生活”之人的毁灭。他们因最后的审判而灭亡，这一点可见于</w:t>
      </w:r>
      <w:r w:rsidRPr="003A7173">
        <w:rPr>
          <w:rFonts w:ascii="Times New Roman" w:eastAsia="宋体" w:hAnsi="Times New Roman" w:hint="eastAsia"/>
          <w:color w:val="000000"/>
          <w:sz w:val="28"/>
          <w:szCs w:val="28"/>
        </w:rPr>
        <w:t>1758</w:t>
      </w:r>
      <w:r w:rsidRPr="00A10581">
        <w:rPr>
          <w:rFonts w:ascii="宋体" w:eastAsia="宋体" w:hAnsi="宋体" w:hint="eastAsia"/>
          <w:color w:val="000000"/>
          <w:sz w:val="28"/>
          <w:szCs w:val="28"/>
        </w:rPr>
        <w:t>年于伦敦出版的《最后的审判》这本小著。这些话论及这种毁灭。</w:t>
      </w:r>
    </w:p>
    <w:p w14:paraId="7697BB3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怕她所受的折磨，就远远地站着”之所以表示一种因处于对折磨的恐惧而距离那些处于定罪或诅咒之人的状态还很遥远的状态，是因为“远远地”不是指空间的遥远，而是指当一个人处于对惩罚的恐惧时，状态的遥远；事实上，只要一个人处于一种恐惧状态，他就会观看、权衡和哀叹。在圣言的其它地方，“远”也表示状态的遥远，即灵义上的遥远；如以下经文，以赛亚书：</w:t>
      </w:r>
    </w:p>
    <w:p w14:paraId="35F7002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你们远方的人当听我所要行的；你们近处的人当知道我的大能。(以赛亚书</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5FCEC9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1B1A65C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我岂为近处的神呢？不也为远处的神吗？(耶利米书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5EBE7A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C6A7A5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他曾在旷野蒙恩，以色列说，耶和华从远方向我显现。(耶利米书</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2BE51D6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0FA697B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将我的众子从远方带来。(以赛亚书</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05164AE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3434A9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远方的众民哪，听从吧。(以赛亚书</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07916D2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1164D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从远地而来的列民和列族。(以赛亚书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7FB6BE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此外还有其它地方(如耶利米书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)；在那里，“从远方来的民族和人民”是指那些距离教会的真理和良善更为遥远的人。在日常用语中，人们也说有些亲戚是近的，关系更远的亲戚是远的。</w:t>
      </w:r>
    </w:p>
    <w:p w14:paraId="20BA07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770</w:t>
      </w:r>
      <w:r w:rsidRPr="00A10581">
        <w:rPr>
          <w:rFonts w:ascii="宋体" w:eastAsia="宋体" w:hAnsi="宋体" w:hint="eastAsia"/>
          <w:color w:val="000000"/>
          <w:sz w:val="28"/>
          <w:szCs w:val="28"/>
        </w:rPr>
        <w:t>.天主教的宗教说服被称为“强大的城”，这是因为它曾强有力地坚固自己；事实上，它不仅通过众多承认它的民族和人民，还通过其它许多事来坚固自己；如大量修道院和那里的修道士大军(说这话，是因为他们称其事工为服役)；无法估量或超出充足范围的丰富财产；宗教裁判所；此外还有威胁和恐吓，尤其是据说人人都会进入的炼狱；福音之光的熄灭，因而在属灵事物上的盲目，这是因禁止并阻止阅读圣言所造成的；用普通民众不知道的语言所说的弥撒；各种外在神圣；将对死人和死人之像的敬拜反复灌输给普通民众，把他们保持在对神的无知中；外在上的各种华丽的东西；利用这一切可以把人们保持在对这种宗教说服的一切事物的神圣性的一种肉体信仰中。</w:t>
      </w:r>
    </w:p>
    <w:p w14:paraId="1BC88F2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正因如此，人们完全不知道隐藏在这种宗教说服里面的东西，而事实上，这种宗教说服完全就像前面以这些话所描述的那样：</w:t>
      </w:r>
    </w:p>
    <w:p w14:paraId="782846F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那女人穿着紫色和朱红色的衣服，镶嵌着金子、宝石和珍珠，手拿盛满了可憎之物和她淫乱污秽的金杯。(启示录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3C3791B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然而，无论巴比伦如何坚固自己，并在灵界仍以同样的方式来坚固(参看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772</w:t>
      </w:r>
      <w:r w:rsidRPr="00A10581">
        <w:rPr>
          <w:rFonts w:ascii="宋体" w:eastAsia="宋体" w:hAnsi="宋体" w:hint="eastAsia"/>
          <w:color w:val="000000"/>
          <w:sz w:val="28"/>
          <w:szCs w:val="28"/>
        </w:rPr>
        <w:t>节)，在最后审判之日，她还是被彻底毁灭了。关于她的毁灭，</w:t>
      </w:r>
      <w:r w:rsidRPr="00A10581">
        <w:rPr>
          <w:rFonts w:ascii="宋体" w:eastAsia="宋体" w:hAnsi="宋体" w:hint="eastAsia"/>
          <w:color w:val="000000"/>
          <w:sz w:val="28"/>
          <w:szCs w:val="28"/>
        </w:rPr>
        <w:lastRenderedPageBreak/>
        <w:t>耶利米是这样预言的：</w:t>
      </w:r>
    </w:p>
    <w:p w14:paraId="3ADD78BD" w14:textId="77777777" w:rsidR="005A319D" w:rsidRPr="00A10581" w:rsidRDefault="005A319D" w:rsidP="005A319D">
      <w:pPr>
        <w:snapToGrid w:val="0"/>
        <w:spacing w:afterLines="25" w:after="78" w:line="312" w:lineRule="auto"/>
        <w:ind w:firstLineChars="200" w:firstLine="560"/>
        <w:rPr>
          <w:rFonts w:ascii="宋体" w:eastAsia="宋体" w:hAnsi="宋体" w:hint="eastAsia"/>
          <w:vanish/>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Jer</w:t>
      </w:r>
      <w:r w:rsidRPr="00A10581">
        <w:rPr>
          <w:rFonts w:ascii="宋体" w:eastAsia="宋体" w:hAnsi="宋体"/>
          <w:vanish/>
          <w:sz w:val="28"/>
          <w:szCs w:val="28"/>
        </w:rPr>
        <w:t>@</w:t>
      </w:r>
      <w:r w:rsidRPr="003A7173">
        <w:rPr>
          <w:rFonts w:ascii="Times New Roman" w:eastAsia="宋体" w:hAnsi="Times New Roman"/>
          <w:vanish/>
          <w:sz w:val="28"/>
          <w:szCs w:val="28"/>
        </w:rPr>
        <w:t>51</w:t>
      </w:r>
      <w:r w:rsidRPr="00A10581">
        <w:rPr>
          <w:rFonts w:ascii="宋体" w:eastAsia="宋体" w:hAnsi="宋体"/>
          <w:vanish/>
          <w:sz w:val="28"/>
          <w:szCs w:val="28"/>
        </w:rPr>
        <w:t xml:space="preserve"> @</w:t>
      </w:r>
      <w:r w:rsidRPr="003A7173">
        <w:rPr>
          <w:rFonts w:ascii="Times New Roman" w:eastAsia="宋体" w:hAnsi="Times New Roman"/>
          <w:vanish/>
          <w:sz w:val="28"/>
          <w:szCs w:val="28"/>
        </w:rPr>
        <w:t>8</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p>
    <w:p w14:paraId="5D6DB60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巴别虽升到天上，虽使她坚固的高处更坚固，仍必有荒废者从我这里来到。(耶利米书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w:t>
      </w:r>
    </w:p>
    <w:p w14:paraId="54ED6D2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380807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巴别的勇士坐在坚垒之中；她的勇力被遗忘；他们使她的住处有火着起，她的门闩都折断了；城从它的极处被攻取了。巴别的城墙也坍塌了。(耶利米书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p>
    <w:p w14:paraId="63CD9AF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1BEDCF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巴别突然陷落，被打破；要为她哀号，拿乳香来止她的疼痛，也许可以治好她。(耶利米书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72306E8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771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地上的客商也都为她哭泣悲哀，因为没有人再买他们的货物了”表示圣统制中那些通过圣物来事奉和获利的品级较低的人，在此表示他们的痛苦，因为巴比伦毁灭之后，他们的宗教事物不再被承认为神圣，而是被承认为被玷污和亵渎的圣言、因而教会的良善和真理；因此，他们不能再像以前那样通过它们获利。“客商”是指在他们的圣统制中品级较低的人，因为前面提到的“地上的列王”是指在这个圣统制中品级较高的人(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767</w:t>
      </w:r>
      <w:r w:rsidRPr="00A10581">
        <w:rPr>
          <w:rFonts w:ascii="宋体" w:eastAsia="宋体" w:hAnsi="宋体" w:hint="eastAsia"/>
          <w:color w:val="000000"/>
          <w:sz w:val="28"/>
          <w:szCs w:val="28"/>
        </w:rPr>
        <w:t>节)；因此，“地上的客商”是指那些通过圣物来事奉并获利的人。他们“哭泣悲哀”表示他们的痛苦，如前所述(</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767</w:t>
      </w:r>
      <w:r w:rsidRPr="00A10581">
        <w:rPr>
          <w:rFonts w:ascii="宋体" w:eastAsia="宋体" w:hAnsi="宋体" w:hint="eastAsia"/>
          <w:color w:val="000000"/>
          <w:sz w:val="28"/>
          <w:szCs w:val="28"/>
        </w:rPr>
        <w:t>节)。“他们的货物”表示他们用来谋利或获取利润的神圣事物或宗教事物。“没有人再买他们的货物了”表示不想拥有它们，因为它们不是神圣的，而是被玷污和亵渎的圣言、因而教会的良善和真理。“买”是指为自己获得(</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606</w:t>
      </w:r>
      <w:r w:rsidRPr="00A10581">
        <w:rPr>
          <w:rFonts w:ascii="宋体" w:eastAsia="宋体" w:hAnsi="宋体" w:hint="eastAsia"/>
          <w:color w:val="000000"/>
          <w:sz w:val="28"/>
          <w:szCs w:val="28"/>
        </w:rPr>
        <w:t>节)。对此，我们在耶利米书读到：</w:t>
      </w:r>
    </w:p>
    <w:p w14:paraId="470E5AE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巴别，住在众水之上大有财宝的啊，你的结局到了，你所得好处的量满了。(耶利米书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0CC36DC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772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货物就是金、银、宝石、珍珠”表示他们不再拥有这些东西，因为他们没有与这些东西相对应的属灵良善和真理。他们的“货物”无非表示此处所列举的事物；因为众所周知，他们拥有大量金、银、宝石和珍珠，他们利用他们使之为神圣和神性的宗教事物来获取这些东西。在最后</w:t>
      </w:r>
      <w:r w:rsidRPr="00A10581">
        <w:rPr>
          <w:rFonts w:ascii="宋体" w:eastAsia="宋体" w:hAnsi="宋体" w:hint="eastAsia"/>
          <w:color w:val="000000"/>
          <w:sz w:val="28"/>
          <w:szCs w:val="28"/>
        </w:rPr>
        <w:lastRenderedPageBreak/>
        <w:t>的审判之前，那些属于巴比伦的人就拥有这些东西；因为那时，他们被允许为自己可以说形成天堂，并通过各种艺术从天上为自己获取这些东西，事实上像在世上那样堆满他们的地下室。但在最后的审判之后，当他们虚构的天堂被摧毁时，所有这些东西都化为尘土和灰烬，被东风吹走，像被亵渎的尘土一样被撒在他们的地狱上。关于这个主题，可阅读</w:t>
      </w:r>
      <w:r w:rsidRPr="003A7173">
        <w:rPr>
          <w:rFonts w:ascii="Times New Roman" w:eastAsia="宋体" w:hAnsi="Times New Roman" w:hint="eastAsia"/>
          <w:color w:val="000000"/>
          <w:sz w:val="28"/>
          <w:szCs w:val="28"/>
        </w:rPr>
        <w:t>1758</w:t>
      </w:r>
      <w:r w:rsidRPr="00A10581">
        <w:rPr>
          <w:rFonts w:ascii="宋体" w:eastAsia="宋体" w:hAnsi="宋体" w:hint="eastAsia"/>
          <w:color w:val="000000"/>
          <w:sz w:val="28"/>
          <w:szCs w:val="28"/>
        </w:rPr>
        <w:t>年于伦敦出版的《最后的审判》这本小著中被目睹和描述的事。</w:t>
      </w:r>
    </w:p>
    <w:p w14:paraId="405619F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种宗教说服被推翻，其信徒被扔进地狱之后，他们处于如此悲惨的状态，以至于不知道金、银、宝石和珍珠是什么。原因在于，“金”、“银”和“宝石”对应于属灵的良善和真理，“珍珠”对应于它们的知识或认知；由于他们没有任何真理和良善，也没有它们的知识或认知，而是有邪恶和虚假，以及它们的知识或认知，所以他们无法拥有这些宝物，只能拥有诸如对应于他们状态的那类东西，这些东西都是又廉价，颜色又丑陋的材料；他们也有一些海贝壳，他们把心放在它们上面，就像他们以前把心放在上述宝物上一样。</w:t>
      </w:r>
    </w:p>
    <w:p w14:paraId="422E1F6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要知道，自然界中的一切事物，灵界都有；唯一不同的是：灵界的一切事物都是对应，因为它们对应于灵界居民的内层。那些处于从通过圣言来自主的神性真理和良善中所获得的智慧之人，拥有辉煌壮丽的事物，而那些处于源于虚假和邪恶的疯狂之人，则拥有对立的事物。这种对应关系自创造时，就是当心智的属灵之物下降到身体的感官之物时，就存在了；因此，在灵界，只要别人进入自己的房间，每个人都知道他的品质。</w:t>
      </w:r>
    </w:p>
    <w:p w14:paraId="7E78492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此明显可知，“这货物就是金、银、宝石、珍珠”表示他们不再拥有这些东西，因为他们没有与这些东西相对应的属灵良善和真理，以及良善和真理的知识或认知。由于对应关系，“金”表示良善，“银”表示真理(可参看</w:t>
      </w:r>
      <w:r w:rsidRPr="003A7173">
        <w:rPr>
          <w:rFonts w:ascii="Times New Roman" w:eastAsia="宋体" w:hAnsi="Times New Roman" w:hint="eastAsia"/>
          <w:color w:val="000000"/>
          <w:sz w:val="28"/>
          <w:szCs w:val="28"/>
        </w:rPr>
        <w:t>A</w:t>
      </w:r>
      <w:r w:rsidRPr="003A7173">
        <w:rPr>
          <w:rFonts w:ascii="Times New Roman" w:eastAsia="宋体" w:hAnsi="Times New Roman"/>
          <w:color w:val="000000"/>
          <w:sz w:val="28"/>
          <w:szCs w:val="28"/>
        </w:rPr>
        <w:t>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726</w:t>
      </w:r>
      <w:r w:rsidRPr="00A10581">
        <w:rPr>
          <w:rFonts w:ascii="宋体" w:eastAsia="宋体" w:hAnsi="宋体" w:hint="eastAsia"/>
          <w:color w:val="000000"/>
          <w:sz w:val="28"/>
          <w:szCs w:val="28"/>
        </w:rPr>
        <w:t>节)。“宝石”表示属灵真理(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540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726</w:t>
      </w:r>
      <w:r w:rsidRPr="00A10581">
        <w:rPr>
          <w:rFonts w:ascii="宋体" w:eastAsia="宋体" w:hAnsi="宋体" w:hint="eastAsia"/>
          <w:color w:val="000000"/>
          <w:sz w:val="28"/>
          <w:szCs w:val="28"/>
        </w:rPr>
        <w:t>节)。“珍珠”表示良善和真理的知识或认知(</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727</w:t>
      </w:r>
      <w:r w:rsidRPr="00A10581">
        <w:rPr>
          <w:rFonts w:ascii="宋体" w:eastAsia="宋体" w:hAnsi="宋体" w:hint="eastAsia"/>
          <w:color w:val="000000"/>
          <w:sz w:val="28"/>
          <w:szCs w:val="28"/>
        </w:rPr>
        <w:t>节)。</w:t>
      </w:r>
    </w:p>
    <w:p w14:paraId="679B2B9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773</w:t>
      </w:r>
      <w:r w:rsidRPr="00A10581">
        <w:rPr>
          <w:rFonts w:ascii="宋体" w:eastAsia="宋体" w:hAnsi="宋体" w:hint="eastAsia"/>
          <w:color w:val="000000"/>
          <w:sz w:val="28"/>
          <w:szCs w:val="28"/>
        </w:rPr>
        <w:t>.“细麻布、紫色料、丝绸、朱红色料”表示他们不再拥有这些东西，因为他们没有与这类东西相对应的属天良善和真理。上述事物，即“金”、“银”、“宝石”和“珍珠”，表示总体上的属灵良善和真理，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lastRenderedPageBreak/>
        <w:t>772</w:t>
      </w:r>
      <w:r w:rsidRPr="00A10581">
        <w:rPr>
          <w:rFonts w:ascii="宋体" w:eastAsia="宋体" w:hAnsi="宋体" w:hint="eastAsia"/>
          <w:color w:val="000000"/>
          <w:sz w:val="28"/>
          <w:szCs w:val="28"/>
        </w:rPr>
        <w:t>节)；但此处这些事物，即细麻布、紫色料、丝绸和朱红色料，表示总体上的属天良善和真理；因为对那些在天堂和教会里的人来说，既有属灵的良善和真理，也有属天的良善和真理。属灵的良善和真理属于智慧，属天的良善和真理属于爱。由于他们没有这些良善和真理，只有与它们对立的邪恶和虚假，所以现在经上提到这些事物，因为按顺序，接下来就是它们。这些事物的情况与前面的是一样的，所以除了前面的章节给出的解释外，无需进一步解释。至于“细麻布”具体表示什么，我们将在下一章解释“这细麻衣就是圣徒的义行”(启</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815</w:t>
      </w:r>
      <w:r w:rsidRPr="00A10581">
        <w:rPr>
          <w:rFonts w:ascii="宋体" w:eastAsia="宋体" w:hAnsi="宋体" w:hint="eastAsia"/>
          <w:color w:val="000000"/>
          <w:sz w:val="28"/>
          <w:szCs w:val="28"/>
        </w:rPr>
        <w:t>节)这句话时予以说明。“紫色”表示属天良善，“朱红色”表示属天真理(可参看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725</w:t>
      </w:r>
      <w:r w:rsidRPr="00A10581">
        <w:rPr>
          <w:rFonts w:ascii="宋体" w:eastAsia="宋体" w:hAnsi="宋体" w:hint="eastAsia"/>
          <w:color w:val="000000"/>
          <w:sz w:val="28"/>
          <w:szCs w:val="28"/>
        </w:rPr>
        <w:t>节)。“丝绸”表示居间的属天良善和真理，因其柔软而表示良善，因其光泽而表示真理。“丝绸”只在以西结书(</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)中被提到过。</w:t>
      </w:r>
    </w:p>
    <w:p w14:paraId="46E52D2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19</w:t>
      </w:r>
      <w:r w:rsidRPr="00A10581">
        <w:rPr>
          <w:rFonts w:ascii="宋体" w:eastAsia="宋体" w:hAnsi="宋体"/>
          <w:vanish/>
          <w:sz w:val="28"/>
          <w:szCs w:val="28"/>
        </w:rPr>
        <w:t xml:space="preserve"> @</w:t>
      </w:r>
      <w:r w:rsidRPr="003A7173">
        <w:rPr>
          <w:rFonts w:ascii="Times New Roman" w:eastAsia="宋体" w:hAnsi="Times New Roman"/>
          <w:vanish/>
          <w:sz w:val="28"/>
          <w:szCs w:val="28"/>
        </w:rPr>
        <w:t>8</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3A7173">
        <w:rPr>
          <w:rFonts w:ascii="Times New Roman" w:eastAsia="宋体" w:hAnsi="Times New Roman" w:hint="eastAsia"/>
          <w:color w:val="000000"/>
          <w:sz w:val="28"/>
          <w:szCs w:val="28"/>
        </w:rPr>
        <w:t>774</w:t>
      </w:r>
      <w:r w:rsidRPr="00A10581">
        <w:rPr>
          <w:rFonts w:ascii="宋体" w:eastAsia="宋体" w:hAnsi="宋体" w:hint="eastAsia"/>
          <w:color w:val="000000"/>
          <w:sz w:val="28"/>
          <w:szCs w:val="28"/>
        </w:rPr>
        <w:t>.“各样香木、各样象牙的器皿”表示他们不再拥有这些东西，因为他们没有与这类东西相对应的属世良善和真理。这些事物与前面所阐述的那些事物很相似(</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772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773</w:t>
      </w:r>
      <w:r w:rsidRPr="00A10581">
        <w:rPr>
          <w:rFonts w:ascii="宋体" w:eastAsia="宋体" w:hAnsi="宋体" w:hint="eastAsia"/>
          <w:color w:val="000000"/>
          <w:sz w:val="28"/>
          <w:szCs w:val="28"/>
        </w:rPr>
        <w:t>节)；唯一区别在于，首先提到的事物是指属灵的良善和真理，如前所述(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722</w:t>
      </w:r>
      <w:r w:rsidRPr="00A10581">
        <w:rPr>
          <w:rFonts w:ascii="宋体" w:eastAsia="宋体" w:hAnsi="宋体" w:hint="eastAsia"/>
          <w:color w:val="000000"/>
          <w:sz w:val="28"/>
          <w:szCs w:val="28"/>
        </w:rPr>
        <w:t>节)；其次提到的事物是指属天的良善和真理，如刚才所解释的(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3A7173">
        <w:rPr>
          <w:rFonts w:ascii="Times New Roman" w:eastAsia="宋体" w:hAnsi="Times New Roman"/>
          <w:color w:val="000000"/>
          <w:sz w:val="28"/>
          <w:szCs w:val="28"/>
        </w:rPr>
        <w:t>7</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节)；现在提到的事物，即“香木”和“象牙的器皿”是指属世的良善和真理。</w:t>
      </w:r>
    </w:p>
    <w:p w14:paraId="610137E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事实上，智慧和爱有三个层级，因而真理和良善也有三个层级。第一个层级被称为属天的，第二个层级被称为属灵的，第三个层级被称为属世的。这三个层级自出生时就存在于每个人里面；一般来说，它们也存在于天堂和教会中；这就是天堂有三层的原因，即最高层，中间层和最低层，并照着这些层级而彼此完全不同；主在地上的教会也是如此。但这不是解释教会在那些处于属天层级的人中间，在那些处于属灵层级的人中间，以及在那些处于属世层级的人中间各是何性质或品质的地方；但相关内容可参看《圣爱与圣智》的第三部分，那里论述了这些层级。此处只说明，对那些属于巴比伦的人来说，既没有属灵的良善和真理，也没有属天的良善和真理，甚至没有属世的良善和真理。首先提到的是属灵事物，这是因为他们当中的许多人能成为属灵的，只要他们心里像嘴上说的那样视圣言为神圣；但他们不能变成属天的，因为他们不靠近主，而是靠近活人和死人，并敬拜他们。这就是属天</w:t>
      </w:r>
      <w:r w:rsidRPr="00A10581">
        <w:rPr>
          <w:rFonts w:ascii="宋体" w:eastAsia="宋体" w:hAnsi="宋体" w:hint="eastAsia"/>
          <w:color w:val="000000"/>
          <w:sz w:val="28"/>
          <w:szCs w:val="28"/>
        </w:rPr>
        <w:lastRenderedPageBreak/>
        <w:t>事物其次被提到的原因。</w:t>
      </w:r>
    </w:p>
    <w:p w14:paraId="06CBA9B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香木”表示属世良善，因为在圣言中，“木”表示良善，“石”表示真理；“香木”从意思是“二”的一个词那里获得它的名字，“二”也表示良善。这良善是属世良善，因为木头不像金、银、宝石、珍珠、细麻布、紫色料、朱红色料那样，是珍贵材料；这同样适用于石头。表示属世真理的“象牙”也是如此。“象牙”表示属世真理，因为它是白色的，并且能被抛光，还因为它是从大象嘴里突出来的，也构成大象的力量。为让“象牙”可以成为“香木”所表示的良善之属世真理，经上说“象牙的器皿”，因为“器皿”表示盛东西的，在此表示盛良善的真理。</w:t>
      </w:r>
    </w:p>
    <w:p w14:paraId="4E3A75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“木”表示良善，这一点从以下经文在某种程度上看出来；出埃及记：</w:t>
      </w:r>
    </w:p>
    <w:p w14:paraId="33B8777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玛拉的苦水因丢进来的木头而变甜。(出埃及记</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46CB32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C6B62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写有律法的石版被放在皂荚木制成的柜子里。(出埃及记</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3EAB48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列王纪：</w:t>
      </w:r>
    </w:p>
    <w:p w14:paraId="4C02DE3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耶路撒冷的圣殿外面用木头遮盖，里面用木头贴上。(列王纪上</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2512B4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出埃及记：</w:t>
      </w:r>
    </w:p>
    <w:p w14:paraId="5997DD6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旷野中的祭坛是用木头做的。(出埃及记</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32164A5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此外还有以下经文；哈巴谷书：</w:t>
      </w:r>
    </w:p>
    <w:p w14:paraId="1C2F61E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石头必从墙里呼叫，梁木必应声。(哈巴谷书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60CB6A0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76B069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vanish/>
          <w:sz w:val="28"/>
          <w:szCs w:val="28"/>
        </w:rPr>
        <w:t>、</w:t>
      </w:r>
      <w:r w:rsidRPr="00A10581">
        <w:rPr>
          <w:rFonts w:ascii="宋体" w:eastAsia="宋体" w:hAnsi="宋体" w:hint="eastAsia"/>
          <w:color w:val="000000"/>
          <w:sz w:val="28"/>
          <w:szCs w:val="28"/>
        </w:rPr>
        <w:t>他们必掳去你的财富，以你的货财为掠物，将你的石头、木头都抛在海中间。(以西结书</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68BC4E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有话对先知说：</w:t>
      </w:r>
    </w:p>
    <w:p w14:paraId="1B10F9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他要取一根木杖，上面写上犹大和以色列人的名字；还写上约瑟和以法莲的名字；我要使它们成为一根。(以西结书</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75362C3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耶利米哀歌：</w:t>
      </w:r>
    </w:p>
    <w:p w14:paraId="3A4A32E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我们出银钱才得水喝，我们的木柴也是付代价而来的。(耶利米哀歌</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4B8EF54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申命记：</w:t>
      </w:r>
    </w:p>
    <w:p w14:paraId="46644A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若有人与同伴同入森林，斧头从木柄脱落到同伴身上，以致于他死了，他要逃往一座避难城或逃城。(申命记</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109897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这是因为“木”表示良善；因此，他不是出于邪恶，或怀着邪恶的意图，而是因失误而将同伴致死，因为他处于良善；此外还有其它地方。</w:t>
      </w:r>
    </w:p>
    <w:p w14:paraId="4907C19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但“木”在反面意义上表示邪恶和受诅咒之物；如他们制作木头雕像，并崇拜它们(申命记</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)；还有，挂在木头上是一种诅咒(申命记</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)。“象牙”表示属世真理，这一点可从提到象牙的经文(如以西结书</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阿摩司书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)明显看出来。</w:t>
      </w:r>
    </w:p>
    <w:p w14:paraId="499BC8A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775</w:t>
      </w:r>
      <w:r w:rsidRPr="00A10581">
        <w:rPr>
          <w:rFonts w:ascii="宋体" w:eastAsia="宋体" w:hAnsi="宋体" w:hint="eastAsia"/>
          <w:color w:val="000000"/>
          <w:sz w:val="28"/>
          <w:szCs w:val="28"/>
        </w:rPr>
        <w:t>.“各样极宝贵的木头和铜、铁、大理石的器皿”表示他们不再拥有这些东西，因为他们没有与这类东西相对应的在教会事物上的良善和真理的知识或科学。这些事物与前面所解释的事物很相似(</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772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774</w:t>
      </w:r>
      <w:r w:rsidRPr="00A10581">
        <w:rPr>
          <w:rFonts w:ascii="宋体" w:eastAsia="宋体" w:hAnsi="宋体" w:hint="eastAsia"/>
          <w:color w:val="000000"/>
          <w:sz w:val="28"/>
          <w:szCs w:val="28"/>
        </w:rPr>
        <w:t>节)；不同之处在于，这些事物是指知识或科学，也就是人的属世心智的终端，它们因在品质上不同于它们里面的本质，所以被称为“极宝贵的木头和铜、铁、大理石的器皿”。因为“器皿”表示知识或科学，在此表示在教会事物上的知识或科学；知识或科学是盛良善和真理的容器，就像器皿是盛油和酒的容器。知识或科学也多种多样，它们的容器是记忆。它们之所以种类繁多，是因为人的内层在它们里面；它们也被引入记忆，要么通过理智思维，要么通过听或读，然后照着来自理性层的各种感知而被引入记忆。这一切都在知识或科学里面；当它们再现时，这一点是显而易见的；当人说话或思考时，这种情况就会发生。</w:t>
      </w:r>
    </w:p>
    <w:p w14:paraId="786D8AF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要用几句话来说明，“各样极宝贵的木头和铜、铁、大理石的器皿”表示什么。“极宝贵木头的器皿”表示源于理性良善和真理的知识或科学；“铜的器皿”表示源于属世良善的知识或科学；“铁的器皿”表示源于属世真理的知识或科学；“大理石的器皿”表示源于良善和真理的表象的知识或科学。“木”表示良善(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774</w:t>
      </w:r>
      <w:r w:rsidRPr="00A10581">
        <w:rPr>
          <w:rFonts w:ascii="宋体" w:eastAsia="宋体" w:hAnsi="宋体" w:hint="eastAsia"/>
          <w:color w:val="000000"/>
          <w:sz w:val="28"/>
          <w:szCs w:val="28"/>
        </w:rPr>
        <w:t>节)。“极宝贵的木头”在此表示理性</w:t>
      </w:r>
      <w:r w:rsidRPr="00A10581">
        <w:rPr>
          <w:rFonts w:ascii="宋体" w:eastAsia="宋体" w:hAnsi="宋体" w:hint="eastAsia"/>
          <w:color w:val="000000"/>
          <w:sz w:val="28"/>
          <w:szCs w:val="28"/>
        </w:rPr>
        <w:lastRenderedPageBreak/>
        <w:t>良善，同时表示理性真理，这是因为“木”表示良善，而“宝贵”论及真理；事实上，橄榄树的木头表示一种良善，香柏树、无花果树、杉树、杨树和橡树的木头表示另一种良善。“铜和铁的器皿”表示源于属世良善和真理的知识或科学，因为在圣言中，一切金属，如金、银、铜、铁、锡、铅，都表示良善和真理。它们表示，是因为它们对应；它们因对应，故也在天上；因为天上的一切都是对应。</w:t>
      </w:r>
    </w:p>
    <w:p w14:paraId="1D7990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不过，这不是从圣言来确认每种金属因对应而表示什么的地方；只通过少量经文来说明，“铜”表示属世良善，因此“铁”表示属世真理；这可从以下经文看出来；启示录：</w:t>
      </w:r>
    </w:p>
    <w:p w14:paraId="5BAE5B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人子的脚像铜，仿佛在炉中发光。(启示录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4AF5ACB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但以理书：</w:t>
      </w:r>
    </w:p>
    <w:p w14:paraId="4DEF3BE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但以理见有一人，他的脚如抛光的铜那么光亮。(但以理书</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6DD9BD7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5546996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基路伯的脚灿烂如抛光的铜那么光亮。(以西结书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10780B8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“脚”表示属世之物(可参看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468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470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510</w:t>
      </w:r>
      <w:r w:rsidRPr="00A10581">
        <w:rPr>
          <w:rFonts w:ascii="宋体" w:eastAsia="宋体" w:hAnsi="宋体" w:hint="eastAsia"/>
          <w:color w:val="000000"/>
          <w:sz w:val="28"/>
          <w:szCs w:val="28"/>
        </w:rPr>
        <w:t>节)。又：</w:t>
      </w:r>
    </w:p>
    <w:p w14:paraId="685E8D8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有一位天使看起来像铜的样子。(以西结书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0E689E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但以理书：</w:t>
      </w:r>
    </w:p>
    <w:p w14:paraId="5E9B5D5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尼布甲尼撒梦见的雕像，头是金的，胸膛和膀臂是银的，肚腹和股是铜的，腿是铁的。(但以理书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p>
    <w:p w14:paraId="095973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个雕像代表教会的相继状态，这些状态被古人称为黄金时代、白银时代、青铜时代和黑铁时代。由于“铜”表示属世之物，而以色列人是纯属世的，所以主的属世层由“铜蛇”来代表，那些被蛇咬的人一望这铜蛇，就可以得医治(民数记</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)。“铜”表示属世良善，这一点也可见于其它地方(如以赛亚书</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47AF0B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776</w:t>
      </w:r>
      <w:r w:rsidRPr="00A10581">
        <w:rPr>
          <w:rFonts w:ascii="宋体" w:eastAsia="宋体" w:hAnsi="宋体" w:hint="eastAsia"/>
          <w:color w:val="000000"/>
          <w:sz w:val="28"/>
          <w:szCs w:val="28"/>
        </w:rPr>
        <w:t>.人若不知道“金”、“银”、“宝石”、“珍珠”、“细麻布”、“紫色料”、“丝绸”、“朱红色料”、“香木”、“象牙器皿”、“铜”、“铁”、“大理石”、“器</w:t>
      </w:r>
      <w:r w:rsidRPr="00A10581">
        <w:rPr>
          <w:rFonts w:ascii="宋体" w:eastAsia="宋体" w:hAnsi="宋体" w:hint="eastAsia"/>
          <w:color w:val="000000"/>
          <w:sz w:val="28"/>
          <w:szCs w:val="28"/>
        </w:rPr>
        <w:lastRenderedPageBreak/>
        <w:t>皿”表示什么，可能会对经上列举这些事物感到奇怪，以为它们只是为了主题的升华而堆砌的词语。但从解释可以明显看出，没有一个词是没有意义的，这些词充分描述这一事实：那些确认这种宗教说服的教条之人没有一个真理；如果没有一个真理，那么他们就没有一个系教会良善的良善。</w:t>
      </w:r>
    </w:p>
    <w:p w14:paraId="215CB9F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曾与那些确认这种宗教说服的人交谈过，甚至与一些在尼西亚会议、拉特兰会议、特兰托大公会议上担任教皇使节的人交谈过；一开始，他们都以为他们所颁布的东西是纯洁而神圣的真理，但经过教导和那时从天上所赐的光照之后，他们承认，他们没有看到一个真理。但由于那时他们比其他人更确认他们的法令，所以他们自己熄灭了这光照之后，又回到了他们以前的信仰。他们尤其相信，他们所颁布的关于洗礼和称义的法令是真理。然而，当处于光照时，他们看到，并出于这被光照的视觉承认，没有人从亚当那里获得原罪，人的罪来源于他自己的历代祖先；这罪不是在洗礼中通过主功德的归算和应用而除去的；主功德的归算和应用是人为的虚构，因为这是不可能的；这种信仰永远不会被灌输给任何吃奶的婴儿，因为信仰要求思考，或属于思考的人。</w:t>
      </w:r>
    </w:p>
    <w:p w14:paraId="7D57C45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进一步看到，洗礼是神圣的，是一项圣礼，因为它是一种标志和纪念，表明人能通过来自圣言的真理被主重生；对天堂来说，它是一个标志，对人来说，它是一个纪念。此外，人通过受洗被引入教会，就像以色列人通过穿越约旦河被引入迦南地、耶路撒冷的居民通过约翰的洗礼为接受主做好准备一样，因为没有在天上天使面前的这个标志，犹太人不可能在耶和华，即主在肉身中降临时生存和生活。与这些类似的是他们所批准的关于称义的东西。主功德的归算既不存在，也没有被赐予，这一点可见于《新耶路撒冷教义之主篇》(</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节)。另外，被称为“原罪”的遗传之恶不是来自亚当，而是来自一个人的历代祖先，这一点可见于《圣治》(</w:t>
      </w:r>
      <w:r w:rsidRPr="003A7173">
        <w:rPr>
          <w:rFonts w:ascii="Times New Roman" w:eastAsia="宋体" w:hAnsi="Times New Roman" w:hint="eastAsia"/>
          <w:color w:val="000000"/>
          <w:sz w:val="28"/>
          <w:szCs w:val="28"/>
        </w:rPr>
        <w:t>277</w:t>
      </w:r>
      <w:r w:rsidRPr="00A10581">
        <w:rPr>
          <w:rFonts w:ascii="宋体" w:eastAsia="宋体" w:hAnsi="宋体" w:hint="eastAsia"/>
          <w:color w:val="000000"/>
          <w:sz w:val="28"/>
          <w:szCs w:val="28"/>
        </w:rPr>
        <w:t>节)。至于在圣言中，“亚当”是什么意思，可参看《圣治》</w:t>
      </w:r>
      <w:r w:rsidRPr="003A7173">
        <w:rPr>
          <w:rFonts w:ascii="Times New Roman" w:eastAsia="宋体" w:hAnsi="Times New Roman" w:hint="eastAsia"/>
          <w:color w:val="000000"/>
          <w:sz w:val="28"/>
          <w:szCs w:val="28"/>
        </w:rPr>
        <w:t>241</w:t>
      </w:r>
      <w:r w:rsidRPr="00A10581">
        <w:rPr>
          <w:rFonts w:ascii="宋体" w:eastAsia="宋体" w:hAnsi="宋体" w:hint="eastAsia"/>
          <w:color w:val="000000"/>
          <w:sz w:val="28"/>
          <w:szCs w:val="28"/>
        </w:rPr>
        <w:t>节。</w:t>
      </w:r>
    </w:p>
    <w:p w14:paraId="2B1569D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777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并肉桂、香料、香膏、乳香”表示他们不再拥有出于属灵良善和真理的敬拜，因为他们的敬拜里面没有对应于上述所列之物的任何东西。上一节论述的是属于教会教义的一切，但本节论述的是属于教会敬拜的一切。属于教义的事物在先，属于敬拜的事物随后，因为敬拜的品质来自</w:t>
      </w:r>
      <w:r w:rsidRPr="00A10581">
        <w:rPr>
          <w:rFonts w:ascii="宋体" w:eastAsia="宋体" w:hAnsi="宋体" w:hint="eastAsia"/>
          <w:color w:val="000000"/>
          <w:sz w:val="28"/>
          <w:szCs w:val="28"/>
        </w:rPr>
        <w:lastRenderedPageBreak/>
        <w:t>教义的良善和真理；事实上，敬拜只是一种外在行为，其中要有属于教义的内在。没有这些内在，敬拜就没有其本质、生命和灵魂。由于属于教义的一切都与属于爱和仁的良善，并属于智慧和信仰的真理有关，这些良善和真理照其秩序的层级分为属天的，属灵的和属世的，所以敬拜的一切也是如此。由于上一节首先提到教义的属灵事物，所以此处同样首先提到敬拜的属灵事物，即“肉桂”、“香料”、“香膏”、“乳香”；其次提到敬拜的属天事物，即“酒”、“油”、“细面”、“麦子”；再次提到敬拜的属世事物，即“役畜”和“羊”。它们是“马、车、人们的灵魂和身体”的货物表示敬拜的这一切良善和真理都必须来自圣言。这就是本节在灵义上的一系列事物。但本节列举的这一切事物，与上一节列举的事物是一个意思；也就是说，这些良善和真理不与他们同在，因为他们没有诸如对应于它们的那类事物与他们自己同在。这一点从前面的经文明显看出来，那里有这些话：“巴比伦城必在火中被烧尽，没有人再买她的货物了”(启</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)；这一点从接下来的经文也明显看出来，那里有这些话：“一切肥甘和华美的物件，也离开你，你决不能再见了”(启</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)；它们都被摧毁了(启</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6F897A1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但现在要说一说所提到的这些事物，即：肉桂、香料、香膏和乳香。之所以提到这些事物，是因为它们都是诸如用来制香的那类事物。“香”表示出于属灵良善和真理而对主的敬拜(参看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392</w:t>
      </w:r>
      <w:r w:rsidRPr="00A10581">
        <w:rPr>
          <w:rFonts w:ascii="宋体" w:eastAsia="宋体" w:hAnsi="宋体" w:hint="eastAsia"/>
          <w:color w:val="000000"/>
          <w:sz w:val="28"/>
          <w:szCs w:val="28"/>
        </w:rPr>
        <w:t>节)；香是令人愉悦的，因为香来自相对应的芳香物质(</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394</w:t>
      </w:r>
      <w:r w:rsidRPr="00A10581">
        <w:rPr>
          <w:rFonts w:ascii="宋体" w:eastAsia="宋体" w:hAnsi="宋体" w:hint="eastAsia"/>
          <w:color w:val="000000"/>
          <w:sz w:val="28"/>
          <w:szCs w:val="28"/>
        </w:rPr>
        <w:t>节)。肉桂、香料、香膏是指用来制备香的所有芳香物质，而乳香是指它们的本质。这一点从摩西五经中所列举的合成香的香料明显看出来；出埃及记：</w:t>
      </w:r>
    </w:p>
    <w:p w14:paraId="081EF97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耶和华对摩西说，你要取香料，就是拿他弗、施喜列、喜利比拿和纯乳香；你要照着香膏配制师的手工，加上盐把它们作成香，就是一种香膏，纯净又神圣。(出埃及记</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p>
    <w:p w14:paraId="2755FE9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香就是用这些原料制成的，香表示出于属灵良善和真理的敬拜，如前所述。此处提到“肉桂”来取代那里的所有香料。至于每一种香料在灵义上表示什么，可参看《属天的奥秘》中关于《出埃及记》的内容，那里分别解释了它们。</w:t>
      </w:r>
    </w:p>
    <w:p w14:paraId="29139F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778</w:t>
      </w:r>
      <w:r w:rsidRPr="00A10581">
        <w:rPr>
          <w:rFonts w:ascii="宋体" w:eastAsia="宋体" w:hAnsi="宋体" w:hint="eastAsia"/>
          <w:color w:val="000000"/>
          <w:sz w:val="28"/>
          <w:szCs w:val="28"/>
        </w:rPr>
        <w:t>.“酒、油、细面、小麦”表示他们不再拥有出于属天良善和真理的敬拜，因为他们的敬拜里面没有对应于上述事物的任何东西。这些事物与刚才和前面所说的那些事物很相似，唯一不同的是：此处这些事物表示属天的良善和真理。至于什么样的良善和真理被称为属天的，什么样的良善和真理被称为属灵的，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773</w:t>
      </w:r>
      <w:r w:rsidRPr="00A10581">
        <w:rPr>
          <w:rFonts w:ascii="宋体" w:eastAsia="宋体" w:hAnsi="宋体" w:hint="eastAsia"/>
          <w:color w:val="000000"/>
          <w:sz w:val="28"/>
          <w:szCs w:val="28"/>
        </w:rPr>
        <w:t>节)；由于他们没有这些良善和真理，所以他们的敬拜里面也没有它们。事实上，如前所述，教义的良善和真理在敬拜里面，就像灵魂在身体里面；因此，没有它们的敬拜是没有生命的敬拜。这是外在上神圣的敬拜，它里面没有任何神圣内在。“酒”表示源于爱之良善的真理(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316</w:t>
      </w:r>
      <w:r w:rsidRPr="00A10581">
        <w:rPr>
          <w:rFonts w:ascii="宋体" w:eastAsia="宋体" w:hAnsi="宋体" w:hint="eastAsia"/>
          <w:color w:val="000000"/>
          <w:sz w:val="28"/>
          <w:szCs w:val="28"/>
        </w:rPr>
        <w:t>节)。“油”表示爱之良善，这一点可见于下一节。“细面”表示属天真理，“小麦”表示属天良善。</w:t>
      </w:r>
    </w:p>
    <w:p w14:paraId="70CB522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酒”、“油”、“细面”、“小麦”之所以表示敬拜的真理和良善，是因为与祭牲一同献在祭坛上的奠祭和素祭是由它们构成的；献在祭坛上的祭牲和供物表示敬拜，因为敬拜的主要部分就在于它们。奠祭，也就是酒，与祭牲一同献在祭坛上(可参看出埃及记</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利未记</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民数记</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等;</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57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约珥书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)。“油”也与祭牲一同献在祭坛上(出埃及记</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民数记</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)。用小麦的细面制作的素祭与祭牲一同献在祭坛上(出埃及记</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利未记</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民数记</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约珥书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玛拉基书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141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)。会幕内桌子上的陈设饼或脸饼也是用小麦的细面制作的(利未记</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)。由此可见，这四样东西，即酒、油、细面和小麦，是敬拜的神圣和属天事物。</w:t>
      </w:r>
    </w:p>
    <w:p w14:paraId="431C8F3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779</w:t>
      </w:r>
      <w:r w:rsidRPr="00A10581">
        <w:rPr>
          <w:rFonts w:ascii="宋体" w:eastAsia="宋体" w:hAnsi="宋体" w:hint="eastAsia"/>
          <w:color w:val="000000"/>
          <w:sz w:val="28"/>
          <w:szCs w:val="28"/>
        </w:rPr>
        <w:t>.由于此处提到的“油”在敬拜的圣物当中，并表示属天良善，所以此处要说一说“膏油”，古人使用这种油，后来以色列人也被吩咐用它。在古代，他们膏抹立作雕像的石头，这一点从创世记(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)明显看出来。他们还膏抹战争武器，如盾牌和护盾(撒母耳记下</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)。经上吩咐他们要预备圣油，用来膏抹教会的一切圣物；还用来膏抹祭坛及其一切器具，以及帐幕和其中的一切事物(出埃及记</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lastRenderedPageBreak/>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利未记</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民数记</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)。他们用油膏抹那些履行祭司职分的人及其衣服(出埃及记</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利未记</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)；用油膏抹先知(列王纪上</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)；用油膏抹君王，君王因此被称为“耶和华的受膏者”(撒母耳记上</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撒母耳记下</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列王纪上</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列王纪下</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耶利米哀歌</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哈巴谷书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39AF2F6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经上之所以吩咐用圣油膏抹，是因为“油”表示爱之良善，并代表主，而在其人身方面的主是耶和华真正唯一的受膏者，但祂不是用“油”来膏抹的，而是用神性之爱的神性良善本身来膏抹的；因此，祂在旧约也被称为“弥赛亚”，在新约被称为“基督”(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弥赛亚”和“基督”表示受膏者。正因如此，祭司、君王和教会的一切事物都要膏抹，膏抹之后就被称为神圣；并不是说他们本身是神圣的，而是因为他们由此代表神性人身方面的主。因此，伤害君王就是亵圣，因为他是“耶和华的受膏者”(撒母耳记上</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撒母耳记下</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10B9ACD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此外，膏抹自己和他人，以证明心智的喜悦和仁慈，是一种公认的习俗；但要用普通的油，或其它贵重的油，而不是圣油(马太福音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阿摩司书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弥迦书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92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但以理书</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)。用圣油膏自己或他人是不允许的(出埃及记</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p>
    <w:p w14:paraId="3E28F06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780</w:t>
      </w:r>
      <w:r w:rsidRPr="00A10581">
        <w:rPr>
          <w:rFonts w:ascii="宋体" w:eastAsia="宋体" w:hAnsi="宋体" w:hint="eastAsia"/>
          <w:color w:val="000000"/>
          <w:sz w:val="28"/>
          <w:szCs w:val="28"/>
        </w:rPr>
        <w:t>.“役畜、羊”表示他们不再拥有出于教会的外在或属世良善和真理的敬拜，因为他们的敬拜里面没有对应于上述事物的任何东西。这些事物与前面(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777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778</w:t>
      </w:r>
      <w:r w:rsidRPr="00A10581">
        <w:rPr>
          <w:rFonts w:ascii="宋体" w:eastAsia="宋体" w:hAnsi="宋体" w:hint="eastAsia"/>
          <w:color w:val="000000"/>
          <w:sz w:val="28"/>
          <w:szCs w:val="28"/>
        </w:rPr>
        <w:t>节)所解释的事物很相似；不同之处在于：在那里，它们表示属灵的良善和真理，并属天的良善和真理，而在此处表示属世的良善和真理；至于它们之间的区别，可参看前文(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773</w:t>
      </w:r>
      <w:r w:rsidRPr="00A10581">
        <w:rPr>
          <w:rFonts w:ascii="宋体" w:eastAsia="宋体" w:hAnsi="宋体" w:hint="eastAsia"/>
          <w:color w:val="000000"/>
          <w:sz w:val="28"/>
          <w:szCs w:val="28"/>
        </w:rPr>
        <w:t>节)。“役畜，羊”表示用公牛、小公牛、公山羊、绵羊、小山羊、公绵羊、母山羊、羔羊制作的祭牲。“役畜”是指公牛和小公牛，“羊”是指小山羊、公绵羊、母山羊和羔羊；此外，祭祀是敬拜的外在，敬拜的外在也被称为属世敬拜，或敬拜的属世事</w:t>
      </w:r>
      <w:r w:rsidRPr="00A10581">
        <w:rPr>
          <w:rFonts w:ascii="宋体" w:eastAsia="宋体" w:hAnsi="宋体" w:hint="eastAsia"/>
          <w:color w:val="000000"/>
          <w:sz w:val="28"/>
          <w:szCs w:val="28"/>
        </w:rPr>
        <w:lastRenderedPageBreak/>
        <w:t>物或属世表达。</w:t>
      </w:r>
    </w:p>
    <w:p w14:paraId="439B64A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781</w:t>
      </w:r>
      <w:r w:rsidRPr="00A10581">
        <w:rPr>
          <w:rFonts w:ascii="宋体" w:eastAsia="宋体" w:hAnsi="宋体" w:hint="eastAsia"/>
          <w:color w:val="000000"/>
          <w:sz w:val="28"/>
          <w:szCs w:val="28"/>
        </w:rPr>
        <w:t>.“马、车、人们的灵魂和身体”表示所有这些事物都取决于对圣言的理解和取自圣言的教义，以及圣言字义的良善和真理，而他们没有这些东西，因为他们通过利用其中违反其真正意义的事物来统治天堂和世界而歪曲和玷污了圣言。经上在所有格的情况下</w:t>
      </w:r>
      <w:r w:rsidRPr="00A10581">
        <w:rPr>
          <w:rFonts w:ascii="宋体" w:eastAsia="宋体" w:hAnsi="宋体"/>
          <w:color w:val="000000"/>
          <w:sz w:val="28"/>
          <w:szCs w:val="28"/>
        </w:rPr>
        <w:t>说到这些事物，因为它们属于之前的事物。</w:t>
      </w:r>
      <w:r w:rsidRPr="00A10581">
        <w:rPr>
          <w:rFonts w:ascii="宋体" w:eastAsia="宋体" w:hAnsi="宋体" w:hint="eastAsia"/>
          <w:color w:val="000000"/>
          <w:sz w:val="28"/>
          <w:szCs w:val="28"/>
        </w:rPr>
        <w:t>“马”表示对圣言的理解(可参看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298</w:t>
      </w:r>
      <w:r w:rsidRPr="00A10581">
        <w:rPr>
          <w:rFonts w:ascii="宋体" w:eastAsia="宋体" w:hAnsi="宋体" w:hint="eastAsia"/>
          <w:color w:val="000000"/>
          <w:sz w:val="28"/>
          <w:szCs w:val="28"/>
        </w:rPr>
        <w:t>节)。“车”表示取自圣言的教义(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437</w:t>
      </w:r>
      <w:r w:rsidRPr="00A10581">
        <w:rPr>
          <w:rFonts w:ascii="宋体" w:eastAsia="宋体" w:hAnsi="宋体" w:hint="eastAsia"/>
          <w:color w:val="000000"/>
          <w:sz w:val="28"/>
          <w:szCs w:val="28"/>
        </w:rPr>
        <w:t>节)；因此，“马车”所表相同。“人们的身体和灵魂”表示圣言字义的良善和真理，这是因为它们与圣餐中的“身体和血”表示相同的事物。在圣餐中，“身体”表示主的神性良善，“血”表示主的神性真理；它们因表示这些，故也表示圣言的神性良善和神性真理，因为主就是圣言。但此处经上说的是“灵魂”，而不是“血”。原因在于，灵魂同样表示真理(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681</w:t>
      </w:r>
      <w:r w:rsidRPr="00A10581">
        <w:rPr>
          <w:rFonts w:ascii="宋体" w:eastAsia="宋体" w:hAnsi="宋体" w:hint="eastAsia"/>
          <w:color w:val="000000"/>
          <w:sz w:val="28"/>
          <w:szCs w:val="28"/>
        </w:rPr>
        <w:t>节)；还因为在圣言中，“血”被称为“灵魂”(创世记</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利未记</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)。“人们的灵魂”(以西结书</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)，以及“人的种”(但以理书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)所表相同。</w:t>
      </w:r>
    </w:p>
    <w:p w14:paraId="3B712E3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在以赛亚书，“马”和“车”表示相同的事物：</w:t>
      </w:r>
    </w:p>
    <w:p w14:paraId="0006BBC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他们必将你们一切的弟兄或骑马，或坐车，坐轿，骑骡子，骑独峰驼，到我的圣山耶路撒冷。(以赛亚书</w:t>
      </w:r>
      <w:r w:rsidRPr="003A7173">
        <w:rPr>
          <w:rFonts w:ascii="Times New Roman" w:eastAsia="宋体" w:hAnsi="Times New Roman" w:hint="eastAsia"/>
          <w:color w:val="000000"/>
          <w:sz w:val="28"/>
          <w:szCs w:val="28"/>
        </w:rPr>
        <w:t>66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1D5E02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话论及主的新教会，也就是耶路撒冷，涉及其中那些处于对圣言的理解和由此而来的教义，即“马”、“车”和“轿或马车”的人。由于那些属于天主教的宗教说服的人通过利用圣言来统治天堂和世界而歪曲并玷污圣言，所以它表示他们没有来自圣言的良善和真理，因而在他们的教义中也没有它们。对此，耶利米书上说：</w:t>
      </w:r>
    </w:p>
    <w:p w14:paraId="3A8481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巴别王吞灭我，令我烦乱，使我成为空虚的器皿，他像鲸鱼将我吞下，用我的美味充满他的肚腹。(耶利米书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p>
    <w:p w14:paraId="0859DD7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A923DA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有剑临到巴别的马匹，她的车辆和宝物，它们就被抢夺；有干旱临到她的众水，它们就干涸；因为这是雕刻偶像之地，他们以可怕之物为荣耀。(耶利米书</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p>
    <w:p w14:paraId="5755041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782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你的灵魂所贪爱的果子离开了你；一切肥甘和华美的物件，也离开你，你决不能再见了”表示天上的一切祝福和幸福，包括他们所渴望的外在祝福和幸福，将完全逃离，不再出现，因为他们没有对良善和真理的任何属天或属灵的情感。“灵魂所贪爱的果子”只表示天上的祝福和幸福，因为这些就是所论述的教义和敬拜的一切的果子，还因为它们是人们死亡时的渴望，也是他们初入灵界时的渴望。“肥甘和华美的物件”表示对良善和真理的属天或属灵的情感；“肥甘”表示对良善的情感，如稍后所看到的；“华美的物件”表示对真理的情感，它们被称为“华美”，是因为它们从天堂之光，以及它在心智中的光辉中存在；良善和真理的聪明，以及智慧就是从那里来的。“离开了，决不能再见”表示它们将逃离，不再出现，因为他们没有处于任何属天或属灵的良善和真理。此外，他们所渴望的祝福和幸福被称为外在的，是因为他们只渴望肉体和世俗的祝福、幸福和情感；因此，他们不可能知道被称为属天和属灵的祝福和幸福是什么，又是何品质或性质。</w:t>
      </w:r>
    </w:p>
    <w:p w14:paraId="7389E18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但这些事可通过揭示他们死后的命运来说明。所有属于这种宗教说服、因自我之爱而处于对</w:t>
      </w:r>
      <w:r>
        <w:rPr>
          <w:rFonts w:ascii="宋体" w:eastAsia="宋体" w:hAnsi="宋体" w:hint="eastAsia"/>
          <w:color w:val="000000"/>
          <w:sz w:val="28"/>
          <w:szCs w:val="28"/>
        </w:rPr>
        <w:t>统</w:t>
      </w:r>
      <w:r w:rsidRPr="00A10581">
        <w:rPr>
          <w:rFonts w:ascii="宋体" w:eastAsia="宋体" w:hAnsi="宋体" w:hint="eastAsia"/>
          <w:color w:val="000000"/>
          <w:sz w:val="28"/>
          <w:szCs w:val="28"/>
        </w:rPr>
        <w:t>治的爱，由此处于世界之爱的人，当进入灵界时(死后即发生)，只渴望统治和由此产生的心智的愉悦，以及由财富产生的身体的愉悦；因为主导爱及其情感或欲望和渴望，死后仍留在每个人身上。但出于自我之爱对统治教会和天堂的圣物(这些圣物都是主的神性事物)的爱是可憎的，所以一段时间后，他们就与自己的同伴分离，被扔进地狱。尽管如此，他们因出于其宗教说服而处于外在的神性敬拜，所以首先被教导天堂是什么，是何品质，永生的幸福又是什么，是何品质；他们被教导，它们是照着他们对良善和真理的天堂情感的品质而从主那里流入天上的每个人的纯粹祝福。但他们因没有靠近主，因而没有与祂结合，也没有处于对良善和真理的任何这种情感，所以就厌恶它们，转身离去，然后渴望对自我和世界的爱之愉悦，而这些愉悦纯粹是属世和肉体的。然而，由于作恶，尤其向那些敬拜主的人、因而向天上的天使作恶是这些愉悦中所固有的，所以他们也被剥夺了这些愉悦，然后被推到同伴当中，这些同伴在地狱的劳工房中处于可鄙和悲惨的状态。不过，这些事照着他们对统治主的神性事物的爱的程度临</w:t>
      </w:r>
      <w:r w:rsidRPr="00A10581">
        <w:rPr>
          <w:rFonts w:ascii="宋体" w:eastAsia="宋体" w:hAnsi="宋体" w:hint="eastAsia"/>
          <w:color w:val="000000"/>
          <w:sz w:val="28"/>
          <w:szCs w:val="28"/>
        </w:rPr>
        <w:lastRenderedPageBreak/>
        <w:t>到他们，他们也照着这个程度弃绝主。</w:t>
      </w:r>
    </w:p>
    <w:p w14:paraId="0B9D103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此明显可知，“你的灵魂所贪爱的果子离开了你；一切肥甘和华美的物件，也离开你，你决不能再见了”表示天上的一切祝福和幸福，包括他们所渴望的外在祝福和幸福，将完全逃离，不再出现，因为他们对良善和真理没有任何情感。“肥甘”(或脂肪、脂油、肥美等)表示属天良善及其情感，以及这些情感的享受或快乐，这一点可从以下经文明显看出来；以赛亚书：</w:t>
      </w:r>
    </w:p>
    <w:p w14:paraId="23830B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你们要留意听从我，就能吃那美物，使你们的灵魂以肥甘为乐。(以赛亚书</w:t>
      </w:r>
      <w:r w:rsidRPr="003A7173">
        <w:rPr>
          <w:rFonts w:ascii="Times New Roman" w:eastAsia="宋体" w:hAnsi="Times New Roman" w:hint="eastAsia"/>
          <w:color w:val="000000"/>
          <w:sz w:val="28"/>
          <w:szCs w:val="28"/>
        </w:rPr>
        <w:t>55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7552B1B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0077DC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我要使祭司的灵魂充满肥甘，我的百姓也要因美物满足。(耶利米书</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11587D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0AE030B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我的灵魂就饱足了脂油肥甘，我的口要以欢乐的嘴唇赞美你。(诗篇</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55B8D3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E8D116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他们必饱享你家里的肥甘，你也必叫他们喝你快乐的河。(诗篇</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74E0B79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6BEEFCC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在这山上，耶和华必为所有人民用肥甘、用满髓的肥甘设摆筵席。(以赛亚书</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p>
    <w:p w14:paraId="4A646D0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09B7A6C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他们年老的时候仍要出产，他们必肥美青翠，好显明耶和华是正直的。(诗篇</w:t>
      </w:r>
      <w:r w:rsidRPr="003A7173">
        <w:rPr>
          <w:rFonts w:ascii="Times New Roman" w:eastAsia="宋体" w:hAnsi="Times New Roman" w:hint="eastAsia"/>
          <w:color w:val="000000"/>
          <w:sz w:val="28"/>
          <w:szCs w:val="28"/>
        </w:rPr>
        <w:t>92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6586A03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78BE7D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在耶和华所设的祭筵中，他们必吃脂肪直到饱足，喝血直到醉。(以西结书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3EDA132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4F1E3FF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耶和华必使你的燔祭肥美。(诗篇</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5688134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由于“肥甘”(或脂肪、脂油、肥美等)表示属天良善，所以有这样一条律例：</w:t>
      </w:r>
    </w:p>
    <w:p w14:paraId="3D57BDD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祭牲的一切脂肪都要烧在坛上。(出埃及记</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利未记</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民数记</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6A1ACC6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“肥甘”(或脂肪、脂油、肥美等)在反面意义上表示那些对良善感到恶心，因它极其丰盛而鄙视和弃绝它的人(申命记</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70</w:t>
      </w:r>
      <w:r w:rsidRPr="00A10581">
        <w:rPr>
          <w:rFonts w:ascii="宋体" w:eastAsia="宋体" w:hAnsi="宋体"/>
          <w:color w:val="000000"/>
          <w:sz w:val="28"/>
          <w:szCs w:val="28"/>
        </w:rPr>
        <w:t>; 以及别的地方</w:t>
      </w:r>
      <w:r w:rsidRPr="00A10581">
        <w:rPr>
          <w:rFonts w:ascii="宋体" w:eastAsia="宋体" w:hAnsi="宋体" w:hint="eastAsia"/>
          <w:color w:val="000000"/>
          <w:sz w:val="28"/>
          <w:szCs w:val="28"/>
        </w:rPr>
        <w:t>)。</w:t>
      </w:r>
    </w:p>
    <w:p w14:paraId="212069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783</w:t>
      </w:r>
      <w:r w:rsidRPr="00A10581">
        <w:rPr>
          <w:rFonts w:ascii="宋体" w:eastAsia="宋体" w:hAnsi="宋体" w:hint="eastAsia"/>
          <w:color w:val="000000"/>
          <w:sz w:val="28"/>
          <w:szCs w:val="28"/>
        </w:rPr>
        <w:t>.</w:t>
      </w:r>
      <w:r w:rsidRPr="00A10581">
        <w:rPr>
          <w:rFonts w:ascii="宋体" w:eastAsia="宋体" w:hAnsi="宋体" w:cs="Times New Roman" w:hint="eastAsia"/>
          <w:b/>
          <w:color w:val="000000"/>
          <w:sz w:val="28"/>
          <w:szCs w:val="28"/>
        </w:rPr>
        <w:t>启</w:t>
      </w:r>
      <w:r w:rsidRPr="003A7173">
        <w:rPr>
          <w:rFonts w:ascii="Times New Roman" w:eastAsia="宋体" w:hAnsi="Times New Roman" w:cs="Times New Roman" w:hint="eastAsia"/>
          <w:b/>
          <w:color w:val="000000"/>
          <w:sz w:val="28"/>
          <w:szCs w:val="28"/>
        </w:rPr>
        <w:t>18</w:t>
      </w:r>
      <w:r w:rsidRPr="00A10581">
        <w:rPr>
          <w:rFonts w:ascii="宋体" w:eastAsia="宋体" w:hAnsi="宋体" w:cs="Times New Roman" w:hint="eastAsia"/>
          <w:b/>
          <w:color w:val="000000"/>
          <w:sz w:val="28"/>
          <w:szCs w:val="28"/>
        </w:rPr>
        <w:t>:</w:t>
      </w:r>
      <w:r w:rsidRPr="003A7173">
        <w:rPr>
          <w:rFonts w:ascii="Times New Roman" w:eastAsia="宋体" w:hAnsi="Times New Roman" w:cs="Times New Roman" w:hint="eastAsia"/>
          <w:b/>
          <w:color w:val="000000"/>
          <w:sz w:val="28"/>
          <w:szCs w:val="28"/>
        </w:rPr>
        <w:t>15</w:t>
      </w:r>
      <w:r w:rsidRPr="00A10581">
        <w:rPr>
          <w:rFonts w:ascii="宋体" w:eastAsia="宋体" w:hAnsi="宋体" w:cs="Times New Roman" w:hint="eastAsia"/>
          <w:b/>
          <w:color w:val="000000"/>
          <w:sz w:val="28"/>
          <w:szCs w:val="28"/>
        </w:rPr>
        <w:t>.</w:t>
      </w:r>
      <w:r w:rsidRPr="00A10581">
        <w:rPr>
          <w:rFonts w:ascii="宋体" w:eastAsia="宋体" w:hAnsi="宋体" w:cs="Times New Roman" w:hint="eastAsia"/>
          <w:color w:val="000000"/>
          <w:sz w:val="28"/>
          <w:szCs w:val="28"/>
        </w:rPr>
        <w:t>“这些物件的客商，借着她发了财，因怕她受的折磨，就远远地站着哭泣悲哀”表示诅咒之前的状态，以及那时那些通过天堂喜乐的各种特许和承诺来获利之人的恐惧和哀悼</w:t>
      </w:r>
      <w:r w:rsidRPr="00A10581">
        <w:rPr>
          <w:rFonts w:ascii="宋体" w:eastAsia="宋体" w:hAnsi="宋体" w:hint="eastAsia"/>
          <w:color w:val="000000"/>
          <w:sz w:val="28"/>
          <w:szCs w:val="28"/>
        </w:rPr>
        <w:t>。“这些物件的客商”，就是上一节所论述的灵魂所贪爱的果子，并一切肥甘和华美物件的客商，表示那些通过天堂喜乐的各种特许和承诺而变得富有，也就是获利的人。这些“客商”是指在他们的圣统制中，所有利用这些事物或手段来获利的人，无论品级高低。品级较高的，就包括在内，这一点从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8</w:t>
      </w:r>
      <w:r w:rsidRPr="00A10581">
        <w:rPr>
          <w:rFonts w:ascii="宋体" w:eastAsia="宋体" w:hAnsi="宋体"/>
          <w:color w:val="000000"/>
          <w:sz w:val="28"/>
          <w:szCs w:val="28"/>
        </w:rPr>
        <w:t>:</w:t>
      </w:r>
      <w:r w:rsidRPr="003A7173">
        <w:rPr>
          <w:rFonts w:ascii="Times New Roman" w:eastAsia="宋体" w:hAnsi="Times New Roman"/>
          <w:color w:val="000000"/>
          <w:sz w:val="28"/>
          <w:szCs w:val="28"/>
        </w:rPr>
        <w:t>2</w:t>
      </w:r>
      <w:r w:rsidRPr="003A7173">
        <w:rPr>
          <w:rFonts w:ascii="Times New Roman" w:eastAsia="宋体" w:hAnsi="Times New Roman" w:hint="eastAsia"/>
          <w:color w:val="000000"/>
          <w:sz w:val="28"/>
          <w:szCs w:val="28"/>
        </w:rPr>
        <w:t>3</w:t>
      </w:r>
      <w:r w:rsidRPr="00A10581">
        <w:rPr>
          <w:rFonts w:ascii="宋体" w:eastAsia="宋体" w:hAnsi="宋体"/>
          <w:color w:val="000000"/>
          <w:sz w:val="28"/>
          <w:szCs w:val="28"/>
        </w:rPr>
        <w:t>明显看出来，在那里，经上</w:t>
      </w:r>
      <w:r w:rsidRPr="00A10581">
        <w:rPr>
          <w:rFonts w:ascii="宋体" w:eastAsia="宋体" w:hAnsi="宋体" w:hint="eastAsia"/>
          <w:color w:val="000000"/>
          <w:sz w:val="28"/>
          <w:szCs w:val="28"/>
        </w:rPr>
        <w:t>说：“你的客商曾是地上的大人物。”品级较低的，也包括在内，这一点从启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8</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771</w:t>
      </w:r>
      <w:r w:rsidRPr="00A10581">
        <w:rPr>
          <w:rFonts w:ascii="宋体" w:eastAsia="宋体" w:hAnsi="宋体" w:hint="eastAsia"/>
          <w:color w:val="000000"/>
          <w:sz w:val="28"/>
          <w:szCs w:val="28"/>
        </w:rPr>
        <w:t>节)</w:t>
      </w:r>
      <w:r w:rsidRPr="00A10581">
        <w:rPr>
          <w:rFonts w:ascii="宋体" w:eastAsia="宋体" w:hAnsi="宋体"/>
          <w:color w:val="000000"/>
          <w:sz w:val="28"/>
          <w:szCs w:val="28"/>
        </w:rPr>
        <w:t>明显</w:t>
      </w:r>
      <w:r w:rsidRPr="00A10581">
        <w:rPr>
          <w:rFonts w:ascii="宋体" w:eastAsia="宋体" w:hAnsi="宋体" w:hint="eastAsia"/>
          <w:color w:val="000000"/>
          <w:sz w:val="28"/>
          <w:szCs w:val="28"/>
        </w:rPr>
        <w:t>看出来。“因怕她所受的折磨，就远远地站着，哭泣悲哀”表示当他们处于远离诅咒的状态，那时仍处于对惩罚的恐惧，并处于哀悼时，如前所述(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769</w:t>
      </w:r>
      <w:r w:rsidRPr="00A10581">
        <w:rPr>
          <w:rFonts w:ascii="宋体" w:eastAsia="宋体" w:hAnsi="宋体" w:hint="eastAsia"/>
          <w:color w:val="000000"/>
          <w:sz w:val="28"/>
          <w:szCs w:val="28"/>
        </w:rPr>
        <w:t>节)，那里说了同样的话。</w:t>
      </w:r>
    </w:p>
    <w:p w14:paraId="737A5F6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784</w:t>
      </w:r>
      <w:r w:rsidRPr="00A10581">
        <w:rPr>
          <w:rFonts w:ascii="宋体" w:eastAsia="宋体" w:hAnsi="宋体" w:hint="eastAsia"/>
          <w:color w:val="000000"/>
          <w:sz w:val="28"/>
          <w:szCs w:val="28"/>
        </w:rPr>
        <w:t>.至于他们用来获利的特许，其形式是各种各样的。有些特许涉及法律禁止范围内的婚姻缔结；有些特许涉及离婚；有些特许涉及邪恶，甚至大恶，以及当时免除世俗的惩罚；通过赎罪券也有特许；有些特许涉及在未经世俗统治者授权的情况下的行政管理权；其中还包括对公爵的爵位和公国的确认；更不用说他们通过向那些充实修道院、扩充其宝库的人承诺天堂的喜乐，称他们的礼物是神圣而有功德的善行本身而获利。他们通过让这些人深信圣徒的权柄和帮助，以及他们所行的神迹而诱使他们如此行。尤其是，当富人生病时，他们就暗算他们，那时还灌输地狱的恐怖，从而通过承诺照着他们遗赠财物的价值为他们的灵魂举行弥撒，由此逐渐从他们称之为炼狱的折磨之地解脱出来，从而获准进入天堂来勒索他们。</w:t>
      </w:r>
    </w:p>
    <w:p w14:paraId="38AAF1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关于炼狱。我可以断言，炼狱纯粹是巴比伦为了物质利益而虚构的，既不存在，也不可能存在。每个人死后首先进入灵人界，灵人界在天堂与地狱的中间；在那里，各人照着他在世上的生活要么为天堂，要么为地狱做准备。在灵人界，没有人会受到任何折磨；不过，恶人在做好准备后进入地狱时，首先进入折磨。灵人界有无数社群，其中的喜乐与地上的很相似，因为那里的居民与地上的人结合，后者也在天堂与地狱中间。在灵人界，他们的外在会逐渐脱去，他们的内在因此被打开；这个过程会持续到主导爱显露出来，事实上，主导爱是生命之爱，是至内在的，也是掌控他们外在的爱；当这爱被揭示出来时，人的真实品质就变得显而易见了；按照这爱的品质，他从灵人界被送往他自己的地方：若为良善，就被送往天堂；若为邪恶，就被送往地狱。情况就是这样，我得以确切地知道这一点，因为主恩准我与那些在灵人界里的人在一起，看到这一切，从而通过亲身经历把它讲述出来；到现在这已经持续了二十年了。因此，我可以断言，炼狱是可称之为恶魔般的虚构，因为它是为了利益，为了掌控灵魂的权力，甚至掌控死后的死者灵魂的权力而编造的。</w:t>
      </w:r>
    </w:p>
    <w:p w14:paraId="1102515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785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说，祸哉，祸哉，这大城，素常穿着细麻、紫色、朱红色，镶嵌着金子、宝石和珍珠的衣服；因一时之间，这么大的财富就被摧毁了”表示他们的深切哀悼，因为他们的荣华富贵和物质利益突然之间被彻底摧毁了。“祸哉，祸哉”表示深切的哀悼，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769</w:t>
      </w:r>
      <w:r w:rsidRPr="00A10581">
        <w:rPr>
          <w:rFonts w:ascii="宋体" w:eastAsia="宋体" w:hAnsi="宋体" w:hint="eastAsia"/>
          <w:color w:val="000000"/>
          <w:sz w:val="28"/>
          <w:szCs w:val="28"/>
        </w:rPr>
        <w:t>节)。“这大城”表示天主教的宗教说服，因为经上说它“穿着细麻、紫色，镶嵌着金子的衣服”；这话不能论及一座城，但能论及一种宗教说服。“穿着细麻、紫色、朱红色，镶嵌着金子、宝石和珍珠的衣服”表示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727</w:t>
      </w:r>
      <w:r w:rsidRPr="00A10581">
        <w:rPr>
          <w:rFonts w:ascii="宋体" w:eastAsia="宋体" w:hAnsi="宋体" w:hint="eastAsia"/>
          <w:color w:val="000000"/>
          <w:sz w:val="28"/>
          <w:szCs w:val="28"/>
        </w:rPr>
        <w:t>节)类似的事物，那里有同样的话，这些话总体上描述了外在形式上的壮丽事物。“因一时之间，这么大的财富就被摧毁了”表示他们的物质利益突然之间被彻底摧毁了。“一时之间”表示突然和彻底或完全，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769</w:t>
      </w:r>
      <w:r w:rsidRPr="00A10581">
        <w:rPr>
          <w:rFonts w:ascii="宋体" w:eastAsia="宋体" w:hAnsi="宋体" w:hint="eastAsia"/>
          <w:color w:val="000000"/>
          <w:sz w:val="28"/>
          <w:szCs w:val="28"/>
        </w:rPr>
        <w:t>节)，因为时间和时间的一切都表示状态(</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476</w:t>
      </w:r>
      <w:r w:rsidRPr="00A10581">
        <w:rPr>
          <w:rFonts w:ascii="宋体" w:eastAsia="宋体" w:hAnsi="宋体" w:hint="eastAsia"/>
          <w:color w:val="000000"/>
          <w:sz w:val="28"/>
          <w:szCs w:val="28"/>
        </w:rPr>
        <w:t>节)。由此明显可知，这些话表示前面所列举的事物。在耶利米书，几乎同样的话论及巴别的毁灭：</w:t>
      </w:r>
    </w:p>
    <w:p w14:paraId="20F6841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巴别之地充满违背以色列圣者的罪；耶和华向她所定的旨意立定，使她荒凉；人必不从你那里取石头为房角，也不取石头来作根基，因为你必荒废，</w:t>
      </w:r>
      <w:r w:rsidRPr="00A10581">
        <w:rPr>
          <w:rFonts w:ascii="宋体" w:eastAsia="宋体" w:hAnsi="宋体" w:hint="eastAsia"/>
          <w:color w:val="000000"/>
          <w:sz w:val="28"/>
          <w:szCs w:val="28"/>
        </w:rPr>
        <w:lastRenderedPageBreak/>
        <w:t>直到一个时代。巴别必成为乱堆，为龙的住处，令人惊骇、嗤笑。巴别变为荒凉，大海上涨漫过她，她被许多海浪遮盖，她的城邑变为荒凉，干旱和孤独之地。(耶利米书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p>
    <w:p w14:paraId="2C3737C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786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b/>
          <w:color w:val="000000"/>
          <w:sz w:val="28"/>
          <w:szCs w:val="28"/>
        </w:rPr>
        <w:t xml:space="preserve"> </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所有船主，所有乘船的和水手们，连所有靠海为业的”表示那些被称为平信徒的人，无论那些级别较高或尊严较大的人，还是那些级别较低或尊严较小的人，甚至直到普通民众，就是那些依附于这种宗教说服，热爱并亲吻它，或从心里承认和崇敬它的人。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8</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论述了神职人员，他们凭这种宗教说服处于统治地位，并行使主的神性权威，利用它赚得世界。现在论述的是那些没有处于任何事工的秩序，却仍热爱并亲吻这种宗教说服，从心里承认和崇敬它，被称为平信徒的人。“所有船主”是指他们当中级别最高的人，即皇帝、君王、公爵和王子。“所有乘船的”是指那些在或大或小程度上处于各种职能的人。“水手们”是指级别最低的人，他们被称为普通民众。“所有靠海为业的”是指总体上所有依附于这种宗教说服，热爱并亲吻它，或从心里承认和崇敬它的人。</w:t>
      </w:r>
    </w:p>
    <w:p w14:paraId="5D62E48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指的是所有这些人，这一点从灵义上的一系列事物，以及“船主”、“乘船的”、“水手”和“靠海为业的”的含义明显可知。“船主”(或“掌舵的”)、“乘船的”和“水手们”只能是指那些为前面被称为“货物”的事物，就是他们收入宝库的东西，以及财产做出贡献，又接受作为功德的祝福和宣福为回报，以及为自己的灵魂所渴望的其它类似东西的人。当所指的是这些人时，很明显，“所有船主”是指他们当中级别最高的人；“所有乘船的”是指所有处于从属地位的人；“水手们”是指级别最低的人。“船”是指属灵的货物，即真理和良善的知识或认知(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406</w:t>
      </w:r>
      <w:r w:rsidRPr="00A10581">
        <w:rPr>
          <w:rFonts w:ascii="宋体" w:eastAsia="宋体" w:hAnsi="宋体" w:hint="eastAsia"/>
          <w:color w:val="000000"/>
          <w:sz w:val="28"/>
          <w:szCs w:val="28"/>
        </w:rPr>
        <w:t>节)；此处的货物是属世的货物；按他们所想的，作为回报，他们会得到属灵事物。“所有靠海为业的”之所以是指所有热爱并亲吻这种宗教说服，或从心里承认和崇敬它的人，无论他们是谁，是因为“海”表示这种宗教说服；事实上，“海”表示教会的外在(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290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403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470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565b</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661</w:t>
      </w:r>
      <w:r w:rsidRPr="00A10581">
        <w:rPr>
          <w:rFonts w:ascii="宋体" w:eastAsia="宋体" w:hAnsi="宋体" w:hint="eastAsia"/>
          <w:color w:val="000000"/>
          <w:sz w:val="28"/>
          <w:szCs w:val="28"/>
        </w:rPr>
        <w:t>节)；这种宗教说服是纯外在的。以赛亚书中的这些话表示类似事物：</w:t>
      </w:r>
    </w:p>
    <w:p w14:paraId="35E684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耶和华你们的救赎主，以色列的圣者如此说，因你们的缘故，我已经打发人到巴别去，丢弃她一切的门闩，他们的哭喊声在船上；耶和华如此说，</w:t>
      </w:r>
      <w:r w:rsidRPr="00A10581">
        <w:rPr>
          <w:rFonts w:ascii="宋体" w:eastAsia="宋体" w:hAnsi="宋体" w:hint="eastAsia"/>
          <w:color w:val="000000"/>
          <w:sz w:val="28"/>
          <w:szCs w:val="28"/>
        </w:rPr>
        <w:lastRenderedPageBreak/>
        <w:t>我在海中开道，在大水中开路。(以赛亚书</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6784AA8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经上说“他们的哭喊声在船上”，就像此处经上说“(他们)都远远地站着，(从船上)喊着说”一样。同样，在以西结书：</w:t>
      </w:r>
    </w:p>
    <w:p w14:paraId="678E70A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因掌舵者的呼声，郊野就必震动，所有划桨的，就是所有水手和在海上掌舵的，都必下船，他们必为你痛哭。(以西结书</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p>
    <w:p w14:paraId="5E859E2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但这话论及推罗的毁灭，推罗表示真理和良善的知识或认知方面的教会。</w:t>
      </w:r>
    </w:p>
    <w:p w14:paraId="4711EB7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然而，要知道，此处所指的，只是那些热爱并亲吻这种宗教说服，从心里承认和崇敬它的人。而那些属于同一宗教说服，因在其中出生并长大而的确承认它，但对他们为篡夺神性敬拜，占有世上所有人的一切财产所用的狡猾把戏、所设的网罗陷阱一无所知，仍出于诚实的心行善，并把目光转向主的人，死后则来到幸福的人当中；因为一旦在那里被教导，他们就接受真理，拒绝崇拜教皇、祈求圣徒，承认主是天地之神，并被提到天堂，成为天使。因此，灵界也有这些人的许多天堂社群，管理这些社群的，是那些以同样的方式生活的尊贵人。我得以看到，在管理这些社群的人当中，有些人甚至曾是皇帝、君王、公爵和王子；他们的确承认教皇是教会的最高管理者，但不承认教皇是主的代牧；他们同样承认一些教皇诏书，但却视圣言为神圣，并在行政管理中行事公正。关于这些人，可参看《最后的审判(续)》(</w:t>
      </w:r>
      <w:r w:rsidRPr="003A7173">
        <w:rPr>
          <w:rFonts w:ascii="Times New Roman" w:eastAsia="宋体" w:hAnsi="Times New Roman" w:hint="eastAsia"/>
          <w:color w:val="000000"/>
          <w:sz w:val="28"/>
          <w:szCs w:val="28"/>
        </w:rPr>
        <w:t>58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节)中根据亲身经历所报告的内容。</w:t>
      </w:r>
    </w:p>
    <w:p w14:paraId="1582A9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787</w:t>
      </w:r>
      <w:r w:rsidRPr="00A10581">
        <w:rPr>
          <w:rFonts w:ascii="宋体" w:eastAsia="宋体" w:hAnsi="宋体" w:hint="eastAsia"/>
          <w:color w:val="000000"/>
          <w:sz w:val="28"/>
          <w:szCs w:val="28"/>
        </w:rPr>
        <w:t>.“都远远地站着，看见烧她的烟，就喊着说，有何城能比这大城呢”表示他们在一种遥远状态下对这种宗教说服的诅咒或定罪感到悲哀，他们原以为它比世上的一切宗教都优越。他们“都远远地站着”表示当他们还处于远离诅咒的状态，但仍处于对惩罚的恐惧时(</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783</w:t>
      </w:r>
      <w:r w:rsidRPr="00A10581">
        <w:rPr>
          <w:rFonts w:ascii="宋体" w:eastAsia="宋体" w:hAnsi="宋体" w:hint="eastAsia"/>
          <w:color w:val="000000"/>
          <w:sz w:val="28"/>
          <w:szCs w:val="28"/>
        </w:rPr>
        <w:t>节)。他们“喊着”表示他们的悲哀。“烧她的烟”表示因对圣言的玷污和亵渎导致的定罪或诅咒(</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767</w:t>
      </w:r>
      <w:r w:rsidRPr="00A10581">
        <w:rPr>
          <w:rFonts w:ascii="宋体" w:eastAsia="宋体" w:hAnsi="宋体" w:hint="eastAsia"/>
          <w:color w:val="000000"/>
          <w:sz w:val="28"/>
          <w:szCs w:val="28"/>
        </w:rPr>
        <w:t>节)。他们“说，有何城能比这大城呢”表示他们原以为这种宗教说服比世上的一切宗教都优越。“大城”表示这种宗教说服，如前面频繁所述。众所周知，他们以为这种宗教说服比世上的一切宗教都优越，它是母亲、王后和主母；而且法政牧师和修道士不断灌输这一点，好叫他们如此相信；那些留心的人也知道，他们这样做是出于统治和获利的火。然而，</w:t>
      </w:r>
      <w:r w:rsidRPr="00A10581">
        <w:rPr>
          <w:rFonts w:ascii="宋体" w:eastAsia="宋体" w:hAnsi="宋体" w:hint="eastAsia"/>
          <w:color w:val="000000"/>
          <w:sz w:val="28"/>
          <w:szCs w:val="28"/>
        </w:rPr>
        <w:lastRenderedPageBreak/>
        <w:t>由于他们统治的权威，他们不能从它的一切外在中退出，但仍能从它的内在中退出，因为一切自由都已经留给、现在仍留给人的意愿和理解力，因而留给他的情感和思维。</w:t>
      </w:r>
    </w:p>
    <w:p w14:paraId="50AB27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788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又把尘土撒在头上，哭泣悲哀，喊着说，祸哉，祸哉，这大城”表示他们内在和外在的痛苦和悲哀，这是对如此显赫的一种宗教说服竟被完全摧毁并定罪或诅咒的一种哀悼。“把尘土撒在头上”表示因摧毁和定罪或诅咒导致的内在痛苦和悲哀，如下文所述。“哭泣悲哀，喊着”表示外在的痛苦和悲哀；“哭泣”表示灵魂的悲哀；“悲哀”表示内心的痛苦。“祸哉，祸哉，这大城”表示对她的毁灭和定罪或诅咒的深切哀悼。“祸哉”表示对灾难、不幸和定罪或诅咒的哀悼，因此“祸哉，祸哉”表示深切的哀悼(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769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785</w:t>
      </w:r>
      <w:r w:rsidRPr="00A10581">
        <w:rPr>
          <w:rFonts w:ascii="宋体" w:eastAsia="宋体" w:hAnsi="宋体" w:hint="eastAsia"/>
          <w:color w:val="000000"/>
          <w:sz w:val="28"/>
          <w:szCs w:val="28"/>
        </w:rPr>
        <w:t>节)；“城”表示这种宗教说服(</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785</w:t>
      </w:r>
      <w:r w:rsidRPr="00A10581">
        <w:rPr>
          <w:rFonts w:ascii="宋体" w:eastAsia="宋体" w:hAnsi="宋体" w:hint="eastAsia"/>
          <w:color w:val="000000"/>
          <w:sz w:val="28"/>
          <w:szCs w:val="28"/>
        </w:rPr>
        <w:t>节；以及别的地方)。“把尘土撒在头上”表示因毁灭和定罪或诅咒导致的内在痛苦和悲哀，这一点可从以下经文明显看出来；以西结书：</w:t>
      </w:r>
    </w:p>
    <w:p w14:paraId="51265FD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他们必放声痛哭，把尘土撒在头上，在灰中打滚。(以西结书</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p>
    <w:p w14:paraId="4837D1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耶利米哀歌</w:t>
      </w:r>
      <w:r w:rsidRPr="00A10581">
        <w:rPr>
          <w:rFonts w:ascii="宋体" w:eastAsia="宋体" w:hAnsi="宋体"/>
          <w:color w:val="000000"/>
          <w:sz w:val="28"/>
          <w:szCs w:val="28"/>
        </w:rPr>
        <w:t>：</w:t>
      </w:r>
    </w:p>
    <w:p w14:paraId="207230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锡安的女子坐在地上，把尘灰撒在头上。(耶利米哀歌</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57C8345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约伯记：</w:t>
      </w:r>
    </w:p>
    <w:p w14:paraId="368BF8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约伯的朋友们各人撕裂外袍，把尘土撒在自己的头上。(约伯记</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32CBB7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4C3E434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巴别的女儿啊，你下来坐在尘土中，坐在地上，你没有宝座。(以赛亚书</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0BA730F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此外还有其它地方。当</w:t>
      </w:r>
      <w:r w:rsidRPr="00A10581">
        <w:rPr>
          <w:rFonts w:ascii="宋体" w:eastAsia="宋体" w:hAnsi="宋体" w:hint="eastAsia"/>
          <w:color w:val="000000"/>
          <w:sz w:val="28"/>
          <w:szCs w:val="28"/>
        </w:rPr>
        <w:t>他们极度痛苦时，之所以把尘土撒在头上，是因为“尘土”表示被定罪或诅咒之物，这从相关经文明显看出来(如创世记</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马太福音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)；“头上的尘土”代表承认，即承认他们是凭自己被定罪或诅咒的，因而代表悔改(马太福音</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)。“尘土”表示被定罪或诅咒之物，这是因为在灵界，地狱之上的大地纯由尘土构成，没有青草和植被。</w:t>
      </w:r>
    </w:p>
    <w:p w14:paraId="280F36F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789</w:t>
      </w:r>
      <w:r w:rsidRPr="00A10581">
        <w:rPr>
          <w:rFonts w:ascii="宋体" w:eastAsia="宋体" w:hAnsi="宋体" w:hint="eastAsia"/>
          <w:color w:val="000000"/>
          <w:sz w:val="28"/>
          <w:szCs w:val="28"/>
        </w:rPr>
        <w:t>.“凡有船在海中的，都因她的奢侈成了富足；因一时之间，他们就</w:t>
      </w:r>
      <w:r w:rsidRPr="00A10581">
        <w:rPr>
          <w:rFonts w:ascii="宋体" w:eastAsia="宋体" w:hAnsi="宋体" w:hint="eastAsia"/>
          <w:color w:val="000000"/>
          <w:sz w:val="28"/>
          <w:szCs w:val="28"/>
        </w:rPr>
        <w:lastRenderedPageBreak/>
        <w:t>被摧毁了”表示因此，通过这种宗教说服的圣物，所有人，只要愿意买，都获得了赦免，因为他们获得了属灵和永恒的财富，而不是世俗和短暂的财富，现在没有人买了。“因她的奢侈成了富足”表示用这种宗教说服的圣物来安抚神，或以为用世俗和短暂的货物或财富，他们会换来属灵和永恒的货物或财富；也就是说，用金、银、宝石、珍珠、紫色料和(启</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所列举的其它东西，他们会换来死后的祝福和幸福。“奢侈”是指这些事物，他们声称，他们因那城的“奢侈”而成了富足。众所周知，他们也是这样说的。“一时之间，他们就被摧毁了”表示由于这种宗教说服的毁灭，今后没有人会买他们的圣物。由此明显可知，这些话表示上述事物。奢侈或昂贵的东西表示教会的圣物，这一点从以下经文明显看出来；申命记：</w:t>
      </w:r>
    </w:p>
    <w:p w14:paraId="6ABCB8DC"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18</w:t>
      </w:r>
      <w:r w:rsidRPr="00A10581">
        <w:rPr>
          <w:rFonts w:ascii="宋体" w:eastAsia="宋体" w:hAnsi="宋体"/>
          <w:vanish/>
          <w:sz w:val="28"/>
          <w:szCs w:val="28"/>
        </w:rPr>
        <w:t xml:space="preserve"> @</w:t>
      </w:r>
      <w:r w:rsidRPr="003A7173">
        <w:rPr>
          <w:rFonts w:ascii="Times New Roman" w:eastAsia="宋体" w:hAnsi="Times New Roman"/>
          <w:vanish/>
          <w:sz w:val="28"/>
          <w:szCs w:val="28"/>
        </w:rPr>
        <w:t>19</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A10581">
        <w:rPr>
          <w:rFonts w:ascii="宋体" w:eastAsia="宋体" w:hAnsi="宋体" w:hint="eastAsia"/>
          <w:color w:val="000000"/>
          <w:sz w:val="28"/>
          <w:szCs w:val="28"/>
        </w:rPr>
        <w:t>愿约瑟的地蒙耶和华赐福，得天上的宝物，得日头出产的宝物，月月所产出的宝物，永恒山岭的宝物，得地的宝物。(申命记</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650CB7E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33F8B71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以法莲是我的宝贝儿子吗？是可喜悦的孩子吗？(耶利米书</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6793FB5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“以法莲”是指对圣言的理解。耶利米哀歌：</w:t>
      </w:r>
    </w:p>
    <w:p w14:paraId="331D1AB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锡安的众子比精金还宝贵。(耶利米哀歌</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7E975C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“锡安的众子”是指教会的真理。此外还有其它地方(如以赛亚书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)。正因如此，经上说，那城中凡有船在海中的，都因她的奢侈而成了富足。</w:t>
      </w:r>
    </w:p>
    <w:p w14:paraId="0FC9B7D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790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天哪，圣众使徒和先知，你们都要因她欢喜，因为神已经在她身上伸了你们的冤”表示天上的天使，并那些处于来自圣言的良善和真理的教会之人，现在都要心里欢喜，因为那些处于这种宗教说服的邪恶和虚假的人被移除和弃绝了。“天哪，要因她欢喜”表示天上的天使现在心里欢喜，因为欢喜是内心的喜悦。“众圣使徒和先知”表示与他们一起，就是那些处于来自圣言的良善和真理的教会之人。“使徒”表示那些处于来自圣言的教会良善，并由此处于来自圣言的教会真理的人，抽象地说，表示来自圣言的教会的良善和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w:t>
      </w:r>
      <w:r w:rsidRPr="00A10581">
        <w:rPr>
          <w:rFonts w:ascii="宋体" w:eastAsia="宋体" w:hAnsi="宋体" w:hint="eastAsia"/>
          <w:color w:val="000000"/>
          <w:sz w:val="28"/>
          <w:szCs w:val="28"/>
        </w:rPr>
        <w:t>节)；“先知”表示来自圣言的源于良善的真理(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133</w:t>
      </w:r>
      <w:r w:rsidRPr="00A10581">
        <w:rPr>
          <w:rFonts w:ascii="宋体" w:eastAsia="宋体" w:hAnsi="宋体" w:hint="eastAsia"/>
          <w:color w:val="000000"/>
          <w:sz w:val="28"/>
          <w:szCs w:val="28"/>
        </w:rPr>
        <w:t>节)；他们被称为“圣”，是因为如前所述，抽象地说，“使</w:t>
      </w:r>
      <w:r w:rsidRPr="00A10581">
        <w:rPr>
          <w:rFonts w:ascii="宋体" w:eastAsia="宋体" w:hAnsi="宋体" w:hint="eastAsia"/>
          <w:color w:val="000000"/>
          <w:sz w:val="28"/>
          <w:szCs w:val="28"/>
        </w:rPr>
        <w:lastRenderedPageBreak/>
        <w:t>徒和先知”表示圣言的良善和真理，这些良善和真理因属于主，所以本身就是神圣的(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666</w:t>
      </w:r>
      <w:r w:rsidRPr="00A10581">
        <w:rPr>
          <w:rFonts w:ascii="宋体" w:eastAsia="宋体" w:hAnsi="宋体" w:hint="eastAsia"/>
          <w:color w:val="000000"/>
          <w:sz w:val="28"/>
          <w:szCs w:val="28"/>
        </w:rPr>
        <w:t>节)。“因为神已经在她身上伸了你们的冤”表示因为那些处于这种宗教说服的邪恶和虚假的人被移除和弃绝了。并非其他人被弃绝了(可参看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786</w:t>
      </w:r>
      <w:r w:rsidRPr="00A10581">
        <w:rPr>
          <w:rFonts w:ascii="宋体" w:eastAsia="宋体" w:hAnsi="宋体" w:hint="eastAsia"/>
          <w:color w:val="000000"/>
          <w:sz w:val="28"/>
          <w:szCs w:val="28"/>
        </w:rPr>
        <w:t>节)。启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9</w:t>
      </w:r>
      <w:r w:rsidRPr="00A10581">
        <w:rPr>
          <w:rFonts w:ascii="宋体" w:eastAsia="宋体" w:hAnsi="宋体"/>
          <w:color w:val="000000"/>
          <w:sz w:val="28"/>
          <w:szCs w:val="28"/>
        </w:rPr>
        <w:t>:</w:t>
      </w:r>
      <w:r w:rsidRPr="003A7173">
        <w:rPr>
          <w:rFonts w:ascii="Times New Roman" w:eastAsia="宋体" w:hAnsi="Times New Roman"/>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会论述天上的天使因那些处于这种宗教说服的邪恶和虚假的人被移除和弃绝而喜乐；此处只说明他们要欢喜。不过，天使的喜乐不是因为他们的定罪或诅咒，而是因为新天堂和新教会，以及信徒的得救；在他们被移除之前，这些事是不可能发生的，对他们的移除完成了，并且已经通过最后的审判完成了；关于这个主题的相关内容，可见于对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9</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的解释。由此明显可知，“天哪，圣众使徒和先知，你们都要因她欢喜，因为神已经在她身上伸了你们的冤”表示天上的天使，并那些处于来自圣言的良善和真理的教会之人，都要心里欢喜，因为那些处于这种宗教说服的邪恶和虚假的人被移除和弃绝了。谁看不出此处所指的，不是圣言中所说的“众徒和先知”？他们人数很少，也不比其他人更优秀；相反，他们是指在主的教会中所有处于来自圣言的良善和真理的人；以色列的十二个支派也是这个意思，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349</w:t>
      </w:r>
      <w:r w:rsidRPr="00A10581">
        <w:rPr>
          <w:rFonts w:ascii="宋体" w:eastAsia="宋体" w:hAnsi="宋体" w:hint="eastAsia"/>
          <w:color w:val="000000"/>
          <w:sz w:val="28"/>
          <w:szCs w:val="28"/>
        </w:rPr>
        <w:t>节)。“使徒彼得”是指教会的真理或信仰；“使徒雅各”是指教会的仁爱；“使徒约翰”是指教会之人的仁爱作为。</w:t>
      </w:r>
    </w:p>
    <w:p w14:paraId="489EE98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791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有一位强壮的天使举起一块石头，好像大磨石，扔在海里，说，巴比伦大城，也必这样猛力地被扔下去，决不能再见了”表示因出于天堂的主的强大流注，这种宗教说服及其被玷污的一切圣言真理都将一头栽入地狱，不再出现在天使们面前。“一位强壮的天使举起”表示出于天堂的主的强大流注，因为“一位天使”表示主及其运作，主的运作是通过天堂实现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649</w:t>
      </w:r>
      <w:r w:rsidRPr="00A10581">
        <w:rPr>
          <w:rFonts w:ascii="宋体" w:eastAsia="宋体" w:hAnsi="宋体" w:hint="eastAsia"/>
          <w:color w:val="000000"/>
          <w:sz w:val="28"/>
          <w:szCs w:val="28"/>
        </w:rPr>
        <w:t>节)。此处由于他被称为“强壮的天使”，并且“举起一块石头，好像大磨石”，所以所表示的是强大的运作，也就是强大的流注。“一块石头，好像大磨石”表示被玷污和亵渎的圣言真理；因为“石头”表示真理，“磨”表示对来自圣言的真理的寻求、探究和确认(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794</w:t>
      </w:r>
      <w:r w:rsidRPr="00A10581">
        <w:rPr>
          <w:rFonts w:ascii="宋体" w:eastAsia="宋体" w:hAnsi="宋体" w:hint="eastAsia"/>
          <w:color w:val="000000"/>
          <w:sz w:val="28"/>
          <w:szCs w:val="28"/>
        </w:rPr>
        <w:t>节)；但在此表示对圣言真理的玷污和亵渎，因为它论及巴比伦。“扔在海里”表示扔进地狱。“巴比伦大城，也必这样猛力地被扔下去”表示这种宗教说服将这样被扔进地狱。“决不能再见了”表示它将不再出现在天使面</w:t>
      </w:r>
      <w:r w:rsidRPr="00A10581">
        <w:rPr>
          <w:rFonts w:ascii="宋体" w:eastAsia="宋体" w:hAnsi="宋体" w:hint="eastAsia"/>
          <w:color w:val="000000"/>
          <w:sz w:val="28"/>
          <w:szCs w:val="28"/>
        </w:rPr>
        <w:lastRenderedPageBreak/>
        <w:t>前。</w:t>
      </w:r>
    </w:p>
    <w:p w14:paraId="1372D1B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所表示的是这一点，因为这种宗教说服中所有处于其邪恶和虚假的人死后的确进入灵人界；灵人界就像一个公共场所，所有人首先聚集在那里；这就像所有食物首先集中在一起的胃。事实上，胃就对应于灵人界。但如今，由于这是在</w:t>
      </w:r>
      <w:r w:rsidRPr="003A7173">
        <w:rPr>
          <w:rFonts w:ascii="Times New Roman" w:eastAsia="宋体" w:hAnsi="Times New Roman" w:hint="eastAsia"/>
          <w:color w:val="000000"/>
          <w:sz w:val="28"/>
          <w:szCs w:val="28"/>
        </w:rPr>
        <w:t>1757</w:t>
      </w:r>
      <w:r w:rsidRPr="00A10581">
        <w:rPr>
          <w:rFonts w:ascii="宋体" w:eastAsia="宋体" w:hAnsi="宋体" w:hint="eastAsia"/>
          <w:color w:val="000000"/>
          <w:sz w:val="28"/>
          <w:szCs w:val="28"/>
        </w:rPr>
        <w:t>年所实现的最后审判之后，所以他们不允许像以前那样逗留在灵人界，为自己形成貌似的天堂；而是一到灵人界，他们就被送到与地狱结合的社群。他们也不时地被投入这些地狱；主就这样小心谨慎，免得他们再次出现在天使面前。因此，这就是“那城”，也就是这种宗教说服“决不能再见了”所表示的。</w:t>
      </w:r>
    </w:p>
    <w:p w14:paraId="36E521B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由于“磨石”表示被玷污的圣言真理，“海”表示地狱，所以主说：</w:t>
      </w:r>
    </w:p>
    <w:p w14:paraId="0F4C46F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凡使这信我的小子中的一个跌倒的，倒不如把驴拉的磨石拴在他的颈项上，沉在海的深处更好。(马太福音</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7C4A925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它在马可福音(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)和路加福音(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)中被称为“磨石”。在耶利米书，</w:t>
      </w:r>
      <w:r w:rsidRPr="00A10581">
        <w:rPr>
          <w:rFonts w:ascii="宋体" w:eastAsia="宋体" w:hAnsi="宋体"/>
          <w:color w:val="000000"/>
          <w:sz w:val="28"/>
          <w:szCs w:val="28"/>
        </w:rPr>
        <w:t>同样的话</w:t>
      </w:r>
      <w:r w:rsidRPr="00A10581">
        <w:rPr>
          <w:rFonts w:ascii="宋体" w:eastAsia="宋体" w:hAnsi="宋体" w:hint="eastAsia"/>
          <w:color w:val="000000"/>
          <w:sz w:val="28"/>
          <w:szCs w:val="28"/>
        </w:rPr>
        <w:t>论及巴别：</w:t>
      </w:r>
    </w:p>
    <w:p w14:paraId="53DD316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你念完了这书，就把一块石头拴在书上，把它扔在幼发拉底河中间，说，巴别必如此沉下去，不得再起。(耶利米书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w:t>
      </w:r>
      <w:r w:rsidRPr="00A10581">
        <w:rPr>
          <w:rFonts w:ascii="宋体" w:eastAsia="宋体" w:hAnsi="宋体" w:hint="eastAsia"/>
          <w:color w:val="000000"/>
          <w:sz w:val="28"/>
          <w:szCs w:val="28"/>
        </w:rPr>
        <w:t>)</w:t>
      </w:r>
    </w:p>
    <w:p w14:paraId="67BD2AE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“幼发拉底河中间”与“海”意思是一样的，因为幼发拉底河曾是边界，把巴别所在的亚述和迦南地分开。</w:t>
      </w:r>
    </w:p>
    <w:p w14:paraId="5F250FF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792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弹竖琴者，作乐者，吹笛者，吹号者的声音，在你中间决不能再听见”表示对他们来说，不会有对属灵真理和良善的任何情感，也不会有对属天真理和良善的任何情感。“声音”是指音调，每种音调或声音都对应于属于爱的某种情感，因为它源于爱。正因如此，竖琴、音乐和笛子的音调或声音因对应关系而表示情感。但情感分为两种，即属灵的和属天的；属灵情感是智慧的情感，属天情感是爱的情感。它们彼此不同，就像天堂分为两个国度，即属天国度和属灵国度一样，如前面数次所说明的。因此，有些乐器的声音或音调与属灵情感有关，有些乐器的声音或音调与属天情感有关。弹竖琴者和作乐者的声音或音调与属灵情感有关，吹笛者和吹号者的声音或音调与属天情感有关。因为声音离散的乐器，如弦乐器，属于属灵情感</w:t>
      </w:r>
      <w:r w:rsidRPr="00A10581">
        <w:rPr>
          <w:rFonts w:ascii="宋体" w:eastAsia="宋体" w:hAnsi="宋体" w:hint="eastAsia"/>
          <w:color w:val="000000"/>
          <w:sz w:val="28"/>
          <w:szCs w:val="28"/>
        </w:rPr>
        <w:lastRenderedPageBreak/>
        <w:t>类；而声音连续的乐器，如管乐器，属于属天情感类。因此，“弹竖琴者和作乐者”的声音或音调表示对属灵良善和真理的情感，而“吹笛者和吹号者”的声音或音调表示对属天良善和真理的情感。竖琴的音调或声音因对应关系而表示出于对属灵真理的情感的称谢(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276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661</w:t>
      </w:r>
      <w:r w:rsidRPr="00A10581">
        <w:rPr>
          <w:rFonts w:ascii="宋体" w:eastAsia="宋体" w:hAnsi="宋体" w:hint="eastAsia"/>
          <w:color w:val="000000"/>
          <w:sz w:val="28"/>
          <w:szCs w:val="28"/>
        </w:rPr>
        <w:t>节)。</w:t>
      </w:r>
    </w:p>
    <w:p w14:paraId="2BE1EA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的意思是说，那些处于天主教的宗教说服的邪恶和虚假的人没有对属灵真理和良善的任何情感，也没有对属天真理和良善的任何情感，因为经上说：“弹竖琴者，作乐者，吹笛者，吹号者的声音，在你中间决不能再听见。”他们之所以没有这些情感，是因为他们没有来自圣言的任何真理，故对他们来说，这些情感无法被赐予；他们没有任何真理，所以也没有任何良善。良善只被赐予那些渴望真理的人；但除了那些转向主的人外，没有人会出于属灵的情感渴望真理；这些人死后会照着他们的渴望而被天使们教导，并接受真理。他们在听弥撒，在其它祈祷行为中时所处的外在情感，因没有通过圣言来自主的真理，所以是纯属世、感官和肉体的；由于他们是这样，又没有来自主的内在，所以就难怪他们在幽暗和盲目中被带入对活人和死人的敬拜中，并向被称为普鲁托的鬼魔献祭，以为他们的灵魂赎罪。</w:t>
      </w:r>
    </w:p>
    <w:p w14:paraId="14EEB2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793</w:t>
      </w:r>
      <w:r w:rsidRPr="00A10581">
        <w:rPr>
          <w:rFonts w:ascii="宋体" w:eastAsia="宋体" w:hAnsi="宋体" w:hint="eastAsia"/>
          <w:color w:val="000000"/>
          <w:sz w:val="28"/>
          <w:szCs w:val="28"/>
        </w:rPr>
        <w:t>.“各样手艺的匠人在你中间决不能再遇见”表示那些因教义和照之的生活而处于这种宗教说服的人，没有对属灵真理的任何理解，因而没有任何属灵真理的思维，这只是就他们自己而言。在圣言的灵义上，“匠人”表示一个聪明、用理解力思考的人；在好的意义上表示一个用理解力思考天堂真理的人；在坏的意义上表示一个用理解力思考地狱虚假的人。由于后者和前者都多种多样，每一个种类都具有许多品种，而每一个品种又具有许多种类和品种，而它们都被称为具体和细节，所以经上说没有“各样手艺的匠人”。“匠人”凭他们的手艺和技能，以及对应关系，也表示诸如属于智慧、聪明和知识的那类事物。之所以说“凭对应关系”，是因为人类的一切工作或作为，以及一切运作，只要具有某种功用，就都对应于诸如属于天使聪明的那类事物。不过，匠人在金、银、宝石上的工作或作为，对应于一种天使聪明的事务或对象；匠人在铜、铁、木、石上的工作或作为对应于另一种天使聪明的事务或对象；匠人在其它有价值或可取功用上的工作或作为，如各种布料，亚麻制品，服装和衣服，对应于又一种天使聪明的事务或对象。这一切</w:t>
      </w:r>
      <w:r w:rsidRPr="00A10581">
        <w:rPr>
          <w:rFonts w:ascii="宋体" w:eastAsia="宋体" w:hAnsi="宋体" w:hint="eastAsia"/>
          <w:color w:val="000000"/>
          <w:sz w:val="28"/>
          <w:szCs w:val="28"/>
        </w:rPr>
        <w:lastRenderedPageBreak/>
        <w:t>手艺和技能都对应，如前所述，因为它们是工作或作为。由此明显可知，“各样手艺的匠人在巴比伦中间决不能再遇见”意思不是说，那里将没有任何匠人，而是说将没有对属灵真理的任何理解，从而没有属灵真理的思维；但只是对那些因其教义和照之的生活而处于这种宗教说服的人来说，情况是这样，并且也只是就他们自己而言。</w:t>
      </w:r>
    </w:p>
    <w:p w14:paraId="24503A6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“匠人”(或工匠)表示那些处于对真理的理解，从而处于真理思维的人，这一点可从以下经文明显看出来；出埃及记：</w:t>
      </w:r>
    </w:p>
    <w:p w14:paraId="34DE2A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匠人比撒列和亚何利亚伯将制作帐幕，因为他们充满智慧，聪明，知识或科学。(出埃及记</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4A08FF5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637CD9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他们中间凡心里有智慧做工的，都制作居所，并用匠人的手工。(出埃及记</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35D734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BF7D61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你要用捻的细麻和蓝色、紫色、染过两次的朱红色线，并基路伯制作居所，要用匠人的手工制作它们。(出埃及记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0DDE079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9D67C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你要以同样的方式用匠人的手工制作幔子。(出埃及记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p>
    <w:p w14:paraId="5471625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CD70C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以同样的方式用匠人的手工制作以弗得；胸牌也是如此。(出埃及记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0100F97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在那里，匠人用一个也表示构思者的词来表达：</w:t>
      </w:r>
    </w:p>
    <w:p w14:paraId="1D6F02E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你要用宝石匠人的手工刻这两块石头，安在以弗得的两条肩带上。(出埃及记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46CE318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在反面意义上，“匠人(或工匠)的手工”表示源于自我聪明的工作或作为，由此只能产生虚假。这就是以下经文中的“匠人(或巧匠、工匠)的手工或工作”的意思；何西阿书：</w:t>
      </w:r>
    </w:p>
    <w:p w14:paraId="6F4DF6F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他们用银子照自己的聪明为自己造铸像，都是匠人的工作。(何西阿书</w:t>
      </w:r>
      <w:r w:rsidRPr="003A7173">
        <w:rPr>
          <w:rFonts w:ascii="Times New Roman" w:eastAsia="宋体" w:hAnsi="Times New Roman" w:hint="eastAsia"/>
          <w:color w:val="000000"/>
          <w:sz w:val="28"/>
          <w:szCs w:val="28"/>
        </w:rPr>
        <w:lastRenderedPageBreak/>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1D07723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41B65D3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匠人铸造雕像，金匠用金包裹它，铸造银链；他寻找巧匠。(以赛亚书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0C22AC4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2938A49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他从森林中砍下木头，就是匠人的手工；银子是从他施带来的，并有从乌法来的金子，都是匠人的工作；蓝色和紫色料是他们的衣服，都是智者的工作。(耶利米书</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7D1026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“偶像”表示源于自我聪明的敬拜和宗教的虚假(可参看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460</w:t>
      </w:r>
      <w:r w:rsidRPr="00A10581">
        <w:rPr>
          <w:rFonts w:ascii="宋体" w:eastAsia="宋体" w:hAnsi="宋体" w:hint="eastAsia"/>
          <w:color w:val="000000"/>
          <w:sz w:val="28"/>
          <w:szCs w:val="28"/>
        </w:rPr>
        <w:t>节)。</w:t>
      </w:r>
    </w:p>
    <w:p w14:paraId="6F9E118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794</w:t>
      </w:r>
      <w:r w:rsidRPr="00A10581">
        <w:rPr>
          <w:rFonts w:ascii="宋体" w:eastAsia="宋体" w:hAnsi="宋体" w:hint="eastAsia"/>
          <w:color w:val="000000"/>
          <w:sz w:val="28"/>
          <w:szCs w:val="28"/>
        </w:rPr>
        <w:t>.“石磨的响声在你中间决不能再听见”表示那些因教义和照之的生活而处于这种宗教说服的人，不寻求、探究和确认属灵真理，因为他们所接受和确认，从而植入的虚假挡住了道路。“石磨或推磨的响声”只表示对属灵真理的寻求、探究和确认，尤其来自圣言的属灵真理。石磨或推磨的响声之所以表示这一点，是因为所磨的小麦和大麦表示属天和属灵的良善，因此粗面粉和细面粉表示源于这良善的真理；因为一切真理都源于良善，不是源于属灵良善的一切真理，都不是属灵的。经上说“石磨的响声”，是因为在整部圣言中，器具类的东西，也就是自然界的终端，都是指属灵事物；例如，杯子、小瓶、瓶子、盘碟，以及其它许多器具，是指属灵的真理和良善(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672</w:t>
      </w:r>
      <w:r w:rsidRPr="00A10581">
        <w:rPr>
          <w:rFonts w:ascii="宋体" w:eastAsia="宋体" w:hAnsi="宋体" w:hint="eastAsia"/>
          <w:color w:val="000000"/>
          <w:sz w:val="28"/>
          <w:szCs w:val="28"/>
        </w:rPr>
        <w:t>节)。“小麦”表示来自圣言的教会良善(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315</w:t>
      </w:r>
      <w:r w:rsidRPr="00A10581">
        <w:rPr>
          <w:rFonts w:ascii="宋体" w:eastAsia="宋体" w:hAnsi="宋体" w:hint="eastAsia"/>
          <w:color w:val="000000"/>
          <w:sz w:val="28"/>
          <w:szCs w:val="28"/>
        </w:rPr>
        <w:t>节)；从小麦中磨出的“细面粉”表示源于这良善的真理(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778</w:t>
      </w:r>
      <w:r w:rsidRPr="00A10581">
        <w:rPr>
          <w:rFonts w:ascii="宋体" w:eastAsia="宋体" w:hAnsi="宋体" w:hint="eastAsia"/>
          <w:color w:val="000000"/>
          <w:sz w:val="28"/>
          <w:szCs w:val="28"/>
        </w:rPr>
        <w:t>节)。</w:t>
      </w:r>
    </w:p>
    <w:p w14:paraId="1E149A8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“磨”表示对属灵真理的寻求、探究和确认，可参看以下经文，马太福音：</w:t>
      </w:r>
    </w:p>
    <w:p w14:paraId="1779F9F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耶稣说，在时代的完结，两个人在田里；取去一个，撇下一个；两个女人推磨，取去一个，撇下一个。(马太福音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w:t>
      </w:r>
    </w:p>
    <w:p w14:paraId="3D76BA3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时代的完结”是指当最后的审判施行时，教会的末期；“田”表示教会，因为庄稼在田里；“推磨的女人”表示教会中那些寻求真理的人；“取去的”表示那些找到并接受真理的人；“撇下的”表示那些既不寻求也不接受</w:t>
      </w:r>
      <w:r w:rsidRPr="00A10581">
        <w:rPr>
          <w:rFonts w:ascii="宋体" w:eastAsia="宋体" w:hAnsi="宋体" w:hint="eastAsia"/>
          <w:color w:val="000000"/>
          <w:sz w:val="28"/>
          <w:szCs w:val="28"/>
        </w:rPr>
        <w:lastRenderedPageBreak/>
        <w:t>真理的人，因为他们处于虚假。耶利米书：</w:t>
      </w:r>
    </w:p>
    <w:p w14:paraId="0ED3A3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我要把欢喜的声音和快乐的声音，新郎和新妇的声音，推磨的声音和灯的亮光，从他们那里夺走。(耶利米书</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68393FC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在这段经文中，“推磨的声音”，与启示录此处的这节经文所表相同。</w:t>
      </w:r>
    </w:p>
    <w:p w14:paraId="7750FC3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申命记：</w:t>
      </w:r>
    </w:p>
    <w:p w14:paraId="78E920B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你不可拿磨或上磨石作当头，因为他拿灵魂作当头。(申命记</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229949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“磨”在此被称为“灵魂”，因为“灵魂”表示智慧和信仰的真理(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681</w:t>
      </w:r>
      <w:r w:rsidRPr="00A10581">
        <w:rPr>
          <w:rFonts w:ascii="宋体" w:eastAsia="宋体" w:hAnsi="宋体" w:hint="eastAsia"/>
          <w:color w:val="000000"/>
          <w:sz w:val="28"/>
          <w:szCs w:val="28"/>
        </w:rPr>
        <w:t>节)。在反面意义上，“磨”表示对虚假的探究和确认，这一点从以下经文明显看出来；耶利米哀歌：</w:t>
      </w:r>
    </w:p>
    <w:p w14:paraId="6DA67E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w:t>
      </w:r>
      <w:r w:rsidRPr="00A10581">
        <w:rPr>
          <w:rFonts w:ascii="宋体" w:eastAsia="宋体" w:hAnsi="宋体"/>
          <w:color w:val="000000"/>
          <w:sz w:val="28"/>
          <w:szCs w:val="28"/>
        </w:rPr>
        <w:t>把</w:t>
      </w:r>
      <w:r w:rsidRPr="00A10581">
        <w:rPr>
          <w:rFonts w:ascii="宋体" w:eastAsia="宋体" w:hAnsi="宋体" w:hint="eastAsia"/>
          <w:color w:val="000000"/>
          <w:sz w:val="28"/>
          <w:szCs w:val="28"/>
        </w:rPr>
        <w:t>少年人带去推磨，孩童倒在木柴下。(耶利米哀歌</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2748745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21A501B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巴别的女儿啊，你坐在尘土中；要拿磨磨面；揭去帕子，露现大腿，趟过江河，让你的裸体露出，让你的羞辱被看见。(以赛亚书</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523F422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“拿磨磨面”表示为确认虚假而寻求和探究虚假。</w:t>
      </w:r>
    </w:p>
    <w:p w14:paraId="5FD91A3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795</w:t>
      </w:r>
      <w:r w:rsidRPr="00A10581">
        <w:rPr>
          <w:rFonts w:ascii="宋体" w:eastAsia="宋体" w:hAnsi="宋体" w:hint="eastAsia"/>
          <w:color w:val="000000"/>
          <w:sz w:val="28"/>
          <w:szCs w:val="28"/>
        </w:rPr>
        <w:t>.让我们举例说明这一点。谁看不出那些在巴比伦的人寻求并探究如何确认这一巨大虚假：圣餐中的饼和酒应当分开，饼是给平信徒的，酒是给神职人员的？仅仅阅读特伦托会议上所颁布并由教皇诏书批准的坚振圣事，就可以看出这一点，内容如下：一经祝圣，耶稣基督的真身体和真血，连同祂的灵魂和神性，就真实、实在且体质性地包含在饼和酒中，凭这些话的力量，祂的身体临在于饼的形式或表象之下，祂的血临在于酒的形式或表象之下；不过，身体本身临在于酒的形式或表象之下，血临在于饼的形式或表象之下，灵魂临在于这两者之下，凭的是属世联系和伴随的力量，主基督的各个部分由此彼此结合，祂的神性则因与其身体和灵魂的令人赞叹的位格合一(而临在)；包含在每一种形式之下的与包含在两者之下的一样多(译注：天主教教义认为，领受饼或酒的任一部分即等同于领受完整的基督</w:t>
      </w:r>
      <w:r w:rsidRPr="00A10581">
        <w:rPr>
          <w:rFonts w:ascii="Times New Roman" w:eastAsia="宋体" w:hAnsi="Times New Roman" w:cs="Times New Roman"/>
          <w:color w:val="000000"/>
          <w:sz w:val="28"/>
          <w:szCs w:val="28"/>
        </w:rPr>
        <w:t>‌</w:t>
      </w:r>
      <w:r w:rsidRPr="00A10581">
        <w:rPr>
          <w:rFonts w:ascii="宋体" w:eastAsia="宋体" w:hAnsi="宋体" w:hint="eastAsia"/>
          <w:color w:val="000000"/>
          <w:sz w:val="28"/>
          <w:szCs w:val="28"/>
        </w:rPr>
        <w:t>)；全部而完整的基督临在于饼的形式或表象之下，并临在于这个形式或表象的每个部分之下，完整的基督也临在于酒的形式或表象及其各个部分之下。此外，这水必须与酒混和。这些是他们的原话；连他们自己都承认，这些话违背主话</w:t>
      </w:r>
      <w:r w:rsidRPr="00A10581">
        <w:rPr>
          <w:rFonts w:ascii="宋体" w:eastAsia="宋体" w:hAnsi="宋体" w:hint="eastAsia"/>
          <w:color w:val="000000"/>
          <w:sz w:val="28"/>
          <w:szCs w:val="28"/>
        </w:rPr>
        <w:lastRenderedPageBreak/>
        <w:t>语的力量。凡具有正常判断力的人，谁看不出，此处真理本身被他们的推理颠倒了，变成了虚假？而正直的人只会从心里憎恶这些推理。但这是为什么呢？难道只是为了他们称之为赎罪祭的至圣至纯、里面只有神圣之物的弥撒？他们通过弥撒将神圣注入人们的身体感官，同时将黑夜注入信仰和属灵生命的一切事物，而这是为了他们可以在幽暗中获得统治和利益。这不也是为了植入关于他们事工的观念，让人们以为他们的事工充满主，主在它们里面，为了避免他们感到疲累，就为他们准备了酒，为了防止他们喝醉，酒里必须掺水吗？</w:t>
      </w:r>
    </w:p>
    <w:p w14:paraId="26CED61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796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灯光在你中间决不能再照耀”表示那些因教义和照之的生活而处于这种宗教说服的人，没有来自主的任何光照，因而没有对属灵真理的感知。“灯光”表示来自主的光照，因而对属灵真理的感知；因为“光”是指天堂之光，天使，以及世人在理解力方面就处于天堂之光；这光本质上是神性智慧；因为它从显为灵界太阳的主发出，而灵界的太阳实质上是神性智慧的神性之爱；这太阳只发出属于神性智慧的光和属于神性之爱的热。情况就是这样，这一点在《圣爱与圣智》(</w:t>
      </w:r>
      <w:r w:rsidRPr="003A7173">
        <w:rPr>
          <w:rFonts w:ascii="Times New Roman" w:eastAsia="宋体" w:hAnsi="Times New Roman" w:hint="eastAsia"/>
          <w:color w:val="000000"/>
          <w:sz w:val="28"/>
          <w:szCs w:val="28"/>
        </w:rPr>
        <w:t>83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172</w:t>
      </w:r>
      <w:r w:rsidRPr="00A10581">
        <w:rPr>
          <w:rFonts w:ascii="宋体" w:eastAsia="宋体" w:hAnsi="宋体" w:hint="eastAsia"/>
          <w:color w:val="000000"/>
          <w:sz w:val="28"/>
          <w:szCs w:val="28"/>
        </w:rPr>
        <w:t>节)得到了证明。由于这光来自主，而主凭这光并在这光中全在，所以一切光照、因而对属灵真理的感知都通过这光实现，那些属灵地热爱神性真理，即热爱真理是因为它们是真理，因而是神性的人就拥有这种感知。显然，这就是爱主；事实上，主在这光中全在，因为神性之爱和神性智慧不在空间之中，而是在它们被接受之处，并取决于这种接受。</w:t>
      </w:r>
    </w:p>
    <w:p w14:paraId="67F7253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那些处于天主教的宗教说服的人没有任何光照，因而没有对属灵真理的感知，这一点可从以下事实明显看出来：他们不爱任何属灵之光；因为属灵之光的源头来自主，如前所述；只有那些与主结合的人才能认可 这光，也接受这光；与主结合只有通过对主的承认和敬拜，同时通过遵行其来自圣言的诫命的生活才能实现。承认和敬拜主，并阅读圣言，会带来主的同在；但这两者与遵行其诫命的生活一起才能实现与主的结合。而在巴比伦，情况正好相反；在那里，主虽被承认，却没有统治权；圣言虽被承认，却没有被阅读。在那里，被敬拜的是教皇，而不是主，被承认的，是教皇诏书，而不是圣言，他们照着教皇诏书，而不是照着圣言的诫命生活。这些教皇诏书以教</w:t>
      </w:r>
      <w:r w:rsidRPr="00A10581">
        <w:rPr>
          <w:rFonts w:ascii="宋体" w:eastAsia="宋体" w:hAnsi="宋体" w:hint="eastAsia"/>
          <w:color w:val="000000"/>
          <w:sz w:val="28"/>
          <w:szCs w:val="28"/>
        </w:rPr>
        <w:lastRenderedPageBreak/>
        <w:t>皇及其神职人员对天堂和世界的统治为目的，而圣言的诫命以主对天堂和世界的统治为目的；这两个目的就像地狱和天堂那样彼此截然对立。说这些话，是叫人们知道，那些因教义和照之的生活而处于巴比伦的宗教说服的人完全没有灯光，即没有光照，因而没有对属灵真理的感知。</w:t>
      </w:r>
    </w:p>
    <w:p w14:paraId="0F5B7D0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主就是光，对属灵真理的一切光照和感知都来自这光，这一点从以下经文明显看出来；约翰福音：</w:t>
      </w:r>
    </w:p>
    <w:p w14:paraId="43D966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祂是真光，照亮一切来到世上的人。(约翰福音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063512ED"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这话论及主。</w:t>
      </w:r>
    </w:p>
    <w:p w14:paraId="3D23C7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又：</w:t>
      </w:r>
    </w:p>
    <w:p w14:paraId="20B76B3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这就是审判，光来到世上；行真理的必来就光。(约翰福音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3798CF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C4E2C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耶稣说，光在你们中间还有不多的时候，你们应当趁着有光的时候行走，免得黑暗临到你们；你们应当趁着有光，信从这光，使你们成为光明之子。(约翰福音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p>
    <w:p w14:paraId="5E0E27B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016124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耶稣说，我到世上来，乃是光，叫凡信我的，不住在黑暗里。(约翰福音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p>
    <w:p w14:paraId="49C94C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A8692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耶稣说，我是世上的光。(约翰福音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27BE411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8D410C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西</w:t>
      </w:r>
      <w:r>
        <w:rPr>
          <w:rFonts w:ascii="宋体" w:eastAsia="宋体" w:hAnsi="宋体" w:hint="eastAsia"/>
          <w:color w:val="000000"/>
          <w:sz w:val="28"/>
          <w:szCs w:val="28"/>
        </w:rPr>
        <w:t>面</w:t>
      </w:r>
      <w:r w:rsidRPr="00A10581">
        <w:rPr>
          <w:rFonts w:ascii="宋体" w:eastAsia="宋体" w:hAnsi="宋体" w:hint="eastAsia"/>
          <w:color w:val="000000"/>
          <w:sz w:val="28"/>
          <w:szCs w:val="28"/>
        </w:rPr>
        <w:t>说，我的眼睛已经看见你的救恩，是启示列族的光。(路加福音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p>
    <w:p w14:paraId="0A93B08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5EE8F5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那坐在黑暗里的百姓看见了大光；有光向坐在死荫地区的人出现。(马太福音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2A1B44A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7325015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我已经使你作列族的光，叫你作我的救恩，直到地极。(以赛亚书</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6DB18E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4FC3BFD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新耶路撒冷不需要日月照耀它，因有神的荣耀光照它，又有羔羊为城的灯。(启示录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23A323B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这些经文明显看出，主就是这光，一切光照，因而对属灵真理的感知都来自这光；由于主是光，所以魔鬼是幽暗；魔鬼就是对统治主的一切神圣神性事物，因而统治主自己的爱；统治权给予它到何等程度，它就在何等程度上使主的神圣神性事物昏暗、熄灭、着火并燃烧起来。</w:t>
      </w:r>
    </w:p>
    <w:p w14:paraId="449E45C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797</w:t>
      </w:r>
      <w:r w:rsidRPr="00A10581">
        <w:rPr>
          <w:rFonts w:ascii="宋体" w:eastAsia="宋体" w:hAnsi="宋体" w:hint="eastAsia"/>
          <w:color w:val="000000"/>
          <w:sz w:val="28"/>
          <w:szCs w:val="28"/>
        </w:rPr>
        <w:t>.“新郎和新妇的声音在你中间决不能再听见”表示那些因教义和照之的生活而处于这种宗教说服的人，没有构成教会的良善与真理的结合。“声音”在此表示喜乐，因为这是新郎和新妇的声音。在至高意义上，“新郎”是指神性良善方面的主；“新妇”是指来自主的神性真理方面的教会。因为教会凭以来自主的神性真理而对主的神性良善的接受而为教会。主被称为新郎，也被称为丈夫，教会被称为新妇，也被称为妻子，这一点从圣言明显看出来。天上的婚姻，即良善与真理的结合，由此而来，这一点可见于《婚姻之爱》这本小著。由于天上的婚姻是通过教会之人以来自圣言的神性真理而对来自主的神性良善的接受实现的，所以很明显，那些因教义和照之的生活而处于这种宗教说服的人没有良善与真理的结合，因为他们没有与主的结合；相反，他们有与活人、死人的结合。对那些出于自我之爱而处于对统治主的神圣神性事物，因而统治主的爱之人来说，这种结合就像与魔鬼的结合，魔鬼就是这种爱，如前所述；靠近魔鬼，以便通过他来到神面前，是可憎的。</w:t>
      </w:r>
    </w:p>
    <w:p w14:paraId="06E7A76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主被称为新郎，教会被称为新妇，这一点从以下经文明显看出来；约翰福音：</w:t>
      </w:r>
    </w:p>
    <w:p w14:paraId="000DF88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娶新妇的就是新郎；新郎的朋友站着听见他，就因新郎的声音欢欣喜乐。(约翰福音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p>
    <w:p w14:paraId="3304324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施洗约翰这话是指着主说的。马太福音：</w:t>
      </w:r>
    </w:p>
    <w:p w14:paraId="4309A27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耶稣说，新郎与他们同在的时候，婚礼之子不能禁食；但日子将到，新郎要从他们当中被带走，那时候他们就要禁食了。(马太福音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w:t>
      </w:r>
      <w:r w:rsidRPr="00A10581">
        <w:rPr>
          <w:rFonts w:ascii="宋体" w:eastAsia="宋体" w:hAnsi="宋体" w:hint="eastAsia"/>
          <w:color w:val="000000"/>
          <w:sz w:val="28"/>
          <w:szCs w:val="28"/>
        </w:rPr>
        <w:lastRenderedPageBreak/>
        <w:t>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p>
    <w:p w14:paraId="63AA7A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1E1A63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我看见圣城新耶路撒冷，预备好了，就如新妇妆饰整齐，等候丈夫。(启示录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7557BB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1CF50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天使说，来，我要将新妇，就是羔羊的妻，指给你看。(启示录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494C329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B3DCD6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羔羊的婚期到了，祂的妻子也自己预备好了。凡被请赴羔羊之婚筵的有福了。(启示录</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5CFCEC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十个童女出去迎接的新郎(马太福音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)也是指主。</w:t>
      </w:r>
    </w:p>
    <w:p w14:paraId="6DFAE14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21</w:t>
      </w:r>
      <w:r w:rsidRPr="00A10581">
        <w:rPr>
          <w:rFonts w:ascii="宋体" w:eastAsia="宋体" w:hAnsi="宋体"/>
          <w:vanish/>
          <w:sz w:val="28"/>
          <w:szCs w:val="28"/>
        </w:rPr>
        <w:t xml:space="preserve"> @</w:t>
      </w:r>
      <w:r w:rsidRPr="003A7173">
        <w:rPr>
          <w:rFonts w:ascii="Times New Roman" w:eastAsia="宋体" w:hAnsi="Times New Roman"/>
          <w:vanish/>
          <w:sz w:val="28"/>
          <w:szCs w:val="28"/>
        </w:rPr>
        <w:t>2</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A10581">
        <w:rPr>
          <w:rFonts w:ascii="宋体" w:eastAsia="宋体" w:hAnsi="宋体" w:hint="eastAsia"/>
          <w:color w:val="000000"/>
          <w:sz w:val="28"/>
          <w:szCs w:val="28"/>
        </w:rPr>
        <w:t>由此明显可知，在以下经文中，新郎和新妇的声音和喜乐或欢喜表示什么；以赛亚书：</w:t>
      </w:r>
    </w:p>
    <w:p w14:paraId="4CA0A1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新郎怎样因新娘而喜乐，你的神也必怎样因你欢乐。(以赛亚书</w:t>
      </w:r>
      <w:r w:rsidRPr="003A7173">
        <w:rPr>
          <w:rFonts w:ascii="Times New Roman" w:eastAsia="宋体" w:hAnsi="Times New Roman" w:hint="eastAsia"/>
          <w:color w:val="000000"/>
          <w:sz w:val="28"/>
          <w:szCs w:val="28"/>
        </w:rPr>
        <w:t>62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495433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E46EFD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我的灵魂因神欢喜，好像新郎戴上华冠，又像新妇妆饰珠宝。(以赛亚书</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426CBB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605DB77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在这地方仍必听见有欢喜的声音和快乐的声音，新郎的声音和新妇的声音，说，我们要称谢万军之耶和华。(耶利米书</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0653CBF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约珥书：</w:t>
      </w:r>
    </w:p>
    <w:p w14:paraId="57C468A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让新郎从洞房出来，新妇从内室出来。(约珥书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24EF58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0D1C9F4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我必使欢喜的声音和快乐的声音，新郎的声音和新妇的声音从耶路撒冷街上都止息了。(耶利米书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1E173DF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CAFDD2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我要把欢喜的声音和快乐的声音，新郎的声音和新妇的声音，推磨的声</w:t>
      </w:r>
      <w:r w:rsidRPr="00A10581">
        <w:rPr>
          <w:rFonts w:ascii="宋体" w:eastAsia="宋体" w:hAnsi="宋体" w:hint="eastAsia"/>
          <w:color w:val="000000"/>
          <w:sz w:val="28"/>
          <w:szCs w:val="28"/>
        </w:rPr>
        <w:lastRenderedPageBreak/>
        <w:t>音和灯的亮光，从他们那里夺走，全地因巴别王必然荒凉。(耶利米书</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01C50202"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color w:val="000000"/>
          <w:sz w:val="28"/>
          <w:szCs w:val="28"/>
        </w:rPr>
        <w:t>从现在所说的可以看出这两节经文中的一系列事，即：那些处于这种宗教说服的人没有对属灵真理和良善的任何情感(</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792</w:t>
      </w:r>
      <w:r w:rsidRPr="00A10581">
        <w:rPr>
          <w:rFonts w:ascii="宋体" w:eastAsia="宋体" w:hAnsi="宋体" w:hint="eastAsia"/>
          <w:color w:val="000000"/>
          <w:sz w:val="28"/>
          <w:szCs w:val="28"/>
        </w:rPr>
        <w:t>节)；他们没有对属灵真理的任何理解，因而没有任何属灵真理的思维(</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793</w:t>
      </w:r>
      <w:r w:rsidRPr="00A10581">
        <w:rPr>
          <w:rFonts w:ascii="宋体" w:eastAsia="宋体" w:hAnsi="宋体" w:hint="eastAsia"/>
          <w:color w:val="000000"/>
          <w:sz w:val="28"/>
          <w:szCs w:val="28"/>
        </w:rPr>
        <w:t>节)；因为思维源于情感，并与情感一致；他们也没有对属灵真理的任何寻求、探究和确认(</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794</w:t>
      </w:r>
      <w:r w:rsidRPr="00A10581">
        <w:rPr>
          <w:rFonts w:ascii="宋体" w:eastAsia="宋体" w:hAnsi="宋体" w:hint="eastAsia"/>
          <w:color w:val="000000"/>
          <w:sz w:val="28"/>
          <w:szCs w:val="28"/>
        </w:rPr>
        <w:t>节)；他们又没有来自主的任何光照，因而没有对属灵真理的感知(</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796</w:t>
      </w:r>
      <w:r w:rsidRPr="00A10581">
        <w:rPr>
          <w:rFonts w:ascii="宋体" w:eastAsia="宋体" w:hAnsi="宋体" w:hint="eastAsia"/>
          <w:color w:val="000000"/>
          <w:sz w:val="28"/>
          <w:szCs w:val="28"/>
        </w:rPr>
        <w:t>节)；最后，他们没有构成教会的良善与真理的结合(</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797</w:t>
      </w:r>
      <w:r w:rsidRPr="00A10581">
        <w:rPr>
          <w:rFonts w:ascii="宋体" w:eastAsia="宋体" w:hAnsi="宋体" w:hint="eastAsia"/>
          <w:color w:val="000000"/>
          <w:sz w:val="28"/>
          <w:szCs w:val="28"/>
        </w:rPr>
        <w:t>节)。这些事也这样依次发生。</w:t>
      </w:r>
    </w:p>
    <w:p w14:paraId="7DEAC78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798</w:t>
      </w:r>
      <w:r w:rsidRPr="00A10581">
        <w:rPr>
          <w:rFonts w:ascii="宋体" w:eastAsia="宋体" w:hAnsi="宋体" w:hint="eastAsia"/>
          <w:color w:val="000000"/>
          <w:sz w:val="28"/>
          <w:szCs w:val="28"/>
        </w:rPr>
        <w:t>.既然我们说，他们没有良善与真理的任何结合，因为他们没有主与教会的婚姻在自己里面，那么这里就要说一说打开和关闭天堂的权柄，该权柄与赦免罪和留下罪的权柄(约翰福音</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)行如一体，他们声称自己作为彼得和使徒们的继任者有这种权柄。主对彼得说：</w:t>
      </w:r>
    </w:p>
    <w:p w14:paraId="32F5D78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我要把我的教会建造在这磐石上，地狱的门不能胜过它；我要把天国的钥匙给你，凡你在地上所捆绑的，在天上也要捆绑，凡你在地上所释放的，在天上也要释放。(马太福音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1C5ADB5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主要将祂的教会建造于其上的“磐石”所指的神性真理就是那时彼得所承认的，即：</w:t>
      </w:r>
    </w:p>
    <w:p w14:paraId="649C9AE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你是基督，是永生神的儿子。(马太福音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66EE65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“天国的钥匙”，也就是凡这磐石，即主，“在地上所捆绑的，在天上也要捆绑，在地上所释放的，在天上也要释放”，是指主有掌管天地的权柄，如祂所说的(马太福音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)，因而是指拯救那些出于内心的信仰而处于彼得的这种承认之人的权柄。</w:t>
      </w:r>
    </w:p>
    <w:p w14:paraId="62AB8AF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拯救人类的神性运作，是通过终端从最初进行的；这就是“凡他在地上所捆绑或释放的，在天上也要捆绑或释放”的意思。主用来运作的终端在地上，事实上在世人里面。因此，为了主自己可以在终端中，如在最初中一样，祂降世披上人身。主的一切神性运作都是通过终端从最初，因而既从在最初中的祂自己，也从在终端中的祂自己进行的，这一点可见于《圣爱与圣</w:t>
      </w:r>
      <w:r w:rsidRPr="00A10581">
        <w:rPr>
          <w:rFonts w:ascii="宋体" w:eastAsia="宋体" w:hAnsi="宋体" w:hint="eastAsia"/>
          <w:color w:val="000000"/>
          <w:sz w:val="28"/>
          <w:szCs w:val="28"/>
        </w:rPr>
        <w:lastRenderedPageBreak/>
        <w:t>智》(</w:t>
      </w:r>
      <w:r w:rsidRPr="003A7173">
        <w:rPr>
          <w:rFonts w:ascii="Times New Roman" w:eastAsia="宋体" w:hAnsi="Times New Roman" w:hint="eastAsia"/>
          <w:color w:val="000000"/>
          <w:sz w:val="28"/>
          <w:szCs w:val="28"/>
        </w:rPr>
        <w:t>217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221</w:t>
      </w:r>
      <w:r w:rsidRPr="00A10581">
        <w:rPr>
          <w:rFonts w:ascii="宋体" w:eastAsia="宋体" w:hAnsi="宋体" w:hint="eastAsia"/>
          <w:color w:val="000000"/>
          <w:sz w:val="28"/>
          <w:szCs w:val="28"/>
        </w:rPr>
        <w:t>节)；正因如此，主被称为“首先的和末后的、阿尔法和俄梅戛、始和终，全能者”(可参看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57</w:t>
      </w:r>
      <w:r w:rsidRPr="00A10581">
        <w:rPr>
          <w:rFonts w:ascii="宋体" w:eastAsia="宋体" w:hAnsi="宋体" w:hint="eastAsia"/>
          <w:color w:val="000000"/>
          <w:sz w:val="28"/>
          <w:szCs w:val="28"/>
        </w:rPr>
        <w:t>节)。</w:t>
      </w:r>
    </w:p>
    <w:p w14:paraId="69FE307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若愿意，谁看不出，人的救赎就是主在人里面持续不断的运作，从他最初的婴儿时期一直持续到他生命的结束，并且这是纯神性的工作，永远不可能赐予任何人？这项工作是如此的神性，以至于它是全在、全知和全能同时的工作，或说需要全在、全知和全能的结合；人的改造和重生，因而他的救赎，就是主圣治的全部，这一点可见于《圣治》从头到尾。</w:t>
      </w:r>
    </w:p>
    <w:p w14:paraId="57963B2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主降世本身的唯一目的是拯救人类。祂为此取得人身，移除地狱，荣耀祂自己，甚至在终端披上全能，这就是“坐在神右手边”的意思(路加福音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因此，还有什么比建立一种准许神性权威和权柄属于人，不再属于主的宗教说服更可憎的呢？并且根据这种宗教说服，只要牧师或神父说“我赦免了你”或“我将你逐出教会”，天堂就会打开或关闭；甚至只要他说“我赦免你的罪”，这罪，即便大罪，也会被赦免。世上有许多魔鬼，他们为了逃避世俗的惩罚，通过诡计和礼物寻求并获得恶魔般的罪行的赦免。谁会如此疯狂，以至于相信准许魔鬼进入天堂的权柄会被赐予？</w:t>
      </w:r>
    </w:p>
    <w:p w14:paraId="3968B6B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前面说明(</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790e</w:t>
      </w:r>
      <w:r w:rsidRPr="00A10581">
        <w:rPr>
          <w:rFonts w:ascii="宋体" w:eastAsia="宋体" w:hAnsi="宋体" w:hint="eastAsia"/>
          <w:color w:val="000000"/>
          <w:sz w:val="28"/>
          <w:szCs w:val="28"/>
        </w:rPr>
        <w:t>节)，“彼得”代表教会的信之真理，“雅各”代表教会的仁之良善，“约翰”代表教会之人的善行；十二使徒一起代表其一切事物方面的教会。从主在马太福音中对他们所说的话很清楚地看出，他们代表教会的一切事物：</w:t>
      </w:r>
    </w:p>
    <w:p w14:paraId="0136590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当人子坐在祂荣耀的宝座上时，你们也要坐在十二个宝座上，审判以色列十二个支派。(马太福音</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p>
    <w:p w14:paraId="1D0162F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话只能表示主将照着教会的良善和真理审判所有人。如果这些话不是这个意思，而是说使徒们自己，那么大城巴比伦中所有声称自己是使徒们的继任者的人，可能会声称他们，从教皇，甚至直到修道士，都将坐在和他们自己人数一样多的宝座上，审判全世界所有人。</w:t>
      </w:r>
    </w:p>
    <w:p w14:paraId="593F65C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799</w:t>
      </w:r>
      <w:r w:rsidRPr="00A10581">
        <w:rPr>
          <w:rFonts w:ascii="宋体" w:eastAsia="宋体" w:hAnsi="宋体" w:hint="eastAsia"/>
          <w:color w:val="000000"/>
          <w:sz w:val="28"/>
          <w:szCs w:val="28"/>
        </w:rPr>
        <w:t>.“因为你的客商曾是地上的大人物”表示在他们的圣统制中，品级较高的人就是这样；因为他们利用修会章程留给他们的各种特权或任意权利来作交易并获利。“大人物”是指在他们的圣统制中品级较高的人，他们被</w:t>
      </w:r>
      <w:r w:rsidRPr="00A10581">
        <w:rPr>
          <w:rFonts w:ascii="宋体" w:eastAsia="宋体" w:hAnsi="宋体" w:hint="eastAsia"/>
          <w:color w:val="000000"/>
          <w:sz w:val="28"/>
          <w:szCs w:val="28"/>
        </w:rPr>
        <w:lastRenderedPageBreak/>
        <w:t>称为红衣主教、大主教和主教；他们被称为“客商”，是因为他们利用教会的圣物，就像利用货物一样来获利(</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771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783</w:t>
      </w:r>
      <w:r w:rsidRPr="00A10581">
        <w:rPr>
          <w:rFonts w:ascii="宋体" w:eastAsia="宋体" w:hAnsi="宋体" w:hint="eastAsia"/>
          <w:color w:val="000000"/>
          <w:sz w:val="28"/>
          <w:szCs w:val="28"/>
        </w:rPr>
        <w:t>节)；“大人物”在此表示那些利用修会章程留给自己的各种特权或任意权利来作交易并获利的人。为什么这么说，这从前文明显看出来，因为这是前文的一个结果。</w:t>
      </w:r>
    </w:p>
    <w:p w14:paraId="702FFE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前文，经上说“弹竖琴者，作乐者，吹笛者，吹号者的声音，在巴比伦决不能再听见；各样手艺的匠人在那里决不能再遇见；石磨的响声在那里决不能再听见；灯光在那里决不能再照耀。新郎和新妇的声音，决不能再听见”，这些话表示在巴比伦，没有对属灵真理的任何情感，也没有对属灵真理的任何理解，因而没有属灵真理的思维，又没有对属灵真理的寻求和探究，没有对它的光照和感知，因而没有构成教会的良善和真理的结合(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794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797</w:t>
      </w:r>
      <w:r w:rsidRPr="00A10581">
        <w:rPr>
          <w:rFonts w:ascii="宋体" w:eastAsia="宋体" w:hAnsi="宋体" w:hint="eastAsia"/>
          <w:color w:val="000000"/>
          <w:sz w:val="28"/>
          <w:szCs w:val="28"/>
        </w:rPr>
        <w:t>节)。他们之所以没有这些，是因为圣统制中品级较高的人也作交易并获利，从而为品级较低的人立了榜样。因此，这就是为何经上说：“你的客商曾是地上的大人物。”</w:t>
      </w:r>
    </w:p>
    <w:p w14:paraId="7C3367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或许有人会问：“可被称为交易的特权都有哪些？”它们不是他们的年收入和薪俸，而是那把钥匙的权柄所带来的豁免权；这些豁免权有：赦罪，即便是滔天大罪，由此免除世俗的惩罚；通过向教皇求情，获得在禁婚亲等或法律禁止的关系范围内缔结婚姻的权柄，并在非禁婚亲等或法律不禁止的关系范围内结束婚姻的权柄；允许这些人自己如此行，无需通过宽容来求情；授予其权力范围内的特权；按立圣职，坚振圣事；他们使用从修道院所获得的总体和具体的酬金；挪用来自其它源头、依法属于他人的收入；以及其它许多手段。这些，而不是他们的年收入，如果他们满足于它们的话，导致他们对属灵真理没有任何情感、思维、探究和感知，也没有真理和良善的结合，因为它们是不义玛门的所得或所追求的，不义之人不断贪恋属世的财富，厌恶属灵的财富，即来自圣言的神性真理。</w:t>
      </w:r>
    </w:p>
    <w:p w14:paraId="5B07843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此明显可知，“你的客商曾是地上的大人物”表示他们的圣统制中品级较高的人就是这样，因为他们利用修会章程留给他们的各种特权或任意权利来作交易并获利。此处要进一步说一说“钥匙权柄”对罪行，甚至滔天罪行的豁免权，他们利用豁免权不仅使罪人免除了永恒的惩罚，甚至还免除了世俗的惩罚；即便没有释放他们，他们仍通过庇护进行保护。谁看不出，这</w:t>
      </w:r>
      <w:r w:rsidRPr="00A10581">
        <w:rPr>
          <w:rFonts w:ascii="宋体" w:eastAsia="宋体" w:hAnsi="宋体" w:hint="eastAsia"/>
          <w:color w:val="000000"/>
          <w:sz w:val="28"/>
          <w:szCs w:val="28"/>
        </w:rPr>
        <w:lastRenderedPageBreak/>
        <w:t>不属于教会的权力范围或宗教裁判权，而是属于民间的权力范围？这是要把他们的统治权延伸到世俗的一切，破坏公共安全；而且，利用仍留给他们的这种权柄，他们拥有恢复他们早先对君王建立的一切法庭，从而对法官，甚至最高法官的专制统治的权力；他们若不害怕人们退出教会，也会这样做。这就是但以理书中这句话的意思：</w:t>
      </w:r>
    </w:p>
    <w:p w14:paraId="4A67691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从海中上来的第四个兽必想改变时期和公义。(但以理书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7C36E1D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800</w:t>
      </w:r>
      <w:r w:rsidRPr="00A10581">
        <w:rPr>
          <w:rFonts w:ascii="宋体" w:eastAsia="宋体" w:hAnsi="宋体" w:hint="eastAsia"/>
          <w:color w:val="000000"/>
          <w:sz w:val="28"/>
          <w:szCs w:val="28"/>
        </w:rPr>
        <w:t>.“所有民族也都被你的邪术迷惑了”表示他们邪恶的艺术和手段，他们利用这些艺术和手段把所有人的心智从对主的神圣敬拜引向对活人、死人和偶像的亵渎敬拜。迷惑所有民族的“邪术”表示邪恶的艺术和手段，他们利用这些艺术和手段来迷惑和说服人，好叫他们可以取代主而受到敬拜和崇拜，从而像主一样，并因主是天地之神，如祂自己所教导的(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)，从而也像神一样。他们已经将主的神性权柄转给了自己(可参看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798</w:t>
      </w:r>
      <w:r w:rsidRPr="00A10581">
        <w:rPr>
          <w:rFonts w:ascii="宋体" w:eastAsia="宋体" w:hAnsi="宋体" w:hint="eastAsia"/>
          <w:color w:val="000000"/>
          <w:sz w:val="28"/>
          <w:szCs w:val="28"/>
        </w:rPr>
        <w:t>节)。这些话因表示这些事，所以也表示他们利用邪恶的艺术和手段把所有人的心智从对主的神圣敬拜引向对活人、死人和偶像的亵渎敬拜。然而，这些事终将结束，并在灵界已经结束，这一点在前面已经阐述和说明。以赛亚书如此描述这一点：</w:t>
      </w:r>
    </w:p>
    <w:p w14:paraId="608374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巴别啊，继续用你从幼年劳碌施行的魔法和你许多的邪术；或者他们可得益处，或者你能变得可怕；你筹划太多，以致疲倦；让那些观天象的、看星宿的、按月份占卜的，都站起来救你。看哪，他们变得像碎秸；火焚烧了他们；他们不能救自己的灵魂脱离火焰之手。你的客商从你幼年就是这样；各人都各奔各乡，无人救你。(以赛亚书</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2E0F0E5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801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先知和圣徒，并地上一切被杀之人的血，都在她里面找到了”表示对圣言的一切真理、因而对教会的一切真理的玷污和亵渎都来自“巴比伦城”所指的宗教说服，虚假由此散发到整个基督教界。“血”表示对圣言的歪曲、玷污和亵渎(</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684</w:t>
      </w:r>
      <w:r w:rsidRPr="00A10581">
        <w:rPr>
          <w:rFonts w:ascii="宋体" w:eastAsia="宋体" w:hAnsi="宋体" w:hint="eastAsia"/>
          <w:color w:val="000000"/>
          <w:sz w:val="28"/>
          <w:szCs w:val="28"/>
        </w:rPr>
        <w:t>节)。“先知”表示所有处于来自圣言的神性真理的人，抽象地说，表示来自圣言的教义真理(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133</w:t>
      </w:r>
      <w:r w:rsidRPr="00A10581">
        <w:rPr>
          <w:rFonts w:ascii="宋体" w:eastAsia="宋体" w:hAnsi="宋体" w:hint="eastAsia"/>
          <w:color w:val="000000"/>
          <w:sz w:val="28"/>
          <w:szCs w:val="28"/>
        </w:rPr>
        <w:t>节)。“圣徒”表示那些属于主的教会之人，抽象地说，表示教会的神圣真理(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666</w:t>
      </w:r>
      <w:r w:rsidRPr="00A10581">
        <w:rPr>
          <w:rFonts w:ascii="宋体" w:eastAsia="宋体" w:hAnsi="宋体" w:hint="eastAsia"/>
          <w:color w:val="000000"/>
          <w:sz w:val="28"/>
          <w:szCs w:val="28"/>
        </w:rPr>
        <w:t>节)。“被杀之人”表示那些属灵地被杀之人，那些因虚假而灭亡的人就被称为属灵地被杀(</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325</w:t>
      </w:r>
      <w:r w:rsidRPr="00A10581">
        <w:rPr>
          <w:rFonts w:ascii="宋体" w:eastAsia="宋体" w:hAnsi="宋体" w:hint="eastAsia"/>
          <w:color w:val="000000"/>
          <w:sz w:val="28"/>
          <w:szCs w:val="28"/>
        </w:rPr>
        <w:t>节，以及其它许多地方)。由于</w:t>
      </w:r>
      <w:r w:rsidRPr="00A10581">
        <w:rPr>
          <w:rFonts w:ascii="宋体" w:eastAsia="宋体" w:hAnsi="宋体" w:hint="eastAsia"/>
          <w:color w:val="000000"/>
          <w:sz w:val="28"/>
          <w:szCs w:val="28"/>
        </w:rPr>
        <w:lastRenderedPageBreak/>
        <w:t>“地”表示教会，所以“地上一切被杀之人”表示基督教会中所有因虚假而灭亡的人；因为他们所拥有的虚假是从这种宗教说服中散发出来的。在耶利米书，经上论到巴别也说：</w:t>
      </w:r>
    </w:p>
    <w:p w14:paraId="12A70D8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全地被杀的人在那里(即巴比伦)。(耶利米书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w:t>
      </w:r>
    </w:p>
    <w:p w14:paraId="2DBFDF8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以赛亚书：</w:t>
      </w:r>
    </w:p>
    <w:p w14:paraId="34EED07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路西弗</w:t>
      </w:r>
      <w:r w:rsidRPr="00A10581">
        <w:rPr>
          <w:rFonts w:ascii="宋体" w:eastAsia="宋体" w:hAnsi="宋体"/>
          <w:color w:val="000000"/>
          <w:sz w:val="28"/>
          <w:szCs w:val="28"/>
        </w:rPr>
        <w:t>(在那里，路西弗就是巴别)毁坏</w:t>
      </w:r>
      <w:r w:rsidRPr="00A10581">
        <w:rPr>
          <w:rFonts w:ascii="宋体" w:eastAsia="宋体" w:hAnsi="宋体" w:hint="eastAsia"/>
          <w:color w:val="000000"/>
          <w:sz w:val="28"/>
          <w:szCs w:val="28"/>
        </w:rPr>
        <w:t>她的地，杀戮她的民。(以赛亚书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48C0A60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许多虚假已经从巴比伦的宗教说服散发到改革宗教会，这从前面(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751</w:t>
      </w:r>
      <w:r w:rsidRPr="00A10581">
        <w:rPr>
          <w:rFonts w:ascii="宋体" w:eastAsia="宋体" w:hAnsi="宋体" w:hint="eastAsia"/>
          <w:color w:val="000000"/>
          <w:sz w:val="28"/>
          <w:szCs w:val="28"/>
        </w:rPr>
        <w:t>节)可以看出来；那里解释了以下经文，即：</w:t>
      </w:r>
    </w:p>
    <w:p w14:paraId="21ADF5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你所看见的那女人，就是有一国管辖地上众王的大城。(启示录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29B0B1C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802</w:t>
      </w:r>
      <w:r w:rsidRPr="00A10581">
        <w:rPr>
          <w:rFonts w:ascii="宋体" w:eastAsia="宋体" w:hAnsi="宋体" w:hint="eastAsia"/>
          <w:color w:val="000000"/>
          <w:sz w:val="28"/>
          <w:szCs w:val="28"/>
        </w:rPr>
        <w:t>.前面说，对圣言的一切真理、因而对教会的一切圣物的玷污和亵渎都来自“巴比伦城”所指的宗教说服；前面也多次说到，这种宗教说服不仅玷污了圣言的良善和真理，还亵渎了它们；因此，在圣言中，“巴别”表示对神圣之物的亵渎。现在要说一说这种亵渎过去是如何发生的，现在又是如何发生的。前面说到，出于自我之爱而对统治教会圣物、统治天堂，从而统治主的一切神性事物的爱，就是魔鬼(</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797</w:t>
      </w:r>
      <w:r w:rsidRPr="00A10581">
        <w:rPr>
          <w:rFonts w:ascii="宋体" w:eastAsia="宋体" w:hAnsi="宋体" w:hint="eastAsia"/>
          <w:color w:val="000000"/>
          <w:sz w:val="28"/>
          <w:szCs w:val="28"/>
        </w:rPr>
        <w:t>节)。由于作为目的的这种统治占据了那些创立这种宗教说服之人的心智，所以他们不能不亵渎圣言和教会的圣物。假如这爱，即魔鬼，从内在占据某人的心智，如一切主导爱所行的那样；那么将某个神性真理从外在摆在它眼前，它岂不会将其撕成碎片，扔在地上，踩上几脚，并召唤与它自己一致的虚假来取代它吗？</w:t>
      </w:r>
    </w:p>
    <w:p w14:paraId="7AA0FD8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对占有世界上的一切事物的爱就是撒但，并且对那种由于这一种爱而陷入另一种爱的人来说，魔鬼与撒但行如一体，就好像通过盟约被绑在了一起。由此可以推断出，为何在圣言中，“巴比伦”表示亵渎。例如：将这一神性真理摆在这爱，也就是魔鬼面眼前，即：唯独神要受到敬拜和崇拜，而不是任何人；因此，代牧是一种发明和虚构，应当被弃绝；以及这个真理：召唤死人、在他们的像前跪拜、亲吻他们和他们的骨头，是一种简单而肮脏的偶像崇拜，也应当被弃绝。这爱，即魔鬼，岂不会激烈而愤怒地弃绝这两个真理，猛烈抨击它们，并把它们撕成碎片吗？</w:t>
      </w:r>
    </w:p>
    <w:p w14:paraId="0D2BF766"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sectPr w:rsidR="005A319D" w:rsidSect="005A319D">
          <w:footerReference w:type="first" r:id="rId38"/>
          <w:pgSz w:w="11906" w:h="16838" w:code="9"/>
          <w:pgMar w:top="1440" w:right="1304" w:bottom="1440" w:left="1304" w:header="851" w:footer="992" w:gutter="170"/>
          <w:cols w:space="425"/>
          <w:titlePg/>
          <w:docGrid w:type="lines" w:linePitch="312"/>
        </w:sectPr>
      </w:pPr>
      <w:r w:rsidRPr="00A10581">
        <w:rPr>
          <w:rFonts w:ascii="宋体" w:eastAsia="宋体" w:hAnsi="宋体" w:hint="eastAsia"/>
          <w:color w:val="000000"/>
          <w:sz w:val="28"/>
          <w:szCs w:val="28"/>
        </w:rPr>
        <w:lastRenderedPageBreak/>
        <w:t>但如果有人对这爱，即魔鬼说，打开和关闭天堂，或释放和捆绑，因而赦罪(这与改造和重生是一回事)，从而救赎和拯救一个人，是纯粹的神性；人若将任何神性之物归于自己，就不能不犯亵渎罪；彼得没有将它归于自己，因此也没有行使过任何这样的权柄；此外，使徒继任是这爱所捏造的东西，就像圣灵从一个人转移到另一个人那里一样；听到这些话，这爱，即魔鬼，岂不会用诅咒来攻击说这些话的人，并在怒火中命令将他交给审问者，并把他打入死牢吗？如果有人接着问，主的神性权柄怎能转移到你身上？主的神性怎能与祂的灵魂和身体分离？按照你的信仰，这岂不是不可能？父神怎能将祂的神性权柄赋予圣子，除非赋予祂的神性，也就是容器？这神性权柄又怎能转录到一个人里面，以至于成为他的？此外还有其它类似的话。听到这些话，这爱，即魔鬼，岂不会哑口无言，内心怒不可遏，咬牙切齿，大喊：“把他带走！钉他十字架，钉他十字架！你们都去吧，去看看这个大异端，寻些乐子吧”？</w:t>
      </w:r>
    </w:p>
    <w:p w14:paraId="6ABEAA31"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2F940519"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5A319D" w:rsidRPr="0056132E" w14:paraId="45514D2A" w14:textId="77777777" w:rsidTr="00BE5915">
        <w:trPr>
          <w:jc w:val="center"/>
        </w:trPr>
        <w:tc>
          <w:tcPr>
            <w:tcW w:w="5098" w:type="dxa"/>
          </w:tcPr>
          <w:p w14:paraId="5C946E1E" w14:textId="77777777" w:rsidR="005A319D" w:rsidRPr="00213CA5" w:rsidRDefault="005A319D" w:rsidP="00BE5915">
            <w:pPr>
              <w:snapToGrid w:val="0"/>
              <w:spacing w:afterLines="25" w:after="78" w:line="520" w:lineRule="exact"/>
              <w:jc w:val="center"/>
              <w:rPr>
                <w:rFonts w:ascii="寒蝉端黑宋 Bold" w:eastAsia="寒蝉端黑宋 Bold" w:hAnsi="寒蝉端黑宋 Bold" w:hint="eastAsia"/>
                <w:sz w:val="48"/>
                <w:szCs w:val="48"/>
              </w:rPr>
            </w:pPr>
            <w:r w:rsidRPr="00213CA5">
              <w:rPr>
                <w:rFonts w:ascii="寒蝉端黑宋 Bold" w:eastAsia="寒蝉端黑宋 Bold" w:hAnsi="寒蝉端黑宋 Bold" w:hint="eastAsia"/>
                <w:sz w:val="48"/>
                <w:szCs w:val="48"/>
              </w:rPr>
              <w:t>揭秘启示录</w:t>
            </w:r>
          </w:p>
        </w:tc>
      </w:tr>
    </w:tbl>
    <w:p w14:paraId="5B0A1D0C" w14:textId="77777777" w:rsidR="005A319D" w:rsidRPr="00A10581" w:rsidRDefault="005A319D" w:rsidP="005A319D">
      <w:pPr>
        <w:pStyle w:val="1"/>
        <w:rPr>
          <w:rFonts w:hint="eastAsia"/>
        </w:rPr>
      </w:pPr>
      <w:bookmarkStart w:id="60" w:name="_Toc221458870"/>
      <w:r w:rsidRPr="00A10581">
        <w:rPr>
          <w:rFonts w:hint="eastAsia"/>
        </w:rPr>
        <w:t>第十九章(</w:t>
      </w:r>
      <w:r w:rsidRPr="003A7173">
        <w:rPr>
          <w:rFonts w:ascii="Times New Roman" w:hAnsi="Times New Roman" w:hint="eastAsia"/>
        </w:rPr>
        <w:t>803</w:t>
      </w:r>
      <w:r w:rsidRPr="00A10581">
        <w:rPr>
          <w:rFonts w:hint="eastAsia"/>
        </w:rPr>
        <w:t xml:space="preserve"> - </w:t>
      </w:r>
      <w:r w:rsidRPr="003A7173">
        <w:rPr>
          <w:rFonts w:ascii="Times New Roman" w:hAnsi="Times New Roman" w:hint="eastAsia"/>
        </w:rPr>
        <w:t>839</w:t>
      </w:r>
      <w:r w:rsidRPr="00A10581">
        <w:rPr>
          <w:rFonts w:hint="eastAsia"/>
        </w:rPr>
        <w:t>)</w:t>
      </w:r>
      <w:bookmarkEnd w:id="60"/>
    </w:p>
    <w:p w14:paraId="2E093891" w14:textId="77777777" w:rsidR="005A319D" w:rsidRDefault="005A319D" w:rsidP="005A319D">
      <w:pPr>
        <w:jc w:val="center"/>
        <w:rPr>
          <w:rFonts w:hint="eastAsia"/>
        </w:rPr>
      </w:pPr>
    </w:p>
    <w:p w14:paraId="32CBD909" w14:textId="77777777" w:rsidR="005A319D" w:rsidRDefault="005A319D" w:rsidP="005A319D">
      <w:pPr>
        <w:jc w:val="center"/>
        <w:rPr>
          <w:rFonts w:hint="eastAsia"/>
          <w:noProof/>
          <w14:ligatures w14:val="standardContextual"/>
        </w:rPr>
      </w:pPr>
    </w:p>
    <w:p w14:paraId="5151F740" w14:textId="77777777" w:rsidR="005A319D" w:rsidRDefault="005A319D" w:rsidP="005A319D">
      <w:pPr>
        <w:jc w:val="center"/>
        <w:rPr>
          <w:rFonts w:hint="eastAsia"/>
          <w:noProof/>
          <w14:ligatures w14:val="standardContextual"/>
        </w:rPr>
      </w:pPr>
    </w:p>
    <w:p w14:paraId="508728F1" w14:textId="77777777" w:rsidR="005A319D" w:rsidRDefault="005A319D" w:rsidP="005A319D">
      <w:pPr>
        <w:jc w:val="center"/>
        <w:rPr>
          <w:rFonts w:hint="eastAsia"/>
        </w:rPr>
      </w:pPr>
      <w:r>
        <w:rPr>
          <w:rFonts w:hint="eastAsia"/>
          <w:noProof/>
          <w14:ligatures w14:val="standardContextual"/>
        </w:rPr>
        <w:drawing>
          <wp:inline distT="0" distB="0" distL="0" distR="0" wp14:anchorId="6E39BB51" wp14:editId="37D40F42">
            <wp:extent cx="1080000" cy="184738"/>
            <wp:effectExtent l="0" t="0" r="6350" b="6350"/>
            <wp:docPr id="940059813"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6C3A8575" w14:textId="77777777" w:rsidR="005A319D" w:rsidRDefault="005A319D" w:rsidP="005A319D">
      <w:pPr>
        <w:jc w:val="center"/>
        <w:rPr>
          <w:rFonts w:hint="eastAsia"/>
        </w:rPr>
      </w:pPr>
    </w:p>
    <w:p w14:paraId="1C1EC687" w14:textId="77777777" w:rsidR="005A319D" w:rsidRDefault="005A319D" w:rsidP="005A319D">
      <w:pPr>
        <w:rPr>
          <w:rFonts w:hint="eastAsia"/>
        </w:rPr>
      </w:pPr>
    </w:p>
    <w:p w14:paraId="63B2E79B" w14:textId="77777777" w:rsidR="005A319D" w:rsidRDefault="005A319D" w:rsidP="005A319D">
      <w:pPr>
        <w:rPr>
          <w:rFonts w:hint="eastAsia"/>
        </w:rPr>
      </w:pPr>
    </w:p>
    <w:tbl>
      <w:tblPr>
        <w:tblStyle w:val="af9"/>
        <w:tblW w:w="5000" w:type="pct"/>
        <w:tblLook w:val="04A0" w:firstRow="1" w:lastRow="0" w:firstColumn="1" w:lastColumn="0" w:noHBand="0" w:noVBand="1"/>
      </w:tblPr>
      <w:tblGrid>
        <w:gridCol w:w="1418"/>
        <w:gridCol w:w="7710"/>
      </w:tblGrid>
      <w:tr w:rsidR="005A319D" w:rsidRPr="00CC6D87" w14:paraId="6AB0D034" w14:textId="77777777" w:rsidTr="00BE5915">
        <w:tc>
          <w:tcPr>
            <w:tcW w:w="777" w:type="pct"/>
            <w:tcBorders>
              <w:top w:val="single" w:sz="18" w:space="0" w:color="C00000"/>
              <w:left w:val="nil"/>
              <w:bottom w:val="nil"/>
              <w:right w:val="nil"/>
            </w:tcBorders>
            <w:vAlign w:val="center"/>
          </w:tcPr>
          <w:p w14:paraId="616C18D9" w14:textId="77777777" w:rsidR="005A319D" w:rsidRPr="00CC6D87" w:rsidRDefault="005A319D" w:rsidP="00BE5915">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3A7173">
              <w:rPr>
                <w:rFonts w:ascii="Times New Roman" w:eastAsia="黑体" w:hAnsi="Times New Roman" w:hint="eastAsia"/>
                <w:color w:val="000000"/>
                <w:sz w:val="28"/>
                <w:szCs w:val="28"/>
              </w:rPr>
              <w:t>19</w:t>
            </w:r>
          </w:p>
        </w:tc>
        <w:tc>
          <w:tcPr>
            <w:tcW w:w="4223" w:type="pct"/>
            <w:tcBorders>
              <w:top w:val="single" w:sz="6" w:space="0" w:color="C00000"/>
              <w:left w:val="nil"/>
              <w:bottom w:val="nil"/>
              <w:right w:val="nil"/>
            </w:tcBorders>
            <w:vAlign w:val="center"/>
          </w:tcPr>
          <w:p w14:paraId="0B021A1F" w14:textId="77777777" w:rsidR="005A319D" w:rsidRPr="00CC6D87" w:rsidRDefault="005A319D" w:rsidP="00BE5915">
            <w:pPr>
              <w:snapToGrid w:val="0"/>
              <w:spacing w:line="276" w:lineRule="auto"/>
              <w:jc w:val="left"/>
              <w:rPr>
                <w:rFonts w:ascii="黑体" w:eastAsia="黑体" w:hAnsi="黑体" w:hint="eastAsia"/>
                <w:color w:val="000000"/>
                <w:sz w:val="28"/>
                <w:szCs w:val="28"/>
              </w:rPr>
            </w:pPr>
          </w:p>
        </w:tc>
      </w:tr>
      <w:tr w:rsidR="005A319D" w:rsidRPr="00BB671D" w14:paraId="0668764A" w14:textId="77777777" w:rsidTr="00BE5915">
        <w:tc>
          <w:tcPr>
            <w:tcW w:w="5000" w:type="pct"/>
            <w:gridSpan w:val="2"/>
            <w:tcBorders>
              <w:top w:val="nil"/>
              <w:left w:val="nil"/>
              <w:bottom w:val="single" w:sz="6" w:space="0" w:color="EE0000"/>
              <w:right w:val="nil"/>
            </w:tcBorders>
          </w:tcPr>
          <w:p w14:paraId="1C305CE5" w14:textId="77777777" w:rsidR="005A319D" w:rsidRPr="00BB671D" w:rsidRDefault="005A319D" w:rsidP="00BE5915">
            <w:pPr>
              <w:snapToGrid w:val="0"/>
              <w:spacing w:afterLines="25" w:after="78" w:line="276" w:lineRule="auto"/>
              <w:ind w:firstLineChars="200" w:firstLine="560"/>
              <w:rPr>
                <w:rFonts w:ascii="仿宋" w:eastAsia="仿宋" w:hAnsi="仿宋" w:hint="eastAsia"/>
                <w:color w:val="000000"/>
                <w:sz w:val="28"/>
                <w:szCs w:val="28"/>
              </w:rPr>
            </w:pPr>
            <w:r w:rsidRPr="00BB671D">
              <w:rPr>
                <w:rFonts w:ascii="仿宋" w:eastAsia="仿宋" w:hAnsi="仿宋"/>
                <w:color w:val="000000"/>
                <w:sz w:val="28"/>
                <w:szCs w:val="28"/>
                <w:vertAlign w:val="superscript"/>
              </w:rPr>
              <w:t>1</w:t>
            </w:r>
            <w:r w:rsidRPr="00BB671D">
              <w:rPr>
                <w:rFonts w:ascii="仿宋" w:eastAsia="仿宋" w:hAnsi="仿宋"/>
                <w:color w:val="000000"/>
                <w:sz w:val="28"/>
                <w:szCs w:val="28"/>
              </w:rPr>
              <w:t>这些事以后，我听见天上好像有一大群人的声音，说，哈利路亚，救恩、荣耀、尊荣、权能都属乎主，我们的神；</w:t>
            </w:r>
            <w:r w:rsidRPr="00BB671D">
              <w:rPr>
                <w:rFonts w:ascii="仿宋" w:eastAsia="仿宋" w:hAnsi="仿宋"/>
                <w:color w:val="000000"/>
                <w:sz w:val="28"/>
                <w:szCs w:val="28"/>
                <w:vertAlign w:val="superscript"/>
              </w:rPr>
              <w:t>2</w:t>
            </w:r>
            <w:r w:rsidRPr="00BB671D">
              <w:rPr>
                <w:rFonts w:ascii="仿宋" w:eastAsia="仿宋" w:hAnsi="仿宋"/>
                <w:color w:val="000000"/>
                <w:sz w:val="28"/>
                <w:szCs w:val="28"/>
              </w:rPr>
              <w:t>因祂的审判真实公义；因祂审判了那用淫行败坏了地的大淫妇，并且为在淫妇手上所流祂仆人的血伸冤。</w:t>
            </w:r>
            <w:r w:rsidRPr="00BB671D">
              <w:rPr>
                <w:rFonts w:ascii="仿宋" w:eastAsia="仿宋" w:hAnsi="仿宋" w:hint="eastAsia"/>
                <w:color w:val="000000"/>
                <w:sz w:val="28"/>
                <w:szCs w:val="28"/>
              </w:rPr>
              <w:t xml:space="preserve"> </w:t>
            </w:r>
            <w:r w:rsidRPr="00BB671D">
              <w:rPr>
                <w:rFonts w:ascii="仿宋" w:eastAsia="仿宋" w:hAnsi="仿宋"/>
                <w:color w:val="000000"/>
                <w:sz w:val="28"/>
                <w:szCs w:val="28"/>
                <w:vertAlign w:val="superscript"/>
              </w:rPr>
              <w:t>3</w:t>
            </w:r>
            <w:r w:rsidRPr="00BB671D">
              <w:rPr>
                <w:rFonts w:ascii="仿宋" w:eastAsia="仿宋" w:hAnsi="仿宋"/>
                <w:color w:val="000000"/>
                <w:sz w:val="28"/>
                <w:szCs w:val="28"/>
              </w:rPr>
              <w:t>他们又说了第二次，哈利路亚；她的烟往上冒，直到时代的时代。</w:t>
            </w:r>
            <w:r w:rsidRPr="00BB671D">
              <w:rPr>
                <w:rFonts w:ascii="仿宋" w:eastAsia="仿宋" w:hAnsi="仿宋"/>
                <w:color w:val="000000"/>
                <w:sz w:val="28"/>
                <w:szCs w:val="28"/>
                <w:vertAlign w:val="superscript"/>
              </w:rPr>
              <w:t>4</w:t>
            </w:r>
            <w:r w:rsidRPr="00BB671D">
              <w:rPr>
                <w:rFonts w:ascii="仿宋" w:eastAsia="仿宋" w:hAnsi="仿宋"/>
                <w:color w:val="000000"/>
                <w:sz w:val="28"/>
                <w:szCs w:val="28"/>
              </w:rPr>
              <w:t>那二十四位长老与四活物就俯伏敬拜坐宝座的神，说，阿们，哈利路亚。</w:t>
            </w:r>
            <w:r w:rsidRPr="00BB671D">
              <w:rPr>
                <w:rFonts w:ascii="仿宋" w:eastAsia="仿宋" w:hAnsi="仿宋"/>
                <w:color w:val="000000"/>
                <w:sz w:val="28"/>
                <w:szCs w:val="28"/>
                <w:vertAlign w:val="superscript"/>
              </w:rPr>
              <w:t>5</w:t>
            </w:r>
            <w:r w:rsidRPr="00BB671D">
              <w:rPr>
                <w:rFonts w:ascii="仿宋" w:eastAsia="仿宋" w:hAnsi="仿宋"/>
                <w:color w:val="000000"/>
                <w:sz w:val="28"/>
                <w:szCs w:val="28"/>
              </w:rPr>
              <w:t>有声音从宝座出来说，神的众仆人哪，凡敬畏祂的，都要赞美我们的神，无论小的大的！</w:t>
            </w:r>
            <w:r w:rsidRPr="00BB671D">
              <w:rPr>
                <w:rFonts w:ascii="仿宋" w:eastAsia="仿宋" w:hAnsi="仿宋"/>
                <w:color w:val="000000"/>
                <w:sz w:val="28"/>
                <w:szCs w:val="28"/>
                <w:vertAlign w:val="superscript"/>
              </w:rPr>
              <w:t>6</w:t>
            </w:r>
            <w:r w:rsidRPr="00BB671D">
              <w:rPr>
                <w:rFonts w:ascii="仿宋" w:eastAsia="仿宋" w:hAnsi="仿宋"/>
                <w:color w:val="000000"/>
                <w:sz w:val="28"/>
                <w:szCs w:val="28"/>
              </w:rPr>
              <w:t>我听见好像一大群人的声音，像众水的声音，又像大雷的声音，说，哈利路亚，因为主神，全能者掌王权了</w:t>
            </w:r>
            <w:r w:rsidRPr="00BB671D">
              <w:rPr>
                <w:rFonts w:ascii="仿宋" w:eastAsia="仿宋" w:hAnsi="仿宋" w:hint="eastAsia"/>
                <w:color w:val="000000"/>
                <w:sz w:val="28"/>
                <w:szCs w:val="28"/>
              </w:rPr>
              <w:t>。</w:t>
            </w:r>
            <w:r w:rsidRPr="00BB671D">
              <w:rPr>
                <w:rFonts w:ascii="仿宋" w:eastAsia="仿宋" w:hAnsi="仿宋"/>
                <w:color w:val="000000"/>
                <w:sz w:val="28"/>
                <w:szCs w:val="28"/>
                <w:vertAlign w:val="superscript"/>
              </w:rPr>
              <w:t>7</w:t>
            </w:r>
            <w:r w:rsidRPr="00BB671D">
              <w:rPr>
                <w:rFonts w:ascii="仿宋" w:eastAsia="仿宋" w:hAnsi="仿宋"/>
                <w:color w:val="000000"/>
                <w:sz w:val="28"/>
                <w:szCs w:val="28"/>
              </w:rPr>
              <w:t>让我们欢乐鼓舞，让我们将荣耀归给祂，因为羔羊的婚期到了，祂的妻子也自己预备好了。</w:t>
            </w:r>
            <w:r w:rsidRPr="00BB671D">
              <w:rPr>
                <w:rFonts w:ascii="仿宋" w:eastAsia="仿宋" w:hAnsi="仿宋"/>
                <w:color w:val="000000"/>
                <w:sz w:val="28"/>
                <w:szCs w:val="28"/>
                <w:vertAlign w:val="superscript"/>
              </w:rPr>
              <w:t>8</w:t>
            </w:r>
            <w:r w:rsidRPr="00BB671D">
              <w:rPr>
                <w:rFonts w:ascii="仿宋" w:eastAsia="仿宋" w:hAnsi="仿宋"/>
                <w:color w:val="000000"/>
                <w:sz w:val="28"/>
                <w:szCs w:val="28"/>
              </w:rPr>
              <w:t>并且赏赐她得穿洁净明亮的细麻衣，因为这细麻衣就是圣徒的义行。</w:t>
            </w:r>
            <w:r w:rsidRPr="00BB671D">
              <w:rPr>
                <w:rFonts w:ascii="仿宋" w:eastAsia="仿宋" w:hAnsi="仿宋"/>
                <w:color w:val="000000"/>
                <w:sz w:val="28"/>
                <w:szCs w:val="28"/>
                <w:vertAlign w:val="superscript"/>
              </w:rPr>
              <w:t>9</w:t>
            </w:r>
            <w:r w:rsidRPr="00BB671D">
              <w:rPr>
                <w:rFonts w:ascii="仿宋" w:eastAsia="仿宋" w:hAnsi="仿宋"/>
                <w:color w:val="000000"/>
                <w:sz w:val="28"/>
                <w:szCs w:val="28"/>
              </w:rPr>
              <w:t>天使对我说，你要写上，凡被请赴羔羊之婚筵的有福了。他又对我说，这些是神真实的话。</w:t>
            </w:r>
            <w:r w:rsidRPr="00BB671D">
              <w:rPr>
                <w:rFonts w:ascii="仿宋" w:eastAsia="仿宋" w:hAnsi="仿宋"/>
                <w:color w:val="000000"/>
                <w:sz w:val="28"/>
                <w:szCs w:val="28"/>
                <w:vertAlign w:val="superscript"/>
              </w:rPr>
              <w:t>10</w:t>
            </w:r>
            <w:r w:rsidRPr="00BB671D">
              <w:rPr>
                <w:rFonts w:ascii="仿宋" w:eastAsia="仿宋" w:hAnsi="仿宋"/>
                <w:color w:val="000000"/>
                <w:sz w:val="28"/>
                <w:szCs w:val="28"/>
              </w:rPr>
              <w:t>我就俯伏在他脚前要拜他；他对我说，千万不可；我和你，并你那些为耶稣作见证的弟兄同是作仆人的；你要敬拜神，因为对耶稣的见证是预言的灵。</w:t>
            </w:r>
            <w:r w:rsidRPr="00BB671D">
              <w:rPr>
                <w:rFonts w:ascii="仿宋" w:eastAsia="仿宋" w:hAnsi="仿宋"/>
                <w:color w:val="000000"/>
                <w:sz w:val="28"/>
                <w:szCs w:val="28"/>
                <w:vertAlign w:val="superscript"/>
              </w:rPr>
              <w:t>11</w:t>
            </w:r>
            <w:r w:rsidRPr="00BB671D">
              <w:rPr>
                <w:rFonts w:ascii="仿宋" w:eastAsia="仿宋" w:hAnsi="仿宋"/>
                <w:color w:val="000000"/>
                <w:sz w:val="28"/>
                <w:szCs w:val="28"/>
              </w:rPr>
              <w:t>我看见天开了，见有一匹白马，骑在马上的称为忠信真实，祂审判、争战都按着公义。</w:t>
            </w:r>
            <w:r w:rsidRPr="00BB671D">
              <w:rPr>
                <w:rFonts w:ascii="仿宋" w:eastAsia="仿宋" w:hAnsi="仿宋"/>
                <w:color w:val="000000"/>
                <w:sz w:val="28"/>
                <w:szCs w:val="28"/>
                <w:vertAlign w:val="superscript"/>
              </w:rPr>
              <w:t>12</w:t>
            </w:r>
            <w:r w:rsidRPr="00BB671D">
              <w:rPr>
                <w:rFonts w:ascii="仿宋" w:eastAsia="仿宋" w:hAnsi="仿宋"/>
                <w:color w:val="000000"/>
                <w:sz w:val="28"/>
                <w:szCs w:val="28"/>
              </w:rPr>
              <w:t>祂的眼睛如火焰，祂头上戴着许多冠冕，又有写着的名字</w:t>
            </w:r>
            <w:r w:rsidRPr="00BB671D">
              <w:rPr>
                <w:rFonts w:ascii="仿宋" w:eastAsia="仿宋" w:hAnsi="仿宋" w:hint="eastAsia"/>
                <w:color w:val="000000"/>
                <w:sz w:val="28"/>
                <w:szCs w:val="28"/>
              </w:rPr>
              <w:t>，除了祂自己没有人知道。</w:t>
            </w:r>
            <w:r w:rsidRPr="00BB671D">
              <w:rPr>
                <w:rFonts w:ascii="仿宋" w:eastAsia="仿宋" w:hAnsi="仿宋"/>
                <w:color w:val="000000"/>
                <w:sz w:val="28"/>
                <w:szCs w:val="28"/>
                <w:vertAlign w:val="superscript"/>
              </w:rPr>
              <w:t>13</w:t>
            </w:r>
            <w:r w:rsidRPr="00BB671D">
              <w:rPr>
                <w:rFonts w:ascii="仿宋" w:eastAsia="仿宋" w:hAnsi="仿宋"/>
                <w:color w:val="000000"/>
                <w:sz w:val="28"/>
                <w:szCs w:val="28"/>
              </w:rPr>
              <w:t>祂穿着浸满血的衣服，祂名称为神的圣言。</w:t>
            </w:r>
            <w:r w:rsidRPr="00BB671D">
              <w:rPr>
                <w:rFonts w:ascii="仿宋" w:eastAsia="仿宋" w:hAnsi="仿宋"/>
                <w:color w:val="000000"/>
                <w:sz w:val="28"/>
                <w:szCs w:val="28"/>
                <w:vertAlign w:val="superscript"/>
              </w:rPr>
              <w:t>14</w:t>
            </w:r>
            <w:r w:rsidRPr="00BB671D">
              <w:rPr>
                <w:rFonts w:ascii="仿宋" w:eastAsia="仿宋" w:hAnsi="仿宋"/>
                <w:color w:val="000000"/>
                <w:sz w:val="28"/>
                <w:szCs w:val="28"/>
              </w:rPr>
              <w:t>在天上的众军骑着白马，穿着细麻衣，又白又洁，跟随祂。</w:t>
            </w:r>
            <w:r w:rsidRPr="00BB671D">
              <w:rPr>
                <w:rFonts w:ascii="仿宋" w:eastAsia="仿宋" w:hAnsi="仿宋"/>
                <w:color w:val="000000"/>
                <w:sz w:val="28"/>
                <w:szCs w:val="28"/>
                <w:vertAlign w:val="superscript"/>
              </w:rPr>
              <w:t>15</w:t>
            </w:r>
            <w:r w:rsidRPr="00BB671D">
              <w:rPr>
                <w:rFonts w:ascii="仿宋" w:eastAsia="仿宋" w:hAnsi="仿宋"/>
                <w:color w:val="000000"/>
                <w:sz w:val="28"/>
                <w:szCs w:val="28"/>
              </w:rPr>
              <w:t>有利剑从祂口中出来，可以用来击杀列族；祂必用铁棒牧养他们；祂要踹全能神烈怒和怒气的酒榨。</w:t>
            </w:r>
            <w:r w:rsidRPr="00BB671D">
              <w:rPr>
                <w:rFonts w:ascii="仿宋" w:eastAsia="仿宋" w:hAnsi="仿宋"/>
                <w:color w:val="000000"/>
                <w:sz w:val="28"/>
                <w:szCs w:val="28"/>
                <w:vertAlign w:val="superscript"/>
              </w:rPr>
              <w:t>16</w:t>
            </w:r>
            <w:r w:rsidRPr="00BB671D">
              <w:rPr>
                <w:rFonts w:ascii="仿宋" w:eastAsia="仿宋" w:hAnsi="仿宋"/>
                <w:color w:val="000000"/>
                <w:sz w:val="28"/>
                <w:szCs w:val="28"/>
              </w:rPr>
              <w:t>在祂衣服和大腿上有名写着，万王之王，万主之主。</w:t>
            </w:r>
            <w:r w:rsidRPr="00BB671D">
              <w:rPr>
                <w:rFonts w:ascii="仿宋" w:eastAsia="仿宋" w:hAnsi="仿宋"/>
                <w:color w:val="000000"/>
                <w:sz w:val="28"/>
                <w:szCs w:val="28"/>
                <w:vertAlign w:val="superscript"/>
              </w:rPr>
              <w:t>17</w:t>
            </w:r>
            <w:r w:rsidRPr="00BB671D">
              <w:rPr>
                <w:rFonts w:ascii="仿宋" w:eastAsia="仿宋" w:hAnsi="仿宋"/>
                <w:color w:val="000000"/>
                <w:sz w:val="28"/>
                <w:szCs w:val="28"/>
              </w:rPr>
              <w:t>我又看见一位天使站在日头中；他向天空中间所飞的一切鸟大声呼喊说，你们来，聚集来赴大神的筵席。</w:t>
            </w:r>
            <w:r w:rsidRPr="00BB671D">
              <w:rPr>
                <w:rFonts w:ascii="仿宋" w:eastAsia="仿宋" w:hAnsi="仿宋"/>
                <w:color w:val="000000"/>
                <w:sz w:val="28"/>
                <w:szCs w:val="28"/>
                <w:vertAlign w:val="superscript"/>
              </w:rPr>
              <w:t>18</w:t>
            </w:r>
            <w:r w:rsidRPr="00BB671D">
              <w:rPr>
                <w:rFonts w:ascii="仿宋" w:eastAsia="仿宋" w:hAnsi="仿宋"/>
                <w:color w:val="000000"/>
                <w:sz w:val="28"/>
                <w:szCs w:val="28"/>
              </w:rPr>
              <w:t>可以吃君王的肉，千</w:t>
            </w:r>
            <w:r w:rsidRPr="00BB671D">
              <w:rPr>
                <w:rFonts w:ascii="仿宋" w:eastAsia="仿宋" w:hAnsi="仿宋"/>
                <w:color w:val="000000"/>
                <w:sz w:val="28"/>
                <w:szCs w:val="28"/>
              </w:rPr>
              <w:lastRenderedPageBreak/>
              <w:t>夫长的肉，壮士的肉，马和骑马者的肉，并自由的，为奴的，小的大的，众人的肉。</w:t>
            </w:r>
            <w:r w:rsidRPr="00BB671D">
              <w:rPr>
                <w:rFonts w:ascii="仿宋" w:eastAsia="仿宋" w:hAnsi="仿宋"/>
                <w:color w:val="000000"/>
                <w:sz w:val="28"/>
                <w:szCs w:val="28"/>
                <w:vertAlign w:val="superscript"/>
              </w:rPr>
              <w:t>19</w:t>
            </w:r>
            <w:r w:rsidRPr="00BB671D">
              <w:rPr>
                <w:rFonts w:ascii="仿宋" w:eastAsia="仿宋" w:hAnsi="仿宋"/>
                <w:color w:val="000000"/>
                <w:sz w:val="28"/>
                <w:szCs w:val="28"/>
              </w:rPr>
              <w:t>我看见那兽和地上的列王，并他们的众军</w:t>
            </w:r>
            <w:r w:rsidRPr="00BB671D">
              <w:rPr>
                <w:rFonts w:ascii="仿宋" w:eastAsia="仿宋" w:hAnsi="仿宋" w:hint="eastAsia"/>
                <w:color w:val="000000"/>
                <w:sz w:val="28"/>
                <w:szCs w:val="28"/>
              </w:rPr>
              <w:t>都聚集，要与骑马的并祂的军队争战。</w:t>
            </w:r>
            <w:r w:rsidRPr="00BB671D">
              <w:rPr>
                <w:rFonts w:ascii="仿宋" w:eastAsia="仿宋" w:hAnsi="仿宋"/>
                <w:color w:val="000000"/>
                <w:sz w:val="28"/>
                <w:szCs w:val="28"/>
                <w:vertAlign w:val="superscript"/>
              </w:rPr>
              <w:t>20</w:t>
            </w:r>
            <w:r w:rsidRPr="00BB671D">
              <w:rPr>
                <w:rFonts w:ascii="仿宋" w:eastAsia="仿宋" w:hAnsi="仿宋"/>
                <w:color w:val="000000"/>
                <w:sz w:val="28"/>
                <w:szCs w:val="28"/>
              </w:rPr>
              <w:t>那兽被擒拿，那在兽面前曾行迹象、迷惑受兽印记和拜兽像之人的假先知，也与他同被擒拿；这两个就活活地被扔在烧着硫磺的火湖里。</w:t>
            </w:r>
            <w:r w:rsidRPr="00BB671D">
              <w:rPr>
                <w:rFonts w:ascii="仿宋" w:eastAsia="仿宋" w:hAnsi="仿宋"/>
                <w:color w:val="000000"/>
                <w:sz w:val="28"/>
                <w:szCs w:val="28"/>
                <w:vertAlign w:val="superscript"/>
              </w:rPr>
              <w:t>21</w:t>
            </w:r>
            <w:r w:rsidRPr="00BB671D">
              <w:rPr>
                <w:rFonts w:ascii="仿宋" w:eastAsia="仿宋" w:hAnsi="仿宋"/>
                <w:color w:val="000000"/>
                <w:sz w:val="28"/>
                <w:szCs w:val="28"/>
              </w:rPr>
              <w:t>其余的被骑马者口中出来的剑杀了；众鸟都吃饱了他们的肉。</w:t>
            </w:r>
          </w:p>
        </w:tc>
      </w:tr>
    </w:tbl>
    <w:p w14:paraId="708EB817" w14:textId="77777777" w:rsidR="005A319D" w:rsidRDefault="005A319D" w:rsidP="005A319D">
      <w:pPr>
        <w:rPr>
          <w:rFonts w:hint="eastAsia"/>
        </w:rPr>
      </w:pPr>
    </w:p>
    <w:p w14:paraId="2E3947F0" w14:textId="77777777" w:rsidR="005A319D" w:rsidRDefault="005A319D" w:rsidP="005A319D">
      <w:pPr>
        <w:rPr>
          <w:rFonts w:hint="eastAsia"/>
        </w:rPr>
      </w:pPr>
    </w:p>
    <w:p w14:paraId="66898625" w14:textId="77777777" w:rsidR="005A319D" w:rsidRDefault="005A319D" w:rsidP="005A319D">
      <w:pPr>
        <w:rPr>
          <w:rFonts w:hint="eastAsia"/>
        </w:rPr>
      </w:pPr>
    </w:p>
    <w:p w14:paraId="44EC2FFA" w14:textId="77777777" w:rsidR="005A319D" w:rsidRDefault="005A319D" w:rsidP="005A319D">
      <w:pPr>
        <w:pStyle w:val="2"/>
        <w:rPr>
          <w:rFonts w:hint="eastAsia"/>
        </w:rPr>
      </w:pPr>
      <w:bookmarkStart w:id="61" w:name="_Toc221458871"/>
      <w:r w:rsidRPr="00F24DFF">
        <w:rPr>
          <w:rFonts w:hint="eastAsia"/>
        </w:rPr>
        <w:t>灵 义</w:t>
      </w:r>
      <w:bookmarkEnd w:id="61"/>
    </w:p>
    <w:p w14:paraId="33F9714C" w14:textId="77777777" w:rsidR="005A319D" w:rsidRDefault="005A319D" w:rsidP="005A319D">
      <w:pPr>
        <w:rPr>
          <w:rFonts w:hint="eastAsia"/>
        </w:rPr>
      </w:pPr>
    </w:p>
    <w:p w14:paraId="037C4488" w14:textId="77777777" w:rsidR="005A319D" w:rsidRDefault="005A319D" w:rsidP="005A319D">
      <w:pPr>
        <w:rPr>
          <w:rFonts w:hint="eastAsia"/>
        </w:rPr>
      </w:pPr>
    </w:p>
    <w:p w14:paraId="515DD9AA" w14:textId="77777777" w:rsidR="005A319D" w:rsidRPr="00A10581" w:rsidRDefault="005A319D" w:rsidP="005A319D">
      <w:pPr>
        <w:pStyle w:val="4"/>
        <w:rPr>
          <w:rFonts w:hint="eastAsia"/>
        </w:rPr>
      </w:pPr>
      <w:r w:rsidRPr="00A10581">
        <w:rPr>
          <w:rFonts w:hint="eastAsia"/>
        </w:rPr>
        <w:t>整章内容</w:t>
      </w:r>
    </w:p>
    <w:p w14:paraId="18743AC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天上的天使对主的荣耀，因为天主教的宗教说服在灵界被移除了，他们由此进入光明和他们的幸福之中(</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节)。关于主降临和来自祂自己的新教会的宣告(</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节)。灵义上的圣言向新教会打开(</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节)。邀请所有人加入新教会(</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节)。那些处于与仁分离之信之人的抗拒(</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节)。他们的移除和诅咒(</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节)。</w:t>
      </w:r>
    </w:p>
    <w:p w14:paraId="3E00C7D4" w14:textId="77777777" w:rsidR="005A319D" w:rsidRPr="00A10581" w:rsidRDefault="005A319D" w:rsidP="005A319D">
      <w:pPr>
        <w:pStyle w:val="4"/>
        <w:rPr>
          <w:rFonts w:hint="eastAsia"/>
        </w:rPr>
      </w:pPr>
      <w:r w:rsidRPr="00A10581">
        <w:rPr>
          <w:rFonts w:hint="eastAsia"/>
        </w:rPr>
        <w:t>各节内容</w:t>
      </w:r>
    </w:p>
    <w:p w14:paraId="3EFEE56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9</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“这些事以后，我听见天上好像有一大群人的声音，说，哈利路亚”表示因巴比伦人的移除，低层天堂的天使对主的感恩、称谢和颂扬(</w:t>
      </w:r>
      <w:r w:rsidRPr="003A7173">
        <w:rPr>
          <w:rFonts w:ascii="Times New Roman" w:eastAsia="宋体" w:hAnsi="Times New Roman" w:hint="eastAsia"/>
          <w:color w:val="000000"/>
          <w:sz w:val="28"/>
          <w:szCs w:val="28"/>
        </w:rPr>
        <w:t>803</w:t>
      </w:r>
      <w:r w:rsidRPr="00A10581">
        <w:rPr>
          <w:rFonts w:ascii="宋体" w:eastAsia="宋体" w:hAnsi="宋体" w:hint="eastAsia"/>
          <w:color w:val="000000"/>
          <w:sz w:val="28"/>
          <w:szCs w:val="28"/>
        </w:rPr>
        <w:t>节)。“救恩、荣耀、尊贵、权能都属乎主，我们的神”表示现在有了来自主的救恩，因为现在由于主的神性权柄而有了对神性真理和神性良善的接受(</w:t>
      </w:r>
      <w:r w:rsidRPr="003A7173">
        <w:rPr>
          <w:rFonts w:ascii="Times New Roman" w:eastAsia="宋体" w:hAnsi="Times New Roman" w:hint="eastAsia"/>
          <w:color w:val="000000"/>
          <w:sz w:val="28"/>
          <w:szCs w:val="28"/>
        </w:rPr>
        <w:t>804</w:t>
      </w:r>
      <w:r w:rsidRPr="00A10581">
        <w:rPr>
          <w:rFonts w:ascii="宋体" w:eastAsia="宋体" w:hAnsi="宋体" w:hint="eastAsia"/>
          <w:color w:val="000000"/>
          <w:sz w:val="28"/>
          <w:szCs w:val="28"/>
        </w:rPr>
        <w:t>节)。</w:t>
      </w:r>
    </w:p>
    <w:p w14:paraId="53B4AFDC"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“因祂的审判真实公义；因祂审判了那用淫行败坏了地的大淫妇”表示因为按照公义，亵渎的巴比伦宗教说服已经被定罪，它通过对圣言的肮脏玷污而摧毁了主的教会(</w:t>
      </w:r>
      <w:r w:rsidRPr="003A7173">
        <w:rPr>
          <w:rFonts w:ascii="Times New Roman" w:eastAsia="宋体" w:hAnsi="Times New Roman" w:hint="eastAsia"/>
          <w:color w:val="000000"/>
          <w:sz w:val="28"/>
          <w:szCs w:val="28"/>
        </w:rPr>
        <w:t>805</w:t>
      </w:r>
      <w:r w:rsidRPr="00A10581">
        <w:rPr>
          <w:rFonts w:ascii="宋体" w:eastAsia="宋体" w:hAnsi="宋体" w:hint="eastAsia"/>
          <w:color w:val="000000"/>
          <w:sz w:val="28"/>
          <w:szCs w:val="28"/>
        </w:rPr>
        <w:t>节)。“并且为在淫妇手上所流祂仆人的血伸冤”表示因向主的敬拜者的灵魂施加的伤害和暴行所受的报应(</w:t>
      </w:r>
      <w:r w:rsidRPr="003A7173">
        <w:rPr>
          <w:rFonts w:ascii="Times New Roman" w:eastAsia="宋体" w:hAnsi="Times New Roman" w:hint="eastAsia"/>
          <w:color w:val="000000"/>
          <w:sz w:val="28"/>
          <w:szCs w:val="28"/>
        </w:rPr>
        <w:t>806</w:t>
      </w:r>
      <w:r w:rsidRPr="00A10581">
        <w:rPr>
          <w:rFonts w:ascii="宋体" w:eastAsia="宋体" w:hAnsi="宋体" w:hint="eastAsia"/>
          <w:color w:val="000000"/>
          <w:sz w:val="28"/>
          <w:szCs w:val="28"/>
        </w:rPr>
        <w:t>节)。</w:t>
      </w:r>
    </w:p>
    <w:p w14:paraId="55CB7146"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“他们又说了第二次，哈利路亚；她的烟往上冒，直到时代的时代”表示出于喜乐而对主的感恩和颂扬，因为这亵渎的宗教说服永远被定</w:t>
      </w:r>
      <w:r w:rsidRPr="00A10581">
        <w:rPr>
          <w:rFonts w:ascii="宋体" w:eastAsia="宋体" w:hAnsi="宋体" w:hint="eastAsia"/>
          <w:color w:val="000000"/>
          <w:sz w:val="28"/>
          <w:szCs w:val="28"/>
        </w:rPr>
        <w:lastRenderedPageBreak/>
        <w:t>罪(</w:t>
      </w:r>
      <w:r w:rsidRPr="003A7173">
        <w:rPr>
          <w:rFonts w:ascii="Times New Roman" w:eastAsia="宋体" w:hAnsi="Times New Roman" w:hint="eastAsia"/>
          <w:color w:val="000000"/>
          <w:sz w:val="28"/>
          <w:szCs w:val="28"/>
        </w:rPr>
        <w:t>807</w:t>
      </w:r>
      <w:r w:rsidRPr="00A10581">
        <w:rPr>
          <w:rFonts w:ascii="宋体" w:eastAsia="宋体" w:hAnsi="宋体" w:hint="eastAsia"/>
          <w:color w:val="000000"/>
          <w:sz w:val="28"/>
          <w:szCs w:val="28"/>
        </w:rPr>
        <w:t xml:space="preserve">节)。 </w:t>
      </w:r>
    </w:p>
    <w:p w14:paraId="78C568E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“那二十四位长老与四活物就俯伏敬拜坐宝座的神，说，阿们，哈利路亚”表示高层天堂天使对作为天地之神和宇宙审判者的主的崇拜，以及对低层天堂天使对主的感恩、称谢和颂扬的确认(</w:t>
      </w:r>
      <w:r w:rsidRPr="003A7173">
        <w:rPr>
          <w:rFonts w:ascii="Times New Roman" w:eastAsia="宋体" w:hAnsi="Times New Roman" w:hint="eastAsia"/>
          <w:color w:val="000000"/>
          <w:sz w:val="28"/>
          <w:szCs w:val="28"/>
        </w:rPr>
        <w:t>808</w:t>
      </w:r>
      <w:r w:rsidRPr="00A10581">
        <w:rPr>
          <w:rFonts w:ascii="宋体" w:eastAsia="宋体" w:hAnsi="宋体" w:hint="eastAsia"/>
          <w:color w:val="000000"/>
          <w:sz w:val="28"/>
          <w:szCs w:val="28"/>
        </w:rPr>
        <w:t>节)。</w:t>
      </w:r>
    </w:p>
    <w:p w14:paraId="4856B4B8"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“有声音从宝座出来说，神的众仆人哪，凡敬畏祂的，都要赞美我们的神”表示从主进入天堂的流注，因而天使们的一致同意，即：所有处于信之真理和爱之良善的人，都要敬拜作为唯一的天堂之神的主(</w:t>
      </w:r>
      <w:r w:rsidRPr="003A7173">
        <w:rPr>
          <w:rFonts w:ascii="Times New Roman" w:eastAsia="宋体" w:hAnsi="Times New Roman" w:hint="eastAsia"/>
          <w:color w:val="000000"/>
          <w:sz w:val="28"/>
          <w:szCs w:val="28"/>
        </w:rPr>
        <w:t>809</w:t>
      </w:r>
      <w:r w:rsidRPr="00A10581">
        <w:rPr>
          <w:rFonts w:ascii="宋体" w:eastAsia="宋体" w:hAnsi="宋体" w:hint="eastAsia"/>
          <w:color w:val="000000"/>
          <w:sz w:val="28"/>
          <w:szCs w:val="28"/>
        </w:rPr>
        <w:t>节)。“无论小的大的”表示那些在或小或大的程度上出于信之真理和爱之良善敬拜主的人(</w:t>
      </w:r>
      <w:r w:rsidRPr="003A7173">
        <w:rPr>
          <w:rFonts w:ascii="Times New Roman" w:eastAsia="宋体" w:hAnsi="Times New Roman" w:hint="eastAsia"/>
          <w:color w:val="000000"/>
          <w:sz w:val="28"/>
          <w:szCs w:val="28"/>
        </w:rPr>
        <w:t>810</w:t>
      </w:r>
      <w:r w:rsidRPr="00A10581">
        <w:rPr>
          <w:rFonts w:ascii="宋体" w:eastAsia="宋体" w:hAnsi="宋体" w:hint="eastAsia"/>
          <w:color w:val="000000"/>
          <w:sz w:val="28"/>
          <w:szCs w:val="28"/>
        </w:rPr>
        <w:t>节)。</w:t>
      </w:r>
    </w:p>
    <w:p w14:paraId="415FDD4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听见好像一大群人的声音，像众水的声音，又像大雷的声音，说，哈利路亚，因为主神，全能者掌王权了”表示最低层天堂的天使、中间天堂的天使和最高层天堂天使的喜乐，因为唯独主在即将到来的教会中掌王权(</w:t>
      </w:r>
      <w:r w:rsidRPr="003A7173">
        <w:rPr>
          <w:rFonts w:ascii="Times New Roman" w:eastAsia="宋体" w:hAnsi="Times New Roman" w:hint="eastAsia"/>
          <w:color w:val="000000"/>
          <w:sz w:val="28"/>
          <w:szCs w:val="28"/>
        </w:rPr>
        <w:t>811</w:t>
      </w:r>
      <w:r w:rsidRPr="00A10581">
        <w:rPr>
          <w:rFonts w:ascii="宋体" w:eastAsia="宋体" w:hAnsi="宋体" w:hint="eastAsia"/>
          <w:color w:val="000000"/>
          <w:sz w:val="28"/>
          <w:szCs w:val="28"/>
        </w:rPr>
        <w:t>节)。</w:t>
      </w:r>
      <w:r w:rsidRPr="00A10581">
        <w:rPr>
          <w:rFonts w:ascii="宋体" w:eastAsia="宋体" w:hAnsi="宋体" w:hint="eastAsia"/>
          <w:color w:val="000000"/>
          <w:sz w:val="28"/>
          <w:szCs w:val="28"/>
        </w:rPr>
        <w:tab/>
      </w:r>
    </w:p>
    <w:p w14:paraId="15B88586"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“让我们欢乐鼓舞，让我们将荣耀归给祂，因为羔羊的婚期到了”表示灵魂和内心的喜乐，因而对主的荣耀，因为从现在开始，主与教会的完全婚姻是可能的(</w:t>
      </w:r>
      <w:r w:rsidRPr="003A7173">
        <w:rPr>
          <w:rFonts w:ascii="Times New Roman" w:eastAsia="宋体" w:hAnsi="Times New Roman" w:hint="eastAsia"/>
          <w:color w:val="000000"/>
          <w:sz w:val="28"/>
          <w:szCs w:val="28"/>
        </w:rPr>
        <w:t>812</w:t>
      </w:r>
      <w:r w:rsidRPr="00A10581">
        <w:rPr>
          <w:rFonts w:ascii="宋体" w:eastAsia="宋体" w:hAnsi="宋体" w:hint="eastAsia"/>
          <w:color w:val="000000"/>
          <w:sz w:val="28"/>
          <w:szCs w:val="28"/>
        </w:rPr>
        <w:t>节)。“祂的妻子也自己预备好了”表示那些将属于这个教会，即新耶路撒冷的人被聚集在一起，被引入它并被教导(</w:t>
      </w:r>
      <w:r w:rsidRPr="003A7173">
        <w:rPr>
          <w:rFonts w:ascii="Times New Roman" w:eastAsia="宋体" w:hAnsi="Times New Roman" w:hint="eastAsia"/>
          <w:color w:val="000000"/>
          <w:sz w:val="28"/>
          <w:szCs w:val="28"/>
        </w:rPr>
        <w:t>813</w:t>
      </w:r>
      <w:r w:rsidRPr="00A10581">
        <w:rPr>
          <w:rFonts w:ascii="宋体" w:eastAsia="宋体" w:hAnsi="宋体" w:hint="eastAsia"/>
          <w:color w:val="000000"/>
          <w:sz w:val="28"/>
          <w:szCs w:val="28"/>
        </w:rPr>
        <w:t>节)。</w:t>
      </w:r>
    </w:p>
    <w:p w14:paraId="62E716E8"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“并且赏赐她得穿洁净明亮的细麻衣”表示他们通过圣言在真正和纯粹的真理上被主教导(</w:t>
      </w:r>
      <w:r w:rsidRPr="003A7173">
        <w:rPr>
          <w:rFonts w:ascii="Times New Roman" w:eastAsia="宋体" w:hAnsi="Times New Roman" w:hint="eastAsia"/>
          <w:color w:val="000000"/>
          <w:sz w:val="28"/>
          <w:szCs w:val="28"/>
        </w:rPr>
        <w:t>814</w:t>
      </w:r>
      <w:r w:rsidRPr="00A10581">
        <w:rPr>
          <w:rFonts w:ascii="宋体" w:eastAsia="宋体" w:hAnsi="宋体" w:hint="eastAsia"/>
          <w:color w:val="000000"/>
          <w:sz w:val="28"/>
          <w:szCs w:val="28"/>
        </w:rPr>
        <w:t>节)。“因为这细麻衣就是圣徒的义行”表示通过来自圣言的真理，那些属于主教会的人拥有生活的良善(</w:t>
      </w:r>
      <w:r w:rsidRPr="003A7173">
        <w:rPr>
          <w:rFonts w:ascii="Times New Roman" w:eastAsia="宋体" w:hAnsi="Times New Roman" w:hint="eastAsia"/>
          <w:color w:val="000000"/>
          <w:sz w:val="28"/>
          <w:szCs w:val="28"/>
        </w:rPr>
        <w:t>815</w:t>
      </w:r>
      <w:r w:rsidRPr="00A10581">
        <w:rPr>
          <w:rFonts w:ascii="宋体" w:eastAsia="宋体" w:hAnsi="宋体" w:hint="eastAsia"/>
          <w:color w:val="000000"/>
          <w:sz w:val="28"/>
          <w:szCs w:val="28"/>
        </w:rPr>
        <w:t>节)。</w:t>
      </w:r>
    </w:p>
    <w:p w14:paraId="5666A91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“天使对我说，你要写上，凡被请赴羔羊之婚筵的有福了”表示一位天使从天堂被派给约翰，并与他谈论主的新教会，说，地上的人得以知道，那些接受属于新教会的事物之人拥有永生(</w:t>
      </w:r>
      <w:r w:rsidRPr="003A7173">
        <w:rPr>
          <w:rFonts w:ascii="Times New Roman" w:eastAsia="宋体" w:hAnsi="Times New Roman" w:hint="eastAsia"/>
          <w:color w:val="000000"/>
          <w:sz w:val="28"/>
          <w:szCs w:val="28"/>
        </w:rPr>
        <w:t>816</w:t>
      </w:r>
      <w:r w:rsidRPr="00A10581">
        <w:rPr>
          <w:rFonts w:ascii="宋体" w:eastAsia="宋体" w:hAnsi="宋体" w:hint="eastAsia"/>
          <w:color w:val="000000"/>
          <w:sz w:val="28"/>
          <w:szCs w:val="28"/>
        </w:rPr>
        <w:t>节)。“他又对我说，这些是神真实的话”表示要相信这话，因为它来自主(</w:t>
      </w:r>
      <w:r w:rsidRPr="003A7173">
        <w:rPr>
          <w:rFonts w:ascii="Times New Roman" w:eastAsia="宋体" w:hAnsi="Times New Roman" w:hint="eastAsia"/>
          <w:color w:val="000000"/>
          <w:sz w:val="28"/>
          <w:szCs w:val="28"/>
        </w:rPr>
        <w:t>817</w:t>
      </w:r>
      <w:r w:rsidRPr="00A10581">
        <w:rPr>
          <w:rFonts w:ascii="宋体" w:eastAsia="宋体" w:hAnsi="宋体" w:hint="eastAsia"/>
          <w:color w:val="000000"/>
          <w:sz w:val="28"/>
          <w:szCs w:val="28"/>
        </w:rPr>
        <w:t>节)。</w:t>
      </w:r>
    </w:p>
    <w:p w14:paraId="3B716C90"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就俯伏在他脚前要拜他；他对我说，千万不可；我和你，并你那些为耶稣作见证的弟兄同是作仆人的；你要敬拜神”表示不可崇拜并祈求天上的天使，因为他们里面没有任何神性事物；但他们就像弟兄与弟兄那样与人们，就是与那些敬拜主的人联系在一起，因此在与他们的联系中，</w:t>
      </w:r>
      <w:r w:rsidRPr="00A10581">
        <w:rPr>
          <w:rFonts w:ascii="宋体" w:eastAsia="宋体" w:hAnsi="宋体" w:hint="eastAsia"/>
          <w:color w:val="000000"/>
          <w:sz w:val="28"/>
          <w:szCs w:val="28"/>
        </w:rPr>
        <w:lastRenderedPageBreak/>
        <w:t>唯独主要受到崇拜(</w:t>
      </w:r>
      <w:r w:rsidRPr="003A7173">
        <w:rPr>
          <w:rFonts w:ascii="Times New Roman" w:eastAsia="宋体" w:hAnsi="Times New Roman" w:hint="eastAsia"/>
          <w:color w:val="000000"/>
          <w:sz w:val="28"/>
          <w:szCs w:val="28"/>
        </w:rPr>
        <w:t>818</w:t>
      </w:r>
      <w:r w:rsidRPr="00A10581">
        <w:rPr>
          <w:rFonts w:ascii="宋体" w:eastAsia="宋体" w:hAnsi="宋体" w:hint="eastAsia"/>
          <w:color w:val="000000"/>
          <w:sz w:val="28"/>
          <w:szCs w:val="28"/>
        </w:rPr>
        <w:t>节)。“因为对耶稣的见证是预言的灵”表示承认，即承认主是天地之神，同时遵行其诫命的生活在普遍意义上就是圣言的全部，和取自圣言的教义的全部(</w:t>
      </w:r>
      <w:r w:rsidRPr="003A7173">
        <w:rPr>
          <w:rFonts w:ascii="Times New Roman" w:eastAsia="宋体" w:hAnsi="Times New Roman" w:hint="eastAsia"/>
          <w:color w:val="000000"/>
          <w:sz w:val="28"/>
          <w:szCs w:val="28"/>
        </w:rPr>
        <w:t>819</w:t>
      </w:r>
      <w:r w:rsidRPr="00A10581">
        <w:rPr>
          <w:rFonts w:ascii="宋体" w:eastAsia="宋体" w:hAnsi="宋体" w:hint="eastAsia"/>
          <w:color w:val="000000"/>
          <w:sz w:val="28"/>
          <w:szCs w:val="28"/>
        </w:rPr>
        <w:t>节)。</w:t>
      </w:r>
    </w:p>
    <w:p w14:paraId="095E934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“我看见天开了，见有一匹白马”表示主所启示的圣言的灵义，以及由此揭示的对圣言的内在理解，这就是主的降临(</w:t>
      </w:r>
      <w:r w:rsidRPr="003A7173">
        <w:rPr>
          <w:rFonts w:ascii="Times New Roman" w:eastAsia="宋体" w:hAnsi="Times New Roman" w:hint="eastAsia"/>
          <w:color w:val="000000"/>
          <w:sz w:val="28"/>
          <w:szCs w:val="28"/>
        </w:rPr>
        <w:t>820</w:t>
      </w:r>
      <w:r w:rsidRPr="00A10581">
        <w:rPr>
          <w:rFonts w:ascii="宋体" w:eastAsia="宋体" w:hAnsi="宋体" w:hint="eastAsia"/>
          <w:color w:val="000000"/>
          <w:sz w:val="28"/>
          <w:szCs w:val="28"/>
        </w:rPr>
        <w:t>节)。“骑在马上的称为忠信真实，祂审判、争战都按着公义”表示圣言方面的主，即：圣言是神性良善本身和神性真理本身，主照着这两者施行审判(</w:t>
      </w:r>
      <w:r w:rsidRPr="003A7173">
        <w:rPr>
          <w:rFonts w:ascii="Times New Roman" w:eastAsia="宋体" w:hAnsi="Times New Roman" w:hint="eastAsia"/>
          <w:color w:val="000000"/>
          <w:sz w:val="28"/>
          <w:szCs w:val="28"/>
        </w:rPr>
        <w:t>821</w:t>
      </w:r>
      <w:r w:rsidRPr="00A10581">
        <w:rPr>
          <w:rFonts w:ascii="宋体" w:eastAsia="宋体" w:hAnsi="宋体" w:hint="eastAsia"/>
          <w:color w:val="000000"/>
          <w:sz w:val="28"/>
          <w:szCs w:val="28"/>
        </w:rPr>
        <w:t>节)。</w:t>
      </w:r>
    </w:p>
    <w:p w14:paraId="0C45B34A"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“祂的眼睛如火焰”表示主的神性之爱的神性智慧(</w:t>
      </w:r>
      <w:r w:rsidRPr="003A7173">
        <w:rPr>
          <w:rFonts w:ascii="Times New Roman" w:eastAsia="宋体" w:hAnsi="Times New Roman" w:hint="eastAsia"/>
          <w:color w:val="000000"/>
          <w:sz w:val="28"/>
          <w:szCs w:val="28"/>
        </w:rPr>
        <w:t>822</w:t>
      </w:r>
      <w:r w:rsidRPr="00A10581">
        <w:rPr>
          <w:rFonts w:ascii="宋体" w:eastAsia="宋体" w:hAnsi="宋体" w:hint="eastAsia"/>
          <w:color w:val="000000"/>
          <w:sz w:val="28"/>
          <w:szCs w:val="28"/>
        </w:rPr>
        <w:t>节)。“祂头上戴着许多冠冕”表示来自祂的圣言的神性真理(</w:t>
      </w:r>
      <w:r w:rsidRPr="003A7173">
        <w:rPr>
          <w:rFonts w:ascii="Times New Roman" w:eastAsia="宋体" w:hAnsi="Times New Roman" w:hint="eastAsia"/>
          <w:color w:val="000000"/>
          <w:sz w:val="28"/>
          <w:szCs w:val="28"/>
        </w:rPr>
        <w:t>823</w:t>
      </w:r>
      <w:r w:rsidRPr="00A10581">
        <w:rPr>
          <w:rFonts w:ascii="宋体" w:eastAsia="宋体" w:hAnsi="宋体" w:hint="eastAsia"/>
          <w:color w:val="000000"/>
          <w:sz w:val="28"/>
          <w:szCs w:val="28"/>
        </w:rPr>
        <w:t>节)。“又有写着的名字，除了祂自己没有人知道”表示除了主和主所启示的人外，没有人看到圣言在其属灵和属天意义上是何品质(</w:t>
      </w:r>
      <w:r w:rsidRPr="003A7173">
        <w:rPr>
          <w:rFonts w:ascii="Times New Roman" w:eastAsia="宋体" w:hAnsi="Times New Roman" w:hint="eastAsia"/>
          <w:color w:val="000000"/>
          <w:sz w:val="28"/>
          <w:szCs w:val="28"/>
        </w:rPr>
        <w:t>824</w:t>
      </w:r>
      <w:r w:rsidRPr="00A10581">
        <w:rPr>
          <w:rFonts w:ascii="宋体" w:eastAsia="宋体" w:hAnsi="宋体" w:hint="eastAsia"/>
          <w:color w:val="000000"/>
          <w:sz w:val="28"/>
          <w:szCs w:val="28"/>
        </w:rPr>
        <w:t>节)。</w:t>
      </w:r>
    </w:p>
    <w:p w14:paraId="68FBC7D7"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“祂穿着浸满血的衣服，祂名称为神的圣言”表示终端意义上的神性真理，或字面上的圣言，它已经遭受暴行(</w:t>
      </w:r>
      <w:r w:rsidRPr="003A7173">
        <w:rPr>
          <w:rFonts w:ascii="Times New Roman" w:eastAsia="宋体" w:hAnsi="Times New Roman" w:hint="eastAsia"/>
          <w:color w:val="000000"/>
          <w:sz w:val="28"/>
          <w:szCs w:val="28"/>
        </w:rPr>
        <w:t>825</w:t>
      </w:r>
      <w:r w:rsidRPr="00A10581">
        <w:rPr>
          <w:rFonts w:ascii="宋体" w:eastAsia="宋体" w:hAnsi="宋体" w:hint="eastAsia"/>
          <w:color w:val="000000"/>
          <w:sz w:val="28"/>
          <w:szCs w:val="28"/>
        </w:rPr>
        <w:t>节)。</w:t>
      </w:r>
    </w:p>
    <w:p w14:paraId="1E2E788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“在天上的众军骑着白马，穿着细麻衣，又白又洁，跟随祂”表示新基督天堂的天使，他们以对圣言的内在理解而与主结合，因而处于纯粹而真正的真理(</w:t>
      </w:r>
      <w:r w:rsidRPr="003A7173">
        <w:rPr>
          <w:rFonts w:ascii="Times New Roman" w:eastAsia="宋体" w:hAnsi="Times New Roman" w:hint="eastAsia"/>
          <w:color w:val="000000"/>
          <w:sz w:val="28"/>
          <w:szCs w:val="28"/>
        </w:rPr>
        <w:t>826</w:t>
      </w:r>
      <w:r w:rsidRPr="00A10581">
        <w:rPr>
          <w:rFonts w:ascii="宋体" w:eastAsia="宋体" w:hAnsi="宋体" w:hint="eastAsia"/>
          <w:color w:val="000000"/>
          <w:sz w:val="28"/>
          <w:szCs w:val="28"/>
        </w:rPr>
        <w:t>节)。</w:t>
      </w:r>
    </w:p>
    <w:p w14:paraId="77D251FE"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“有利剑从祂口中出来”表示主通过由此而来的教义对虚假的驱散(</w:t>
      </w:r>
      <w:r w:rsidRPr="003A7173">
        <w:rPr>
          <w:rFonts w:ascii="Times New Roman" w:eastAsia="宋体" w:hAnsi="Times New Roman" w:hint="eastAsia"/>
          <w:color w:val="000000"/>
          <w:sz w:val="28"/>
          <w:szCs w:val="28"/>
        </w:rPr>
        <w:t>827</w:t>
      </w:r>
      <w:r w:rsidRPr="00A10581">
        <w:rPr>
          <w:rFonts w:ascii="宋体" w:eastAsia="宋体" w:hAnsi="宋体" w:hint="eastAsia"/>
          <w:color w:val="000000"/>
          <w:sz w:val="28"/>
          <w:szCs w:val="28"/>
        </w:rPr>
        <w:t>节)。“可以用来击杀列族；祂必用铁棒牧养他们”表示祂将通过圣言字义的真理和理性事物说服所有处于死的信仰之人(</w:t>
      </w:r>
      <w:r w:rsidRPr="003A7173">
        <w:rPr>
          <w:rFonts w:ascii="Times New Roman" w:eastAsia="宋体" w:hAnsi="Times New Roman" w:hint="eastAsia"/>
          <w:color w:val="000000"/>
          <w:sz w:val="28"/>
          <w:szCs w:val="28"/>
        </w:rPr>
        <w:t>828</w:t>
      </w:r>
      <w:r w:rsidRPr="00A10581">
        <w:rPr>
          <w:rFonts w:ascii="宋体" w:eastAsia="宋体" w:hAnsi="宋体" w:hint="eastAsia"/>
          <w:color w:val="000000"/>
          <w:sz w:val="28"/>
          <w:szCs w:val="28"/>
        </w:rPr>
        <w:t>节)。“祂要踹全能神烈怒和怒气的酒榨”表示唯独主忍受教会的一切邪恶，以及向圣言，因而向祂自己所施的一切暴行(</w:t>
      </w:r>
      <w:r w:rsidRPr="003A7173">
        <w:rPr>
          <w:rFonts w:ascii="Times New Roman" w:eastAsia="宋体" w:hAnsi="Times New Roman" w:hint="eastAsia"/>
          <w:color w:val="000000"/>
          <w:sz w:val="28"/>
          <w:szCs w:val="28"/>
        </w:rPr>
        <w:t>829</w:t>
      </w:r>
      <w:r w:rsidRPr="00A10581">
        <w:rPr>
          <w:rFonts w:ascii="宋体" w:eastAsia="宋体" w:hAnsi="宋体" w:hint="eastAsia"/>
          <w:color w:val="000000"/>
          <w:sz w:val="28"/>
          <w:szCs w:val="28"/>
        </w:rPr>
        <w:t>节)。</w:t>
      </w:r>
    </w:p>
    <w:p w14:paraId="5AA068A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“在祂衣服和大腿上有名写着，万王之王，万主之主”表示主在圣言中教导，祂是谁，或祂是什么样，即：祂是神性智慧的神性真理和神性之爱的神性良善，因而是宇宙之神(</w:t>
      </w:r>
      <w:r w:rsidRPr="003A7173">
        <w:rPr>
          <w:rFonts w:ascii="Times New Roman" w:eastAsia="宋体" w:hAnsi="Times New Roman" w:hint="eastAsia"/>
          <w:color w:val="000000"/>
          <w:sz w:val="28"/>
          <w:szCs w:val="28"/>
        </w:rPr>
        <w:t>830</w:t>
      </w:r>
      <w:r w:rsidRPr="00A10581">
        <w:rPr>
          <w:rFonts w:ascii="宋体" w:eastAsia="宋体" w:hAnsi="宋体" w:hint="eastAsia"/>
          <w:color w:val="000000"/>
          <w:sz w:val="28"/>
          <w:szCs w:val="28"/>
        </w:rPr>
        <w:t>节)。</w:t>
      </w:r>
    </w:p>
    <w:p w14:paraId="56DB670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一位天使站在日头中；他向天空中间所飞的一切鸟大声呼喊说，你们来，聚集来赴大神的筵席”表示主出于神性之爱，因而出于神性热情，呼召并召集所有处于对真理的属灵情感，并思想天堂的人到新教会，与祂自己结合，从而获得永生(</w:t>
      </w:r>
      <w:r w:rsidRPr="003A7173">
        <w:rPr>
          <w:rFonts w:ascii="Times New Roman" w:eastAsia="宋体" w:hAnsi="Times New Roman" w:hint="eastAsia"/>
          <w:color w:val="000000"/>
          <w:sz w:val="28"/>
          <w:szCs w:val="28"/>
        </w:rPr>
        <w:t>831</w:t>
      </w:r>
      <w:r w:rsidRPr="00A10581">
        <w:rPr>
          <w:rFonts w:ascii="宋体" w:eastAsia="宋体" w:hAnsi="宋体" w:hint="eastAsia"/>
          <w:color w:val="000000"/>
          <w:sz w:val="28"/>
          <w:szCs w:val="28"/>
        </w:rPr>
        <w:t>节)。</w:t>
      </w:r>
    </w:p>
    <w:p w14:paraId="3A0C05EE"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lastRenderedPageBreak/>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“可以吃君王的肉，千夫长的肉，壮士的肉，马和骑马者的肉，并自由的，为奴的，小的大的，众人的肉”表示通过在一切意义、层级和种类上的圣言和取自圣言的教义之真理而对来自主的良善的吸收(</w:t>
      </w:r>
      <w:r w:rsidRPr="003A7173">
        <w:rPr>
          <w:rFonts w:ascii="Times New Roman" w:eastAsia="宋体" w:hAnsi="Times New Roman" w:hint="eastAsia"/>
          <w:color w:val="000000"/>
          <w:sz w:val="28"/>
          <w:szCs w:val="28"/>
        </w:rPr>
        <w:t>832</w:t>
      </w:r>
      <w:r w:rsidRPr="00A10581">
        <w:rPr>
          <w:rFonts w:ascii="宋体" w:eastAsia="宋体" w:hAnsi="宋体" w:hint="eastAsia"/>
          <w:color w:val="000000"/>
          <w:sz w:val="28"/>
          <w:szCs w:val="28"/>
        </w:rPr>
        <w:t>节)。</w:t>
      </w:r>
    </w:p>
    <w:p w14:paraId="7A4C5080"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看见那兽和地上的列王，并他们的众军都聚集，要与骑马的并祂的军队争战”表示所有信奉唯信的内在恶人，无论是领袖，还是其追随者，都将攻击主在其圣言中的神性真理，并侵扰那些将属于主的新教会之人(</w:t>
      </w:r>
      <w:r w:rsidRPr="003A7173">
        <w:rPr>
          <w:rFonts w:ascii="Times New Roman" w:eastAsia="宋体" w:hAnsi="Times New Roman" w:hint="eastAsia"/>
          <w:color w:val="000000"/>
          <w:sz w:val="28"/>
          <w:szCs w:val="28"/>
        </w:rPr>
        <w:t>833</w:t>
      </w:r>
      <w:r w:rsidRPr="00A10581">
        <w:rPr>
          <w:rFonts w:ascii="宋体" w:eastAsia="宋体" w:hAnsi="宋体" w:hint="eastAsia"/>
          <w:color w:val="000000"/>
          <w:sz w:val="28"/>
          <w:szCs w:val="28"/>
        </w:rPr>
        <w:t>节)。</w:t>
      </w:r>
    </w:p>
    <w:p w14:paraId="5CB944EC"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兽被擒拿，那在兽面前曾行迹象、迷惑受兽印记和拜兽像之人的假先知，也与他同被擒拿”表示所有信奉唯信、内在邪恶的人，无论是平信徒和普通民众，还是那些通过推理和证明唯信是得救的唯一途径而引导其他人接受这信，并照之生活的神职人员和有学问的人(</w:t>
      </w:r>
      <w:r w:rsidRPr="003A7173">
        <w:rPr>
          <w:rFonts w:ascii="Times New Roman" w:eastAsia="宋体" w:hAnsi="Times New Roman" w:hint="eastAsia"/>
          <w:color w:val="000000"/>
          <w:sz w:val="28"/>
          <w:szCs w:val="28"/>
        </w:rPr>
        <w:t>834</w:t>
      </w:r>
      <w:r w:rsidRPr="00A10581">
        <w:rPr>
          <w:rFonts w:ascii="宋体" w:eastAsia="宋体" w:hAnsi="宋体" w:hint="eastAsia"/>
          <w:color w:val="000000"/>
          <w:sz w:val="28"/>
          <w:szCs w:val="28"/>
        </w:rPr>
        <w:t>节)。“这两个就活活地被扔在烧着硫磺的火湖里”表示所有像他们那样的人，都被扔进了地狱，那里有对虚假的爱，同时有邪恶的欲望(</w:t>
      </w:r>
      <w:r w:rsidRPr="003A7173">
        <w:rPr>
          <w:rFonts w:ascii="Times New Roman" w:eastAsia="宋体" w:hAnsi="Times New Roman" w:hint="eastAsia"/>
          <w:color w:val="000000"/>
          <w:sz w:val="28"/>
          <w:szCs w:val="28"/>
        </w:rPr>
        <w:t>835</w:t>
      </w:r>
      <w:r w:rsidRPr="00A10581">
        <w:rPr>
          <w:rFonts w:ascii="宋体" w:eastAsia="宋体" w:hAnsi="宋体" w:hint="eastAsia"/>
          <w:color w:val="000000"/>
          <w:sz w:val="28"/>
          <w:szCs w:val="28"/>
        </w:rPr>
        <w:t>节)。</w:t>
      </w:r>
    </w:p>
    <w:p w14:paraId="4A95E67A"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“其余的被骑白马者口中出来的剑杀了”表示改革宗信徒当中所有来自各种异端、没有照他们所知道的主在圣言中的诫命生活的人，都因照着圣言受到审判而灭亡(</w:t>
      </w:r>
      <w:r w:rsidRPr="003A7173">
        <w:rPr>
          <w:rFonts w:ascii="Times New Roman" w:eastAsia="宋体" w:hAnsi="Times New Roman" w:hint="eastAsia"/>
          <w:color w:val="000000"/>
          <w:sz w:val="28"/>
          <w:szCs w:val="28"/>
        </w:rPr>
        <w:t>836</w:t>
      </w:r>
      <w:r w:rsidRPr="00A10581">
        <w:rPr>
          <w:rFonts w:ascii="宋体" w:eastAsia="宋体" w:hAnsi="宋体" w:hint="eastAsia"/>
          <w:color w:val="000000"/>
          <w:sz w:val="28"/>
          <w:szCs w:val="28"/>
        </w:rPr>
        <w:t>节)。“众鸟都吃饱了他们的肉”表示地狱的魔鬼可以说被他们的邪恶欲望，也就是他们的自我滋养。</w:t>
      </w:r>
    </w:p>
    <w:p w14:paraId="73B7C0DE" w14:textId="77777777" w:rsidR="005A319D" w:rsidRDefault="005A319D" w:rsidP="005A319D">
      <w:pPr>
        <w:rPr>
          <w:rFonts w:hint="eastAsia"/>
        </w:rPr>
      </w:pPr>
    </w:p>
    <w:p w14:paraId="6B6EE9B9" w14:textId="77777777" w:rsidR="005A319D" w:rsidRPr="00A10581" w:rsidRDefault="005A319D" w:rsidP="005A319D">
      <w:pPr>
        <w:rPr>
          <w:rFonts w:hint="eastAsia"/>
        </w:rPr>
      </w:pPr>
    </w:p>
    <w:p w14:paraId="19095FC3" w14:textId="77777777" w:rsidR="005A319D" w:rsidRDefault="005A319D" w:rsidP="005A319D">
      <w:pPr>
        <w:pStyle w:val="2"/>
        <w:rPr>
          <w:rFonts w:hint="eastAsia"/>
        </w:rPr>
      </w:pPr>
      <w:bookmarkStart w:id="62" w:name="_Toc221458872"/>
      <w:r w:rsidRPr="00A10581">
        <w:rPr>
          <w:rFonts w:hint="eastAsia"/>
        </w:rPr>
        <w:t>诠  释</w:t>
      </w:r>
      <w:bookmarkEnd w:id="62"/>
    </w:p>
    <w:p w14:paraId="17AB7191" w14:textId="77777777" w:rsidR="005A319D" w:rsidRPr="00C6307D" w:rsidRDefault="005A319D" w:rsidP="005A319D">
      <w:pPr>
        <w:rPr>
          <w:rFonts w:hint="eastAsia"/>
        </w:rPr>
      </w:pPr>
    </w:p>
    <w:p w14:paraId="27308438" w14:textId="77777777" w:rsidR="005A319D" w:rsidRDefault="005A319D" w:rsidP="005A319D">
      <w:pPr>
        <w:rPr>
          <w:rFonts w:hint="eastAsia"/>
        </w:rPr>
      </w:pPr>
    </w:p>
    <w:p w14:paraId="0B4D293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803</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w:t>
      </w:r>
      <w:r w:rsidRPr="003A7173">
        <w:rPr>
          <w:rFonts w:ascii="Times New Roman" w:eastAsia="宋体" w:hAnsi="Times New Roman"/>
          <w:b/>
          <w:color w:val="000000"/>
          <w:sz w:val="28"/>
          <w:szCs w:val="28"/>
        </w:rPr>
        <w:t>9</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事以后，我听见天上好像有一大群人的声音，说，哈利路亚”表示因巴比伦人的移除，低层天堂的天使对主的感恩、称谢和颂扬。“天上的一大群人”表示低层天堂的天使；“大声说，哈利路亚”表示他们对主的感恩、称谢和颂扬；在希伯亚语，“哈利路亚”表示你要赞美神，因此，这声音是出于内心的喜乐而对主的感恩、称谢和颂扬的声音，这从以下经文明显看出来；诗篇：</w:t>
      </w:r>
    </w:p>
    <w:p w14:paraId="2A3216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我的灵魂哪，要祝福耶和华。哈利路亚。(诗篇</w:t>
      </w:r>
      <w:r w:rsidRPr="003A7173">
        <w:rPr>
          <w:rFonts w:ascii="Times New Roman" w:eastAsia="宋体" w:hAnsi="Times New Roman" w:hint="eastAsia"/>
          <w:color w:val="000000"/>
          <w:sz w:val="28"/>
          <w:szCs w:val="28"/>
        </w:rPr>
        <w:t>104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p>
    <w:p w14:paraId="5E8D03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又：</w:t>
      </w:r>
    </w:p>
    <w:p w14:paraId="62DB562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耶和华以色列的神当受祝福，从永远直到永远；愿众民都说，阿们。哈利路亚。(诗篇</w:t>
      </w:r>
      <w:r w:rsidRPr="003A7173">
        <w:rPr>
          <w:rFonts w:ascii="Times New Roman" w:eastAsia="宋体" w:hAnsi="Times New Roman" w:hint="eastAsia"/>
          <w:color w:val="000000"/>
          <w:sz w:val="28"/>
          <w:szCs w:val="28"/>
        </w:rPr>
        <w:t>106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p>
    <w:p w14:paraId="13863BC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FB091B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我们要祝福耶，从今时直到永远。哈利路亚。(诗篇</w:t>
      </w:r>
      <w:r w:rsidRPr="003A7173">
        <w:rPr>
          <w:rFonts w:ascii="Times New Roman" w:eastAsia="宋体" w:hAnsi="Times New Roman" w:hint="eastAsia"/>
          <w:color w:val="000000"/>
          <w:sz w:val="28"/>
          <w:szCs w:val="28"/>
        </w:rPr>
        <w:t>115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53D40C4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8E8BD7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愿每个灵魂都赞美耶。哈利路亚。(诗篇</w:t>
      </w:r>
      <w:r w:rsidRPr="003A7173">
        <w:rPr>
          <w:rFonts w:ascii="Times New Roman" w:eastAsia="宋体" w:hAnsi="Times New Roman" w:hint="eastAsia"/>
          <w:color w:val="000000"/>
          <w:sz w:val="28"/>
          <w:szCs w:val="28"/>
        </w:rPr>
        <w:t>150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63BA443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此外还有其它地方(如诗篇</w:t>
      </w:r>
      <w:r w:rsidRPr="003A7173">
        <w:rPr>
          <w:rFonts w:ascii="Times New Roman" w:eastAsia="宋体" w:hAnsi="Times New Roman" w:hint="eastAsia"/>
          <w:color w:val="000000"/>
          <w:sz w:val="28"/>
          <w:szCs w:val="28"/>
        </w:rPr>
        <w:t>105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)。这是由于对巴比伦人的弃绝或移除，这一点从论述处巴比伦人的前一章明显看出来，因此经上说“这些事以后”；这一点从本章接下来的经文(启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9</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3</w:t>
      </w:r>
      <w:r w:rsidRPr="00A10581">
        <w:rPr>
          <w:rFonts w:ascii="宋体" w:eastAsia="宋体" w:hAnsi="宋体" w:hint="eastAsia"/>
          <w:color w:val="000000"/>
          <w:sz w:val="28"/>
          <w:szCs w:val="28"/>
        </w:rPr>
        <w:t>)也明显看出来。“一大群人”是指低层天堂的天使，这一点从启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9</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明显看出来，在那里，经上说“那二十四位长老与四活物就俯伏敬拜坐宝座的神，说，阿们。哈利路亚”，而“二十四位长老与四活物”是指高层天堂的天使。</w:t>
      </w:r>
    </w:p>
    <w:p w14:paraId="7BD8E4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804</w:t>
      </w:r>
      <w:r w:rsidRPr="00A10581">
        <w:rPr>
          <w:rFonts w:ascii="宋体" w:eastAsia="宋体" w:hAnsi="宋体" w:hint="eastAsia"/>
          <w:color w:val="000000"/>
          <w:sz w:val="28"/>
          <w:szCs w:val="28"/>
        </w:rPr>
        <w:t>.“救恩、荣耀、尊贵、权能都属乎主，我们的神”表示现在有了来自主的救恩，因为现在由于主的神性权柄而有了对神性真理和神性良善的接受。“救恩属乎主，我们的神”表示承认并称谢有了来自主的救恩；“荣耀、尊贵属乎主，我们的神”表示承认并称谢有了来自主的神性真理和神性良善，从而有了对它们的接受(</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629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692</w:t>
      </w:r>
      <w:r w:rsidRPr="00A10581">
        <w:rPr>
          <w:rFonts w:ascii="宋体" w:eastAsia="宋体" w:hAnsi="宋体" w:hint="eastAsia"/>
          <w:color w:val="000000"/>
          <w:sz w:val="28"/>
          <w:szCs w:val="28"/>
        </w:rPr>
        <w:t>节)。“权能属乎主，我们的神”表示承认并称谢主拥有权柄或能力。经上照着字义说，救恩、荣耀、尊贵、权能都属乎主，就像我们在其它地方也读到，祝福属乎主一样；但当按灵义来考虑时，这句话的意思是，这些事物因在主里面，所以也来自主；此处的灵义是，现在主把它们传达给天使和世人，或说现在它们存在于天使和世人里面，因为巴比伦人被移除和弃绝了，他们拦截、削弱和阻碍了来自主的那些事物的流注；这就像世上的乌云横亘在太阳和世人之间；因为正如这个世界的太阳之光因乌云的插入而被拦截、削弱和阻碍，天堂的太阳，即主的光因巴比伦人所插入的黑色虚假也是如此。情况完全是一样的，唯一不同的是，这种情况是属世的，那种情况是属灵的。在灵界，虚假看起来也像云，照着</w:t>
      </w:r>
      <w:r w:rsidRPr="00A10581">
        <w:rPr>
          <w:rFonts w:ascii="宋体" w:eastAsia="宋体" w:hAnsi="宋体" w:hint="eastAsia"/>
          <w:color w:val="000000"/>
          <w:sz w:val="28"/>
          <w:szCs w:val="28"/>
        </w:rPr>
        <w:lastRenderedPageBreak/>
        <w:t>它们的品质而又暗又黑。这也是为何圣言的灵义，以及唯独主是天地之神的真理不是在最后的审判之前，而是在最后的审判之后被揭示出来。因为通过最后的审判，巴比伦人，以及那些信奉唯信的改革宗信徒被移除了。他们的虚假就像乌云，横亘在主与地上的人之间，也像霜冻，夺走了属灵之热，即对良善和真理的爱。</w:t>
      </w:r>
    </w:p>
    <w:p w14:paraId="4AC5C460" w14:textId="77777777" w:rsidR="005A319D" w:rsidRPr="00A10581" w:rsidRDefault="005A319D" w:rsidP="005A319D">
      <w:pPr>
        <w:snapToGrid w:val="0"/>
        <w:spacing w:afterLines="25" w:after="78" w:line="312" w:lineRule="auto"/>
        <w:ind w:firstLineChars="200" w:firstLine="560"/>
        <w:rPr>
          <w:rFonts w:ascii="宋体" w:eastAsia="宋体" w:hAnsi="宋体" w:hint="eastAsia"/>
          <w:vanish/>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19</w:t>
      </w:r>
      <w:r w:rsidRPr="00A10581">
        <w:rPr>
          <w:rFonts w:ascii="宋体" w:eastAsia="宋体" w:hAnsi="宋体"/>
          <w:vanish/>
          <w:sz w:val="28"/>
          <w:szCs w:val="28"/>
        </w:rPr>
        <w:t xml:space="preserve"> @</w:t>
      </w:r>
      <w:r w:rsidRPr="003A7173">
        <w:rPr>
          <w:rFonts w:ascii="Times New Roman" w:eastAsia="宋体" w:hAnsi="Times New Roman"/>
          <w:vanish/>
          <w:sz w:val="28"/>
          <w:szCs w:val="28"/>
        </w:rPr>
        <w:t>1</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p>
    <w:p w14:paraId="200B8326" w14:textId="77777777" w:rsidR="005A319D" w:rsidRPr="00A10581" w:rsidRDefault="005A319D" w:rsidP="005A319D">
      <w:pPr>
        <w:snapToGrid w:val="0"/>
        <w:spacing w:afterLines="25" w:after="78" w:line="312" w:lineRule="auto"/>
        <w:ind w:firstLineChars="200" w:firstLine="560"/>
        <w:rPr>
          <w:rFonts w:ascii="宋体" w:eastAsia="宋体" w:hAnsi="宋体" w:hint="eastAsia"/>
          <w:vanish/>
          <w:sz w:val="28"/>
          <w:szCs w:val="28"/>
        </w:rPr>
      </w:pPr>
    </w:p>
    <w:p w14:paraId="74B30E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805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祂的审判真实公义；因祂审判了那用淫行败坏了地的大淫妇”表示因为按照公义，亵渎的巴比伦宗教说服已经被定罪，它通过对圣言的肮脏玷污而摧毁了主的教会。“你的审判真实公义”表示圣言的神性真理和良善，主根据这些真理和良善来施行审判(</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689</w:t>
      </w:r>
      <w:r w:rsidRPr="00A10581">
        <w:rPr>
          <w:rFonts w:ascii="宋体" w:eastAsia="宋体" w:hAnsi="宋体" w:hint="eastAsia"/>
          <w:color w:val="000000"/>
          <w:sz w:val="28"/>
          <w:szCs w:val="28"/>
        </w:rPr>
        <w:t>节)。这些一起被称为“公义”，因为“公义”当论及主时，并不表示别的；如在启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9</w:t>
      </w:r>
      <w:r w:rsidRPr="00A10581">
        <w:rPr>
          <w:rFonts w:ascii="宋体" w:eastAsia="宋体" w:hAnsi="宋体"/>
          <w:color w:val="000000"/>
          <w:sz w:val="28"/>
          <w:szCs w:val="28"/>
        </w:rPr>
        <w:t>:</w:t>
      </w:r>
      <w:r w:rsidRPr="003A7173">
        <w:rPr>
          <w:rFonts w:ascii="Times New Roman" w:eastAsia="宋体" w:hAnsi="Times New Roman"/>
          <w:color w:val="000000"/>
          <w:sz w:val="28"/>
          <w:szCs w:val="28"/>
        </w:rPr>
        <w:t>11</w:t>
      </w:r>
      <w:r w:rsidRPr="00A10581">
        <w:rPr>
          <w:rFonts w:ascii="宋体" w:eastAsia="宋体" w:hAnsi="宋体" w:hint="eastAsia"/>
          <w:color w:val="000000"/>
          <w:sz w:val="28"/>
          <w:szCs w:val="28"/>
        </w:rPr>
        <w:t>和其它经文(即以赛亚书</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中。“因祂审判了那大淫妇”表示因为亵渎的巴比伦宗教说服已经被定罪，这在前一章已经论述了。它因对圣言的玷污和亵渎而被称为“大淫妇”。“用淫行败坏了地”表示它通过对圣言的肮脏玷污而摧毁了主的教会。她的“淫行”表示对圣言的玷污(</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134</w:t>
      </w:r>
      <w:r w:rsidRPr="00A10581">
        <w:rPr>
          <w:rFonts w:ascii="宋体" w:eastAsia="宋体" w:hAnsi="宋体" w:hint="eastAsia"/>
          <w:color w:val="000000"/>
          <w:sz w:val="28"/>
          <w:szCs w:val="28"/>
        </w:rPr>
        <w:t>节)，“地”表示教会(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721</w:t>
      </w:r>
      <w:r>
        <w:rPr>
          <w:rFonts w:ascii="Times New Roman" w:eastAsia="宋体" w:hAnsi="Times New Roman" w:hint="eastAsia"/>
          <w:color w:val="000000"/>
          <w:sz w:val="28"/>
          <w:szCs w:val="28"/>
        </w:rPr>
        <w:t>节</w:t>
      </w:r>
      <w:r w:rsidRPr="00A10581">
        <w:rPr>
          <w:rFonts w:ascii="宋体" w:eastAsia="宋体" w:hAnsi="宋体" w:hint="eastAsia"/>
          <w:color w:val="000000"/>
          <w:sz w:val="28"/>
          <w:szCs w:val="28"/>
        </w:rPr>
        <w:t>)。</w:t>
      </w:r>
    </w:p>
    <w:p w14:paraId="1439E8A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806</w:t>
      </w:r>
      <w:r w:rsidRPr="00A10581">
        <w:rPr>
          <w:rFonts w:ascii="宋体" w:eastAsia="宋体" w:hAnsi="宋体" w:hint="eastAsia"/>
          <w:color w:val="000000"/>
          <w:sz w:val="28"/>
          <w:szCs w:val="28"/>
        </w:rPr>
        <w:t>.“并且为在淫妇手上所流祂仆人的血伸冤”表示因向主的敬拜者的灵魂施加的伤害和暴行所受的报应。“为在淫妇手上所流祂仆人的血伸冤”</w:t>
      </w:r>
      <w:r w:rsidRPr="00A10581">
        <w:rPr>
          <w:rFonts w:ascii="宋体" w:eastAsia="宋体" w:hAnsi="宋体" w:hint="eastAsia"/>
          <w:sz w:val="28"/>
          <w:szCs w:val="28"/>
        </w:rPr>
        <w:t xml:space="preserve"> </w:t>
      </w:r>
      <w:r w:rsidRPr="00A10581">
        <w:rPr>
          <w:rFonts w:ascii="宋体" w:eastAsia="宋体" w:hAnsi="宋体" w:hint="eastAsia"/>
          <w:color w:val="000000"/>
          <w:sz w:val="28"/>
          <w:szCs w:val="28"/>
        </w:rPr>
        <w:t>表示因向主的敬拜者的灵魂施加的伤害和暴行所受的报应，这是因为“伸冤”表示报应。“流血”表示向主的神性和圣言施暴(</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684</w:t>
      </w:r>
      <w:r w:rsidRPr="00A10581">
        <w:rPr>
          <w:rFonts w:ascii="宋体" w:eastAsia="宋体" w:hAnsi="宋体" w:hint="eastAsia"/>
          <w:color w:val="000000"/>
          <w:sz w:val="28"/>
          <w:szCs w:val="28"/>
        </w:rPr>
        <w:t>节)，在此表示向“祂仆人”所指的主的敬拜者施暴。他们通过把对主的神性敬拜转到自己身上，并禁止阅读圣言而向这些人的灵魂施加伤害和暴行。经上论到主说，祂为其仆人的血伸冤或报仇，就好像是祂出于报复或报仇而如此行；但这仍不是出于报复或报仇，就像不是出于怒气和愤怒一样；然而，在圣言的许多地方，这些都被归于主(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673</w:t>
      </w:r>
      <w:r w:rsidRPr="00A10581">
        <w:rPr>
          <w:rFonts w:ascii="宋体" w:eastAsia="宋体" w:hAnsi="宋体" w:hint="eastAsia"/>
          <w:color w:val="000000"/>
          <w:sz w:val="28"/>
          <w:szCs w:val="28"/>
        </w:rPr>
        <w:t>节)。当恶人与善人分离，并被扔进地狱时，如发生在最后审判之日的情形，发怒和报仇就论及主；因此，这日被称为“忿怒的日子”，同样被称为“忿怒”，也被称为“报仇之日”；并不是说主发怒和报仇，而是说恶人向主发怒，对祂充满报复。这就像犯罪分子在判刑后迁怒于法律，报复法官一样；但法律不发怒，法官也不报复。</w:t>
      </w:r>
    </w:p>
    <w:p w14:paraId="0C9F79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在以下经文中，“报仇”(或报复、复仇)就是从这个意义上来理解的；以赛亚书：</w:t>
      </w:r>
    </w:p>
    <w:p w14:paraId="5CF6C9B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报仇之日在我心中，我救赎之年已经来到。(以赛亚书</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02A6674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此处经上论述了主和最后的审判。以赛亚书：</w:t>
      </w:r>
    </w:p>
    <w:p w14:paraId="44D5B05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耶和华的报仇之日，为锡安的争辩的报应之年。(以赛亚书</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54D9E7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6A13BB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看哪，你们的神必来报仇，必来施行神的报应，祂必拯救你们。(以赛亚书</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327BBB6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4FD26B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这些是报仇的日子，要使经上所写的一切都得应验。(路加福音</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567CFA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此处经上论述了当最后的审判到来时，时代的完结。以赛亚书：</w:t>
      </w:r>
    </w:p>
    <w:p w14:paraId="13B201F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主耶和华的灵在我身上，宣告耶和华美意的日子，和我们神报仇的日子，安慰一切悲哀的人。(以赛亚书</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2F02A50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13826CF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我的灵魂岂不为此复仇呢？(耶利米书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p>
    <w:p w14:paraId="0D9A1A2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6BE9A09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我要向巴别报仇，一个人也不宽容。(以赛亚书</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7CC255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464CC83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耶和华定意攻击巴别，将它毁灭，因这是耶和华报仇，就是为自己的殿报仇。(耶利米书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p>
    <w:p w14:paraId="0AA9FC1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申命记：</w:t>
      </w:r>
    </w:p>
    <w:p w14:paraId="3637C4F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你们列族，祂的百姓啊，要歌唱；因祂要伸祂仆人流血的冤，报应祂的敌人，赎祂的地、祂的百姓。(申命记</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p>
    <w:p w14:paraId="148CC2D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807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“他们又说了第二次，哈利路亚；她的烟往上冒，直到时代的时代”表示出于喜乐而对主的感恩和颂扬，因为这亵渎的宗教说服永远被定罪。“他们又说了第二次”源于他们各种喜乐的情感，因为他们摆脱了</w:t>
      </w:r>
      <w:r w:rsidRPr="00A10581">
        <w:rPr>
          <w:rFonts w:ascii="宋体" w:eastAsia="宋体" w:hAnsi="宋体" w:hint="eastAsia"/>
          <w:color w:val="000000"/>
          <w:sz w:val="28"/>
          <w:szCs w:val="28"/>
        </w:rPr>
        <w:lastRenderedPageBreak/>
        <w:t>那些处于这种宗教说服之人的侵扰，也源于对他们再次起来并侵扰的恐惧。“哈利路亚”表示对主的感恩和颂扬(可参看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803</w:t>
      </w:r>
      <w:r w:rsidRPr="00A10581">
        <w:rPr>
          <w:rFonts w:ascii="宋体" w:eastAsia="宋体" w:hAnsi="宋体" w:hint="eastAsia"/>
          <w:color w:val="000000"/>
          <w:sz w:val="28"/>
          <w:szCs w:val="28"/>
        </w:rPr>
        <w:t>节)。“她的烟”表示在其可怕的虚假方面的这种宗教说服，因为源于邪恶的虚假看起来就像从火中冒出的烟(</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422</w:t>
      </w:r>
      <w:r w:rsidRPr="00A10581">
        <w:rPr>
          <w:rFonts w:ascii="宋体" w:eastAsia="宋体" w:hAnsi="宋体" w:hint="eastAsia"/>
          <w:color w:val="000000"/>
          <w:sz w:val="28"/>
          <w:szCs w:val="28"/>
        </w:rPr>
        <w:t>节)；火在此是指自我之爱(</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494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766</w:t>
      </w:r>
      <w:r w:rsidRPr="00A10581">
        <w:rPr>
          <w:rFonts w:ascii="宋体" w:eastAsia="宋体" w:hAnsi="宋体" w:hint="eastAsia"/>
          <w:color w:val="000000"/>
          <w:sz w:val="28"/>
          <w:szCs w:val="28"/>
        </w:rPr>
        <w:t>节)。当论述巴比伦时，“燃烧的烟”表示亵渎(</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767</w:t>
      </w:r>
      <w:r w:rsidRPr="00A10581">
        <w:rPr>
          <w:rFonts w:ascii="宋体" w:eastAsia="宋体" w:hAnsi="宋体" w:hint="eastAsia"/>
          <w:color w:val="000000"/>
          <w:sz w:val="28"/>
          <w:szCs w:val="28"/>
        </w:rPr>
        <w:t>节)。“往上冒，直到时代的时代”表示她所受的永远的诅咒。</w:t>
      </w:r>
    </w:p>
    <w:p w14:paraId="771BEDB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808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二十四位长老与四活物就俯伏敬拜坐宝座的神，说，阿们，哈利路亚”表示高层天堂天使对作为天地之神和宇宙审判者的主的崇拜，以及对低层天堂天使对主的感恩、称谢和颂扬的确认。“俯伏敬拜”表示谦卑和出于谦卑的崇拜，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370</w:t>
      </w:r>
      <w:r w:rsidRPr="00A10581">
        <w:rPr>
          <w:rFonts w:ascii="宋体" w:eastAsia="宋体" w:hAnsi="宋体" w:hint="eastAsia"/>
          <w:color w:val="000000"/>
          <w:sz w:val="28"/>
          <w:szCs w:val="28"/>
        </w:rPr>
        <w:t>节)。“二十四位长老与四活物”表示高层天堂(</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369</w:t>
      </w:r>
      <w:r w:rsidRPr="00A10581">
        <w:rPr>
          <w:rFonts w:ascii="宋体" w:eastAsia="宋体" w:hAnsi="宋体" w:hint="eastAsia"/>
          <w:color w:val="000000"/>
          <w:sz w:val="28"/>
          <w:szCs w:val="28"/>
        </w:rPr>
        <w:t>节)。“坐宝座的”是指作为天地之神和宇宙审判者的主；因为“宝座”表示天堂和那里的国度(</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222</w:t>
      </w:r>
      <w:r w:rsidRPr="00A10581">
        <w:rPr>
          <w:rFonts w:ascii="宋体" w:eastAsia="宋体" w:hAnsi="宋体" w:hint="eastAsia"/>
          <w:color w:val="000000"/>
          <w:sz w:val="28"/>
          <w:szCs w:val="28"/>
        </w:rPr>
        <w:t>节)，同样表示审判，在此表示审判，因为它论及临到巴别的审判，这审判是前一章的主题。下面我们会看到，“坐宝座的”是指主。“阿们，哈利路亚”表示对低层天堂天使对主的感恩、称谢和颂扬的确认(</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803</w:t>
      </w:r>
      <w:r w:rsidRPr="00A10581">
        <w:rPr>
          <w:rFonts w:ascii="宋体" w:eastAsia="宋体" w:hAnsi="宋体" w:hint="eastAsia"/>
          <w:color w:val="000000"/>
          <w:sz w:val="28"/>
          <w:szCs w:val="28"/>
        </w:rPr>
        <w:t>节)。“阿们”表示来自真理的确认和同意(</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375</w:t>
      </w:r>
      <w:r w:rsidRPr="00A10581">
        <w:rPr>
          <w:rFonts w:ascii="宋体" w:eastAsia="宋体" w:hAnsi="宋体" w:hint="eastAsia"/>
          <w:color w:val="000000"/>
          <w:sz w:val="28"/>
          <w:szCs w:val="28"/>
        </w:rPr>
        <w:t>节)；“哈利路亚”表示对主的感恩、称谢和颂扬(</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803</w:t>
      </w:r>
      <w:r w:rsidRPr="00A10581">
        <w:rPr>
          <w:rFonts w:ascii="宋体" w:eastAsia="宋体" w:hAnsi="宋体" w:hint="eastAsia"/>
          <w:color w:val="000000"/>
          <w:sz w:val="28"/>
          <w:szCs w:val="28"/>
        </w:rPr>
        <w:t>节)。这些事是低层天堂天使所做的，这是因为他们首先说话，颂扬作为天堂之神，审判者和伸冤者的主，并说“哈利路亚”；这从</w:t>
      </w:r>
      <w:r w:rsidRPr="00A10581">
        <w:rPr>
          <w:rFonts w:ascii="宋体" w:eastAsia="宋体" w:hAnsi="宋体"/>
          <w:color w:val="000000"/>
          <w:sz w:val="28"/>
          <w:szCs w:val="28"/>
        </w:rPr>
        <w:t>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9</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，以及前面的解释(</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803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80</w:t>
      </w:r>
      <w:r w:rsidRPr="003A7173">
        <w:rPr>
          <w:rFonts w:ascii="Times New Roman" w:eastAsia="宋体" w:hAnsi="Times New Roman"/>
          <w:color w:val="000000"/>
          <w:sz w:val="28"/>
          <w:szCs w:val="28"/>
        </w:rPr>
        <w:t>4</w:t>
      </w:r>
      <w:r w:rsidRPr="00A10581">
        <w:rPr>
          <w:rFonts w:ascii="宋体" w:eastAsia="宋体" w:hAnsi="宋体" w:hint="eastAsia"/>
          <w:color w:val="000000"/>
          <w:sz w:val="28"/>
          <w:szCs w:val="28"/>
        </w:rPr>
        <w:t>节)明显看出来。“阿们，哈利路亚”表示高层天堂天使对这些事的确认。</w:t>
      </w:r>
    </w:p>
    <w:p w14:paraId="057BCBD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“坐宝座的”是指主，这一点从启示录(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)明显看出来；在这些地方，经上说“宝座上”的“神”和“羔羊”。在那里，“神”是指主的神性本身，这神性本身被称为“父”；“羔羊”是指神性人身，这神性人身被称为“子”(</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291</w:t>
      </w:r>
      <w:r w:rsidRPr="00A10581">
        <w:rPr>
          <w:rFonts w:ascii="宋体" w:eastAsia="宋体" w:hAnsi="宋体" w:hint="eastAsia"/>
          <w:color w:val="000000"/>
          <w:sz w:val="28"/>
          <w:szCs w:val="28"/>
        </w:rPr>
        <w:t>节)，因而是指独一主。这从启示录第</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章和马太福音也明显看出来；在启示录，经上说：</w:t>
      </w:r>
    </w:p>
    <w:p w14:paraId="7946E34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宝座中间的羔羊必牧养他们。(启示录</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p>
    <w:p w14:paraId="2F89BFC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在马太福音：</w:t>
      </w:r>
    </w:p>
    <w:p w14:paraId="529037D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当人子坐在祂荣耀的宝座上时，祂要审判。(马太福音</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p>
    <w:p w14:paraId="01BB5CE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BE787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当人子在祂的荣耀里，就是所有天使与祂一同降临的时候，祂要坐在祂荣耀的宝座上。(马太福音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p>
    <w:p w14:paraId="4C49BA3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809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有声音从宝座出来说，神的众仆人哪，凡敬畏祂的，都要赞美我们的神”表示从主进入天堂的流注，因而天使们的一致同意，即：所有处于信之真理和爱之良善的人，都要敬拜作为唯一的天堂之神的主。“有声音从宝座出来”表示从主进入天堂的流注。这流注来自主，因为“坐宝座的”是指主，如刚才所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808</w:t>
      </w:r>
      <w:r w:rsidRPr="00A10581">
        <w:rPr>
          <w:rFonts w:ascii="宋体" w:eastAsia="宋体" w:hAnsi="宋体" w:hint="eastAsia"/>
          <w:color w:val="000000"/>
          <w:sz w:val="28"/>
          <w:szCs w:val="28"/>
        </w:rPr>
        <w:t>节)。因此，从宝座出来的“声音”是指流注；事实上，主因在众天堂之上，并在众天使面前显为一轮太阳，所以不是从这太阳向众天使说话，而是流入；所流入之物在天堂被接受，并被说出来。因此，那声音，虽从宝座出来，却被约翰听见从天堂出来，因而从那里的天使出来；凡天使们出于天堂所说的，都来自主。“赞美我们的神”表示他们要敬拜作为唯一的天堂之神的主。下面我们会看到，“赞美神”就是敬拜祂。“神的众仆人”表示所有处于信之真理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380</w:t>
      </w:r>
      <w:r w:rsidRPr="00A10581">
        <w:rPr>
          <w:rFonts w:ascii="宋体" w:eastAsia="宋体" w:hAnsi="宋体" w:hint="eastAsia"/>
          <w:color w:val="000000"/>
          <w:sz w:val="28"/>
          <w:szCs w:val="28"/>
        </w:rPr>
        <w:t>节)；“凡敬畏祂的”表示那些处于爱之良善的人(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628</w:t>
      </w:r>
      <w:r w:rsidRPr="00A10581">
        <w:rPr>
          <w:rFonts w:ascii="宋体" w:eastAsia="宋体" w:hAnsi="宋体" w:hint="eastAsia"/>
          <w:color w:val="000000"/>
          <w:sz w:val="28"/>
          <w:szCs w:val="28"/>
        </w:rPr>
        <w:t>节)。</w:t>
      </w:r>
    </w:p>
    <w:p w14:paraId="4379EBA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“赞美神”表示敬拜祂，因此，对祂的赞美就是对祂的敬拜，这一点从圣言中的许多经文明显看出来，在此只从中引用少量经文；路加福音：</w:t>
      </w:r>
    </w:p>
    <w:p w14:paraId="3753014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忽然，有一大队天兵同那天使赞美神。(路加福音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0664A17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D930D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全群的门徒开始大声赞美神。(路加福音</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p>
    <w:p w14:paraId="6D6E357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807060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他们在殿里赞美和祝福神。(路加福音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w:t>
      </w:r>
    </w:p>
    <w:p w14:paraId="0080147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4C9ECB3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要使人听见，你赞美说，耶和华啊，求你拯救你的百姓。(耶利米书</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02E7B6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0E4212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你们要从天上赞美耶和华；在高处赞美祂；祂的众天使啊，你们都要赞</w:t>
      </w:r>
      <w:r w:rsidRPr="00A10581">
        <w:rPr>
          <w:rFonts w:ascii="宋体" w:eastAsia="宋体" w:hAnsi="宋体" w:hint="eastAsia"/>
          <w:color w:val="000000"/>
          <w:sz w:val="28"/>
          <w:szCs w:val="28"/>
        </w:rPr>
        <w:lastRenderedPageBreak/>
        <w:t>美祂；祂的众天军或万象啊，你们都要赞美祂；日头和月亮啊，你们要赞美祂；放光的所有星辰啊，你们都要赞美祂；天上的天啊，你们要赞美祂；你们要赞美耶和华的名；从地上赞美耶和华；祂高举众民的赞美。(诗篇</w:t>
      </w:r>
      <w:r w:rsidRPr="003A7173">
        <w:rPr>
          <w:rFonts w:ascii="Times New Roman" w:eastAsia="宋体" w:hAnsi="Times New Roman" w:hint="eastAsia"/>
          <w:color w:val="000000"/>
          <w:sz w:val="28"/>
          <w:szCs w:val="28"/>
        </w:rPr>
        <w:t>148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17BAB02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Luke</w:t>
      </w:r>
      <w:r w:rsidRPr="00A10581">
        <w:rPr>
          <w:rFonts w:ascii="宋体" w:eastAsia="宋体" w:hAnsi="宋体"/>
          <w:vanish/>
          <w:sz w:val="28"/>
          <w:szCs w:val="28"/>
        </w:rPr>
        <w:t>@</w:t>
      </w:r>
      <w:r w:rsidRPr="003A7173">
        <w:rPr>
          <w:rFonts w:ascii="Times New Roman" w:eastAsia="宋体" w:hAnsi="Times New Roman"/>
          <w:vanish/>
          <w:sz w:val="28"/>
          <w:szCs w:val="28"/>
        </w:rPr>
        <w:t>19</w:t>
      </w:r>
      <w:r w:rsidRPr="00A10581">
        <w:rPr>
          <w:rFonts w:ascii="宋体" w:eastAsia="宋体" w:hAnsi="宋体"/>
          <w:vanish/>
          <w:sz w:val="28"/>
          <w:szCs w:val="28"/>
        </w:rPr>
        <w:t xml:space="preserve"> @</w:t>
      </w:r>
      <w:r w:rsidRPr="003A7173">
        <w:rPr>
          <w:rFonts w:ascii="Times New Roman" w:eastAsia="宋体" w:hAnsi="Times New Roman"/>
          <w:vanish/>
          <w:sz w:val="28"/>
          <w:szCs w:val="28"/>
        </w:rPr>
        <w:t>37</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A10581">
        <w:rPr>
          <w:rFonts w:ascii="宋体" w:eastAsia="宋体" w:hAnsi="宋体"/>
          <w:color w:val="000000"/>
          <w:sz w:val="28"/>
          <w:szCs w:val="28"/>
        </w:rPr>
        <w:t>马太福音：</w:t>
      </w:r>
    </w:p>
    <w:p w14:paraId="70047A3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你从婴孩和吃奶的口中完全了赞美。(马太福音</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76D19D1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628396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众人都将赞美归给神。(路加福音</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p>
    <w:p w14:paraId="6D3479E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此处还有其它地方(如以赛亚书</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约珥书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)。本节所说的这些事与前面关于巴比伦的事无关，而是与接下来关于主即将建立的新教会的事有关，它是此处在接下来的经文中所论述的主题。</w:t>
      </w:r>
    </w:p>
    <w:p w14:paraId="1135F12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810</w:t>
      </w:r>
      <w:r w:rsidRPr="00A10581">
        <w:rPr>
          <w:rFonts w:ascii="宋体" w:eastAsia="宋体" w:hAnsi="宋体" w:hint="eastAsia"/>
          <w:color w:val="000000"/>
          <w:sz w:val="28"/>
          <w:szCs w:val="28"/>
        </w:rPr>
        <w:t>.“无论小的大的”表示那些在或小或大的程度上出于信之真理和爱之良善敬拜主的人。“小的大的”在属世意义上是指那些尊严程度或小或大的人，但在属灵意义，即灵义上是指那些对主的敬拜程度或小或大的人，因而是指那些出于信之真理和爱之良善或多或少神圣和完全地敬拜主的人。所表示的是这一点，因为它是在“神的众仆人哪，凡敬畏祂的，都要赞美神”这些话之后出现的，这些话就表示这些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809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604</w:t>
      </w:r>
      <w:r w:rsidRPr="00A10581">
        <w:rPr>
          <w:rFonts w:ascii="宋体" w:eastAsia="宋体" w:hAnsi="宋体" w:hint="eastAsia"/>
          <w:color w:val="000000"/>
          <w:sz w:val="28"/>
          <w:szCs w:val="28"/>
        </w:rPr>
        <w:t>节)。</w:t>
      </w:r>
    </w:p>
    <w:p w14:paraId="5D715BC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811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听见好像一大群人的声音，像众水的声音，又像大雷的声音，说，哈利路亚，因为主神，全能者掌王权了”表示最低层天堂的天使、中间天堂的天使和最高层天堂天使的喜乐，因为唯独主在即将到来的教会中掌王权。“声音”表示对主的敬拜、称谢和颂扬的喜乐，因为经上接下来说，他们说“哈利路亚”，然后说：“让我们欢乐鼓舞，让我们将荣耀归给祂。”“一大群人的声音”表示最低层天堂天使的喜乐，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803</w:t>
      </w:r>
      <w:r w:rsidRPr="00A10581">
        <w:rPr>
          <w:rFonts w:ascii="宋体" w:eastAsia="宋体" w:hAnsi="宋体" w:hint="eastAsia"/>
          <w:color w:val="000000"/>
          <w:sz w:val="28"/>
          <w:szCs w:val="28"/>
        </w:rPr>
        <w:t>节)。“众水的声音”表示中间天堂天使的喜乐，如前所述(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614</w:t>
      </w:r>
      <w:r w:rsidRPr="00A10581">
        <w:rPr>
          <w:rFonts w:ascii="宋体" w:eastAsia="宋体" w:hAnsi="宋体" w:hint="eastAsia"/>
          <w:color w:val="000000"/>
          <w:sz w:val="28"/>
          <w:szCs w:val="28"/>
        </w:rPr>
        <w:t>节)。这些天使的喜乐听上去是这样，是因为“众水”表示大量真理(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685</w:t>
      </w:r>
      <w:r w:rsidRPr="00A10581">
        <w:rPr>
          <w:rFonts w:ascii="宋体" w:eastAsia="宋体" w:hAnsi="宋体" w:hint="eastAsia"/>
          <w:color w:val="000000"/>
          <w:sz w:val="28"/>
          <w:szCs w:val="28"/>
        </w:rPr>
        <w:t>节)；中间天堂的天使处于真理，因为他们处于聪明。“大雷的声音”表示最高层天堂天使的喜乐。他们的声音或话语听上去像雷鸣(可参看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615</w:t>
      </w:r>
      <w:r w:rsidRPr="00A10581">
        <w:rPr>
          <w:rFonts w:ascii="宋体" w:eastAsia="宋体" w:hAnsi="宋体" w:hint="eastAsia"/>
          <w:color w:val="000000"/>
          <w:sz w:val="28"/>
          <w:szCs w:val="28"/>
        </w:rPr>
        <w:t>节)。</w:t>
      </w:r>
      <w:r w:rsidRPr="00A10581">
        <w:rPr>
          <w:rFonts w:ascii="宋体" w:eastAsia="宋体" w:hAnsi="宋体" w:hint="eastAsia"/>
          <w:color w:val="000000"/>
          <w:sz w:val="28"/>
          <w:szCs w:val="28"/>
        </w:rPr>
        <w:lastRenderedPageBreak/>
        <w:t>“说，哈利路亚”表示对主的敬拜、称谢和颂扬的喜乐，如前所述(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803</w:t>
      </w:r>
      <w:r w:rsidRPr="00A10581">
        <w:rPr>
          <w:rFonts w:ascii="宋体" w:eastAsia="宋体" w:hAnsi="宋体" w:hint="eastAsia"/>
          <w:color w:val="000000"/>
          <w:sz w:val="28"/>
          <w:szCs w:val="28"/>
        </w:rPr>
        <w:t>节)。“因为主神，全能者掌王权了”表示因为唯独主掌王权，事实上，主被称为“全能者”(启示录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可参看那里的解释)。这些话论及主即将建立的新教会，这一点从下面三节经文明显看出来，其中经上说，“因为羔羊的婚期到了，祂的妻子也自己预备好了”，又说：“凡被请赴羔羊之婚筵的有福了。”正因如此，本节和下一节经文描述了所有天堂的喜乐。</w:t>
      </w:r>
    </w:p>
    <w:p w14:paraId="60DACFB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812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让我们欢乐鼓舞，让我们将荣耀归给祂，因为羔羊的婚期到了”表示灵魂和内心的喜乐，因而对主的荣耀，因为从现在开始或从今以后，主与教会的完全婚姻是可能的。“欢乐鼓舞”表示灵魂和内心的喜乐。灵魂的喜乐是理解力的喜乐，或出于信之真理的喜乐；内心的喜乐是意愿的喜乐，或出于爱之良善的喜乐。经上提到这两者，是因为在圣言的每个细节里面的真理与良善的婚姻，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689</w:t>
      </w:r>
      <w:r w:rsidRPr="00A10581">
        <w:rPr>
          <w:rFonts w:ascii="宋体" w:eastAsia="宋体" w:hAnsi="宋体" w:hint="eastAsia"/>
          <w:color w:val="000000"/>
          <w:sz w:val="28"/>
          <w:szCs w:val="28"/>
        </w:rPr>
        <w:t>节)。“将荣耀归给祂”表示承认和称谢一切真理都来自主(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629</w:t>
      </w:r>
      <w:r w:rsidRPr="00A10581">
        <w:rPr>
          <w:rFonts w:ascii="宋体" w:eastAsia="宋体" w:hAnsi="宋体" w:hint="eastAsia"/>
          <w:color w:val="000000"/>
          <w:sz w:val="28"/>
          <w:szCs w:val="28"/>
        </w:rPr>
        <w:t>节)，以及承认主是天地之神(</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693</w:t>
      </w:r>
      <w:r w:rsidRPr="00A10581">
        <w:rPr>
          <w:rFonts w:ascii="宋体" w:eastAsia="宋体" w:hAnsi="宋体" w:hint="eastAsia"/>
          <w:color w:val="000000"/>
          <w:sz w:val="28"/>
          <w:szCs w:val="28"/>
        </w:rPr>
        <w:t>节)，故在此表示荣耀，因为这涉及这两者，即这两个承认。“因为羔羊的婚期到了”表示因为从现在开始，或从今以后，主与教会的完全婚姻是可能的。所表示的可能是这一点，故经上说“羔羊”；“羔羊”是指神性人身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291</w:t>
      </w:r>
      <w:r w:rsidRPr="00A10581">
        <w:rPr>
          <w:rFonts w:ascii="宋体" w:eastAsia="宋体" w:hAnsi="宋体" w:hint="eastAsia"/>
          <w:color w:val="000000"/>
          <w:sz w:val="28"/>
          <w:szCs w:val="28"/>
        </w:rPr>
        <w:t>节)。</w:t>
      </w:r>
    </w:p>
    <w:p w14:paraId="456055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主的人身被承认是神性时，主与教会的完全婚姻才有可能，这几乎是显而易见的，无需解释；因为在改革宗的基督教界，众所周知，教会因主与它的婚姻而为一个教会；事实上，主被称为葡萄园的主，教会是葡萄园；主也被</w:t>
      </w:r>
      <w:r>
        <w:rPr>
          <w:rFonts w:ascii="宋体" w:eastAsia="宋体" w:hAnsi="宋体" w:hint="eastAsia"/>
          <w:color w:val="000000"/>
          <w:sz w:val="28"/>
          <w:szCs w:val="28"/>
        </w:rPr>
        <w:t>称</w:t>
      </w:r>
      <w:r w:rsidRPr="00A10581">
        <w:rPr>
          <w:rFonts w:ascii="宋体" w:eastAsia="宋体" w:hAnsi="宋体" w:hint="eastAsia"/>
          <w:color w:val="000000"/>
          <w:sz w:val="28"/>
          <w:szCs w:val="28"/>
        </w:rPr>
        <w:t>为新郎和丈夫，而教会被称为新妇和妻子。主被称为新郎，教会被称为新妇(可参看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797</w:t>
      </w:r>
      <w:r w:rsidRPr="00A10581">
        <w:rPr>
          <w:rFonts w:ascii="宋体" w:eastAsia="宋体" w:hAnsi="宋体" w:hint="eastAsia"/>
          <w:color w:val="000000"/>
          <w:sz w:val="28"/>
          <w:szCs w:val="28"/>
        </w:rPr>
        <w:t>节)。显然，当主的人身被承认是神性时，主与教会的完全婚姻才有可能；因为那时，父神与祂被承认为一，如同灵魂与身体为一。当承认这一点时，就不是为了子而靠近父；但那时，主自己被靠近，父神通过祂被靠近；因为父在主里面，如同灵魂在身体里面，如前所述。在主的人身被承认是神性之前，主与教会的确有一个婚姻；但这婚姻只在那些靠近主，思想祂的神性，根本没有思想祂的人身是不是神性的人里面。在信仰上内心简单的人会这样做；而学识渊博的人很少有这样做的。此外，一个妻</w:t>
      </w:r>
      <w:r w:rsidRPr="00A10581">
        <w:rPr>
          <w:rFonts w:ascii="宋体" w:eastAsia="宋体" w:hAnsi="宋体" w:hint="eastAsia"/>
          <w:color w:val="000000"/>
          <w:sz w:val="28"/>
          <w:szCs w:val="28"/>
        </w:rPr>
        <w:lastRenderedPageBreak/>
        <w:t>子不能有三个丈夫，一个身体也不能有三个灵魂；因此，除非承认一位神，三位一体在祂里面，并且这位神就是主，否则没有婚姻。</w:t>
      </w:r>
    </w:p>
    <w:p w14:paraId="1BBB548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这时候起，该婚姻才有可能发生，因为直到在灵界，巴比伦人通过最后的审判被分离之后，这种婚姻才完全可能；那些信奉唯信的非利士人或改革宗信徒，也是如此；由于前面论述了他们的分离，所以我们说：“从现在开始或从今以后。”教会与主有一个婚姻，这一点可从以下经文明显看出来；马太福音：</w:t>
      </w:r>
    </w:p>
    <w:p w14:paraId="7CA59B0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耶稣说，新郎和婚礼之子同在的时候，他们不能哀恸。(马太福音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马可福音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78391DE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23E0AE7" w14:textId="77777777" w:rsidR="005A319D" w:rsidRPr="00A10581" w:rsidRDefault="005A319D" w:rsidP="005A319D">
      <w:pPr>
        <w:snapToGrid w:val="0"/>
        <w:spacing w:afterLines="25" w:after="78" w:line="312" w:lineRule="auto"/>
        <w:ind w:firstLineChars="200" w:firstLine="560"/>
        <w:rPr>
          <w:rFonts w:ascii="宋体" w:eastAsia="宋体" w:hAnsi="宋体" w:hint="eastAsia"/>
          <w:vanish/>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Matt</w:t>
      </w:r>
      <w:r w:rsidRPr="00A10581">
        <w:rPr>
          <w:rFonts w:ascii="宋体" w:eastAsia="宋体" w:hAnsi="宋体"/>
          <w:vanish/>
          <w:sz w:val="28"/>
          <w:szCs w:val="28"/>
        </w:rPr>
        <w:t>@</w:t>
      </w:r>
      <w:r w:rsidRPr="003A7173">
        <w:rPr>
          <w:rFonts w:ascii="Times New Roman" w:eastAsia="宋体" w:hAnsi="Times New Roman"/>
          <w:vanish/>
          <w:sz w:val="28"/>
          <w:szCs w:val="28"/>
        </w:rPr>
        <w:t>25</w:t>
      </w:r>
      <w:r w:rsidRPr="00A10581">
        <w:rPr>
          <w:rFonts w:ascii="宋体" w:eastAsia="宋体" w:hAnsi="宋体"/>
          <w:vanish/>
          <w:sz w:val="28"/>
          <w:szCs w:val="28"/>
        </w:rPr>
        <w:t xml:space="preserve"> @</w:t>
      </w:r>
      <w:r w:rsidRPr="003A7173">
        <w:rPr>
          <w:rFonts w:ascii="Times New Roman" w:eastAsia="宋体" w:hAnsi="Times New Roman"/>
          <w:vanish/>
          <w:sz w:val="28"/>
          <w:szCs w:val="28"/>
        </w:rPr>
        <w:t>4</w:t>
      </w:r>
      <w:r w:rsidRPr="00A10581">
        <w:rPr>
          <w:rFonts w:ascii="宋体" w:eastAsia="宋体" w:hAnsi="宋体"/>
          <w:vanish/>
          <w:sz w:val="28"/>
          <w:szCs w:val="28"/>
        </w:rPr>
        <w:t xml:space="preserve"> </w:t>
      </w:r>
      <w:r w:rsidRPr="003A7173">
        <w:rPr>
          <w:rFonts w:ascii="Times New Roman" w:eastAsia="宋体" w:hAnsi="Times New Roman"/>
          <w:vanish/>
          <w:sz w:val="28"/>
          <w:szCs w:val="28"/>
        </w:rPr>
        <w:t>S3</w:t>
      </w:r>
      <w:r w:rsidRPr="00A10581">
        <w:rPr>
          <w:rFonts w:ascii="宋体" w:eastAsia="宋体" w:hAnsi="宋体"/>
          <w:vanish/>
          <w:sz w:val="28"/>
          <w:szCs w:val="28"/>
        </w:rPr>
        <w:t>'</w:t>
      </w:r>
    </w:p>
    <w:p w14:paraId="613518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天国好比一个人，就是一个王</w:t>
      </w:r>
      <w:r>
        <w:rPr>
          <w:rFonts w:ascii="宋体" w:eastAsia="宋体" w:hAnsi="宋体" w:hint="eastAsia"/>
          <w:color w:val="000000"/>
          <w:sz w:val="28"/>
          <w:szCs w:val="28"/>
        </w:rPr>
        <w:t>，</w:t>
      </w:r>
      <w:r w:rsidRPr="00A10581">
        <w:rPr>
          <w:rFonts w:ascii="宋体" w:eastAsia="宋体" w:hAnsi="宋体" w:hint="eastAsia"/>
          <w:color w:val="000000"/>
          <w:sz w:val="28"/>
          <w:szCs w:val="28"/>
        </w:rPr>
        <w:t>为他儿子办婚筵，就打发仆人去，请人来赴婚筵。(马太福音</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4D077AB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2FB098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天国好比十个童女，出去迎接新郎；其中五个准备好了，与新郎一起去赴婚筵。(马太福音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63A889F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此处，主是指祂自己，这一点从接下来第</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节经文明显看出来，在那里，祂说：</w:t>
      </w:r>
    </w:p>
    <w:p w14:paraId="53C14BA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你们要警醒，因为人子来的那日子，那时辰，你们不知道。(马太福音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398022B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另一处：</w:t>
      </w:r>
    </w:p>
    <w:p w14:paraId="03C12A5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你们腰里要束上带，蜡烛也要发光，自己好像仆人等候主人从婚筵上回来。(路加福音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p>
    <w:p w14:paraId="24820D3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813</w:t>
      </w:r>
      <w:r w:rsidRPr="00A10581">
        <w:rPr>
          <w:rFonts w:ascii="宋体" w:eastAsia="宋体" w:hAnsi="宋体" w:hint="eastAsia"/>
          <w:color w:val="000000"/>
          <w:sz w:val="28"/>
          <w:szCs w:val="28"/>
        </w:rPr>
        <w:t>.“祂的妻子也自己预备好了”表示那些将属于这个教会，即新耶路撒冷的人被聚集在一起，被引入它并被教导。“妻子”表示主的新教会，即新耶路撒冷，这一点从后面第</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章很明显地看出来，那里有这些话：</w:t>
      </w:r>
    </w:p>
    <w:p w14:paraId="2C42E1D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我看见圣城新耶路撒冷由神那里从天而降，预备好了，就如新妇妆饰整齐，等候丈夫。(启示录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1CDF82B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启示录：</w:t>
      </w:r>
    </w:p>
    <w:p w14:paraId="45A5D55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一位天使来对我说，你来，我要将新妇，就是羔羊的妻，指示你；他就将那大城，就是由神那里从天而降的圣耶路撒冷指示我。(启示录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05F6029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祂妻子也自己预备好了”表示那些将属于主的新教会的人被聚集在一起，被引入它并被教导。由于“她自己预备好了”表示这些事，所以经上接着说，这妻子“穿着洁净明亮的细麻衣”；这句话表示通过教导而引入。此外，由于同样的原因，后面经上还描述了“白马”，“白马”表示主为他们所提供的对圣言的理解。</w:t>
      </w:r>
    </w:p>
    <w:p w14:paraId="49CDEC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814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“并且赏赐她得穿洁净明亮的细麻衣”表示那些将属于主的新教会的人通过圣言在真正和纯粹的真理上被主教导。“赏赐她”是指赐给妻子，妻子表示主的新教会，即新耶路撒冷，如刚才所述(</w:t>
      </w:r>
      <w:r w:rsidRPr="003A7173">
        <w:rPr>
          <w:rFonts w:ascii="Times New Roman" w:eastAsia="宋体" w:hAnsi="Times New Roman" w:hint="eastAsia"/>
          <w:color w:val="000000"/>
          <w:sz w:val="28"/>
          <w:szCs w:val="28"/>
        </w:rPr>
        <w:t>813</w:t>
      </w:r>
      <w:r w:rsidRPr="00A10581">
        <w:rPr>
          <w:rFonts w:ascii="宋体" w:eastAsia="宋体" w:hAnsi="宋体" w:hint="eastAsia"/>
          <w:color w:val="000000"/>
          <w:sz w:val="28"/>
          <w:szCs w:val="28"/>
        </w:rPr>
        <w:t>节)。“穿”表示在真理上被教导，因为“衣服”表示真理(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166</w:t>
      </w:r>
      <w:r w:rsidRPr="00A10581">
        <w:rPr>
          <w:rFonts w:ascii="宋体" w:eastAsia="宋体" w:hAnsi="宋体" w:hint="eastAsia"/>
          <w:color w:val="000000"/>
          <w:sz w:val="28"/>
          <w:szCs w:val="28"/>
        </w:rPr>
        <w:t>节)；“白衣”表示真正的真理(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212</w:t>
      </w:r>
      <w:r w:rsidRPr="00A10581">
        <w:rPr>
          <w:rFonts w:ascii="宋体" w:eastAsia="宋体" w:hAnsi="宋体" w:hint="eastAsia"/>
          <w:color w:val="000000"/>
          <w:sz w:val="28"/>
          <w:szCs w:val="28"/>
        </w:rPr>
        <w:t>节)。“洁净明亮的细麻衣”表示凭良善而发光，凭真理而纯粹；由于纯粹的真理只从主通过圣言被赐予，所以所表示的，也是这一点。“细麻衣”被称为“洁净明亮”，是因为“洁净”表示摆脱邪恶之物，因而表示凭良善而发光之物；“明亮”表示摆脱虚假之物，因而表示凭真理而纯粹之物。在以下经文中，“细麻布”或“细麻衣”表示真正的真理；以西结书：</w:t>
      </w:r>
    </w:p>
    <w:p w14:paraId="7C00DE7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耶路撒冷啊，我使你身穿刺绣衣服，并用细麻布给你束腰，用丝绸披盖你；这样，你就有金银的妆饰，你的衣裳是细麻衣和丝绸。(以西结书</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48643F9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8E8907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你的帆是用埃及绣花细麻布做的。(以西结书</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1CFC2F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这话论及推罗，推罗表示在真理和良善的知识或认知方面的教会。启示录：</w:t>
      </w:r>
    </w:p>
    <w:p w14:paraId="11BCF98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在天上的众军骑着白马，穿着细麻衣，又白又洁，跟随祂。(启示录</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19BC898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创世记：</w:t>
      </w:r>
    </w:p>
    <w:p w14:paraId="70F5CF3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法老给约瑟穿上细麻衣。(创世记</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p>
    <w:p w14:paraId="211A9D5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这话所表相同。巴比伦的细麻布(启示录</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)，和财主身上的细麻布衣服(路加福音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)表示他们当中来自圣言的真理，尽管这真理不在他们里面。细麻也被称为“棉线”，因此，在以下摩西五经的经文中，“棉线”也表示真正的真理：</w:t>
      </w:r>
    </w:p>
    <w:p w14:paraId="1513B75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你要用绵线为亚伦织内袍；用棉线作冠冕。(出埃及记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p>
    <w:p w14:paraId="306DC4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出埃及记：</w:t>
      </w:r>
    </w:p>
    <w:p w14:paraId="7E267C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他们为亚伦和他儿子做棉内袍。(出埃及记</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257B4EE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68F690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你要用织棉和蓝色、紫色、染过两次的朱红色线做居所。(出埃及记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46BC512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18361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你要用织棉做院子的帷子。(出埃及记</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6845F4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EC27C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用织棉做院子的幔子。(出埃及记</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p>
    <w:p w14:paraId="66346FC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815</w:t>
      </w:r>
      <w:r w:rsidRPr="00A10581">
        <w:rPr>
          <w:rFonts w:ascii="宋体" w:eastAsia="宋体" w:hAnsi="宋体" w:hint="eastAsia"/>
          <w:color w:val="000000"/>
          <w:sz w:val="28"/>
          <w:szCs w:val="28"/>
        </w:rPr>
        <w:t>.“因为这细麻衣就是圣徒的义行”表示通过来自圣言的真理，那些属于主教会的人拥有生活的良善。“细麻衣”表示真正的真理，也就是通过圣言来自主的真理，如刚才所述(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814</w:t>
      </w:r>
      <w:r w:rsidRPr="00A10581">
        <w:rPr>
          <w:rFonts w:ascii="宋体" w:eastAsia="宋体" w:hAnsi="宋体" w:hint="eastAsia"/>
          <w:color w:val="000000"/>
          <w:sz w:val="28"/>
          <w:szCs w:val="28"/>
        </w:rPr>
        <w:t>节)。“义行”表示对那些处于真理的人来说，生活的良善(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668</w:t>
      </w:r>
      <w:r w:rsidRPr="00A10581">
        <w:rPr>
          <w:rFonts w:ascii="宋体" w:eastAsia="宋体" w:hAnsi="宋体" w:hint="eastAsia"/>
          <w:color w:val="000000"/>
          <w:sz w:val="28"/>
          <w:szCs w:val="28"/>
        </w:rPr>
        <w:t>节)。“圣徒”表示那些属于主教会的人(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节)。“义行”是指对那些处于真理的人来说，生活的良善，这是因为没有人能被称为义，除非他照真理生活。事实上，在属世意义上，凡照着文明和道德的法律正确生活的人都被称为“义”；但在属灵意义，即灵义上，只有照着神性律法正确生活的人才被称为“义”，神性律法就是来自圣言的真理。人若以为自己是义人，因而处于生活的良善，却没有他当照之生活的真理，就大大受骗了；因为人若不通过真理和照之的生活，就不能被改造和重生，从而变得良善。由此明显可知，“这细麻衣就是圣徒的义行”表示那些属于主教会的人通过来自圣言的真理而拥有生活的良善。这从天上的天使们身上很清楚地看出来；他们越处于真理和照之的生活，他们所穿的衣服看起来就越明亮；原因在于，他们享有更明亮的光。</w:t>
      </w:r>
    </w:p>
    <w:p w14:paraId="04B000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816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天使对我说，你要写上，凡被请赴羔羊之婚筵的有福了”表示一位天使从天堂被派给约翰，并与他谈论主的新教会，说，地上的人得以知道，那些接受属于新教会的事物之人拥有永生。正是从天堂被派给约翰的一位天使对他说这些话，这一点可从下一节经文明显看出来，即：约翰就俯伏在他脚前要拜他；而这位天使回答说，他和约翰同是作仆人的；因此，不可崇拜他，而是要崇拜神。约翰所听到的之前的话来自天堂本身，是许多天使从主一起说的，这一点从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9</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很明显地看出来；在那里，经上说“有声音从宝座出来”，因而听上去“好像一大群人的声音，像众水的声音，又像大雷的声音”，经上论到他们说“让我们欢乐鼓舞。”这些话是复数，但现在这话是单数，因而是由被派给约翰的一位天使说的。</w:t>
      </w:r>
    </w:p>
    <w:p w14:paraId="6F0584F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我要说明当天使与人说话时，情况是怎样的。他们从来不从天堂与他说话；从天堂听到的声音通过天堂来自主。不过，当天使们得以与一个人说话时，他们就从他们的社群中派出一位离这个人很近的天使；他们通过这位天使与他说话。被派遣的这位天使是许多天使的使臣，现在与约翰说话的，正是这样一个使臣。这样做是为了可以在地上宣告：整个天堂都承认，唯独主是天堂之神，唯独祂要被崇拜；而且主将在地上建立一个新教会，正如它在天堂被建立一样；因为主首先在天堂建立一个教会，然后通过天堂在地上建立一个教会。这就是包含在这些话中的奥秘。</w:t>
      </w:r>
    </w:p>
    <w:p w14:paraId="41CBC88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现在来解释一下。“写”表示为叫他可以将这一切留给后人作为纪念(</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639</w:t>
      </w:r>
      <w:r w:rsidRPr="00A10581">
        <w:rPr>
          <w:rFonts w:ascii="宋体" w:eastAsia="宋体" w:hAnsi="宋体" w:hint="eastAsia"/>
          <w:color w:val="000000"/>
          <w:sz w:val="28"/>
          <w:szCs w:val="28"/>
        </w:rPr>
        <w:t>节)，在此表示为叫他可以把这些事公之于众；“写”是指这一点。“凡被请赴羔羊之婚筵的有福了”表示那些接受属于新教会的事物之人拥有永生。那些拥有永生的人被称为“有福了”(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639</w:t>
      </w:r>
      <w:r w:rsidRPr="00A10581">
        <w:rPr>
          <w:rFonts w:ascii="宋体" w:eastAsia="宋体" w:hAnsi="宋体" w:hint="eastAsia"/>
          <w:color w:val="000000"/>
          <w:sz w:val="28"/>
          <w:szCs w:val="28"/>
        </w:rPr>
        <w:t>节)。“羔羊之婚筵”表示新教会，它与主结合，如前所述(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812</w:t>
      </w:r>
      <w:r w:rsidRPr="00A10581">
        <w:rPr>
          <w:rFonts w:ascii="宋体" w:eastAsia="宋体" w:hAnsi="宋体" w:hint="eastAsia"/>
          <w:color w:val="000000"/>
          <w:sz w:val="28"/>
          <w:szCs w:val="28"/>
        </w:rPr>
        <w:t>节)。“凡被请的”是指所有接受的人(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744</w:t>
      </w:r>
      <w:r w:rsidRPr="00A10581">
        <w:rPr>
          <w:rFonts w:ascii="宋体" w:eastAsia="宋体" w:hAnsi="宋体" w:hint="eastAsia"/>
          <w:color w:val="000000"/>
          <w:sz w:val="28"/>
          <w:szCs w:val="28"/>
        </w:rPr>
        <w:t>节)。事实上，所有人都被邀请或呼召；但那些不接受的人拒绝这种呼召或邀请。</w:t>
      </w:r>
    </w:p>
    <w:p w14:paraId="41D8F5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这种结合</w:t>
      </w:r>
      <w:r w:rsidRPr="00A10581">
        <w:rPr>
          <w:rFonts w:ascii="宋体" w:eastAsia="宋体" w:hAnsi="宋体" w:hint="eastAsia"/>
          <w:color w:val="000000"/>
          <w:sz w:val="28"/>
          <w:szCs w:val="28"/>
        </w:rPr>
        <w:t>被称为“羔羊之婚筵”，因为它是在教会的最后状态下发生的，教会的最后状态被称为“晚上”；晚餐在晚上举行；但新教会的最初状态被称为早晨。人在晚上被呼召到教会；当被呼召的人在场时，早晨就到来了。教会的最后状态被称为“晚上”和“黑夜”，教会的最初状态被称为“黎明”</w:t>
      </w:r>
      <w:r w:rsidRPr="00A10581">
        <w:rPr>
          <w:rFonts w:ascii="宋体" w:eastAsia="宋体" w:hAnsi="宋体" w:hint="eastAsia"/>
          <w:color w:val="000000"/>
          <w:sz w:val="28"/>
          <w:szCs w:val="28"/>
        </w:rPr>
        <w:lastRenderedPageBreak/>
        <w:t>和“早晨”(可参看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151</w:t>
      </w:r>
      <w:r w:rsidRPr="00A10581">
        <w:rPr>
          <w:rFonts w:ascii="宋体" w:eastAsia="宋体" w:hAnsi="宋体" w:hint="eastAsia"/>
          <w:color w:val="000000"/>
          <w:sz w:val="28"/>
          <w:szCs w:val="28"/>
        </w:rPr>
        <w:t>节)。由于当主从耶路撒冷去受难时，这是犹太教会的最后状态，因而是晚上，所以那时主与门徒共进晚餐，并设立圣餐；这就是为何它被称为圣餐；如果教会之人悔改后直接靠近主，那么主与他的结合或婚姻也通过圣餐实现；否则，只能实现同在，不能实现结合。由此明显可知，在圣言的其它地方，“晚餐”和“吃晚餐”表示什么。</w:t>
      </w:r>
    </w:p>
    <w:p w14:paraId="3B501A0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817</w:t>
      </w:r>
      <w:r w:rsidRPr="00A10581">
        <w:rPr>
          <w:rFonts w:ascii="宋体" w:eastAsia="宋体" w:hAnsi="宋体" w:hint="eastAsia"/>
          <w:color w:val="000000"/>
          <w:sz w:val="28"/>
          <w:szCs w:val="28"/>
        </w:rPr>
        <w:t>.“他又对我说，这些是神真实的话”表示要相信这话，因为它来自主；即：“凡被请赴羔羊之婚筵的有福了”，也就是说，地上那些接受属于主的新教会的事物之人拥有永生。</w:t>
      </w:r>
    </w:p>
    <w:p w14:paraId="0B0269A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818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就俯伏在他脚前要拜他；他对我说，千万不可；我和你，并你那些为耶稣作见证的弟兄同是作仆人的；你要敬拜神”表示不可崇拜并祈求天上的天使，因为他们里面没有任何神性事物；但他们就像弟兄与弟兄那样与人们，就是与那些敬拜主的人联系在一起，因此在与他们的联系中，唯独主要受到崇拜。“我就俯伏在他脚前要拜他；他对我说，千万不可，你要敬拜神”表示不可崇拜和祈求天上的天使，唯独崇拜和祈求主。“我和你，并你那些弟兄同是作仆人的”表示神性不属于一位天使，但他像弟兄与弟兄一样与人联系在一起。“为耶稣作见证”表示他以同样的方式通过对主人身里面的神性和遵行其诫命的生活而与主结合。下面我们会看到，“为耶稣作见证”表示这一点。天上的天使并不比世人优越，而是与世人同等，因此他们和世人一样，都是主的仆人；原因在于，所有天使都曾在世上生而为人，他们当中没有一个人是直接被创造的，这可从</w:t>
      </w:r>
      <w:r w:rsidRPr="003A7173">
        <w:rPr>
          <w:rFonts w:ascii="Times New Roman" w:eastAsia="宋体" w:hAnsi="Times New Roman" w:hint="eastAsia"/>
          <w:color w:val="000000"/>
          <w:sz w:val="28"/>
          <w:szCs w:val="28"/>
        </w:rPr>
        <w:t>1758</w:t>
      </w:r>
      <w:r w:rsidRPr="00A10581">
        <w:rPr>
          <w:rFonts w:ascii="宋体" w:eastAsia="宋体" w:hAnsi="宋体" w:hint="eastAsia"/>
          <w:color w:val="000000"/>
          <w:sz w:val="28"/>
          <w:szCs w:val="28"/>
        </w:rPr>
        <w:t>年于伦敦出版的《天堂与地狱》一书所写和说明的清楚看出来。天使在智慧上的确胜过世人，但那是因为他们处于一种属灵状态，因而生活在天堂之光中，不像世人那样处于一种属世状态，因而生活在世界之光中。不过，天使越智慧超群，就越承认他并不在世人之上，而是和他们一样；正因如此，世人与天使没有任何结合，而是与他们联系在一起。唯独与主才有结合。至于与主的结合，并与天使的联系如何通过圣言实现，可参看《新耶路撒冷教义之圣经篇》(</w:t>
      </w:r>
      <w:r w:rsidRPr="003A7173">
        <w:rPr>
          <w:rFonts w:ascii="Times New Roman" w:eastAsia="宋体" w:hAnsi="Times New Roman" w:hint="eastAsia"/>
          <w:color w:val="000000"/>
          <w:sz w:val="28"/>
          <w:szCs w:val="28"/>
        </w:rPr>
        <w:t>62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69</w:t>
      </w:r>
      <w:r w:rsidRPr="00A10581">
        <w:rPr>
          <w:rFonts w:ascii="宋体" w:eastAsia="宋体" w:hAnsi="宋体" w:hint="eastAsia"/>
          <w:color w:val="000000"/>
          <w:sz w:val="28"/>
          <w:szCs w:val="28"/>
        </w:rPr>
        <w:t>节)。</w:t>
      </w:r>
    </w:p>
    <w:p w14:paraId="769C554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819</w:t>
      </w:r>
      <w:r w:rsidRPr="00A10581">
        <w:rPr>
          <w:rFonts w:ascii="宋体" w:eastAsia="宋体" w:hAnsi="宋体" w:hint="eastAsia"/>
          <w:color w:val="000000"/>
          <w:sz w:val="28"/>
          <w:szCs w:val="28"/>
        </w:rPr>
        <w:t>.“因为对耶稣的见证是预言的灵”表示承认，即承认主是天地之神，同时遵行其诫命的生活在普遍意义上就是圣言的全部，和取自圣言的教义的全部。“对耶稣的见证”表示主在天上的证明，即：人是祂的，因此，他在</w:t>
      </w:r>
      <w:r w:rsidRPr="00A10581">
        <w:rPr>
          <w:rFonts w:ascii="宋体" w:eastAsia="宋体" w:hAnsi="宋体" w:hint="eastAsia"/>
          <w:color w:val="000000"/>
          <w:sz w:val="28"/>
          <w:szCs w:val="28"/>
        </w:rPr>
        <w:lastRenderedPageBreak/>
        <w:t>天上是那里的众天使当中的一员。此外，由于这种证明只能赐予那些与主结合，承认祂是天地之神，如祂在马太福音(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)所教导的，同时照祂的诫命，尤其照十诫生活的人，所以“对耶稣的见证”表示这两件事(参看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490</w:t>
      </w:r>
      <w:r w:rsidRPr="00A10581">
        <w:rPr>
          <w:rFonts w:ascii="宋体" w:eastAsia="宋体" w:hAnsi="宋体" w:hint="eastAsia"/>
          <w:color w:val="000000"/>
          <w:sz w:val="28"/>
          <w:szCs w:val="28"/>
        </w:rPr>
        <w:t>节)。这见证“是预言的灵”表示它是圣言的全部，和取自圣言的教义的全部；因为圣言在普遍意义上只论述主，论述遵行其诫命的生活。正因如此，主就是圣言；事实上，主是圣言，因为圣言来自祂，唯独论述祂，只教导当如何承认并敬拜祂；这些是圣言的诫命，这些诫命被称为神性真理，人必须照神性真理生活，才能进入与主的结合。圣言唯独论述主，正因如此，主被称为圣言，这一点可见于《新耶路撒冷教义之主篇》(</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节)，以及《新耶路撒冷教义之圣经篇》(</w:t>
      </w:r>
      <w:r w:rsidRPr="003A7173">
        <w:rPr>
          <w:rFonts w:ascii="Times New Roman" w:eastAsia="宋体" w:hAnsi="Times New Roman" w:hint="eastAsia"/>
          <w:color w:val="000000"/>
          <w:sz w:val="28"/>
          <w:szCs w:val="28"/>
        </w:rPr>
        <w:t>80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100</w:t>
      </w:r>
      <w:r w:rsidRPr="00A10581">
        <w:rPr>
          <w:rFonts w:ascii="宋体" w:eastAsia="宋体" w:hAnsi="宋体" w:hint="eastAsia"/>
          <w:color w:val="000000"/>
          <w:sz w:val="28"/>
          <w:szCs w:val="28"/>
        </w:rPr>
        <w:t>节)。这也是主说的，即：</w:t>
      </w:r>
    </w:p>
    <w:p w14:paraId="6681742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真理的灵，就是圣灵，要为主作见证；祂不是凭自己说的，而是要领受属于主的东西，并宣布它们。(约翰福音</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0F525F9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820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看见天开了，见有一匹白马”表示主所启示的圣言的灵义，以及由此揭示的对圣言的内在理解；这就是主的降临。“看见天开了”表示来自主的启示和那时的显明，如下文所述。“一匹马”表示对圣言的理解，“一匹白马”表示对圣言的内在理解(</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298</w:t>
      </w:r>
      <w:r w:rsidRPr="00A10581">
        <w:rPr>
          <w:rFonts w:ascii="宋体" w:eastAsia="宋体" w:hAnsi="宋体" w:hint="eastAsia"/>
          <w:color w:val="000000"/>
          <w:sz w:val="28"/>
          <w:szCs w:val="28"/>
        </w:rPr>
        <w:t>节)；由于“一匹白马”表示对圣言的内在理解，而灵义就是对圣言的内在理解，所以“白马”在此表示灵义。这是主的降临，因为灵义清楚表明，主就是圣言，圣言唯独论述主，祂是天地之神，新教会唯独从祂那里存在，或说唯独源于主。主说：</w:t>
      </w:r>
    </w:p>
    <w:p w14:paraId="66296EF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他们要看见人子有荣耀、有能力，驾着天上的云降临。(马太福音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使徒行传</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5E927DB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主与门徒谈论时代的完结，也就是教会的末期时，就是当审判发生时，祂也说了这话。凡不越过字义思考的人都以为，当最后的审判到来时，主将驾着天上的云与众天使并号声一同出现。然而，意思并不是这样，而是说，祂将出现在圣言中，这一点可从前面的解释(</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642</w:t>
      </w:r>
      <w:r w:rsidRPr="00A10581">
        <w:rPr>
          <w:rFonts w:ascii="宋体" w:eastAsia="宋体" w:hAnsi="宋体" w:hint="eastAsia"/>
          <w:color w:val="000000"/>
          <w:sz w:val="28"/>
          <w:szCs w:val="28"/>
        </w:rPr>
        <w:t>节)明显看出来。主明显出现在圣言的灵义中。从灵义不仅清楚看出，祂就是圣言，也就是说，是神性真理本身，祂是圣言的至内层，因而是圣言的全部；还清楚看出，祂</w:t>
      </w:r>
      <w:r w:rsidRPr="00A10581">
        <w:rPr>
          <w:rFonts w:ascii="宋体" w:eastAsia="宋体" w:hAnsi="宋体" w:hint="eastAsia"/>
          <w:color w:val="000000"/>
          <w:sz w:val="28"/>
          <w:szCs w:val="28"/>
        </w:rPr>
        <w:lastRenderedPageBreak/>
        <w:t>自己就是那一位神，三位一体在祂里面，因此祂是唯一的天地之神；此外，祂降世是为了荣耀祂的人身，也就是使人身变成神性。</w:t>
      </w:r>
    </w:p>
    <w:p w14:paraId="34ED2DE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所荣耀，也就是变成神性的人身，是属世人身，祂若不通过在自然界的一个童女里面接受人身，就不能荣耀这属世人身，或将其变成神性，然后将祂自永恒所拥有的神性与这人身合一。这种合一是通过允许进入祂所取人身的试探(最后的试探是十字架受难)，同时通过圣言的一切的应验而实现的；这种应验不仅是圣言在其属世意义上的一切的应验，还是圣言在其属灵意义和属天意义上的一切的应验；如前所述，在属灵和属天意义上，圣言唯独论述主。关于这些事，可参看《新耶路撒冷教义之主篇》和《新耶路撒冷教义之圣经篇》所揭示的。由于主是圣言，圣言成了肉身(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)，并且圣言成了肉身，是为了祂可以应验它，所以很明显，主在“天上的云”中出现是指主在圣言中的降临。“天上的云”表示字义上的圣言(可参看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642</w:t>
      </w:r>
      <w:r w:rsidRPr="00A10581">
        <w:rPr>
          <w:rFonts w:ascii="宋体" w:eastAsia="宋体" w:hAnsi="宋体" w:hint="eastAsia"/>
          <w:color w:val="000000"/>
          <w:sz w:val="28"/>
          <w:szCs w:val="28"/>
        </w:rPr>
        <w:t>节)。显然，所指的是主出现在圣言中，因为“白马”表示对圣言的内在理解，经上说，那骑在马上的，名为“神的圣言”，祂名为“万王之王，万主之主”(启示录</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0A076DCF" w14:textId="77777777" w:rsidR="005A319D" w:rsidRPr="00A10581" w:rsidRDefault="005A319D" w:rsidP="005A319D">
      <w:pPr>
        <w:snapToGrid w:val="0"/>
        <w:spacing w:afterLines="25" w:after="78" w:line="312" w:lineRule="auto"/>
        <w:ind w:firstLineChars="200" w:firstLine="560"/>
        <w:rPr>
          <w:rFonts w:ascii="宋体" w:eastAsia="宋体" w:hAnsi="宋体" w:hint="eastAsia"/>
          <w:vanish/>
          <w:sz w:val="28"/>
          <w:szCs w:val="28"/>
        </w:rPr>
      </w:pPr>
    </w:p>
    <w:p w14:paraId="5A0C6515" w14:textId="77777777" w:rsidR="005A319D" w:rsidRPr="00A10581" w:rsidRDefault="005A319D" w:rsidP="005A319D">
      <w:pPr>
        <w:snapToGrid w:val="0"/>
        <w:spacing w:afterLines="25" w:after="78" w:line="312" w:lineRule="auto"/>
        <w:ind w:firstLineChars="200" w:firstLine="560"/>
        <w:rPr>
          <w:rFonts w:ascii="宋体" w:eastAsia="宋体" w:hAnsi="宋体" w:hint="eastAsia"/>
          <w:vanish/>
          <w:sz w:val="28"/>
          <w:szCs w:val="28"/>
        </w:rPr>
      </w:pPr>
    </w:p>
    <w:p w14:paraId="288EAA0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此明显可知，“我看见天开了，见有一匹白马”表示主所启示的圣言的灵义，以及由此揭示的对圣言的内在理解。如今圣言的灵义被揭示出来，对此，在基督教界，以前没有人知道，这一点可见于《属天的奥秘》，那里根据灵义解释了摩西五经中的两本书，即《创世记》和《出埃及记》；这一点也可见于《新耶路撒冷教义之圣经篇》(</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节)和《白马》这本小著从头到尾，以及那里从《属天的奥秘》中所搜集的关于《圣经》的章节；此外还可见于对启示录的这些解释，其中，若没有灵义，甚至连一节经文也无法理解。</w:t>
      </w:r>
    </w:p>
    <w:p w14:paraId="041D88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821</w:t>
      </w:r>
      <w:r w:rsidRPr="00A10581">
        <w:rPr>
          <w:rFonts w:ascii="宋体" w:eastAsia="宋体" w:hAnsi="宋体" w:hint="eastAsia"/>
          <w:color w:val="000000"/>
          <w:sz w:val="28"/>
          <w:szCs w:val="28"/>
        </w:rPr>
        <w:t>.“骑在马上的称为忠信真实，祂审判、争战都按着公义”表示圣言方面的主，即：圣言是神性良善本身和神性真理本身，主照着这两者施行审判，将善人与恶人分离。“骑在马上的”，即骑在白马上的，是指圣言方面的主。这是圣言方面的主，这一点从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9</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明显看出来，在那里，经上说：“祂穿着浸满血的衣服，祂名称为神的圣言。”“忠信真实”表示神性良善和神性真理；“忠信”表示神性良善，因为神性良善是忠信的。当论及人时，</w:t>
      </w:r>
      <w:r w:rsidRPr="00A10581">
        <w:rPr>
          <w:rFonts w:ascii="宋体" w:eastAsia="宋体" w:hAnsi="宋体" w:hint="eastAsia"/>
          <w:color w:val="000000"/>
          <w:sz w:val="28"/>
          <w:szCs w:val="28"/>
        </w:rPr>
        <w:lastRenderedPageBreak/>
        <w:t>“忠信”是指一个在至内层或第三层天堂的人，因而是指一个处于属天良善的人(可参看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744</w:t>
      </w:r>
      <w:r w:rsidRPr="00A10581">
        <w:rPr>
          <w:rFonts w:ascii="宋体" w:eastAsia="宋体" w:hAnsi="宋体" w:hint="eastAsia"/>
          <w:color w:val="000000"/>
          <w:sz w:val="28"/>
          <w:szCs w:val="28"/>
        </w:rPr>
        <w:t>节)。显然，当论及主时，“真实”表示神性真理。“公义”表示良善和真理这两者，在论及主的地方，表示神性良善和神性真理(可参看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805</w:t>
      </w:r>
      <w:r w:rsidRPr="00A10581">
        <w:rPr>
          <w:rFonts w:ascii="宋体" w:eastAsia="宋体" w:hAnsi="宋体" w:hint="eastAsia"/>
          <w:color w:val="000000"/>
          <w:sz w:val="28"/>
          <w:szCs w:val="28"/>
        </w:rPr>
        <w:t>节)。由此可知，“审判按着公义”表示照着神性良善和神性真理施行审判。一切审判都是由主通过圣言来实现的，因此，是圣言本身审判每个人(参看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233</w:t>
      </w:r>
      <w:r w:rsidRPr="00A10581">
        <w:rPr>
          <w:rFonts w:ascii="宋体" w:eastAsia="宋体" w:hAnsi="宋体" w:hint="eastAsia"/>
          <w:color w:val="000000"/>
          <w:sz w:val="28"/>
          <w:szCs w:val="28"/>
        </w:rPr>
        <w:t>节)。“争战按着公义”表示将善人与恶人分离，这是因为主不与任何人争战，而是将善人与恶人分离；当善人与恶人分离时，恶人就把自己扔进地狱。</w:t>
      </w:r>
    </w:p>
    <w:p w14:paraId="7C06207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822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“祂的眼睛如火焰”表示主的神性之爱的神性智慧，可参看前文(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节)，那里有同样的话；它们论及人子，人子是指圣言方面的主(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节)。</w:t>
      </w:r>
    </w:p>
    <w:p w14:paraId="12197C8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823</w:t>
      </w:r>
      <w:r w:rsidRPr="00A10581">
        <w:rPr>
          <w:rFonts w:ascii="宋体" w:eastAsia="宋体" w:hAnsi="宋体" w:hint="eastAsia"/>
          <w:color w:val="000000"/>
          <w:sz w:val="28"/>
          <w:szCs w:val="28"/>
        </w:rPr>
        <w:t>.“祂头上戴着许多冠冕”表示来自祂的圣言的神性真理。“头上”表示来自主；因为“头”表示源于爱的智慧；人是由源于爱的智慧从头部被掌管的。约翰看见“头上的冠冕”，是因为“冠冕”所表示的圣言的神性真理来自主。“冠冕”表示圣言的神性真理(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540</w:t>
      </w:r>
      <w:r w:rsidRPr="00A10581">
        <w:rPr>
          <w:rFonts w:ascii="宋体" w:eastAsia="宋体" w:hAnsi="宋体" w:hint="eastAsia"/>
          <w:color w:val="000000"/>
          <w:sz w:val="28"/>
          <w:szCs w:val="28"/>
        </w:rPr>
        <w:t>节)。“头”当论及主时，表示神性之爱的神性智慧(</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节)；“头”还表示什么(</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568</w:t>
      </w:r>
      <w:r w:rsidRPr="00A10581">
        <w:rPr>
          <w:rFonts w:ascii="宋体" w:eastAsia="宋体" w:hAnsi="宋体" w:hint="eastAsia"/>
          <w:color w:val="000000"/>
          <w:sz w:val="28"/>
          <w:szCs w:val="28"/>
        </w:rPr>
        <w:t>节)。在灵界，圣言的神性真理对应于冠冕；由于这种对应关系，冠冕出现在灵界，并在天堂出现在那些视圣言为神圣的人头上。正因如此，“冠冕”表示字义上的圣言的神性真理。原因在于，字义因属灵和属天意义而透明，正如冠冕因光而透明。</w:t>
      </w:r>
    </w:p>
    <w:p w14:paraId="76CA4F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824</w:t>
      </w:r>
      <w:r w:rsidRPr="00A10581">
        <w:rPr>
          <w:rFonts w:ascii="宋体" w:eastAsia="宋体" w:hAnsi="宋体" w:hint="eastAsia"/>
          <w:color w:val="000000"/>
          <w:sz w:val="28"/>
          <w:szCs w:val="28"/>
        </w:rPr>
        <w:t>.“又有写着的名字，除了祂自己没有人知道”表示除了主和主所启示的人外，没有人看到圣言在其属灵和属天意义上是何品质。“名字”表示某人的品质(</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165</w:t>
      </w:r>
      <w:r w:rsidRPr="00A10581">
        <w:rPr>
          <w:rFonts w:ascii="宋体" w:eastAsia="宋体" w:hAnsi="宋体" w:hint="eastAsia"/>
          <w:color w:val="000000"/>
          <w:sz w:val="28"/>
          <w:szCs w:val="28"/>
        </w:rPr>
        <w:t>节，以及其它地方)，在此表示圣言的品质，或圣言内在或里面是什么样，也就是在其属灵和属天意义上是什么样。经上说“写着的名字”，是因为圣言既存在于地上的人当中，也存在于天上的天使当中；对此，可参看《新耶路撒冷教义之圣经篇》(</w:t>
      </w:r>
      <w:r w:rsidRPr="003A7173">
        <w:rPr>
          <w:rFonts w:ascii="Times New Roman" w:eastAsia="宋体" w:hAnsi="Times New Roman" w:hint="eastAsia"/>
          <w:color w:val="000000"/>
          <w:sz w:val="28"/>
          <w:szCs w:val="28"/>
        </w:rPr>
        <w:t>70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75</w:t>
      </w:r>
      <w:r w:rsidRPr="00A10581">
        <w:rPr>
          <w:rFonts w:ascii="宋体" w:eastAsia="宋体" w:hAnsi="宋体" w:hint="eastAsia"/>
          <w:color w:val="000000"/>
          <w:sz w:val="28"/>
          <w:szCs w:val="28"/>
        </w:rPr>
        <w:t>节)。“除了祂自己没有人知道”表示除了主自己和祂所启示的人外，没有人看到圣言在属灵意义上是何品质。没有人看到圣言的灵义，唯独主除外，或说唯独主看到灵义；因此，若不从主那里，没有人看到灵义，并且没有人从主那里看到灵义，除非他处</w:t>
      </w:r>
      <w:r w:rsidRPr="00A10581">
        <w:rPr>
          <w:rFonts w:ascii="宋体" w:eastAsia="宋体" w:hAnsi="宋体" w:hint="eastAsia"/>
          <w:color w:val="000000"/>
          <w:sz w:val="28"/>
          <w:szCs w:val="28"/>
        </w:rPr>
        <w:lastRenderedPageBreak/>
        <w:t>于来自主的神性真理，这一点可见于《新耶路撒冷教义之圣经篇》(</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节)。</w:t>
      </w:r>
    </w:p>
    <w:p w14:paraId="4A48B9E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825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“祂穿着浸满血的衣服，祂名称为神的圣言”表示终端意义上的神性真理，或字面上的圣言，它已经遭受暴行。衣服表示穿在良善上为衣的真理(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328</w:t>
      </w:r>
      <w:r w:rsidRPr="00A10581">
        <w:rPr>
          <w:rFonts w:ascii="宋体" w:eastAsia="宋体" w:hAnsi="宋体" w:hint="eastAsia"/>
          <w:color w:val="000000"/>
          <w:sz w:val="28"/>
          <w:szCs w:val="28"/>
        </w:rPr>
        <w:t>节)；当论及圣言时，衣服表示字义上的圣言；因为字义就像一件衣服，它的属灵和属天意义以字义为衣。“血”表示向主的神性和圣言所施的暴行(</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684</w:t>
      </w:r>
      <w:r w:rsidRPr="00A10581">
        <w:rPr>
          <w:rFonts w:ascii="宋体" w:eastAsia="宋体" w:hAnsi="宋体" w:hint="eastAsia"/>
          <w:color w:val="000000"/>
          <w:sz w:val="28"/>
          <w:szCs w:val="28"/>
        </w:rPr>
        <w:t>节)。之所以表示这一点，是因为“血”表示主在圣言中的神性真理(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653</w:t>
      </w:r>
      <w:r w:rsidRPr="00A10581">
        <w:rPr>
          <w:rFonts w:ascii="宋体" w:eastAsia="宋体" w:hAnsi="宋体" w:hint="eastAsia"/>
          <w:color w:val="000000"/>
          <w:sz w:val="28"/>
          <w:szCs w:val="28"/>
        </w:rPr>
        <w:t>节)；因此，“流血”表示向主的神性和圣言施暴。“神的圣言”在此表示字义上的圣言；事实上，遭受暴行的，是字义上的圣言，而不是灵义上的圣言，因为这灵义不为人知；灵义若为人所知，也会遭受暴行。因此，直到最后的审判完成，主即将建立一个新教会之后，灵义才被揭示出来。现在灵义不会被揭示给任何人，除非他处于来自主的神性真理；对此，可参看《新耶路撒冷教义之圣经篇》(</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节)。</w:t>
      </w:r>
    </w:p>
    <w:p w14:paraId="63100A9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的神性和圣言已经遭受暴行，这一点从天主教的宗教说服和改革宗关于唯信的宗教说服很明显地看出来。天主教的宗教说服认为，主的人身不是神性，因此他们把主的一切都转给了自己；他们还认为，圣言只能由他们来解释；然而，他们的解释处处违背圣言的神性真理，这在解释第</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8</w:t>
      </w:r>
      <w:r w:rsidRPr="00A10581">
        <w:rPr>
          <w:rFonts w:ascii="宋体" w:eastAsia="宋体" w:hAnsi="宋体"/>
          <w:color w:val="000000"/>
          <w:sz w:val="28"/>
          <w:szCs w:val="28"/>
        </w:rPr>
        <w:t>章时</w:t>
      </w:r>
      <w:r w:rsidRPr="00A10581">
        <w:rPr>
          <w:rFonts w:ascii="宋体" w:eastAsia="宋体" w:hAnsi="宋体" w:hint="eastAsia"/>
          <w:color w:val="000000"/>
          <w:sz w:val="28"/>
          <w:szCs w:val="28"/>
        </w:rPr>
        <w:t>已经说明。由此明显可知，这种宗教说服向圣言施加了暴行。改革宗关于唯信的宗教说服同样向圣言施加了暴行。改革宗也没有将主的人身视为神性，并且它把神学建立在被错解的保罗的一句话上；因此，它无视主所教导的关于爱和仁，以及善行的一切；然而，它们如此明显，以至于只要有眼睛，谁都能看到。</w:t>
      </w:r>
    </w:p>
    <w:p w14:paraId="7973F80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犹太人同样如此对待圣言。他们的宗教说服教导说，圣言只是为他们而写的，因而其中所指的只是他们，不是其他人；即将到来的弥赛亚会把他们高举到全世界所有人之上；他们通过这些观念和许多其它观念歪曲和玷污了圣言的一切。以赛亚书中的这些话就是这个意思：</w:t>
      </w:r>
    </w:p>
    <w:p w14:paraId="70FE4FC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这从以东而来、从波斯拉穿赤红衣服的是谁呢？你的服装为何有红色？你的衣服为何像踹酒榨的呢？他们的胜利溅在我衣服上，我污染了我一切的衣裳。(以赛亚书</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674834A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此处“衣服”也表示圣言的神性真理；“以东”表示红色，在此表示血的红色。由此明显可知，“祂穿着浸满血的衣服，祂名称为神的圣言”表示终端意义上的神性真理，或字面上的圣言，它已经遭受暴行。</w:t>
      </w:r>
    </w:p>
    <w:p w14:paraId="5819BC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826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“在天上的众军骑着白马，穿着细麻衣，又白又洁，跟随祂”表示新基督天堂的天使，他们以对圣言的内在理解而与主结合，因而处于纯粹而真正的真理。“天上的众军”表示那些处于神性真理和良善的天使(</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447</w:t>
      </w:r>
      <w:r w:rsidRPr="00A10581">
        <w:rPr>
          <w:rFonts w:ascii="宋体" w:eastAsia="宋体" w:hAnsi="宋体" w:hint="eastAsia"/>
          <w:color w:val="000000"/>
          <w:sz w:val="28"/>
          <w:szCs w:val="28"/>
        </w:rPr>
        <w:t>节)；“天”在此是指新基督天堂，如前所述(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661</w:t>
      </w:r>
      <w:r w:rsidRPr="00A10581">
        <w:rPr>
          <w:rFonts w:ascii="宋体" w:eastAsia="宋体" w:hAnsi="宋体" w:hint="eastAsia"/>
          <w:color w:val="000000"/>
          <w:sz w:val="28"/>
          <w:szCs w:val="28"/>
        </w:rPr>
        <w:t>节)。之所以是指这个天堂，是因为这就是启示录所论述的新天。“跟随主”表示与祂结合(</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621</w:t>
      </w:r>
      <w:r w:rsidRPr="00A10581">
        <w:rPr>
          <w:rFonts w:ascii="宋体" w:eastAsia="宋体" w:hAnsi="宋体" w:hint="eastAsia"/>
          <w:color w:val="000000"/>
          <w:sz w:val="28"/>
          <w:szCs w:val="28"/>
        </w:rPr>
        <w:t>节)。他们所骑的“白马”表示对圣言的内在理解，如前所述(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820</w:t>
      </w:r>
      <w:r w:rsidRPr="00A10581">
        <w:rPr>
          <w:rFonts w:ascii="宋体" w:eastAsia="宋体" w:hAnsi="宋体" w:hint="eastAsia"/>
          <w:color w:val="000000"/>
          <w:sz w:val="28"/>
          <w:szCs w:val="28"/>
        </w:rPr>
        <w:t>节)。“又白又洁的细麻衣”表示通过圣言来自主的纯粹而真正的真理(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814</w:t>
      </w:r>
      <w:r w:rsidRPr="00A10581">
        <w:rPr>
          <w:rFonts w:ascii="宋体" w:eastAsia="宋体" w:hAnsi="宋体" w:hint="eastAsia"/>
          <w:color w:val="000000"/>
          <w:sz w:val="28"/>
          <w:szCs w:val="28"/>
        </w:rPr>
        <w:t>节)。经上论到新教会也说，它要“穿洁净明亮的细麻衣”(启</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9</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)；因此，经上在此论到新基督天堂，新教会将通过该天堂从主那里存在。</w:t>
      </w:r>
    </w:p>
    <w:p w14:paraId="6E6214D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827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“有利剑从祂口中出来”表示主通过源于圣言的教义对虚假的驱散，这一点从前面(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节)的解释明显看出来，在那里，同样的话论到主，主在那里被称为人子；“人子”是指圣言方面的主(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节)。经上在此同样描述了“骑在白马上的”；因为对虚假的驱散是由主通过圣言实现的。</w:t>
      </w:r>
    </w:p>
    <w:p w14:paraId="43C5F3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828</w:t>
      </w:r>
      <w:r w:rsidRPr="00A10581">
        <w:rPr>
          <w:rFonts w:ascii="宋体" w:eastAsia="宋体" w:hAnsi="宋体" w:hint="eastAsia"/>
          <w:color w:val="000000"/>
          <w:sz w:val="28"/>
          <w:szCs w:val="28"/>
        </w:rPr>
        <w:t>.“可以用来击杀列族；祂必用铁棒牧养他们”表示祂将通过圣言字义的真理和理性事物说服所有处于死的信仰之人。所表示的是这些事，这一点从前面(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544</w:t>
      </w:r>
      <w:r w:rsidRPr="00A10581">
        <w:rPr>
          <w:rFonts w:ascii="宋体" w:eastAsia="宋体" w:hAnsi="宋体" w:hint="eastAsia"/>
          <w:color w:val="000000"/>
          <w:sz w:val="28"/>
          <w:szCs w:val="28"/>
        </w:rPr>
        <w:t>节)类似的话明显看出来。在那里，以及在</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148</w:t>
      </w:r>
      <w:r w:rsidRPr="00A10581">
        <w:rPr>
          <w:rFonts w:ascii="宋体" w:eastAsia="宋体" w:hAnsi="宋体" w:hint="eastAsia"/>
          <w:color w:val="000000"/>
          <w:sz w:val="28"/>
          <w:szCs w:val="28"/>
        </w:rPr>
        <w:t>和</w:t>
      </w:r>
      <w:r w:rsidRPr="003A7173">
        <w:rPr>
          <w:rFonts w:ascii="Times New Roman" w:eastAsia="宋体" w:hAnsi="Times New Roman" w:hint="eastAsia"/>
          <w:color w:val="000000"/>
          <w:sz w:val="28"/>
          <w:szCs w:val="28"/>
        </w:rPr>
        <w:t>485</w:t>
      </w:r>
      <w:r w:rsidRPr="00A10581">
        <w:rPr>
          <w:rFonts w:ascii="宋体" w:eastAsia="宋体" w:hAnsi="宋体" w:hint="eastAsia"/>
          <w:color w:val="000000"/>
          <w:sz w:val="28"/>
          <w:szCs w:val="28"/>
        </w:rPr>
        <w:t>节可以看到，可以用来击杀列族的“铁棒”表示取自圣言的字义，并由出于属世人的理性事物确认的真理。没有作为的唯信是死的，这一点明显可见于雅各书(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)；他还说：</w:t>
      </w:r>
    </w:p>
    <w:p w14:paraId="1C09A16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只是你们要行圣言，不要单单听圣言；自己欺骗自己。(雅各书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等)</w:t>
      </w:r>
    </w:p>
    <w:p w14:paraId="388092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保罗也这样说：</w:t>
      </w:r>
    </w:p>
    <w:p w14:paraId="3770D79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原来在神面前，不是听律法的为义，乃是行律法的称义。(罗马书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7F0AA86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829</w:t>
      </w:r>
      <w:r w:rsidRPr="00A10581">
        <w:rPr>
          <w:rFonts w:ascii="宋体" w:eastAsia="宋体" w:hAnsi="宋体" w:hint="eastAsia"/>
          <w:color w:val="000000"/>
          <w:sz w:val="28"/>
          <w:szCs w:val="28"/>
        </w:rPr>
        <w:t>.“祂要踹全能神烈怒和怒气的酒榨”表示唯独主忍受教会的一切邪</w:t>
      </w:r>
      <w:r w:rsidRPr="00A10581">
        <w:rPr>
          <w:rFonts w:ascii="宋体" w:eastAsia="宋体" w:hAnsi="宋体" w:hint="eastAsia"/>
          <w:color w:val="000000"/>
          <w:sz w:val="28"/>
          <w:szCs w:val="28"/>
        </w:rPr>
        <w:lastRenderedPageBreak/>
        <w:t>恶，以及向圣言，因而向祂自己所施的一切暴行。“神烈怒和怒气的酒”表示被亵渎和玷污的来自圣言的教会的良善和真理，因而表示教会的邪恶和虚假(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632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635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758</w:t>
      </w:r>
      <w:r w:rsidRPr="00A10581">
        <w:rPr>
          <w:rFonts w:ascii="宋体" w:eastAsia="宋体" w:hAnsi="宋体" w:hint="eastAsia"/>
          <w:color w:val="000000"/>
          <w:sz w:val="28"/>
          <w:szCs w:val="28"/>
        </w:rPr>
        <w:t>节)。“踹酒榨”表示忍受它们、与它们争战，给它们定罪，从而使天上的天使和地上的人摆脱它们的侵扰。因为主降世是为了征服地狱，那时地狱已经从下面不断增长，以至于开始侵扰天使；主通过与它们争战、因而通过试探而征服它们；因为属灵的试探只是与地狱的争战。由于就其情感和随之而来的思维而言，每个人都与灵人相伴，恶人与地狱灵相伴，善人与天上的天使相伴，所以当主征服地狱时，祂不仅使天上的天使摆脱侵扰，也使地上的人摆脱侵扰。</w:t>
      </w:r>
    </w:p>
    <w:p w14:paraId="56EB18E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因此，这就是以赛亚书中的这些话所表示的：</w:t>
      </w:r>
    </w:p>
    <w:p w14:paraId="142783F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祂担当我们的病患，背负我们的痛苦；祂也为我们的过犯受害，为我们的罪孽被压伤；因祂的伤，我们得医治；耶和华使我们众人的罪孽都归在祂身上；祂被欺压；祂从活人之地被剪除，因我百姓的罪过受鞭打；将罪责担在祂的灵魂上。(以赛亚书</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4AFEE5C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这些话论及主，论及祂通过地狱，最终通过将祂钉死在十字架上的犹太人所受的试探。在以赛亚书(</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)，经上同样描述了主的争战；那里也有这些话：</w:t>
      </w:r>
    </w:p>
    <w:p w14:paraId="2FC2334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你的衣服为何像踹酒醡的；我独自踹酒醡。(以赛亚书</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4836DE4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话表示唯独主忍受教会的邪恶和虚假，以及向圣言、因而向祂自己所施的一切暴行。之所以说向圣言、因而向祂自己所施的暴行，是因为主就是圣言；天主教的宗教说服，以及改革宗关于唯信的宗教说服将暴行施向圣言和主自己。当主施行最后的审判时，祂忍受两者的邪恶和虚假，祂通过最后的审判再次征服地狱；除非地狱再次被征服，否则凡肉体都不能得救，如祂在马太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)中所说的。</w:t>
      </w:r>
    </w:p>
    <w:p w14:paraId="7BFAF4D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830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祂衣服和大腿上有名写着，万王之王，万主之主”表示主在圣言中教导，祂是谁，或祂是什么样，即：祂是神性智慧的神性真理和神性之爱的神性良善，因而是宇宙之神。主的“衣服”表示神性真理方面的圣言，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825</w:t>
      </w:r>
      <w:r w:rsidRPr="00A10581">
        <w:rPr>
          <w:rFonts w:ascii="宋体" w:eastAsia="宋体" w:hAnsi="宋体" w:hint="eastAsia"/>
          <w:color w:val="000000"/>
          <w:sz w:val="28"/>
          <w:szCs w:val="28"/>
        </w:rPr>
        <w:t>节)。主的“大腿”表示神性良善方面的圣言。</w:t>
      </w:r>
      <w:r w:rsidRPr="00A10581">
        <w:rPr>
          <w:rFonts w:ascii="宋体" w:eastAsia="宋体" w:hAnsi="宋体" w:hint="eastAsia"/>
          <w:color w:val="000000"/>
          <w:sz w:val="28"/>
          <w:szCs w:val="28"/>
        </w:rPr>
        <w:lastRenderedPageBreak/>
        <w:t>“大腿”和“腰”表示婚姻之爱；由于婚姻之爱是一切爱的基础，所以“大腿”和“腰”表示爱之良善。这是由于其对应关系(可参看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213</w:t>
      </w:r>
      <w:r w:rsidRPr="00A10581">
        <w:rPr>
          <w:rFonts w:ascii="宋体" w:eastAsia="宋体" w:hAnsi="宋体" w:hint="eastAsia"/>
          <w:color w:val="000000"/>
          <w:sz w:val="28"/>
          <w:szCs w:val="28"/>
        </w:rPr>
        <w:t>节)。因此，当“大腿”论及主时，它表示爱之良善方面的祂自己，在此也表示爱之良善方面的圣言。“写着的名”表示主的品质，如前所述(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824</w:t>
      </w:r>
      <w:r w:rsidRPr="00A10581">
        <w:rPr>
          <w:rFonts w:ascii="宋体" w:eastAsia="宋体" w:hAnsi="宋体" w:hint="eastAsia"/>
          <w:color w:val="000000"/>
          <w:sz w:val="28"/>
          <w:szCs w:val="28"/>
        </w:rPr>
        <w:t>节)。“万王之王”是指神性智慧的神性真理方面的主，“万主之主”是指神性之爱的神性良善方面的主。在主的国度和统治都被提到的地方，这两者所表相同(参看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664</w:t>
      </w:r>
      <w:r w:rsidRPr="00A10581">
        <w:rPr>
          <w:rFonts w:ascii="宋体" w:eastAsia="宋体" w:hAnsi="宋体" w:hint="eastAsia"/>
          <w:color w:val="000000"/>
          <w:sz w:val="28"/>
          <w:szCs w:val="28"/>
        </w:rPr>
        <w:t>节)。</w:t>
      </w:r>
    </w:p>
    <w:p w14:paraId="658F66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经上说“万王之王，万主之主”，它们是指神性真理和神性良善方面的主，所以经上还说“在祂衣服和大腿上有名写着”；写在“祂衣服上的名”表示神性真理方面的圣言，写在“祂大腿上的名”表示神性良善方面的圣言。这两者都在圣言中。圣言的神性真理在它的属灵意义，即灵义中，属灵意义是给中间或第二层天堂天使的，他们处于源于神性真理的聪明；圣言的神性良善在它的属天意义中，属天意义是给最高层或第三层天堂天使的，他们处于源于神性良善的智慧。但属天意义深深隐藏，只有那些从主处于对主之爱的人才能感知到。在前面启示录的经文中，经上公开说，骑在白马上的那一位就是主：</w:t>
      </w:r>
    </w:p>
    <w:p w14:paraId="4959FFF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他们必与羔羊争战；羔羊必胜过他们，因为祂是万主之主，万王之王。(启示录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1CBCF3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“大腿”表示爱之良善，当论及主时，表示神性之爱的神性良善，这一点从圣言中的这些经文明显看出来；以赛亚书：</w:t>
      </w:r>
    </w:p>
    <w:p w14:paraId="17DB45F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公义必当祂的腰带，真理必当祂大腿的带子。(以赛亚书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52183D2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06EF810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在基路伯的头以上有在宝座上的一个人的形像；从祂腰以上的形状，从祂腰以下的形状，有火的形状，周围也有光辉。(以西结书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p>
    <w:p w14:paraId="2D368ED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“在宝座上的人”是指主；“从腰以上和以下的火的形状”表示祂的神性之爱；“周围的光辉”表示由此发出的神性智慧。但以理书：</w:t>
      </w:r>
    </w:p>
    <w:p w14:paraId="211199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但以理看见一个人，腰束乌法精金带。(但以理书</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3B2D53F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这个人是一位有主在里面的天使；“乌法精金”表示爱之良善。“大腿”</w:t>
      </w:r>
      <w:r w:rsidRPr="00A10581">
        <w:rPr>
          <w:rFonts w:ascii="宋体" w:eastAsia="宋体" w:hAnsi="宋体" w:hint="eastAsia"/>
          <w:color w:val="000000"/>
          <w:sz w:val="28"/>
          <w:szCs w:val="28"/>
        </w:rPr>
        <w:lastRenderedPageBreak/>
        <w:t>(以赛亚书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 诗篇</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color w:val="000000"/>
          <w:sz w:val="28"/>
          <w:szCs w:val="28"/>
        </w:rPr>
        <w:t>; 以及其它地方</w:t>
      </w:r>
      <w:r w:rsidRPr="00A10581">
        <w:rPr>
          <w:rFonts w:ascii="宋体" w:eastAsia="宋体" w:hAnsi="宋体" w:hint="eastAsia"/>
          <w:color w:val="000000"/>
          <w:sz w:val="28"/>
          <w:szCs w:val="28"/>
        </w:rPr>
        <w:t>)所表相同。关于大腿或腰与婚姻之爱，就是一切爱之基础的对应关系，可参看《属天的奥秘》(</w:t>
      </w:r>
      <w:r w:rsidRPr="003A7173">
        <w:rPr>
          <w:rFonts w:ascii="Times New Roman" w:eastAsia="宋体" w:hAnsi="Times New Roman" w:hint="eastAsia"/>
          <w:color w:val="000000"/>
          <w:sz w:val="28"/>
          <w:szCs w:val="28"/>
        </w:rPr>
        <w:t>5050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5062</w:t>
      </w:r>
      <w:r w:rsidRPr="00A10581">
        <w:rPr>
          <w:rFonts w:ascii="宋体" w:eastAsia="宋体" w:hAnsi="宋体" w:hint="eastAsia"/>
          <w:color w:val="000000"/>
          <w:sz w:val="28"/>
          <w:szCs w:val="28"/>
        </w:rPr>
        <w:t>节)。</w:t>
      </w:r>
    </w:p>
    <w:p w14:paraId="54FB330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831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一位天使站在日头中；他向天空中间所飞的一切鸟大声呼喊说，你们来，聚集来赴大神的筵席”表示主出于神性之爱，因而出于神性热情，呼召并召集所有处于对真理的属灵情感，并思想天堂的人到新教会，与祂自己结合，从而获得永生。“站在日头中的一位天使”是指在神性之爱中的主；“天使”是指主，“日头”是指祂的神性之爱。“大声呼喊说”表示出于神性热情；事实上，从主出于神性之爱的声音或流注来自神性热情；因为热情属于爱。“天空中间所飞的鸟”表示所有处于对真理的属灵情感，因而思想天堂的人。“你们来，聚集来赴大神的筵席”表示呼召并召集到新教会，与主结合；由于永生来自与主的结合，所以所表示的，也是永生。呼喊说“来”表示呼召，“聚集”表示召集。</w:t>
      </w:r>
    </w:p>
    <w:p w14:paraId="43E156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在圣言中，“一位天使”是指主(可参看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465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718</w:t>
      </w:r>
      <w:r w:rsidRPr="00A10581">
        <w:rPr>
          <w:rFonts w:ascii="宋体" w:eastAsia="宋体" w:hAnsi="宋体" w:hint="eastAsia"/>
          <w:color w:val="000000"/>
          <w:sz w:val="28"/>
          <w:szCs w:val="28"/>
        </w:rPr>
        <w:t>节)；此处更是如此，因为他被看见“站在日头中”；没有天使出现在日头，即太阳中，因为主是灵界的太阳；因此，唯独主在那里。“日头”当论及主时，表示神性之爱(可参看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414</w:t>
      </w:r>
      <w:r w:rsidRPr="00A10581">
        <w:rPr>
          <w:rFonts w:ascii="宋体" w:eastAsia="宋体" w:hAnsi="宋体" w:hint="eastAsia"/>
          <w:color w:val="000000"/>
          <w:sz w:val="28"/>
          <w:szCs w:val="28"/>
        </w:rPr>
        <w:t>节)。显然，“大声呼喊”当论及在神性之爱中的主时，表示出于神性热情说话或流入；因为神性热情属于神性之爱，在此是对拯救人类的热情。“鸟”表示诸如属于理解力，因而属于思维的那类事物(</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757</w:t>
      </w:r>
      <w:r w:rsidRPr="00A10581">
        <w:rPr>
          <w:rFonts w:ascii="宋体" w:eastAsia="宋体" w:hAnsi="宋体" w:hint="eastAsia"/>
          <w:color w:val="000000"/>
          <w:sz w:val="28"/>
          <w:szCs w:val="28"/>
        </w:rPr>
        <w:t>节)，在此表示那些处于对真理的属灵情感，并思想天堂的人，因为经上说“天空中间所飞的鸟”；“飞在天空中间”表示观察或感知、关注和思考(</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415</w:t>
      </w:r>
      <w:r w:rsidRPr="00A10581">
        <w:rPr>
          <w:rFonts w:ascii="宋体" w:eastAsia="宋体" w:hAnsi="宋体" w:hint="eastAsia"/>
          <w:color w:val="000000"/>
          <w:sz w:val="28"/>
          <w:szCs w:val="28"/>
        </w:rPr>
        <w:t>节)。“大神的筵席”表示新教会，因而与主的结合，可参看前文(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816</w:t>
      </w:r>
      <w:r w:rsidRPr="00A10581">
        <w:rPr>
          <w:rFonts w:ascii="宋体" w:eastAsia="宋体" w:hAnsi="宋体" w:hint="eastAsia"/>
          <w:color w:val="000000"/>
          <w:sz w:val="28"/>
          <w:szCs w:val="28"/>
        </w:rPr>
        <w:t>节)；在那里，他们的晚餐被称为“羔羊之婚筵”。</w:t>
      </w:r>
    </w:p>
    <w:p w14:paraId="36C161B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832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“可以吃君王的肉，千夫长的肉，壮士的肉，马和骑马者的肉，并自由的，为奴的，小的大的，众人的肉”表示通过在一切意义、层级和种类上的圣言和取自圣言的教义之真理而对来自主的良善的吸收。刚才(</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831</w:t>
      </w:r>
      <w:r w:rsidRPr="00A10581">
        <w:rPr>
          <w:rFonts w:ascii="宋体" w:eastAsia="宋体" w:hAnsi="宋体" w:hint="eastAsia"/>
          <w:color w:val="000000"/>
          <w:sz w:val="28"/>
          <w:szCs w:val="28"/>
        </w:rPr>
        <w:t>节)论述了通过圣言与主的结合；此处则论述通过圣言的真理对来自主的良善的吸收。“吃”表示吸收或采用(</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w:t>
      </w:r>
      <w:r w:rsidRPr="00A10581">
        <w:rPr>
          <w:rFonts w:ascii="宋体" w:eastAsia="宋体" w:hAnsi="宋体" w:hint="eastAsia"/>
          <w:color w:val="000000"/>
          <w:sz w:val="28"/>
          <w:szCs w:val="28"/>
        </w:rPr>
        <w:t>节)；他们可以吃的“肉”</w:t>
      </w:r>
      <w:r w:rsidRPr="00A10581">
        <w:rPr>
          <w:rFonts w:ascii="宋体" w:eastAsia="宋体" w:hAnsi="宋体" w:hint="eastAsia"/>
          <w:color w:val="000000"/>
          <w:sz w:val="28"/>
          <w:szCs w:val="28"/>
        </w:rPr>
        <w:lastRenderedPageBreak/>
        <w:t>表示圣言和由此而来的教会之良善；“君王、千夫长、壮士、马、骑马者、自由的、为奴的、小的大的”表示在一切意义、层级和种类上的真理。“君王”表示那些处于来自圣言的教会真理的人，抽象地说，表示来自圣言的教会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节)。“千夫长”表示那些处于良善和真理的知识或认知的人，抽象地说，表示这些知识或认知(</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337</w:t>
      </w:r>
      <w:r w:rsidRPr="00A10581">
        <w:rPr>
          <w:rFonts w:ascii="宋体" w:eastAsia="宋体" w:hAnsi="宋体" w:hint="eastAsia"/>
          <w:color w:val="000000"/>
          <w:sz w:val="28"/>
          <w:szCs w:val="28"/>
        </w:rPr>
        <w:t>节)。“壮士”表示那些因取自圣言的教义而博学的人，抽象地说，表示由此而来的博学(</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337</w:t>
      </w:r>
      <w:r w:rsidRPr="00A10581">
        <w:rPr>
          <w:rFonts w:ascii="宋体" w:eastAsia="宋体" w:hAnsi="宋体" w:hint="eastAsia"/>
          <w:color w:val="000000"/>
          <w:sz w:val="28"/>
          <w:szCs w:val="28"/>
        </w:rPr>
        <w:t>节)。“马”表示对圣言的理解；“骑马者”表示那些因对圣言的理解而处于智慧的人，抽象地说，表示由此而来的智慧(</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820</w:t>
      </w:r>
      <w:r w:rsidRPr="00A10581">
        <w:rPr>
          <w:rFonts w:ascii="宋体" w:eastAsia="宋体" w:hAnsi="宋体" w:hint="eastAsia"/>
          <w:color w:val="000000"/>
          <w:sz w:val="28"/>
          <w:szCs w:val="28"/>
        </w:rPr>
        <w:t>节)。“自由的、为奴的”表示那些从自己那里知道，或凭自己获得知识的人，和那些从其他人那里知道或获得知识的人(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604</w:t>
      </w:r>
      <w:r w:rsidRPr="00A10581">
        <w:rPr>
          <w:rFonts w:ascii="宋体" w:eastAsia="宋体" w:hAnsi="宋体" w:hint="eastAsia"/>
          <w:color w:val="000000"/>
          <w:sz w:val="28"/>
          <w:szCs w:val="28"/>
        </w:rPr>
        <w:t>节)。“小的大的”表示那些在或小或大程度上的人(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810</w:t>
      </w:r>
      <w:r w:rsidRPr="00A10581">
        <w:rPr>
          <w:rFonts w:ascii="宋体" w:eastAsia="宋体" w:hAnsi="宋体" w:hint="eastAsia"/>
          <w:color w:val="000000"/>
          <w:sz w:val="28"/>
          <w:szCs w:val="28"/>
        </w:rPr>
        <w:t>节)。由此明显可知，“他们可以吃这些人的肉”表示通过在一切意义、层级和种类上的圣言和取自圣言的教义之真理而对来自主的良善的吸收。</w:t>
      </w:r>
    </w:p>
    <w:p w14:paraId="33CEA02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要知道，若不通过来自圣言的真理，没有人拥有来自主的任何属灵良善；因为圣言的真理在天堂之光中，圣言的良善在这光的热中，除非理解力通过圣言处于天堂之光，否则意愿无法进入天堂之热。爱和仁若不通过来自圣言的真理，就无法得以形成；一个人若不通过来自圣言的真理，就无法得以改造。人里面的教会本身通过它们形成，但不是通过只在理解力中的那些真理，而是通过照之的生活形成；真理就这样进入意愿，变成良善。通过这种方式，真理的面貌或外在形式变成良善的面貌或外在形式；因为凡属于意愿、因而属于爱的，都被称为良善；凡属于意愿或爱的，也属于人的生命。由此可见，“吃”所列出的那些人的“肉”在此是指通过在一切意义、层级和种类上通过圣言来自的真理而对良善的吸收。谁看不出“肉”在此不是指肉？谁会如此疯狂，以至于相信主呼召并召集所有人去赴大筵席，给他们吃君王、千夫长、壮士、马、骑马者、自由的、为奴的、小的大的之肉？谁看不出这些话里面有灵义，没有灵义，没有人知道它们表示什么？谁会坚持否认圣言在其核心上是属灵的？如果按照字义，不按照灵义来理解这些话，圣言岂不是物质的？</w:t>
      </w:r>
    </w:p>
    <w:p w14:paraId="18E360A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与此处的经文类似的，是以西结书中的这些话：</w:t>
      </w:r>
    </w:p>
    <w:p w14:paraId="6600722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你要对各翅膀的鸟和田野的走兽说，你们聚集来吧；要从四围聚集来赴我为你们祭献的祭筵，就是摆在以色列众山上的大祭筵，好叫你们吃肉喝血。你们要吃勇士的肉，喝地上首领的血。从我为你们祭献的祭筵，你们必吃脂肪直到饱足，喝血直到醉。你们必在我席子上因马匹、战车和所有的战士而饱足；我要在列族中赐予我的荣耀。(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3A287A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肉”同样表示通过圣言来自主的教会的良善，“血”表示教会的真理。谁看不出，血不会给人喝，甚至喝到醉，他们也不会在主耶和华的席上因马匹、战车、勇士和所有战士而饱足？因此，既然“肉”表示教会的良善，“血”表示教会的真理，那么很明显，在圣餐中，主的“肉和血”表示来自主的神性良善和神性真理，与约翰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58</w:t>
      </w:r>
      <w:r w:rsidRPr="00A10581">
        <w:rPr>
          <w:rFonts w:ascii="宋体" w:eastAsia="宋体" w:hAnsi="宋体" w:hint="eastAsia"/>
          <w:color w:val="000000"/>
          <w:sz w:val="28"/>
          <w:szCs w:val="28"/>
        </w:rPr>
        <w:t>)所提到的“饼和酒”是一样的。在圣言的其它许多经文中，“肉”也表示良善，如以下经文；以西结书：</w:t>
      </w:r>
    </w:p>
    <w:p w14:paraId="3DE767B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我要从他们肉体中除掉石心，赐给他们肉心。(以西结书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71825E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317F76B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在干旱之地，我的肉体切慕你。(诗篇</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01FA50A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AF5E2E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我的内心和我的肉体向永生神欢呼。(诗篇</w:t>
      </w:r>
      <w:r w:rsidRPr="003A7173">
        <w:rPr>
          <w:rFonts w:ascii="Times New Roman" w:eastAsia="宋体" w:hAnsi="Times New Roman" w:hint="eastAsia"/>
          <w:color w:val="000000"/>
          <w:sz w:val="28"/>
          <w:szCs w:val="28"/>
        </w:rPr>
        <w:t>84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p>
    <w:p w14:paraId="460E7A8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47F903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我的肉身必安然居住。(诗篇</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1CCD766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114381F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你见赤身的就给他遮体，不可躲藏避开你的骨肉。(以赛亚书</w:t>
      </w:r>
      <w:r w:rsidRPr="003A7173">
        <w:rPr>
          <w:rFonts w:ascii="Times New Roman" w:eastAsia="宋体" w:hAnsi="Times New Roman" w:hint="eastAsia"/>
          <w:color w:val="000000"/>
          <w:sz w:val="28"/>
          <w:szCs w:val="28"/>
        </w:rPr>
        <w:t>58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65DDBDF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833</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看见那兽和地上的列王，并他们的众军都聚集，要与骑马的并祂的军队争战”表示所有信奉唯信的内在恶人，无论是领袖，还是其追随者，都将攻击主在其圣言中的神性真理，并侵扰那些将属于主的新教会之人。“兽”表示那些处于唯信的宗教说服的人(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567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576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577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594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598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601</w:t>
      </w:r>
      <w:r w:rsidRPr="00A10581">
        <w:rPr>
          <w:rFonts w:ascii="宋体" w:eastAsia="宋体" w:hAnsi="宋体" w:hint="eastAsia"/>
          <w:color w:val="000000"/>
          <w:sz w:val="28"/>
          <w:szCs w:val="28"/>
        </w:rPr>
        <w:t>节)；下面我们会看到，他们只是那些内在邪恶，信奉这种宗教说服的人。“地上的君王”表示那些比其余的人更处于这种宗教说服的</w:t>
      </w:r>
      <w:r w:rsidRPr="00A10581">
        <w:rPr>
          <w:rFonts w:ascii="宋体" w:eastAsia="宋体" w:hAnsi="宋体" w:hint="eastAsia"/>
          <w:color w:val="000000"/>
          <w:sz w:val="28"/>
          <w:szCs w:val="28"/>
        </w:rPr>
        <w:lastRenderedPageBreak/>
        <w:t>虚假之人，因而它的领袖；因为“地上的君王”表示那些处于来自圣言的教会真理的人，在反面意义上表示那些处于虚假的人(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704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737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740</w:t>
      </w:r>
      <w:r w:rsidRPr="00A10581">
        <w:rPr>
          <w:rFonts w:ascii="宋体" w:eastAsia="宋体" w:hAnsi="宋体" w:hint="eastAsia"/>
          <w:color w:val="000000"/>
          <w:sz w:val="28"/>
          <w:szCs w:val="28"/>
        </w:rPr>
        <w:t>节)，在此表示那些处于虚假的人。“他们的众军”表示他们当中所有以同样的方式处于虚假的人(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447</w:t>
      </w:r>
      <w:r w:rsidRPr="00A10581">
        <w:rPr>
          <w:rFonts w:ascii="宋体" w:eastAsia="宋体" w:hAnsi="宋体" w:hint="eastAsia"/>
          <w:color w:val="000000"/>
          <w:sz w:val="28"/>
          <w:szCs w:val="28"/>
        </w:rPr>
        <w:t>节)。“争战”表示攻击，因为在圣言中，“争战或战争”表示属灵的战争，也就是虚假与真理，并真理与虚假的战争(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707</w:t>
      </w:r>
      <w:r w:rsidRPr="00A10581">
        <w:rPr>
          <w:rFonts w:ascii="宋体" w:eastAsia="宋体" w:hAnsi="宋体" w:hint="eastAsia"/>
          <w:color w:val="000000"/>
          <w:sz w:val="28"/>
          <w:szCs w:val="28"/>
        </w:rPr>
        <w:t>节)。“骑马的”是指圣言方面的主(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821</w:t>
      </w:r>
      <w:r w:rsidRPr="00A10581">
        <w:rPr>
          <w:rFonts w:ascii="宋体" w:eastAsia="宋体" w:hAnsi="宋体" w:hint="eastAsia"/>
          <w:color w:val="000000"/>
          <w:sz w:val="28"/>
          <w:szCs w:val="28"/>
        </w:rPr>
        <w:t>节)；由于他们不能与主自己争战，但能与祂在圣言中的神性真理争战，从而与主争战，因主是圣言，所以这就是“与骑马的争战”的意思。“军队”表示那些处于神性真理的人，因而抽象地说，表示神性真理，进而表示那些属于主的新天堂和新教会的人，因为他们拥有神性真理(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826</w:t>
      </w:r>
      <w:r w:rsidRPr="00A10581">
        <w:rPr>
          <w:rFonts w:ascii="宋体" w:eastAsia="宋体" w:hAnsi="宋体" w:hint="eastAsia"/>
          <w:color w:val="000000"/>
          <w:sz w:val="28"/>
          <w:szCs w:val="28"/>
        </w:rPr>
        <w:t>节)。</w:t>
      </w:r>
    </w:p>
    <w:p w14:paraId="06CC9E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834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兽被擒拿，那在兽面前曾行迹象、迷惑受兽印记和拜兽像之人的假先知，也与他同被擒拿”表示所有信奉唯信、内在邪恶的人，无论是平信徒和普通民众，还是那些通过推理和证明唯信是得救的唯一途径而诱使其他人接受这信，并照之生活的神职人员和有学问的人。此处“兽”是指前面所说的“从海里上来的兽”(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)；“假先知”是指前面所说的“从地里上来的兽”(启示录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从海里上来的兽”是指那些处于关于唯信的宗教说服的平信徒和普通民众，“从地里上来的兽”是指那些处于这种宗教说服的神职人员和有学问的人，这一点可从对那一章的解释看出来。很明显，此处“假先知”就是那一章(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)所论述的“从地里上来的兽”；因为此处经上论到“假先知”说，正是他“在兽面前曾行迹象、迷惑受兽印记和拜兽像的人”；事实上，在那一章</w:t>
      </w:r>
      <w:r w:rsidRPr="00A10581">
        <w:rPr>
          <w:rFonts w:ascii="宋体" w:eastAsia="宋体" w:hAnsi="宋体"/>
          <w:color w:val="000000"/>
          <w:sz w:val="28"/>
          <w:szCs w:val="28"/>
        </w:rPr>
        <w:t>(第</w:t>
      </w:r>
      <w:r w:rsidRPr="003A7173">
        <w:rPr>
          <w:rFonts w:ascii="Times New Roman" w:eastAsia="宋体" w:hAnsi="Times New Roman"/>
          <w:color w:val="000000"/>
          <w:sz w:val="28"/>
          <w:szCs w:val="28"/>
        </w:rPr>
        <w:t>13</w:t>
      </w:r>
      <w:r w:rsidRPr="00A10581">
        <w:rPr>
          <w:rFonts w:ascii="宋体" w:eastAsia="宋体" w:hAnsi="宋体"/>
          <w:color w:val="000000"/>
          <w:sz w:val="28"/>
          <w:szCs w:val="28"/>
        </w:rPr>
        <w:t>章)，</w:t>
      </w:r>
      <w:r w:rsidRPr="00A10581">
        <w:rPr>
          <w:rFonts w:ascii="宋体" w:eastAsia="宋体" w:hAnsi="宋体" w:hint="eastAsia"/>
          <w:color w:val="000000"/>
          <w:sz w:val="28"/>
          <w:szCs w:val="28"/>
        </w:rPr>
        <w:t>类似的话论及从地里上来的兽；即：</w:t>
      </w:r>
    </w:p>
    <w:p w14:paraId="72F8709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他在从海里上来的兽面前行大迹象，迷惑住在地上的人，叫他们拜兽像，在右手上或额上受他的印记。(启示录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4004099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此明显可知，此处“假先知”是指那些确认关于唯信的宗教说服，迷惑平信徒和普通民众的神职人员和有学问的人。他们被称为“假先知”，是因为“假先知”表示那些通过扭曲圣言的真理来教导和宣讲虚假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701</w:t>
      </w:r>
      <w:r w:rsidRPr="00A10581">
        <w:rPr>
          <w:rFonts w:ascii="宋体" w:eastAsia="宋体" w:hAnsi="宋体" w:hint="eastAsia"/>
          <w:color w:val="000000"/>
          <w:sz w:val="28"/>
          <w:szCs w:val="28"/>
        </w:rPr>
        <w:t>节)。那兽所行的“迹象”表示推理和证明：唯信是得救的唯一途径(参看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704</w:t>
      </w:r>
      <w:r w:rsidRPr="00A10581">
        <w:rPr>
          <w:rFonts w:ascii="宋体" w:eastAsia="宋体" w:hAnsi="宋体" w:hint="eastAsia"/>
          <w:color w:val="000000"/>
          <w:sz w:val="28"/>
          <w:szCs w:val="28"/>
        </w:rPr>
        <w:t>节)。“受兽印记和拜兽像”表示承认并接受唯信(</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lastRenderedPageBreak/>
        <w:t>634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679</w:t>
      </w:r>
      <w:r w:rsidRPr="00A10581">
        <w:rPr>
          <w:rFonts w:ascii="宋体" w:eastAsia="宋体" w:hAnsi="宋体" w:hint="eastAsia"/>
          <w:color w:val="000000"/>
          <w:sz w:val="28"/>
          <w:szCs w:val="28"/>
        </w:rPr>
        <w:t>节)。</w:t>
      </w:r>
    </w:p>
    <w:p w14:paraId="75F039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835</w:t>
      </w:r>
      <w:r w:rsidRPr="00A10581">
        <w:rPr>
          <w:rFonts w:ascii="宋体" w:eastAsia="宋体" w:hAnsi="宋体" w:hint="eastAsia"/>
          <w:color w:val="000000"/>
          <w:sz w:val="28"/>
          <w:szCs w:val="28"/>
        </w:rPr>
        <w:t>.“这两个就活活地被扔在烧着硫磺的火湖里”表示所有像他们那样的人，都被扔进了地狱，那里有对虚假的爱，同时有邪恶的欲望。“活活”表示像他们那样的。“这两个”，即“那兽和那假先知”，表示所有信奉唯信、内在邪恶的人，包括平信徒和神职人员，如刚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834</w:t>
      </w:r>
      <w:r w:rsidRPr="00A10581">
        <w:rPr>
          <w:rFonts w:ascii="宋体" w:eastAsia="宋体" w:hAnsi="宋体" w:hint="eastAsia"/>
          <w:color w:val="000000"/>
          <w:sz w:val="28"/>
          <w:szCs w:val="28"/>
        </w:rPr>
        <w:t>节)。“烧着硫磺的火湖”表示地狱，那些处于对这虚假的爱，同时处于邪恶欲望的人就在那里。“湖”表示大量虚假，如下文所述。“火”表示爱，在此表示他们对虚假的爱。“火”表示好坏两种意义上的爱(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494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599</w:t>
      </w:r>
      <w:r w:rsidRPr="00A10581">
        <w:rPr>
          <w:rFonts w:ascii="宋体" w:eastAsia="宋体" w:hAnsi="宋体" w:hint="eastAsia"/>
          <w:color w:val="000000"/>
          <w:sz w:val="28"/>
          <w:szCs w:val="28"/>
        </w:rPr>
        <w:t>节)，在此表示对虚假的爱，因为经上说“火湖”。“硫磺”表示邪恶的欲望，和随之而来的虚假的欲望(</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452</w:t>
      </w:r>
      <w:r w:rsidRPr="00A10581">
        <w:rPr>
          <w:rFonts w:ascii="宋体" w:eastAsia="宋体" w:hAnsi="宋体" w:hint="eastAsia"/>
          <w:color w:val="000000"/>
          <w:sz w:val="28"/>
          <w:szCs w:val="28"/>
        </w:rPr>
        <w:t>节)。在下一章，类似的话论到“龙”和这两个，就是这些话：</w:t>
      </w:r>
    </w:p>
    <w:p w14:paraId="1BDD88D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那迷惑他们的魔鬼(即龙)被扔进火与硫磺的湖里，就是兽和假先知所在的地方；他们必昼夜受折磨，直到时代的时代。(启示录</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1CD711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要知道，从远处看，这些人所在的地狱就像一个火湖，有着硫磺般的绿色火焰。但那些身处其中的人看不到这个现象；在那里，他们被关在他们的劳工房中，在那里彼此激烈争吵；有时如果他们不屈服，他们手里就会出现刀子，他们用刀子来威胁。正是他们对虚假的爱，连同邪恶的欲望，才造成了这种湖的表象。这种表象是由于对应。</w:t>
      </w:r>
    </w:p>
    <w:p w14:paraId="01C13F2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“湖”表示有大量真理的地方，因而在反面意义上表示有大量虚假的地方，这一点可从圣言明显看出来。从以下经文可以看出，“湖”表示有大量真理的地方；以赛亚书：</w:t>
      </w:r>
    </w:p>
    <w:p w14:paraId="6D9F868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在旷野必有水喷出，在旷野的平原必有河涌流，干地必变为湖泊。(以赛亚书</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1BF8524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078E3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我要使旷野变为水湖，使干地变为水泉。(以赛亚书</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107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p>
    <w:p w14:paraId="58B210D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23C1F9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我要使江河变为洲岛，使湖泊都干涸。(以赛亚书</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1794620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诗篇：</w:t>
      </w:r>
    </w:p>
    <w:p w14:paraId="3282A58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雅各的神叫磐石变为水湖，叫火石变为水泉。(诗篇</w:t>
      </w:r>
      <w:r w:rsidRPr="003A7173">
        <w:rPr>
          <w:rFonts w:ascii="Times New Roman" w:eastAsia="宋体" w:hAnsi="Times New Roman" w:hint="eastAsia"/>
          <w:color w:val="000000"/>
          <w:sz w:val="28"/>
          <w:szCs w:val="28"/>
        </w:rPr>
        <w:t>114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591407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706AD81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所有从灵魂之湖受雇的人。(以赛亚书</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4DF0E6B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反面意义从以下经文可以看出来，以赛亚书：</w:t>
      </w:r>
    </w:p>
    <w:p w14:paraId="2DD0A83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我必将名号和所余剩的人从巴别剪除，使她成为麻鳽的产业，又变为水湖。(以赛亚书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38D231B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72CA8E0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死亡和地狱被扔进火湖里。(启示录</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5FB86EA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178CB2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凡未发现记在生命册上的，都被扔进火湖里。(启示录</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5216D85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176190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他们的份就在烧着硫磺的火湖里，这是第二次的死。(启示录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3AAC28A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836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其余的被骑白马者口中出来的剑杀了”表示改革宗信徒当中所有来自各种异端、没有照他们所知道的主在圣言中的诫命生活的人，都因照着圣言受到审判而灭亡。“其余的”是指改革宗信徒当中所有来自各种异端、没有照他们所知道的主在圣言中的诫命，就是十诫生活，从而避恶如罪的人；因为那些不如此避开它们的人都处于各种邪恶；事实上，自出生起，因而从婴儿时期甚至直到生命的结束，邪恶就固定在他们里面；它们若不通过实实在在的悔改被移除，就会天天增长。论到这些人，经上说：“他们被骑白马者口中出来的剑杀了。”“被杀”在此表示属灵地被杀，也就是在灵魂上灭亡了，如前面频繁所述。“骑马者口中出来的剑”表示与邪恶之虚假争战的圣言真理。因为“剑”、“长剑”和“刀”表示与虚假争战的真理，并与真理争战的虚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节)。然而，“剑”佩在大腿边，因而是指出于爱来争战；“刀”则握在手中，因而是指用能力来争战；“长剑”属于口，因而是指出于教义来争战；因此，“从主的口中出来的长剑”是指出于圣言与虚假争战(</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827</w:t>
      </w:r>
      <w:r w:rsidRPr="00A10581">
        <w:rPr>
          <w:rFonts w:ascii="宋体" w:eastAsia="宋体" w:hAnsi="宋体" w:hint="eastAsia"/>
          <w:color w:val="000000"/>
          <w:sz w:val="28"/>
          <w:szCs w:val="28"/>
        </w:rPr>
        <w:t>节)；因为圣言从主的口中出来。此处论述的</w:t>
      </w:r>
      <w:r w:rsidRPr="00A10581">
        <w:rPr>
          <w:rFonts w:ascii="宋体" w:eastAsia="宋体" w:hAnsi="宋体" w:hint="eastAsia"/>
          <w:color w:val="000000"/>
          <w:sz w:val="28"/>
          <w:szCs w:val="28"/>
        </w:rPr>
        <w:lastRenderedPageBreak/>
        <w:t>是与改革宗信徒的争战，而不是与巴比伦人的争战，因为改革宗信徒阅读圣言，承认其中的真理是神性真理。但巴比伦人则不然；这些人的确承认圣言，但却不读圣言；每个人都把教皇的法令摆在第一位，远在圣言之上；因此，对他们来说，出于圣言争战是不可能的。他们还把自己置于圣言之上，而不是置于圣言之下。尽管如此，这些人仍照着圣言受审判，也照着教皇的法令受审判，只要这些法令与圣言一致。</w:t>
      </w:r>
    </w:p>
    <w:p w14:paraId="79A108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837</w:t>
      </w:r>
      <w:r w:rsidRPr="00A10581">
        <w:rPr>
          <w:rFonts w:ascii="宋体" w:eastAsia="宋体" w:hAnsi="宋体" w:hint="eastAsia"/>
          <w:color w:val="000000"/>
          <w:sz w:val="28"/>
          <w:szCs w:val="28"/>
        </w:rPr>
        <w:t>.“众鸟都吃饱了他们的肉”表示地狱的魔鬼可以说被他们的邪恶欲望，也就是他们的自我滋养。“鸟”表示来自地狱的虚假；由于处于这些虚假的，是那些与世人一起处于属于世人之爱的虚假的地狱魔鬼，所以“鸟”在此表示这些魔鬼。一个处于这些虚假的人死后也会成为这些魔鬼当中的一员。无用且有害的鸟类，尤其以腐肉为食的不洁和贪婪的鸟类，表示属于爱的虚假(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757</w:t>
      </w:r>
      <w:r w:rsidRPr="00A10581">
        <w:rPr>
          <w:rFonts w:ascii="宋体" w:eastAsia="宋体" w:hAnsi="宋体" w:hint="eastAsia"/>
          <w:color w:val="000000"/>
          <w:sz w:val="28"/>
          <w:szCs w:val="28"/>
        </w:rPr>
        <w:t>节)。“肉”在此表示属于人的自我的欲望的邪恶(</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748</w:t>
      </w:r>
      <w:r w:rsidRPr="00A10581">
        <w:rPr>
          <w:rFonts w:ascii="宋体" w:eastAsia="宋体" w:hAnsi="宋体" w:hint="eastAsia"/>
          <w:color w:val="000000"/>
          <w:sz w:val="28"/>
          <w:szCs w:val="28"/>
        </w:rPr>
        <w:t>节)。“吃饱了他们的肉”表示可以说被它们滋养，并快乐地吸入它们；因为那些处于类似邪恶欲望的地狱魔鬼，急切、贪婪地吸入从这些人的思维和呼吸中散发出来的欲望，并用它们充满自己的鼻孔，进而充满自己的生命；因此，他们也生活和居住在一起。</w:t>
      </w:r>
    </w:p>
    <w:p w14:paraId="31C6812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838</w:t>
      </w:r>
      <w:r w:rsidRPr="00A10581">
        <w:rPr>
          <w:rFonts w:ascii="宋体" w:eastAsia="宋体" w:hAnsi="宋体" w:hint="eastAsia"/>
          <w:color w:val="000000"/>
          <w:sz w:val="28"/>
          <w:szCs w:val="28"/>
        </w:rPr>
        <w:t>.因此，让每个人都警惕这一异端，即：人凭没有律法作为的信仰称义；因为一个处于这种异端，并且直到临终都没有完全从中退出的人，死后就与地狱的魔鬼联系在一起；事实上，他们就是主所说的“山羊”：</w:t>
      </w:r>
    </w:p>
    <w:p w14:paraId="275673F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你们这被咒诅的人，离开我，进入那为魔鬼和他的使者所预备的永火里去。(马太福音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w:t>
      </w:r>
    </w:p>
    <w:p w14:paraId="3AAC86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为论到“山羊”，主没有说他们作恶，而是说他们没有行善。他们之所以没有行善，是因为他们对自己说：“我不能凭自己行善；律法不会定我的罪；基督的宝血洁净了我，释放了我；十字架受难已经担当了罪的罪责；基督的功德通过信仰被归算给我；我与天父和好了，我在恩典之中，被视为儿子；祂视我们的罪为软弱，为了祂的儿子立刻赦免了我们的罪；因此，祂通过唯信使人称义；除非唯信是得救的唯一途径，否则凡人就无法得救。因为神的儿子受十字架的苦难，并成全律法，若不是为了除去我们过犯的诅咒，还能有什么其它目的呢？”他们对自己说这些和许多类似的话，从而不去行</w:t>
      </w:r>
      <w:r w:rsidRPr="00A10581">
        <w:rPr>
          <w:rFonts w:ascii="宋体" w:eastAsia="宋体" w:hAnsi="宋体" w:hint="eastAsia"/>
          <w:color w:val="000000"/>
          <w:sz w:val="28"/>
          <w:szCs w:val="28"/>
        </w:rPr>
        <w:lastRenderedPageBreak/>
        <w:t>本为良善的良善；因为没有任何良善从他们的唯信中发出，唯信无非是一种知识或认知的信仰，本身是一种历史信仰，因而只是知识或科学。事实上，它是一种死的信仰，生命或灵魂不会进入死的信仰，除非这个人直接靠近主，并貌似凭自己避恶如罪；在这种情况下，人貌似凭自己所行的良善来自主，因而是良善本身；对此，以赛亚书上如此说：</w:t>
      </w:r>
    </w:p>
    <w:p w14:paraId="07A4615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祸哉，担着罪孽的犯罪民族，恶者的种子，败坏的儿子；你们伸手，我必掩目不看你们；就是你们多多地祈祷，我也不听；你们要洗濯、自洁，从我眼前除掉你们的恶行；要止住作恶，学习行善；你们的罪虽像朱红，必变白如雪；虽红如丹颜，必如羊毛。(以赛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483602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耶利米书：</w:t>
      </w:r>
    </w:p>
    <w:p w14:paraId="5B02D4F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当站在耶和华的房门口，在那里宣传这话：你们不要倚靠虚谎的话，说，这些是耶和华的殿，是耶和华的殿，是耶和华的殿(神的教会，神的教会，神的教会，是我们的信仰所在)；你们偷盗、杀害、通奸、起假誓，然后来到这称为我名下的房中，站在我面前，说，我们得救了，你们好去行那些可憎的事吗？这房子岂可成为贼窝？看哪，我都看见了，这是耶和华说的。(耶利米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16B183F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839</w:t>
      </w:r>
      <w:r w:rsidRPr="00A10581">
        <w:rPr>
          <w:rFonts w:ascii="宋体" w:eastAsia="宋体" w:hAnsi="宋体" w:hint="eastAsia"/>
          <w:color w:val="000000"/>
          <w:sz w:val="28"/>
          <w:szCs w:val="28"/>
        </w:rPr>
        <w:t>.对此，我补充以下难忘的事：</w:t>
      </w:r>
    </w:p>
    <w:p w14:paraId="331F777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朝灵人界望去，看见一支骑着红马和黑马的军队。骑在马上的人看起来像猿猴，他们的脸和胸朝向马腰和马尾，后脑勺和后背朝向马脖子和马头；而缰绳套在骑马者的脖子上。他们喊着说：“让我们与那些骑白马的人作战吧！”他们两手拉住缰绳，从而不断把他们的马从战斗中拉回来。这时，两位天使从天而降，走近我说：“你看到了什么？”于是我告诉他们说，我看到了如此滑稽的骑马表演，或这群滑稽的骑马者，我问那是什么？他们是谁？</w:t>
      </w:r>
    </w:p>
    <w:p w14:paraId="5936CB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天使们回答说：“他们来自被称为哈米吉多顿(启示录</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的地方，他们在那里聚集了数千人，要与那些属于被称为新耶路撒冷的主的新教会之人作战。他们在那个地方谈论教会和宗教；然而，他们中间没有任何教会的东西，因为他们没有任何属灵真理；他们也没有任何宗教元素，因为他们没有任何属灵良善。他们在那里用口唇谈论这两个主题，只是为了可以利用它</w:t>
      </w:r>
      <w:r w:rsidRPr="00A10581">
        <w:rPr>
          <w:rFonts w:ascii="宋体" w:eastAsia="宋体" w:hAnsi="宋体" w:hint="eastAsia"/>
          <w:color w:val="000000"/>
          <w:sz w:val="28"/>
          <w:szCs w:val="28"/>
        </w:rPr>
        <w:lastRenderedPageBreak/>
        <w:t>们来统治。他们在年轻的时候就学会了确认唯信、神的三位一体和基督的二元性。当他们晋升到教会的高级职位时，他们将这些东西保留了一段时间；但由于那时他们开始不再思考神和天堂，而是思考自己和世界，因而不再思考永恒的幸福和快乐，而是思考世俗的显赫或地位和财富，所以他们将年轻时所学的教义从理性心智的内层中逐出，只把它们保留在理性心智的外层中，理性心智的内层与天堂相通，因而处于天堂之光，而理性心智的外层与世界相通，因而只处于世界之光；最终，他们把这些教义推到他们属世心智的感官层。因此，对他们来说，教会的教义只是口头上的东西，不再是合乎理性的思维问题，更不是其爱之情感的问题。此外，他们因把自己变成这样，所以不接受属于教会的任何真正真理，也不接受属于宗教的任何真正良善。他们心智的内层变得像装满铁屑和硫磺粉的瓶子，如果把水倒进去，那么这种混和物就会先发热，然后突然着火，从而使瓶子爆裂。这些人也是如此。当他们听到关于活水，即圣言的真正真理的任何话，并且它进入他们的耳朵时，他们会变得非常激动和愤怒，把它当作会把他们的头爆裂的东西扔掉。</w:t>
      </w:r>
    </w:p>
    <w:p w14:paraId="262C9AD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就是那些在你看来像猿猴、倒骑在红马和黑马上、脖子上套着缰绳的人，因为那些不喜欢来自圣言的教会的真理和良善的人不想看马的前面，而是想看马的后面。事实上，‘马’表示对圣言的理解：‘红马’表示在良善方面被摧毁的对圣言的理解，‘黑马’表示在真理方面被摧毁的对圣言的理解。他们之所以大喊着要与骑白马的作战，是因为‘白马’表示在真理和良善方面对圣言的理解。他们被看到勒住马的脖子往回拉，是因为他们害怕争战，唯恐圣言的真理传播给许多人，从而为人所知。这就是解释。”</w:t>
      </w:r>
    </w:p>
    <w:p w14:paraId="183D458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使们接着说：“我们来自一个叫米迦勒的天堂社群，奉主的命令下降到叫‘哈米吉多顿’的地方，你所看到的那队骑兵就是从那里冲出来的。对在天堂的我们来说，‘哈米吉多顿’表示源于对命令和至高权力，或掌控和崇高地位的爱、由歪曲的真理所引发的战斗的状态和目的或倾向；我们发觉你很想了解那里的争战，所以会把它的一些情况告诉你。我们从天上下来后，靠近了一个叫‘哈米吉多顿’的地方，看到那里聚集了几千人。</w:t>
      </w:r>
      <w:r w:rsidRPr="00A10581">
        <w:rPr>
          <w:rFonts w:ascii="宋体" w:eastAsia="宋体" w:hAnsi="宋体"/>
          <w:color w:val="000000"/>
          <w:sz w:val="28"/>
          <w:szCs w:val="28"/>
        </w:rPr>
        <w:t>然而，</w:t>
      </w:r>
      <w:r w:rsidRPr="00A10581">
        <w:rPr>
          <w:rFonts w:ascii="宋体" w:eastAsia="宋体" w:hAnsi="宋体" w:hint="eastAsia"/>
          <w:color w:val="000000"/>
          <w:sz w:val="28"/>
          <w:szCs w:val="28"/>
        </w:rPr>
        <w:t>我们没有进入这个集会；但在那个地方的南边有两栋房子，那里有一些男孩和他们的老师。当我们进去时，他们热情接待了我们。我们对他们的陪伴感到高</w:t>
      </w:r>
      <w:r w:rsidRPr="00A10581">
        <w:rPr>
          <w:rFonts w:ascii="宋体" w:eastAsia="宋体" w:hAnsi="宋体" w:hint="eastAsia"/>
          <w:color w:val="000000"/>
          <w:sz w:val="28"/>
          <w:szCs w:val="28"/>
        </w:rPr>
        <w:lastRenderedPageBreak/>
        <w:t>兴。他们的脸都很英俊，因为他们眼里有生命，说话热情。眼里的生命源于对真理的感知，说话的热情源于对真理的情感；因此，他们也从天上得到几顶帽子，帽子的边缘装饰着交织着珍珠的金辫。他们还得到了白蓝相间的衣服。我们问他们是否看到过附近那个叫哈米吉多顿的地方。他们说，他们曾透过屋顶下面的窗户看到过，并看到有一个会众，但却是各种形式的人物，有时像顶级人物，有时不像人，而是像雕塑和雕刻的偶像，周围跪着一帮人。这些人也以各种形式出现在我们面前，有时像人，有时像豹子，有时又像山羊；山羊有向下弯的角，它们正在用这些角挖地。我们解释了这些表面上的变化，也解释了它们代表谁，它们表示什么。</w:t>
      </w:r>
    </w:p>
    <w:p w14:paraId="01A05B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言归正传：当会众听说我们进了那些房子时，就彼此说：‘他们和那些男孩在干什么呢？让我们从会众中打发一些人把他们赶出去。’于是他们就打发人来，这些人一来就对我们说：‘你们为什么进入这些房子呢？你们打哪来？我们有权命令你们离开。’但我们回答说：‘你们无权命令我们离开。的确，在你们自己眼里，你们就像亚衲人，而这里的人就像侏儒。但在这里，你们仍然没有任何权柄或权利，除非你们利用从这里的三个住宿地或娱乐场所发出的狡猾伎俩获得它，然而，这些伎俩将无济于事。所以，捎话给你们的同伴，就说我们从天上被派到这里，以查明你们中间有没有宗教信仰；若没有，你们将被赶出这个地方。因此，我们向他们提出这个问题，一个涉及教会的真正本质，因而涉及宗教的真正本质的问题，即：他们如何理解主祷文中的这些话：‘我们在天上的父，愿人都尊你的名为圣；愿你的国降临；愿你的旨意行在地上，如同行在天上。’听到这些话，他们先是说：‘这是什么呀？’但后来说他们会提出这个问题。于是他们离开了，并把这些话告诉了他们的同伴。他们的同伴回答说：‘这是什么问题？或这个问题及其性质是什么？’然而，他们明白了这个问题背后的意思，或这个奥秘，即：天使们想知道这些话是否证实或支持他们对父神的信仰之路。于是他们说：‘这些话清楚表明，我们必须向父神祷告，因为基督是我们的救主，我们必须为了圣子而向父神祷告。’很快他们有些恼怒地决定来找我们，向我们口述这一点，还说他们要揪我们的耳朵。他们也离开那个地方，进入一片小树林，这片小树林就在男孩及其老师所在的那两栋房子附近；林中有一块</w:t>
      </w:r>
      <w:r w:rsidRPr="00A10581">
        <w:rPr>
          <w:rFonts w:ascii="宋体" w:eastAsia="宋体" w:hAnsi="宋体" w:hint="eastAsia"/>
          <w:color w:val="000000"/>
          <w:sz w:val="28"/>
          <w:szCs w:val="28"/>
        </w:rPr>
        <w:lastRenderedPageBreak/>
        <w:t>抬高的空地，就像一个竞技场。他们手牵手进入这个竞技场，而我们正在那里等着他们。那里有成堆的草皮，形成了小山，他们靠在上面；因为他们彼此说：‘我们不要站在他们面前，而是坐下来。’然后，他们当中有一个人能使自己看似光明天使，就被其余的人命令来与我们对话，说：‘你们建议我们敞开心扉，谈谈我们如何理解主祷文中的头几句话。因此，我告诉你们，我们是这样理解的：我们必须向父神祷告；由于基督是我们的救主，我们凭祂的功德得救，所以我们必须出于对祂功德的信仰而向父神祷告。’</w:t>
      </w:r>
    </w:p>
    <w:p w14:paraId="7FE03E3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这时我们对他们说：‘我们来自一个叫米迦勒的天堂社群，被派来查看你们，看看你们这些聚集在此地的人有没有宗教信仰；我们若不问你们关于神的事，就无法发现这一点；因为对神的观念渗透到宗教的方方面面，使结合成为可能，并通过结合使得救成为可能。我们在天上每天念主祷文，和地上的人一样；那时我们想到的不是父神，因为祂是不可见的；我们想到的是在其神性人身中的神，因为祂在这神性人身中是可见的。此外，你们称在这神性人身中的祂为‘基督’，而我们称祂为‘主’，因此对我们来说，主就是我们在天上的父。主也教导说，祂与父为一；父在祂里面，祂在父里面；看见祂的，就看见了父；还说，若不藉着祂，没有人能到父那里去；又说，父的旨意是他们当信子；不信子的人不得见生命，神的愤怒住在他身上。</w:t>
      </w:r>
      <w:r w:rsidRPr="00A10581">
        <w:rPr>
          <w:rFonts w:ascii="宋体" w:eastAsia="宋体" w:hAnsi="宋体"/>
          <w:color w:val="000000"/>
          <w:sz w:val="28"/>
          <w:szCs w:val="28"/>
        </w:rPr>
        <w:t>由此明显可知</w:t>
      </w:r>
      <w:r w:rsidRPr="00A10581">
        <w:rPr>
          <w:rFonts w:ascii="宋体" w:eastAsia="宋体" w:hAnsi="宋体" w:hint="eastAsia"/>
          <w:color w:val="000000"/>
          <w:sz w:val="28"/>
          <w:szCs w:val="28"/>
        </w:rPr>
        <w:t>，父是通过祂，并在祂里面被靠近的。正因如此，祂还教导说：天上地上的一切权柄都赐给祂了。主祷文里说：愿人都尊你的名为圣，愿你的国降临；我们从圣言来证明，祂的神性人身就是父的名；当直接靠近主时，父的国就会到来或存在；但当直接靠近父神时，父的国根本就不存在；因此，主也告诉祂的门徒，要传讲神的国；这就是神的国。’</w:t>
      </w:r>
    </w:p>
    <w:p w14:paraId="58BF80B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们从圣言进一步教导他们说，主降世是为了荣耀祂的人身，以便天上的天使和教会之人可以通过祂并在祂里面与父神联结；因为祂教导说，那些信祂的人在祂里面，祂也在他们里面；这就像教会教导说，他们在基督的身体里。最后，我们告诉他们，如今主正在建立一个新教会，就是启示录中‘新耶路撒冷’所指的教会；在该教会就像在天上那样，敬拜是唯独对主的敬拜；因此，主祷文从头至尾所包含的一切都会应验。我们刚才所说的一切，我们都从福音书的圣言和先知书的圣言大量证实了，以至于他们听烦了。</w:t>
      </w:r>
    </w:p>
    <w:p w14:paraId="45BB10C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“首先，我们从以下经文证实‘我们在天上的父’就是主耶稣基督；以赛亚书：</w:t>
      </w:r>
    </w:p>
    <w:p w14:paraId="347E8F2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有一婴孩为我们而生，有一子赐给我们；祂名称为奇妙、策士、神、永在的父、和平的君。(以赛亚书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7645EF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3F1C9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耶和华啊，你是我们的父，从万古以来，你名称为救赎主。(以赛亚书</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1DC8471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275B182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耶稣说，看见我的，就看见那差我来的。(约翰福音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p>
    <w:p w14:paraId="6CB9E30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248A95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你们若认识我，也就认识我的父；从今以后，你们认识祂，并且已经看见祂。(约翰福音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28944D7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C6B805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腓力说，求主将父显给我们看；耶稣对他说，人看见了我，就看见了父；你怎么说将父显给我们看呢？(约翰福音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2326EAA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27052E9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耶稣说，父与我为一。(约翰福音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p>
    <w:p w14:paraId="0CD803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61035F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凡父所有的，都是我的。(约翰福音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46F335F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B69705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父在我里面，我在父里面。(约翰福音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1708656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826A3C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除了在父怀里的独生子外，没有人看见过父。(约翰福音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p>
    <w:p w14:paraId="3D665C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因此，主也说：</w:t>
      </w:r>
    </w:p>
    <w:p w14:paraId="1B066E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若不藉着祂，没有人能到父那里去。(约翰福音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60D824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约翰福音：</w:t>
      </w:r>
    </w:p>
    <w:p w14:paraId="5F0C54C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要藉着祂，从祂那里并在祂里面到父那里去。(约翰福音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771C821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关于神、父、子、圣灵的合一，详情可见于下文难忘的事(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962</w:t>
      </w:r>
      <w:r w:rsidRPr="00A10581">
        <w:rPr>
          <w:rFonts w:ascii="宋体" w:eastAsia="宋体" w:hAnsi="宋体" w:hint="eastAsia"/>
          <w:color w:val="000000"/>
          <w:sz w:val="28"/>
          <w:szCs w:val="28"/>
        </w:rPr>
        <w:t>节)。</w:t>
      </w:r>
    </w:p>
    <w:p w14:paraId="1BB6E67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“第二句。‘愿人都尊你的名为圣’是指靠近并敬拜主，我们从以下经文来证实；启示录：</w:t>
      </w:r>
    </w:p>
    <w:p w14:paraId="52B391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谁不荣耀你的名呢？因为独有你是圣的。(启示录</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4DE6D5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这话论及主。约翰福音：</w:t>
      </w:r>
    </w:p>
    <w:p w14:paraId="2B8A642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耶稣说，父啊，愿你荣耀你的名；有声音从天上来，我已经荣耀了它，还要再荣耀。(约翰福音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p>
    <w:p w14:paraId="7731AD0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被荣耀的“父的名”是指神性人身。又：</w:t>
      </w:r>
    </w:p>
    <w:p w14:paraId="47C78C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耶稣说，我奉我父的名来。(约翰福音</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p>
    <w:p w14:paraId="4D57BCC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39F31D7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耶稣说，凡为我名接待这小孩子的，就是接待我；凡接待我的，就是接待那差我来的。(路加福音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p>
    <w:p w14:paraId="3EBEA7B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3334DB8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记这些事，要叫你们信耶稣是基督，是神的儿子，并且叫你们信了，就可以因祂的名得生命。(约翰福音</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p>
    <w:p w14:paraId="0DD62E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CB3321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凡接待祂的，就是信祂名的人，祂就赐他们权柄作神的儿子。(约翰福音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3194D7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610805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你们奉我的名，无论求什么，我必作成，叫父因儿子得荣耀。(约翰福音</w:t>
      </w:r>
      <w:r w:rsidRPr="003A7173">
        <w:rPr>
          <w:rFonts w:ascii="Times New Roman" w:eastAsia="宋体" w:hAnsi="Times New Roman"/>
          <w:color w:val="000000"/>
          <w:sz w:val="28"/>
          <w:szCs w:val="28"/>
        </w:rPr>
        <w:t>14</w:t>
      </w:r>
      <w:r w:rsidRPr="00A10581">
        <w:rPr>
          <w:rFonts w:ascii="宋体" w:eastAsia="宋体" w:hAnsi="宋体"/>
          <w:color w:val="000000"/>
          <w:sz w:val="28"/>
          <w:szCs w:val="28"/>
        </w:rPr>
        <w:t>:</w:t>
      </w:r>
      <w:r w:rsidRPr="003A7173">
        <w:rPr>
          <w:rFonts w:ascii="Times New Roman" w:eastAsia="宋体" w:hAnsi="Times New Roman"/>
          <w:color w:val="000000"/>
          <w:sz w:val="28"/>
          <w:szCs w:val="28"/>
        </w:rPr>
        <w:t>13</w:t>
      </w:r>
      <w:r w:rsidRPr="00A10581">
        <w:rPr>
          <w:rFonts w:ascii="宋体" w:eastAsia="宋体" w:hAnsi="宋体"/>
          <w:color w:val="000000"/>
          <w:sz w:val="28"/>
          <w:szCs w:val="28"/>
        </w:rPr>
        <w:t>-</w:t>
      </w:r>
      <w:r w:rsidRPr="003A7173">
        <w:rPr>
          <w:rFonts w:ascii="Times New Roman" w:eastAsia="宋体" w:hAnsi="Times New Roman"/>
          <w:color w:val="000000"/>
          <w:sz w:val="28"/>
          <w:szCs w:val="28"/>
        </w:rPr>
        <w:t>14</w:t>
      </w:r>
      <w:r w:rsidRPr="00A10581">
        <w:rPr>
          <w:rFonts w:ascii="宋体" w:eastAsia="宋体" w:hAnsi="宋体" w:hint="eastAsia"/>
          <w:color w:val="000000"/>
          <w:sz w:val="28"/>
          <w:szCs w:val="28"/>
        </w:rPr>
        <w:t>)</w:t>
      </w:r>
    </w:p>
    <w:p w14:paraId="3218680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D5B363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不信的人，已经受了审判，因为他不信神独生子的名。(约翰福音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lastRenderedPageBreak/>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5F3B06B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767D595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哪里有两三个人奉我的名聚会，那里就有我在他们中间。(马太福音</w:t>
      </w:r>
      <w:r w:rsidRPr="003A7173">
        <w:rPr>
          <w:rFonts w:ascii="Times New Roman" w:eastAsia="宋体" w:hAnsi="Times New Roman"/>
          <w:color w:val="000000"/>
          <w:sz w:val="28"/>
          <w:szCs w:val="28"/>
        </w:rPr>
        <w:t>18</w:t>
      </w:r>
      <w:r w:rsidRPr="00A10581">
        <w:rPr>
          <w:rFonts w:ascii="宋体" w:eastAsia="宋体" w:hAnsi="宋体"/>
          <w:color w:val="000000"/>
          <w:sz w:val="28"/>
          <w:szCs w:val="28"/>
        </w:rPr>
        <w:t>:</w:t>
      </w:r>
      <w:r w:rsidRPr="003A7173">
        <w:rPr>
          <w:rFonts w:ascii="Times New Roman" w:eastAsia="宋体" w:hAnsi="Times New Roman"/>
          <w:color w:val="000000"/>
          <w:sz w:val="28"/>
          <w:szCs w:val="28"/>
        </w:rPr>
        <w:t>19</w:t>
      </w:r>
      <w:r w:rsidRPr="00A10581">
        <w:rPr>
          <w:rFonts w:ascii="宋体" w:eastAsia="宋体" w:hAnsi="宋体"/>
          <w:color w:val="000000"/>
          <w:sz w:val="28"/>
          <w:szCs w:val="28"/>
        </w:rPr>
        <w:t>-</w:t>
      </w:r>
      <w:r w:rsidRPr="003A7173">
        <w:rPr>
          <w:rFonts w:ascii="Times New Roman" w:eastAsia="宋体" w:hAnsi="Times New Roman"/>
          <w:color w:val="000000"/>
          <w:sz w:val="28"/>
          <w:szCs w:val="28"/>
        </w:rPr>
        <w:t>20</w:t>
      </w:r>
      <w:r w:rsidRPr="00A10581">
        <w:rPr>
          <w:rFonts w:ascii="宋体" w:eastAsia="宋体" w:hAnsi="宋体" w:hint="eastAsia"/>
          <w:color w:val="000000"/>
          <w:sz w:val="28"/>
          <w:szCs w:val="28"/>
        </w:rPr>
        <w:t>)</w:t>
      </w:r>
    </w:p>
    <w:p w14:paraId="41D96E0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4D5E82C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耶稣吩咐门徒要奉祂的名传道。(路加福音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p>
    <w:p w14:paraId="3DCB87F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此外还有其它地方提到“主的名”，“主的名”是指其人身方面的祂自己(如马太福音</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约翰福音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)；由此明显可知，父因子被尊为圣，并通过子被天使和世人尊为圣；这就是“愿人都尊你的名为圣”的意思，这在约翰福音(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)更明显。</w:t>
      </w:r>
    </w:p>
    <w:p w14:paraId="442B3A9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“第三句。‘愿你的国降临’是指主掌权作王，我们通过以下经文来证实；路加福音：</w:t>
      </w:r>
    </w:p>
    <w:p w14:paraId="4973670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律法和先知到约翰为止；从那时起，神国的福音传开了。(路加福音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6B437B6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马可福音：</w:t>
      </w:r>
    </w:p>
    <w:p w14:paraId="16E15F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约翰宣传神国的福音说，时期满了，神的国近了。(马可福音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马太福音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5F1E75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2E845F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耶稣亲自传起天国的福音，说，神的国近了。(马太福音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p>
    <w:p w14:paraId="27434B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5BB9785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耶稣吩咐门徒去传神国的福音。(马可福音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w:t>
      </w:r>
    </w:p>
    <w:p w14:paraId="754A906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同样这样吩咐祂所差遣的七十个人(路加福音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)。此外还有其它地方(如马太福音</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)。作为福音传播的‘神国’就是主的国，因而是父的国。情况就是这样，这一点从以下经文明显看出来；约翰福音：</w:t>
      </w:r>
    </w:p>
    <w:p w14:paraId="489371E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父已将万有交在子手里。(约翰福音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p>
    <w:p w14:paraId="5B8474E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3862D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父赐给子权柄，管理一切血肉。(约翰福音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4D8657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35E5C3C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一切都是父交付我的。(马太福音</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p>
    <w:p w14:paraId="4A93905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A16240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天上地上的一切权柄都赐给我了。(马太福音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5E716ED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又从以下经文来进一步证实；以赛亚书：</w:t>
      </w:r>
    </w:p>
    <w:p w14:paraId="40B54A4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万军之耶和华是祂的名，救赎你的是以色列的圣者，祂必称为全地之神。(以赛亚书</w:t>
      </w:r>
      <w:r w:rsidRPr="003A7173">
        <w:rPr>
          <w:rFonts w:ascii="Times New Roman" w:eastAsia="宋体" w:hAnsi="Times New Roman" w:hint="eastAsia"/>
          <w:color w:val="000000"/>
          <w:sz w:val="28"/>
          <w:szCs w:val="28"/>
        </w:rPr>
        <w:t>54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05F047E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但以理书：</w:t>
      </w:r>
    </w:p>
    <w:p w14:paraId="6E038A9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我观看，看哪，有一位像人子的，祂得了权柄、荣耀、国度；所有人民和民族都必敬拜祂；祂的权柄是一个时代的权柄，不能废去，祂的国必不灭亡。(但以理书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18E9822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5131DE6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第七位天使吹号，天上就有大声音说，世上的国成了我们主和主基督的，祂要作王，直到时代的时代。(启示录</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012E6BB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主的这个国就是启示录从头到尾所论述的；所有将属于主的新教会，即新耶路撒冷的人都将进入这国。</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1</w:t>
      </w:r>
      <w:r w:rsidRPr="00A10581">
        <w:rPr>
          <w:rFonts w:ascii="宋体" w:eastAsia="宋体" w:hAnsi="宋体"/>
          <w:vanish/>
          <w:sz w:val="28"/>
          <w:szCs w:val="28"/>
        </w:rPr>
        <w:t xml:space="preserve"> @</w:t>
      </w:r>
      <w:r w:rsidRPr="003A7173">
        <w:rPr>
          <w:rFonts w:ascii="Times New Roman" w:eastAsia="宋体" w:hAnsi="Times New Roman"/>
          <w:vanish/>
          <w:sz w:val="28"/>
          <w:szCs w:val="28"/>
        </w:rPr>
        <w:t>12</w:t>
      </w:r>
      <w:r w:rsidRPr="00A10581">
        <w:rPr>
          <w:rFonts w:ascii="宋体" w:eastAsia="宋体" w:hAnsi="宋体"/>
          <w:vanish/>
          <w:sz w:val="28"/>
          <w:szCs w:val="28"/>
        </w:rPr>
        <w:t xml:space="preserve"> </w:t>
      </w:r>
      <w:r w:rsidRPr="003A7173">
        <w:rPr>
          <w:rFonts w:ascii="Times New Roman" w:eastAsia="宋体" w:hAnsi="Times New Roman"/>
          <w:vanish/>
          <w:sz w:val="28"/>
          <w:szCs w:val="28"/>
        </w:rPr>
        <w:t>S9</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12</w:t>
      </w:r>
      <w:r w:rsidRPr="00A10581">
        <w:rPr>
          <w:rFonts w:ascii="宋体" w:eastAsia="宋体" w:hAnsi="宋体"/>
          <w:vanish/>
          <w:sz w:val="28"/>
          <w:szCs w:val="28"/>
        </w:rPr>
        <w:t xml:space="preserve"> @</w:t>
      </w:r>
      <w:r w:rsidRPr="003A7173">
        <w:rPr>
          <w:rFonts w:ascii="Times New Roman" w:eastAsia="宋体" w:hAnsi="Times New Roman"/>
          <w:vanish/>
          <w:sz w:val="28"/>
          <w:szCs w:val="28"/>
        </w:rPr>
        <w:t>28</w:t>
      </w:r>
      <w:r w:rsidRPr="00A10581">
        <w:rPr>
          <w:rFonts w:ascii="宋体" w:eastAsia="宋体" w:hAnsi="宋体"/>
          <w:vanish/>
          <w:sz w:val="28"/>
          <w:szCs w:val="28"/>
        </w:rPr>
        <w:t xml:space="preserve"> </w:t>
      </w:r>
      <w:r w:rsidRPr="003A7173">
        <w:rPr>
          <w:rFonts w:ascii="Times New Roman" w:eastAsia="宋体" w:hAnsi="Times New Roman"/>
          <w:vanish/>
          <w:sz w:val="28"/>
          <w:szCs w:val="28"/>
        </w:rPr>
        <w:t>S9</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5</w:t>
      </w:r>
      <w:r w:rsidRPr="00A10581">
        <w:rPr>
          <w:rFonts w:ascii="宋体" w:eastAsia="宋体" w:hAnsi="宋体"/>
          <w:vanish/>
          <w:sz w:val="28"/>
          <w:szCs w:val="28"/>
        </w:rPr>
        <w:t xml:space="preserve"> @</w:t>
      </w:r>
      <w:r w:rsidRPr="003A7173">
        <w:rPr>
          <w:rFonts w:ascii="Times New Roman" w:eastAsia="宋体" w:hAnsi="Times New Roman"/>
          <w:vanish/>
          <w:sz w:val="28"/>
          <w:szCs w:val="28"/>
        </w:rPr>
        <w:t>43</w:t>
      </w:r>
      <w:r w:rsidRPr="00A10581">
        <w:rPr>
          <w:rFonts w:ascii="宋体" w:eastAsia="宋体" w:hAnsi="宋体"/>
          <w:vanish/>
          <w:sz w:val="28"/>
          <w:szCs w:val="28"/>
        </w:rPr>
        <w:t xml:space="preserve"> </w:t>
      </w:r>
      <w:r w:rsidRPr="003A7173">
        <w:rPr>
          <w:rFonts w:ascii="Times New Roman" w:eastAsia="宋体" w:hAnsi="Times New Roman"/>
          <w:vanish/>
          <w:sz w:val="28"/>
          <w:szCs w:val="28"/>
        </w:rPr>
        <w:t>S9</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Matt</w:t>
      </w:r>
      <w:r w:rsidRPr="00A10581">
        <w:rPr>
          <w:rFonts w:ascii="宋体" w:eastAsia="宋体" w:hAnsi="宋体"/>
          <w:vanish/>
          <w:sz w:val="28"/>
          <w:szCs w:val="28"/>
        </w:rPr>
        <w:t>@</w:t>
      </w:r>
      <w:r w:rsidRPr="003A7173">
        <w:rPr>
          <w:rFonts w:ascii="Times New Roman" w:eastAsia="宋体" w:hAnsi="Times New Roman"/>
          <w:vanish/>
          <w:sz w:val="28"/>
          <w:szCs w:val="28"/>
        </w:rPr>
        <w:t>18</w:t>
      </w:r>
      <w:r w:rsidRPr="00A10581">
        <w:rPr>
          <w:rFonts w:ascii="宋体" w:eastAsia="宋体" w:hAnsi="宋体"/>
          <w:vanish/>
          <w:sz w:val="28"/>
          <w:szCs w:val="28"/>
        </w:rPr>
        <w:t xml:space="preserve"> @</w:t>
      </w:r>
      <w:r w:rsidRPr="003A7173">
        <w:rPr>
          <w:rFonts w:ascii="Times New Roman" w:eastAsia="宋体" w:hAnsi="Times New Roman"/>
          <w:vanish/>
          <w:sz w:val="28"/>
          <w:szCs w:val="28"/>
        </w:rPr>
        <w:t>19</w:t>
      </w:r>
      <w:r w:rsidRPr="00A10581">
        <w:rPr>
          <w:rFonts w:ascii="宋体" w:eastAsia="宋体" w:hAnsi="宋体"/>
          <w:vanish/>
          <w:sz w:val="28"/>
          <w:szCs w:val="28"/>
        </w:rPr>
        <w:t xml:space="preserve"> </w:t>
      </w:r>
      <w:r w:rsidRPr="003A7173">
        <w:rPr>
          <w:rFonts w:ascii="Times New Roman" w:eastAsia="宋体" w:hAnsi="Times New Roman"/>
          <w:vanish/>
          <w:sz w:val="28"/>
          <w:szCs w:val="28"/>
        </w:rPr>
        <w:t>S9</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3</w:t>
      </w:r>
      <w:r w:rsidRPr="00A10581">
        <w:rPr>
          <w:rFonts w:ascii="宋体" w:eastAsia="宋体" w:hAnsi="宋体"/>
          <w:vanish/>
          <w:sz w:val="28"/>
          <w:szCs w:val="28"/>
        </w:rPr>
        <w:t xml:space="preserve"> @</w:t>
      </w:r>
      <w:r w:rsidRPr="003A7173">
        <w:rPr>
          <w:rFonts w:ascii="Times New Roman" w:eastAsia="宋体" w:hAnsi="Times New Roman"/>
          <w:vanish/>
          <w:sz w:val="28"/>
          <w:szCs w:val="28"/>
        </w:rPr>
        <w:t>16</w:t>
      </w:r>
      <w:r w:rsidRPr="00A10581">
        <w:rPr>
          <w:rFonts w:ascii="宋体" w:eastAsia="宋体" w:hAnsi="宋体"/>
          <w:vanish/>
          <w:sz w:val="28"/>
          <w:szCs w:val="28"/>
        </w:rPr>
        <w:t xml:space="preserve"> </w:t>
      </w:r>
      <w:r w:rsidRPr="003A7173">
        <w:rPr>
          <w:rFonts w:ascii="Times New Roman" w:eastAsia="宋体" w:hAnsi="Times New Roman"/>
          <w:vanish/>
          <w:sz w:val="28"/>
          <w:szCs w:val="28"/>
        </w:rPr>
        <w:t>S9</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3</w:t>
      </w:r>
      <w:r w:rsidRPr="00A10581">
        <w:rPr>
          <w:rFonts w:ascii="宋体" w:eastAsia="宋体" w:hAnsi="宋体"/>
          <w:vanish/>
          <w:sz w:val="28"/>
          <w:szCs w:val="28"/>
        </w:rPr>
        <w:t xml:space="preserve"> @</w:t>
      </w:r>
      <w:r w:rsidRPr="003A7173">
        <w:rPr>
          <w:rFonts w:ascii="Times New Roman" w:eastAsia="宋体" w:hAnsi="Times New Roman"/>
          <w:vanish/>
          <w:sz w:val="28"/>
          <w:szCs w:val="28"/>
        </w:rPr>
        <w:t>15</w:t>
      </w:r>
      <w:r w:rsidRPr="00A10581">
        <w:rPr>
          <w:rFonts w:ascii="宋体" w:eastAsia="宋体" w:hAnsi="宋体"/>
          <w:vanish/>
          <w:sz w:val="28"/>
          <w:szCs w:val="28"/>
        </w:rPr>
        <w:t xml:space="preserve"> </w:t>
      </w:r>
      <w:r w:rsidRPr="003A7173">
        <w:rPr>
          <w:rFonts w:ascii="Times New Roman" w:eastAsia="宋体" w:hAnsi="Times New Roman"/>
          <w:vanish/>
          <w:sz w:val="28"/>
          <w:szCs w:val="28"/>
        </w:rPr>
        <w:t>S9</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Luke</w:t>
      </w:r>
      <w:r w:rsidRPr="00A10581">
        <w:rPr>
          <w:rFonts w:ascii="宋体" w:eastAsia="宋体" w:hAnsi="宋体"/>
          <w:vanish/>
          <w:sz w:val="28"/>
          <w:szCs w:val="28"/>
        </w:rPr>
        <w:t>@</w:t>
      </w:r>
      <w:r w:rsidRPr="003A7173">
        <w:rPr>
          <w:rFonts w:ascii="Times New Roman" w:eastAsia="宋体" w:hAnsi="Times New Roman"/>
          <w:vanish/>
          <w:sz w:val="28"/>
          <w:szCs w:val="28"/>
        </w:rPr>
        <w:t>24</w:t>
      </w:r>
      <w:r w:rsidRPr="00A10581">
        <w:rPr>
          <w:rFonts w:ascii="宋体" w:eastAsia="宋体" w:hAnsi="宋体"/>
          <w:vanish/>
          <w:sz w:val="28"/>
          <w:szCs w:val="28"/>
        </w:rPr>
        <w:t xml:space="preserve"> @</w:t>
      </w:r>
      <w:r w:rsidRPr="003A7173">
        <w:rPr>
          <w:rFonts w:ascii="Times New Roman" w:eastAsia="宋体" w:hAnsi="Times New Roman"/>
          <w:vanish/>
          <w:sz w:val="28"/>
          <w:szCs w:val="28"/>
        </w:rPr>
        <w:t>47</w:t>
      </w:r>
      <w:r w:rsidRPr="00A10581">
        <w:rPr>
          <w:rFonts w:ascii="宋体" w:eastAsia="宋体" w:hAnsi="宋体"/>
          <w:vanish/>
          <w:sz w:val="28"/>
          <w:szCs w:val="28"/>
        </w:rPr>
        <w:t xml:space="preserve"> </w:t>
      </w:r>
      <w:r w:rsidRPr="003A7173">
        <w:rPr>
          <w:rFonts w:ascii="Times New Roman" w:eastAsia="宋体" w:hAnsi="Times New Roman"/>
          <w:vanish/>
          <w:sz w:val="28"/>
          <w:szCs w:val="28"/>
        </w:rPr>
        <w:t>S9</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3</w:t>
      </w:r>
      <w:r w:rsidRPr="00A10581">
        <w:rPr>
          <w:rFonts w:ascii="宋体" w:eastAsia="宋体" w:hAnsi="宋体"/>
          <w:vanish/>
          <w:sz w:val="28"/>
          <w:szCs w:val="28"/>
        </w:rPr>
        <w:t xml:space="preserve"> @</w:t>
      </w:r>
      <w:r w:rsidRPr="003A7173">
        <w:rPr>
          <w:rFonts w:ascii="Times New Roman" w:eastAsia="宋体" w:hAnsi="Times New Roman"/>
          <w:vanish/>
          <w:sz w:val="28"/>
          <w:szCs w:val="28"/>
        </w:rPr>
        <w:t>18</w:t>
      </w:r>
      <w:r w:rsidRPr="00A10581">
        <w:rPr>
          <w:rFonts w:ascii="宋体" w:eastAsia="宋体" w:hAnsi="宋体"/>
          <w:vanish/>
          <w:sz w:val="28"/>
          <w:szCs w:val="28"/>
        </w:rPr>
        <w:t xml:space="preserve"> </w:t>
      </w:r>
      <w:r w:rsidRPr="003A7173">
        <w:rPr>
          <w:rFonts w:ascii="Times New Roman" w:eastAsia="宋体" w:hAnsi="Times New Roman"/>
          <w:vanish/>
          <w:sz w:val="28"/>
          <w:szCs w:val="28"/>
        </w:rPr>
        <w:t>S9</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14</w:t>
      </w:r>
      <w:r w:rsidRPr="00A10581">
        <w:rPr>
          <w:rFonts w:ascii="宋体" w:eastAsia="宋体" w:hAnsi="宋体"/>
          <w:vanish/>
          <w:sz w:val="28"/>
          <w:szCs w:val="28"/>
        </w:rPr>
        <w:t xml:space="preserve"> @</w:t>
      </w:r>
      <w:r w:rsidRPr="003A7173">
        <w:rPr>
          <w:rFonts w:ascii="Times New Roman" w:eastAsia="宋体" w:hAnsi="Times New Roman"/>
          <w:vanish/>
          <w:sz w:val="28"/>
          <w:szCs w:val="28"/>
        </w:rPr>
        <w:t>13</w:t>
      </w:r>
      <w:r w:rsidRPr="00A10581">
        <w:rPr>
          <w:rFonts w:ascii="宋体" w:eastAsia="宋体" w:hAnsi="宋体"/>
          <w:vanish/>
          <w:sz w:val="28"/>
          <w:szCs w:val="28"/>
        </w:rPr>
        <w:t xml:space="preserve"> </w:t>
      </w:r>
      <w:r w:rsidRPr="003A7173">
        <w:rPr>
          <w:rFonts w:ascii="Times New Roman" w:eastAsia="宋体" w:hAnsi="Times New Roman"/>
          <w:vanish/>
          <w:sz w:val="28"/>
          <w:szCs w:val="28"/>
        </w:rPr>
        <w:t>S9</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15</w:t>
      </w:r>
      <w:r w:rsidRPr="00A10581">
        <w:rPr>
          <w:rFonts w:ascii="宋体" w:eastAsia="宋体" w:hAnsi="宋体"/>
          <w:vanish/>
          <w:sz w:val="28"/>
          <w:szCs w:val="28"/>
        </w:rPr>
        <w:t xml:space="preserve"> @</w:t>
      </w:r>
      <w:r w:rsidRPr="003A7173">
        <w:rPr>
          <w:rFonts w:ascii="Times New Roman" w:eastAsia="宋体" w:hAnsi="Times New Roman"/>
          <w:vanish/>
          <w:sz w:val="28"/>
          <w:szCs w:val="28"/>
        </w:rPr>
        <w:t>4</w:t>
      </w:r>
      <w:r w:rsidRPr="00A10581">
        <w:rPr>
          <w:rFonts w:ascii="宋体" w:eastAsia="宋体" w:hAnsi="宋体"/>
          <w:vanish/>
          <w:sz w:val="28"/>
          <w:szCs w:val="28"/>
        </w:rPr>
        <w:t xml:space="preserve"> </w:t>
      </w:r>
      <w:r w:rsidRPr="003A7173">
        <w:rPr>
          <w:rFonts w:ascii="Times New Roman" w:eastAsia="宋体" w:hAnsi="Times New Roman"/>
          <w:vanish/>
          <w:sz w:val="28"/>
          <w:szCs w:val="28"/>
        </w:rPr>
        <w:t>S9</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20</w:t>
      </w:r>
      <w:r w:rsidRPr="00A10581">
        <w:rPr>
          <w:rFonts w:ascii="宋体" w:eastAsia="宋体" w:hAnsi="宋体"/>
          <w:vanish/>
          <w:sz w:val="28"/>
          <w:szCs w:val="28"/>
        </w:rPr>
        <w:t xml:space="preserve"> @</w:t>
      </w:r>
      <w:r w:rsidRPr="003A7173">
        <w:rPr>
          <w:rFonts w:ascii="Times New Roman" w:eastAsia="宋体" w:hAnsi="Times New Roman"/>
          <w:vanish/>
          <w:sz w:val="28"/>
          <w:szCs w:val="28"/>
        </w:rPr>
        <w:t>31</w:t>
      </w:r>
      <w:r w:rsidRPr="00A10581">
        <w:rPr>
          <w:rFonts w:ascii="宋体" w:eastAsia="宋体" w:hAnsi="宋体"/>
          <w:vanish/>
          <w:sz w:val="28"/>
          <w:szCs w:val="28"/>
        </w:rPr>
        <w:t xml:space="preserve"> </w:t>
      </w:r>
      <w:r w:rsidRPr="003A7173">
        <w:rPr>
          <w:rFonts w:ascii="Times New Roman" w:eastAsia="宋体" w:hAnsi="Times New Roman"/>
          <w:vanish/>
          <w:sz w:val="28"/>
          <w:szCs w:val="28"/>
        </w:rPr>
        <w:t>S9</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14</w:t>
      </w:r>
      <w:r w:rsidRPr="00A10581">
        <w:rPr>
          <w:rFonts w:ascii="宋体" w:eastAsia="宋体" w:hAnsi="宋体"/>
          <w:vanish/>
          <w:sz w:val="28"/>
          <w:szCs w:val="28"/>
        </w:rPr>
        <w:t xml:space="preserve"> @</w:t>
      </w:r>
      <w:r w:rsidRPr="003A7173">
        <w:rPr>
          <w:rFonts w:ascii="Times New Roman" w:eastAsia="宋体" w:hAnsi="Times New Roman"/>
          <w:vanish/>
          <w:sz w:val="28"/>
          <w:szCs w:val="28"/>
        </w:rPr>
        <w:t>14</w:t>
      </w:r>
      <w:r w:rsidRPr="00A10581">
        <w:rPr>
          <w:rFonts w:ascii="宋体" w:eastAsia="宋体" w:hAnsi="宋体"/>
          <w:vanish/>
          <w:sz w:val="28"/>
          <w:szCs w:val="28"/>
        </w:rPr>
        <w:t xml:space="preserve"> </w:t>
      </w:r>
      <w:r w:rsidRPr="003A7173">
        <w:rPr>
          <w:rFonts w:ascii="Times New Roman" w:eastAsia="宋体" w:hAnsi="Times New Roman"/>
          <w:vanish/>
          <w:sz w:val="28"/>
          <w:szCs w:val="28"/>
        </w:rPr>
        <w:t>S9</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Matt</w:t>
      </w:r>
      <w:r w:rsidRPr="00A10581">
        <w:rPr>
          <w:rFonts w:ascii="宋体" w:eastAsia="宋体" w:hAnsi="宋体"/>
          <w:vanish/>
          <w:sz w:val="28"/>
          <w:szCs w:val="28"/>
        </w:rPr>
        <w:t>@</w:t>
      </w:r>
      <w:r w:rsidRPr="003A7173">
        <w:rPr>
          <w:rFonts w:ascii="Times New Roman" w:eastAsia="宋体" w:hAnsi="Times New Roman"/>
          <w:vanish/>
          <w:sz w:val="28"/>
          <w:szCs w:val="28"/>
        </w:rPr>
        <w:t>18</w:t>
      </w:r>
      <w:r w:rsidRPr="00A10581">
        <w:rPr>
          <w:rFonts w:ascii="宋体" w:eastAsia="宋体" w:hAnsi="宋体"/>
          <w:vanish/>
          <w:sz w:val="28"/>
          <w:szCs w:val="28"/>
        </w:rPr>
        <w:t xml:space="preserve"> @</w:t>
      </w:r>
      <w:r w:rsidRPr="003A7173">
        <w:rPr>
          <w:rFonts w:ascii="Times New Roman" w:eastAsia="宋体" w:hAnsi="Times New Roman"/>
          <w:vanish/>
          <w:sz w:val="28"/>
          <w:szCs w:val="28"/>
        </w:rPr>
        <w:t>20</w:t>
      </w:r>
      <w:r w:rsidRPr="00A10581">
        <w:rPr>
          <w:rFonts w:ascii="宋体" w:eastAsia="宋体" w:hAnsi="宋体"/>
          <w:vanish/>
          <w:sz w:val="28"/>
          <w:szCs w:val="28"/>
        </w:rPr>
        <w:t xml:space="preserve"> </w:t>
      </w:r>
      <w:r w:rsidRPr="003A7173">
        <w:rPr>
          <w:rFonts w:ascii="Times New Roman" w:eastAsia="宋体" w:hAnsi="Times New Roman"/>
          <w:vanish/>
          <w:sz w:val="28"/>
          <w:szCs w:val="28"/>
        </w:rPr>
        <w:t>S9</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Dan</w:t>
      </w:r>
      <w:r w:rsidRPr="00A10581">
        <w:rPr>
          <w:rFonts w:ascii="宋体" w:eastAsia="宋体" w:hAnsi="宋体"/>
          <w:vanish/>
          <w:sz w:val="28"/>
          <w:szCs w:val="28"/>
        </w:rPr>
        <w:t>@</w:t>
      </w:r>
      <w:r w:rsidRPr="003A7173">
        <w:rPr>
          <w:rFonts w:ascii="Times New Roman" w:eastAsia="宋体" w:hAnsi="Times New Roman"/>
          <w:vanish/>
          <w:sz w:val="28"/>
          <w:szCs w:val="28"/>
        </w:rPr>
        <w:t>7</w:t>
      </w:r>
      <w:r w:rsidRPr="00A10581">
        <w:rPr>
          <w:rFonts w:ascii="宋体" w:eastAsia="宋体" w:hAnsi="宋体"/>
          <w:vanish/>
          <w:sz w:val="28"/>
          <w:szCs w:val="28"/>
        </w:rPr>
        <w:t xml:space="preserve"> @</w:t>
      </w:r>
      <w:r w:rsidRPr="003A7173">
        <w:rPr>
          <w:rFonts w:ascii="Times New Roman" w:eastAsia="宋体" w:hAnsi="Times New Roman"/>
          <w:vanish/>
          <w:sz w:val="28"/>
          <w:szCs w:val="28"/>
        </w:rPr>
        <w:t>14</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Luke</w:t>
      </w:r>
      <w:r w:rsidRPr="00A10581">
        <w:rPr>
          <w:rFonts w:ascii="宋体" w:eastAsia="宋体" w:hAnsi="宋体"/>
          <w:vanish/>
          <w:sz w:val="28"/>
          <w:szCs w:val="28"/>
        </w:rPr>
        <w:t>@</w:t>
      </w:r>
      <w:r w:rsidRPr="003A7173">
        <w:rPr>
          <w:rFonts w:ascii="Times New Roman" w:eastAsia="宋体" w:hAnsi="Times New Roman"/>
          <w:vanish/>
          <w:sz w:val="28"/>
          <w:szCs w:val="28"/>
        </w:rPr>
        <w:t>16</w:t>
      </w:r>
      <w:r w:rsidRPr="00A10581">
        <w:rPr>
          <w:rFonts w:ascii="宋体" w:eastAsia="宋体" w:hAnsi="宋体"/>
          <w:vanish/>
          <w:sz w:val="28"/>
          <w:szCs w:val="28"/>
        </w:rPr>
        <w:t xml:space="preserve"> @</w:t>
      </w:r>
      <w:r w:rsidRPr="003A7173">
        <w:rPr>
          <w:rFonts w:ascii="Times New Roman" w:eastAsia="宋体" w:hAnsi="Times New Roman"/>
          <w:vanish/>
          <w:sz w:val="28"/>
          <w:szCs w:val="28"/>
        </w:rPr>
        <w:t>16</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Isa</w:t>
      </w:r>
      <w:r w:rsidRPr="00A10581">
        <w:rPr>
          <w:rFonts w:ascii="宋体" w:eastAsia="宋体" w:hAnsi="宋体"/>
          <w:vanish/>
          <w:sz w:val="28"/>
          <w:szCs w:val="28"/>
        </w:rPr>
        <w:t>@</w:t>
      </w:r>
      <w:r w:rsidRPr="003A7173">
        <w:rPr>
          <w:rFonts w:ascii="Times New Roman" w:eastAsia="宋体" w:hAnsi="Times New Roman"/>
          <w:vanish/>
          <w:sz w:val="28"/>
          <w:szCs w:val="28"/>
        </w:rPr>
        <w:t>54</w:t>
      </w:r>
      <w:r w:rsidRPr="00A10581">
        <w:rPr>
          <w:rFonts w:ascii="宋体" w:eastAsia="宋体" w:hAnsi="宋体"/>
          <w:vanish/>
          <w:sz w:val="28"/>
          <w:szCs w:val="28"/>
        </w:rPr>
        <w:t xml:space="preserve"> @</w:t>
      </w:r>
      <w:r w:rsidRPr="003A7173">
        <w:rPr>
          <w:rFonts w:ascii="Times New Roman" w:eastAsia="宋体" w:hAnsi="Times New Roman"/>
          <w:vanish/>
          <w:sz w:val="28"/>
          <w:szCs w:val="28"/>
        </w:rPr>
        <w:t>5</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Mark</w:t>
      </w:r>
      <w:r w:rsidRPr="00A10581">
        <w:rPr>
          <w:rFonts w:ascii="宋体" w:eastAsia="宋体" w:hAnsi="宋体"/>
          <w:vanish/>
          <w:sz w:val="28"/>
          <w:szCs w:val="28"/>
        </w:rPr>
        <w:t>@</w:t>
      </w:r>
      <w:r w:rsidRPr="003A7173">
        <w:rPr>
          <w:rFonts w:ascii="Times New Roman" w:eastAsia="宋体" w:hAnsi="Times New Roman"/>
          <w:vanish/>
          <w:sz w:val="28"/>
          <w:szCs w:val="28"/>
        </w:rPr>
        <w:t>1</w:t>
      </w:r>
      <w:r w:rsidRPr="00A10581">
        <w:rPr>
          <w:rFonts w:ascii="宋体" w:eastAsia="宋体" w:hAnsi="宋体"/>
          <w:vanish/>
          <w:sz w:val="28"/>
          <w:szCs w:val="28"/>
        </w:rPr>
        <w:t xml:space="preserve"> @</w:t>
      </w:r>
      <w:r w:rsidRPr="003A7173">
        <w:rPr>
          <w:rFonts w:ascii="Times New Roman" w:eastAsia="宋体" w:hAnsi="Times New Roman"/>
          <w:vanish/>
          <w:sz w:val="28"/>
          <w:szCs w:val="28"/>
        </w:rPr>
        <w:t>15</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17</w:t>
      </w:r>
      <w:r w:rsidRPr="00A10581">
        <w:rPr>
          <w:rFonts w:ascii="宋体" w:eastAsia="宋体" w:hAnsi="宋体"/>
          <w:vanish/>
          <w:sz w:val="28"/>
          <w:szCs w:val="28"/>
        </w:rPr>
        <w:t xml:space="preserve"> @</w:t>
      </w:r>
      <w:r w:rsidRPr="003A7173">
        <w:rPr>
          <w:rFonts w:ascii="Times New Roman" w:eastAsia="宋体" w:hAnsi="Times New Roman"/>
          <w:vanish/>
          <w:sz w:val="28"/>
          <w:szCs w:val="28"/>
        </w:rPr>
        <w:t>2</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Luke</w:t>
      </w:r>
      <w:r w:rsidRPr="00A10581">
        <w:rPr>
          <w:rFonts w:ascii="宋体" w:eastAsia="宋体" w:hAnsi="宋体"/>
          <w:vanish/>
          <w:sz w:val="28"/>
          <w:szCs w:val="28"/>
        </w:rPr>
        <w:t>@</w:t>
      </w:r>
      <w:r w:rsidRPr="003A7173">
        <w:rPr>
          <w:rFonts w:ascii="Times New Roman" w:eastAsia="宋体" w:hAnsi="Times New Roman"/>
          <w:vanish/>
          <w:sz w:val="28"/>
          <w:szCs w:val="28"/>
        </w:rPr>
        <w:t>10</w:t>
      </w:r>
      <w:r w:rsidRPr="00A10581">
        <w:rPr>
          <w:rFonts w:ascii="宋体" w:eastAsia="宋体" w:hAnsi="宋体"/>
          <w:vanish/>
          <w:sz w:val="28"/>
          <w:szCs w:val="28"/>
        </w:rPr>
        <w:t xml:space="preserve"> @</w:t>
      </w:r>
      <w:r w:rsidRPr="003A7173">
        <w:rPr>
          <w:rFonts w:ascii="Times New Roman" w:eastAsia="宋体" w:hAnsi="Times New Roman"/>
          <w:vanish/>
          <w:sz w:val="28"/>
          <w:szCs w:val="28"/>
        </w:rPr>
        <w:t>9</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Matt</w:t>
      </w:r>
      <w:r w:rsidRPr="00A10581">
        <w:rPr>
          <w:rFonts w:ascii="宋体" w:eastAsia="宋体" w:hAnsi="宋体"/>
          <w:vanish/>
          <w:sz w:val="28"/>
          <w:szCs w:val="28"/>
        </w:rPr>
        <w:t>@</w:t>
      </w:r>
      <w:r w:rsidRPr="003A7173">
        <w:rPr>
          <w:rFonts w:ascii="Times New Roman" w:eastAsia="宋体" w:hAnsi="Times New Roman"/>
          <w:vanish/>
          <w:sz w:val="28"/>
          <w:szCs w:val="28"/>
        </w:rPr>
        <w:t>28</w:t>
      </w:r>
      <w:r w:rsidRPr="00A10581">
        <w:rPr>
          <w:rFonts w:ascii="宋体" w:eastAsia="宋体" w:hAnsi="宋体"/>
          <w:vanish/>
          <w:sz w:val="28"/>
          <w:szCs w:val="28"/>
        </w:rPr>
        <w:t xml:space="preserve"> @</w:t>
      </w:r>
      <w:r w:rsidRPr="003A7173">
        <w:rPr>
          <w:rFonts w:ascii="Times New Roman" w:eastAsia="宋体" w:hAnsi="Times New Roman"/>
          <w:vanish/>
          <w:sz w:val="28"/>
          <w:szCs w:val="28"/>
        </w:rPr>
        <w:t>18</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Mark</w:t>
      </w:r>
      <w:r w:rsidRPr="00A10581">
        <w:rPr>
          <w:rFonts w:ascii="宋体" w:eastAsia="宋体" w:hAnsi="宋体"/>
          <w:vanish/>
          <w:sz w:val="28"/>
          <w:szCs w:val="28"/>
        </w:rPr>
        <w:t>@</w:t>
      </w:r>
      <w:r w:rsidRPr="003A7173">
        <w:rPr>
          <w:rFonts w:ascii="Times New Roman" w:eastAsia="宋体" w:hAnsi="Times New Roman"/>
          <w:vanish/>
          <w:sz w:val="28"/>
          <w:szCs w:val="28"/>
        </w:rPr>
        <w:t>1</w:t>
      </w:r>
      <w:r w:rsidRPr="00A10581">
        <w:rPr>
          <w:rFonts w:ascii="宋体" w:eastAsia="宋体" w:hAnsi="宋体"/>
          <w:vanish/>
          <w:sz w:val="28"/>
          <w:szCs w:val="28"/>
        </w:rPr>
        <w:t xml:space="preserve"> @</w:t>
      </w:r>
      <w:r w:rsidRPr="003A7173">
        <w:rPr>
          <w:rFonts w:ascii="Times New Roman" w:eastAsia="宋体" w:hAnsi="Times New Roman"/>
          <w:vanish/>
          <w:sz w:val="28"/>
          <w:szCs w:val="28"/>
        </w:rPr>
        <w:t>14</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Luke</w:t>
      </w:r>
      <w:r w:rsidRPr="00A10581">
        <w:rPr>
          <w:rFonts w:ascii="宋体" w:eastAsia="宋体" w:hAnsi="宋体"/>
          <w:vanish/>
          <w:sz w:val="28"/>
          <w:szCs w:val="28"/>
        </w:rPr>
        <w:t>@</w:t>
      </w:r>
      <w:r w:rsidRPr="003A7173">
        <w:rPr>
          <w:rFonts w:ascii="Times New Roman" w:eastAsia="宋体" w:hAnsi="Times New Roman"/>
          <w:vanish/>
          <w:sz w:val="28"/>
          <w:szCs w:val="28"/>
        </w:rPr>
        <w:t>10</w:t>
      </w:r>
      <w:r w:rsidRPr="00A10581">
        <w:rPr>
          <w:rFonts w:ascii="宋体" w:eastAsia="宋体" w:hAnsi="宋体"/>
          <w:vanish/>
          <w:sz w:val="28"/>
          <w:szCs w:val="28"/>
        </w:rPr>
        <w:t xml:space="preserve"> @</w:t>
      </w:r>
      <w:r w:rsidRPr="003A7173">
        <w:rPr>
          <w:rFonts w:ascii="Times New Roman" w:eastAsia="宋体" w:hAnsi="Times New Roman"/>
          <w:vanish/>
          <w:sz w:val="28"/>
          <w:szCs w:val="28"/>
        </w:rPr>
        <w:t>11</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Matt</w:t>
      </w:r>
      <w:r w:rsidRPr="00A10581">
        <w:rPr>
          <w:rFonts w:ascii="宋体" w:eastAsia="宋体" w:hAnsi="宋体"/>
          <w:vanish/>
          <w:sz w:val="28"/>
          <w:szCs w:val="28"/>
        </w:rPr>
        <w:t>@</w:t>
      </w:r>
      <w:r w:rsidRPr="003A7173">
        <w:rPr>
          <w:rFonts w:ascii="Times New Roman" w:eastAsia="宋体" w:hAnsi="Times New Roman"/>
          <w:vanish/>
          <w:sz w:val="28"/>
          <w:szCs w:val="28"/>
        </w:rPr>
        <w:t>4</w:t>
      </w:r>
      <w:r w:rsidRPr="00A10581">
        <w:rPr>
          <w:rFonts w:ascii="宋体" w:eastAsia="宋体" w:hAnsi="宋体"/>
          <w:vanish/>
          <w:sz w:val="28"/>
          <w:szCs w:val="28"/>
        </w:rPr>
        <w:t xml:space="preserve"> @</w:t>
      </w:r>
      <w:r w:rsidRPr="003A7173">
        <w:rPr>
          <w:rFonts w:ascii="Times New Roman" w:eastAsia="宋体" w:hAnsi="Times New Roman"/>
          <w:vanish/>
          <w:sz w:val="28"/>
          <w:szCs w:val="28"/>
        </w:rPr>
        <w:t>17</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Dan</w:t>
      </w:r>
      <w:r w:rsidRPr="00A10581">
        <w:rPr>
          <w:rFonts w:ascii="宋体" w:eastAsia="宋体" w:hAnsi="宋体"/>
          <w:vanish/>
          <w:sz w:val="28"/>
          <w:szCs w:val="28"/>
        </w:rPr>
        <w:t>@</w:t>
      </w:r>
      <w:r w:rsidRPr="003A7173">
        <w:rPr>
          <w:rFonts w:ascii="Times New Roman" w:eastAsia="宋体" w:hAnsi="Times New Roman"/>
          <w:vanish/>
          <w:sz w:val="28"/>
          <w:szCs w:val="28"/>
        </w:rPr>
        <w:t>7</w:t>
      </w:r>
      <w:r w:rsidRPr="00A10581">
        <w:rPr>
          <w:rFonts w:ascii="宋体" w:eastAsia="宋体" w:hAnsi="宋体"/>
          <w:vanish/>
          <w:sz w:val="28"/>
          <w:szCs w:val="28"/>
        </w:rPr>
        <w:t xml:space="preserve"> @</w:t>
      </w:r>
      <w:r w:rsidRPr="003A7173">
        <w:rPr>
          <w:rFonts w:ascii="Times New Roman" w:eastAsia="宋体" w:hAnsi="Times New Roman"/>
          <w:vanish/>
          <w:sz w:val="28"/>
          <w:szCs w:val="28"/>
        </w:rPr>
        <w:t>13</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3</w:t>
      </w:r>
      <w:r w:rsidRPr="00A10581">
        <w:rPr>
          <w:rFonts w:ascii="宋体" w:eastAsia="宋体" w:hAnsi="宋体"/>
          <w:vanish/>
          <w:sz w:val="28"/>
          <w:szCs w:val="28"/>
        </w:rPr>
        <w:t xml:space="preserve"> @</w:t>
      </w:r>
      <w:r w:rsidRPr="003A7173">
        <w:rPr>
          <w:rFonts w:ascii="Times New Roman" w:eastAsia="宋体" w:hAnsi="Times New Roman"/>
          <w:vanish/>
          <w:sz w:val="28"/>
          <w:szCs w:val="28"/>
        </w:rPr>
        <w:t>35</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Mark</w:t>
      </w:r>
      <w:r w:rsidRPr="00A10581">
        <w:rPr>
          <w:rFonts w:ascii="宋体" w:eastAsia="宋体" w:hAnsi="宋体"/>
          <w:vanish/>
          <w:sz w:val="28"/>
          <w:szCs w:val="28"/>
        </w:rPr>
        <w:t>@</w:t>
      </w:r>
      <w:r w:rsidRPr="003A7173">
        <w:rPr>
          <w:rFonts w:ascii="Times New Roman" w:eastAsia="宋体" w:hAnsi="Times New Roman"/>
          <w:vanish/>
          <w:sz w:val="28"/>
          <w:szCs w:val="28"/>
        </w:rPr>
        <w:t>8</w:t>
      </w:r>
      <w:r w:rsidRPr="00A10581">
        <w:rPr>
          <w:rFonts w:ascii="宋体" w:eastAsia="宋体" w:hAnsi="宋体"/>
          <w:vanish/>
          <w:sz w:val="28"/>
          <w:szCs w:val="28"/>
        </w:rPr>
        <w:t xml:space="preserve"> @</w:t>
      </w:r>
      <w:r w:rsidRPr="003A7173">
        <w:rPr>
          <w:rFonts w:ascii="Times New Roman" w:eastAsia="宋体" w:hAnsi="Times New Roman"/>
          <w:vanish/>
          <w:sz w:val="28"/>
          <w:szCs w:val="28"/>
        </w:rPr>
        <w:t>35</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Matt</w:t>
      </w:r>
      <w:r w:rsidRPr="00A10581">
        <w:rPr>
          <w:rFonts w:ascii="宋体" w:eastAsia="宋体" w:hAnsi="宋体"/>
          <w:vanish/>
          <w:sz w:val="28"/>
          <w:szCs w:val="28"/>
        </w:rPr>
        <w:t>@</w:t>
      </w:r>
      <w:r w:rsidRPr="003A7173">
        <w:rPr>
          <w:rFonts w:ascii="Times New Roman" w:eastAsia="宋体" w:hAnsi="Times New Roman"/>
          <w:vanish/>
          <w:sz w:val="28"/>
          <w:szCs w:val="28"/>
        </w:rPr>
        <w:t>11</w:t>
      </w:r>
      <w:r w:rsidRPr="00A10581">
        <w:rPr>
          <w:rFonts w:ascii="宋体" w:eastAsia="宋体" w:hAnsi="宋体"/>
          <w:vanish/>
          <w:sz w:val="28"/>
          <w:szCs w:val="28"/>
        </w:rPr>
        <w:t xml:space="preserve"> @</w:t>
      </w:r>
      <w:r w:rsidRPr="003A7173">
        <w:rPr>
          <w:rFonts w:ascii="Times New Roman" w:eastAsia="宋体" w:hAnsi="Times New Roman"/>
          <w:vanish/>
          <w:sz w:val="28"/>
          <w:szCs w:val="28"/>
        </w:rPr>
        <w:t>27</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3</w:t>
      </w:r>
      <w:r w:rsidRPr="00A10581">
        <w:rPr>
          <w:rFonts w:ascii="宋体" w:eastAsia="宋体" w:hAnsi="宋体"/>
          <w:vanish/>
          <w:sz w:val="28"/>
          <w:szCs w:val="28"/>
        </w:rPr>
        <w:t xml:space="preserve"> @</w:t>
      </w:r>
      <w:r w:rsidRPr="003A7173">
        <w:rPr>
          <w:rFonts w:ascii="Times New Roman" w:eastAsia="宋体" w:hAnsi="Times New Roman"/>
          <w:vanish/>
          <w:sz w:val="28"/>
          <w:szCs w:val="28"/>
        </w:rPr>
        <w:t>36</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Mark</w:t>
      </w:r>
      <w:r w:rsidRPr="00A10581">
        <w:rPr>
          <w:rFonts w:ascii="宋体" w:eastAsia="宋体" w:hAnsi="宋体"/>
          <w:vanish/>
          <w:sz w:val="28"/>
          <w:szCs w:val="28"/>
        </w:rPr>
        <w:t>@</w:t>
      </w:r>
      <w:r w:rsidRPr="003A7173">
        <w:rPr>
          <w:rFonts w:ascii="Times New Roman" w:eastAsia="宋体" w:hAnsi="Times New Roman"/>
          <w:vanish/>
          <w:sz w:val="28"/>
          <w:szCs w:val="28"/>
        </w:rPr>
        <w:t>16</w:t>
      </w:r>
      <w:r w:rsidRPr="00A10581">
        <w:rPr>
          <w:rFonts w:ascii="宋体" w:eastAsia="宋体" w:hAnsi="宋体"/>
          <w:vanish/>
          <w:sz w:val="28"/>
          <w:szCs w:val="28"/>
        </w:rPr>
        <w:t xml:space="preserve"> @</w:t>
      </w:r>
      <w:r w:rsidRPr="003A7173">
        <w:rPr>
          <w:rFonts w:ascii="Times New Roman" w:eastAsia="宋体" w:hAnsi="Times New Roman"/>
          <w:vanish/>
          <w:sz w:val="28"/>
          <w:szCs w:val="28"/>
        </w:rPr>
        <w:t>15</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11</w:t>
      </w:r>
      <w:r w:rsidRPr="00A10581">
        <w:rPr>
          <w:rFonts w:ascii="宋体" w:eastAsia="宋体" w:hAnsi="宋体"/>
          <w:vanish/>
          <w:sz w:val="28"/>
          <w:szCs w:val="28"/>
        </w:rPr>
        <w:t xml:space="preserve"> @</w:t>
      </w:r>
      <w:r w:rsidRPr="003A7173">
        <w:rPr>
          <w:rFonts w:ascii="Times New Roman" w:eastAsia="宋体" w:hAnsi="Times New Roman"/>
          <w:vanish/>
          <w:sz w:val="28"/>
          <w:szCs w:val="28"/>
        </w:rPr>
        <w:t>15</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r w:rsidRPr="00A10581">
        <w:rPr>
          <w:rFonts w:ascii="宋体" w:eastAsia="宋体" w:hAnsi="宋体"/>
          <w:sz w:val="28"/>
          <w:szCs w:val="28"/>
        </w:rPr>
        <w:t xml:space="preserve"> </w:t>
      </w:r>
      <w:r w:rsidRPr="00A10581">
        <w:rPr>
          <w:rFonts w:ascii="宋体" w:eastAsia="宋体" w:hAnsi="宋体"/>
          <w:sz w:val="28"/>
          <w:szCs w:val="28"/>
        </w:rPr>
        <w:br/>
      </w:r>
      <w:r w:rsidRPr="00A10581">
        <w:rPr>
          <w:rFonts w:ascii="宋体" w:eastAsia="宋体" w:hAnsi="宋体" w:hint="eastAsia"/>
          <w:color w:val="000000"/>
          <w:sz w:val="28"/>
          <w:szCs w:val="28"/>
        </w:rPr>
        <w:t>“第四句。‘愿你的旨意行在地上，如同行在天上’，我们通过以下经文来证实；约翰福音：</w:t>
      </w:r>
    </w:p>
    <w:p w14:paraId="6CE711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耶稣说，我父的意思或旨意是，叫一切见子而信的人得永生。(约翰福音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p>
    <w:p w14:paraId="77A42E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088E43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神爱世人，甚至赐下祂的独生子，叫一切信祂的，不至灭亡，反得永生。(约翰福音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4EA83DA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又：</w:t>
      </w:r>
    </w:p>
    <w:p w14:paraId="27519BD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信子的人有永生，不信子的人不得见</w:t>
      </w:r>
      <w:r>
        <w:rPr>
          <w:rFonts w:ascii="宋体" w:eastAsia="宋体" w:hAnsi="宋体" w:hint="eastAsia"/>
          <w:color w:val="000000"/>
          <w:sz w:val="28"/>
          <w:szCs w:val="28"/>
        </w:rPr>
        <w:t>生命</w:t>
      </w:r>
      <w:r w:rsidRPr="00A10581">
        <w:rPr>
          <w:rFonts w:ascii="宋体" w:eastAsia="宋体" w:hAnsi="宋体" w:hint="eastAsia"/>
          <w:color w:val="000000"/>
          <w:sz w:val="28"/>
          <w:szCs w:val="28"/>
        </w:rPr>
        <w:t>，神的愤怒住在他身上。(约翰福音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；此外还有其它地方)</w:t>
      </w:r>
    </w:p>
    <w:p w14:paraId="00D34F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信祂就是转向祂，或走向祂，相信祂会拯救，因为祂是世界的救主。此外，在教会，众所周知，主耶稣基督在天上掌权作王。祂自己也说，祂的国在那里。因此，当主以同样的方式在教会掌权作王时，‘父的旨意就行在地上，如同行在天上了。’</w:t>
      </w:r>
    </w:p>
    <w:p w14:paraId="45936E0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对此，我们最后补充了以下内容：整个基督教界都说，那些属于教会的人构成基督的身体，并在祂的身体里面。那么，教会之人若不通过他在其身体里面的祂，怎能靠近父神呢？否则，他必须完全离开这个身体再靠近。</w:t>
      </w:r>
    </w:p>
    <w:p w14:paraId="43F0524A"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一听到来自圣言的这些和更多东西，哈米吉多顿人不时地想打断我们的话，并引用诸如主在倒空状态下与父所说的那些话。但这时他们的舌头却粘在上腭，因为他们不被允许反驳圣言。不过，最终，勒住他们舌头的缰绳松开了，他们大声喊道：‘你们说的话违背我们教会的教义，即：我们应当直接靠近父神，我们必须信祂。这样你们就犯了侵犯我们信仰的罪。因此，离开这地方；否则，你们将被驱逐。’他们群情激愤，试图实施他们的威胁。然而，凭当时赐给我们的力量，我们使他们瞎了眼，以至于他们看不见我们；他们冲进平原，也就是一片旷野或沙漠。在男孩们透过窗户所看到的那些人中，有些人就像雕塑和偶像，其余的人跪在他们面前，他们就是那些在你面前就像骑在马上的猿猴之人。”</w:t>
      </w: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6</w:t>
      </w:r>
      <w:r w:rsidRPr="00A10581">
        <w:rPr>
          <w:rFonts w:ascii="宋体" w:eastAsia="宋体" w:hAnsi="宋体"/>
          <w:vanish/>
          <w:sz w:val="28"/>
          <w:szCs w:val="28"/>
        </w:rPr>
        <w:t xml:space="preserve"> @</w:t>
      </w:r>
      <w:r w:rsidRPr="003A7173">
        <w:rPr>
          <w:rFonts w:ascii="Times New Roman" w:eastAsia="宋体" w:hAnsi="Times New Roman"/>
          <w:vanish/>
          <w:sz w:val="28"/>
          <w:szCs w:val="28"/>
        </w:rPr>
        <w:t>40</w:t>
      </w:r>
      <w:r w:rsidRPr="00A10581">
        <w:rPr>
          <w:rFonts w:ascii="宋体" w:eastAsia="宋体" w:hAnsi="宋体"/>
          <w:vanish/>
          <w:sz w:val="28"/>
          <w:szCs w:val="28"/>
        </w:rPr>
        <w:t xml:space="preserve"> </w:t>
      </w:r>
      <w:r w:rsidRPr="003A7173">
        <w:rPr>
          <w:rFonts w:ascii="Times New Roman" w:eastAsia="宋体" w:hAnsi="Times New Roman"/>
          <w:vanish/>
          <w:sz w:val="28"/>
          <w:szCs w:val="28"/>
        </w:rPr>
        <w:t>S11</w:t>
      </w:r>
      <w:r>
        <w:rPr>
          <w:rFonts w:ascii="宋体" w:eastAsia="宋体" w:hAnsi="宋体"/>
          <w:vanish/>
          <w:sz w:val="28"/>
          <w:szCs w:val="28"/>
        </w:rPr>
        <w:t>’</w:t>
      </w:r>
    </w:p>
    <w:p w14:paraId="7591C715" w14:textId="77777777" w:rsidR="005A319D" w:rsidRDefault="005A319D" w:rsidP="005A319D">
      <w:pPr>
        <w:snapToGrid w:val="0"/>
        <w:spacing w:afterLines="25" w:after="78" w:line="312" w:lineRule="auto"/>
        <w:ind w:firstLineChars="200" w:firstLine="560"/>
        <w:rPr>
          <w:rFonts w:ascii="宋体" w:eastAsia="宋体" w:hAnsi="宋体" w:hint="eastAsia"/>
          <w:sz w:val="28"/>
          <w:szCs w:val="28"/>
        </w:rPr>
        <w:sectPr w:rsidR="005A319D" w:rsidSect="005A319D">
          <w:footerReference w:type="default" r:id="rId39"/>
          <w:footerReference w:type="first" r:id="rId40"/>
          <w:pgSz w:w="11906" w:h="16838" w:code="9"/>
          <w:pgMar w:top="1440" w:right="1304" w:bottom="1440" w:left="1304" w:header="851" w:footer="992" w:gutter="170"/>
          <w:cols w:space="425"/>
          <w:titlePg/>
          <w:docGrid w:type="lines" w:linePitch="312"/>
        </w:sectPr>
      </w:pPr>
    </w:p>
    <w:p w14:paraId="748F678A"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3C83FD2A"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5A319D" w:rsidRPr="0056132E" w14:paraId="7E024860" w14:textId="77777777" w:rsidTr="00BE5915">
        <w:trPr>
          <w:jc w:val="center"/>
        </w:trPr>
        <w:tc>
          <w:tcPr>
            <w:tcW w:w="5098" w:type="dxa"/>
          </w:tcPr>
          <w:p w14:paraId="2E93FA9E" w14:textId="77777777" w:rsidR="005A319D" w:rsidRPr="00213CA5" w:rsidRDefault="005A319D" w:rsidP="00BE5915">
            <w:pPr>
              <w:snapToGrid w:val="0"/>
              <w:spacing w:afterLines="25" w:after="78" w:line="520" w:lineRule="exact"/>
              <w:jc w:val="center"/>
              <w:rPr>
                <w:rFonts w:ascii="寒蝉端黑宋 Bold" w:eastAsia="寒蝉端黑宋 Bold" w:hAnsi="寒蝉端黑宋 Bold" w:hint="eastAsia"/>
                <w:sz w:val="48"/>
                <w:szCs w:val="48"/>
              </w:rPr>
            </w:pPr>
            <w:r w:rsidRPr="00213CA5">
              <w:rPr>
                <w:rFonts w:ascii="寒蝉端黑宋 Bold" w:eastAsia="寒蝉端黑宋 Bold" w:hAnsi="寒蝉端黑宋 Bold" w:hint="eastAsia"/>
                <w:sz w:val="48"/>
                <w:szCs w:val="48"/>
              </w:rPr>
              <w:t>揭秘启示录</w:t>
            </w:r>
          </w:p>
        </w:tc>
      </w:tr>
    </w:tbl>
    <w:p w14:paraId="389F87EE" w14:textId="77777777" w:rsidR="005A319D" w:rsidRPr="00A10581" w:rsidRDefault="005A319D" w:rsidP="005A319D">
      <w:pPr>
        <w:pStyle w:val="1"/>
        <w:rPr>
          <w:rFonts w:hint="eastAsia"/>
        </w:rPr>
      </w:pPr>
      <w:bookmarkStart w:id="63" w:name="_Toc221458873"/>
      <w:r w:rsidRPr="00A10581">
        <w:rPr>
          <w:rFonts w:hint="eastAsia"/>
        </w:rPr>
        <w:t>第二十章(</w:t>
      </w:r>
      <w:r w:rsidRPr="003A7173">
        <w:rPr>
          <w:rFonts w:ascii="Times New Roman" w:hAnsi="Times New Roman" w:hint="eastAsia"/>
        </w:rPr>
        <w:t>840</w:t>
      </w:r>
      <w:r w:rsidRPr="00A10581">
        <w:rPr>
          <w:rFonts w:hint="eastAsia"/>
        </w:rPr>
        <w:t xml:space="preserve"> - </w:t>
      </w:r>
      <w:r w:rsidRPr="003A7173">
        <w:rPr>
          <w:rFonts w:ascii="Times New Roman" w:hAnsi="Times New Roman" w:hint="eastAsia"/>
        </w:rPr>
        <w:t>875</w:t>
      </w:r>
      <w:r w:rsidRPr="00A10581">
        <w:rPr>
          <w:rFonts w:hint="eastAsia"/>
        </w:rPr>
        <w:t>)</w:t>
      </w:r>
      <w:bookmarkEnd w:id="63"/>
    </w:p>
    <w:p w14:paraId="5B2E9571" w14:textId="77777777" w:rsidR="005A319D" w:rsidRDefault="005A319D" w:rsidP="005A319D">
      <w:pPr>
        <w:jc w:val="center"/>
        <w:rPr>
          <w:rFonts w:hint="eastAsia"/>
        </w:rPr>
      </w:pPr>
    </w:p>
    <w:p w14:paraId="2528040B" w14:textId="77777777" w:rsidR="005A319D" w:rsidRDefault="005A319D" w:rsidP="005A319D">
      <w:pPr>
        <w:jc w:val="center"/>
        <w:rPr>
          <w:rFonts w:hint="eastAsia"/>
          <w:noProof/>
          <w14:ligatures w14:val="standardContextual"/>
        </w:rPr>
      </w:pPr>
    </w:p>
    <w:p w14:paraId="0B2FD45E" w14:textId="77777777" w:rsidR="005A319D" w:rsidRDefault="005A319D" w:rsidP="005A319D">
      <w:pPr>
        <w:jc w:val="center"/>
        <w:rPr>
          <w:rFonts w:hint="eastAsia"/>
          <w:noProof/>
          <w14:ligatures w14:val="standardContextual"/>
        </w:rPr>
      </w:pPr>
    </w:p>
    <w:p w14:paraId="44F2E0BB" w14:textId="77777777" w:rsidR="005A319D" w:rsidRDefault="005A319D" w:rsidP="005A319D">
      <w:pPr>
        <w:jc w:val="center"/>
        <w:rPr>
          <w:rFonts w:hint="eastAsia"/>
        </w:rPr>
      </w:pPr>
      <w:r>
        <w:rPr>
          <w:rFonts w:hint="eastAsia"/>
          <w:noProof/>
          <w14:ligatures w14:val="standardContextual"/>
        </w:rPr>
        <w:drawing>
          <wp:inline distT="0" distB="0" distL="0" distR="0" wp14:anchorId="5D5A2221" wp14:editId="65DC2CF2">
            <wp:extent cx="1080000" cy="184738"/>
            <wp:effectExtent l="0" t="0" r="6350" b="6350"/>
            <wp:docPr id="248203086"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34A443D2" w14:textId="77777777" w:rsidR="005A319D" w:rsidRDefault="005A319D" w:rsidP="005A319D">
      <w:pPr>
        <w:jc w:val="center"/>
        <w:rPr>
          <w:rFonts w:hint="eastAsia"/>
        </w:rPr>
      </w:pPr>
    </w:p>
    <w:p w14:paraId="1CCA999F" w14:textId="77777777" w:rsidR="005A319D" w:rsidRDefault="005A319D" w:rsidP="005A319D">
      <w:pPr>
        <w:jc w:val="center"/>
        <w:rPr>
          <w:rFonts w:hint="eastAsia"/>
        </w:rPr>
      </w:pPr>
    </w:p>
    <w:p w14:paraId="2374236F" w14:textId="77777777" w:rsidR="005A319D" w:rsidRDefault="005A319D" w:rsidP="005A319D">
      <w:pPr>
        <w:jc w:val="center"/>
        <w:rPr>
          <w:rFonts w:hint="eastAsia"/>
        </w:rPr>
      </w:pPr>
    </w:p>
    <w:tbl>
      <w:tblPr>
        <w:tblStyle w:val="af9"/>
        <w:tblW w:w="5000" w:type="pct"/>
        <w:tblLook w:val="04A0" w:firstRow="1" w:lastRow="0" w:firstColumn="1" w:lastColumn="0" w:noHBand="0" w:noVBand="1"/>
      </w:tblPr>
      <w:tblGrid>
        <w:gridCol w:w="1418"/>
        <w:gridCol w:w="7710"/>
      </w:tblGrid>
      <w:tr w:rsidR="005A319D" w:rsidRPr="00CC6D87" w14:paraId="1C668442" w14:textId="77777777" w:rsidTr="00BE5915">
        <w:tc>
          <w:tcPr>
            <w:tcW w:w="777" w:type="pct"/>
            <w:tcBorders>
              <w:top w:val="single" w:sz="18" w:space="0" w:color="C00000"/>
              <w:left w:val="nil"/>
              <w:bottom w:val="nil"/>
              <w:right w:val="nil"/>
            </w:tcBorders>
            <w:vAlign w:val="center"/>
          </w:tcPr>
          <w:p w14:paraId="3980156B" w14:textId="77777777" w:rsidR="005A319D" w:rsidRPr="00CC6D87" w:rsidRDefault="005A319D" w:rsidP="00BE5915">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3A7173">
              <w:rPr>
                <w:rFonts w:ascii="Times New Roman" w:eastAsia="黑体" w:hAnsi="Times New Roman" w:hint="eastAsia"/>
                <w:color w:val="000000"/>
                <w:sz w:val="28"/>
                <w:szCs w:val="28"/>
              </w:rPr>
              <w:t>20</w:t>
            </w:r>
          </w:p>
        </w:tc>
        <w:tc>
          <w:tcPr>
            <w:tcW w:w="4223" w:type="pct"/>
            <w:tcBorders>
              <w:top w:val="single" w:sz="6" w:space="0" w:color="C00000"/>
              <w:left w:val="nil"/>
              <w:bottom w:val="nil"/>
              <w:right w:val="nil"/>
            </w:tcBorders>
            <w:vAlign w:val="center"/>
          </w:tcPr>
          <w:p w14:paraId="01C27747" w14:textId="77777777" w:rsidR="005A319D" w:rsidRPr="00CC6D87" w:rsidRDefault="005A319D" w:rsidP="00BE5915">
            <w:pPr>
              <w:snapToGrid w:val="0"/>
              <w:spacing w:line="276" w:lineRule="auto"/>
              <w:jc w:val="left"/>
              <w:rPr>
                <w:rFonts w:ascii="黑体" w:eastAsia="黑体" w:hAnsi="黑体" w:hint="eastAsia"/>
                <w:color w:val="000000"/>
                <w:sz w:val="28"/>
                <w:szCs w:val="28"/>
              </w:rPr>
            </w:pPr>
          </w:p>
        </w:tc>
      </w:tr>
      <w:tr w:rsidR="005A319D" w:rsidRPr="00BB671D" w14:paraId="49661380" w14:textId="77777777" w:rsidTr="00BE5915">
        <w:tc>
          <w:tcPr>
            <w:tcW w:w="5000" w:type="pct"/>
            <w:gridSpan w:val="2"/>
            <w:tcBorders>
              <w:top w:val="nil"/>
              <w:left w:val="nil"/>
              <w:bottom w:val="single" w:sz="6" w:space="0" w:color="EE0000"/>
              <w:right w:val="nil"/>
            </w:tcBorders>
          </w:tcPr>
          <w:p w14:paraId="23ECAAED" w14:textId="77777777" w:rsidR="005A319D" w:rsidRPr="00BB671D" w:rsidRDefault="005A319D" w:rsidP="00BE5915">
            <w:pPr>
              <w:snapToGrid w:val="0"/>
              <w:spacing w:afterLines="25" w:after="78" w:line="276" w:lineRule="auto"/>
              <w:ind w:firstLineChars="200" w:firstLine="560"/>
              <w:rPr>
                <w:rFonts w:ascii="仿宋" w:eastAsia="仿宋" w:hAnsi="仿宋" w:hint="eastAsia"/>
                <w:color w:val="000000"/>
                <w:sz w:val="28"/>
                <w:szCs w:val="28"/>
              </w:rPr>
            </w:pPr>
            <w:r w:rsidRPr="00BB671D">
              <w:rPr>
                <w:rFonts w:ascii="仿宋" w:eastAsia="仿宋" w:hAnsi="仿宋"/>
                <w:color w:val="000000"/>
                <w:sz w:val="28"/>
                <w:szCs w:val="28"/>
                <w:vertAlign w:val="superscript"/>
              </w:rPr>
              <w:t>1</w:t>
            </w:r>
            <w:r w:rsidRPr="00BB671D">
              <w:rPr>
                <w:rFonts w:ascii="仿宋" w:eastAsia="仿宋" w:hAnsi="仿宋"/>
                <w:color w:val="000000"/>
                <w:sz w:val="28"/>
                <w:szCs w:val="28"/>
              </w:rPr>
              <w:t>我又看见一位天使从天降下，手里拿着深渊的钥匙和一条大链子。</w:t>
            </w:r>
            <w:r>
              <w:rPr>
                <w:rFonts w:ascii="仿宋" w:eastAsia="仿宋" w:hAnsi="仿宋" w:hint="eastAsia"/>
                <w:color w:val="000000"/>
                <w:sz w:val="28"/>
                <w:szCs w:val="28"/>
              </w:rPr>
              <w:t xml:space="preserve"> </w:t>
            </w:r>
            <w:r>
              <w:rPr>
                <w:rFonts w:ascii="仿宋" w:eastAsia="仿宋" w:hAnsi="仿宋"/>
                <w:color w:val="000000"/>
                <w:sz w:val="28"/>
                <w:szCs w:val="28"/>
              </w:rPr>
              <w:t xml:space="preserve">  </w:t>
            </w:r>
            <w:r w:rsidRPr="00BB671D">
              <w:rPr>
                <w:rFonts w:ascii="仿宋" w:eastAsia="仿宋" w:hAnsi="仿宋"/>
                <w:color w:val="000000"/>
                <w:sz w:val="28"/>
                <w:szCs w:val="28"/>
                <w:vertAlign w:val="superscript"/>
              </w:rPr>
              <w:t>2</w:t>
            </w:r>
            <w:r w:rsidRPr="00BB671D">
              <w:rPr>
                <w:rFonts w:ascii="仿宋" w:eastAsia="仿宋" w:hAnsi="仿宋"/>
                <w:color w:val="000000"/>
                <w:sz w:val="28"/>
                <w:szCs w:val="28"/>
              </w:rPr>
              <w:t>他捉住那龙，那古蛇，就是魔鬼、撒但，把他捆绑一千年；</w:t>
            </w:r>
            <w:r w:rsidRPr="00BB671D">
              <w:rPr>
                <w:rFonts w:ascii="仿宋" w:eastAsia="仿宋" w:hAnsi="仿宋"/>
                <w:color w:val="000000"/>
                <w:sz w:val="28"/>
                <w:szCs w:val="28"/>
                <w:vertAlign w:val="superscript"/>
              </w:rPr>
              <w:t>3</w:t>
            </w:r>
            <w:r w:rsidRPr="00BB671D">
              <w:rPr>
                <w:rFonts w:ascii="仿宋" w:eastAsia="仿宋" w:hAnsi="仿宋"/>
                <w:color w:val="000000"/>
                <w:sz w:val="28"/>
                <w:szCs w:val="28"/>
              </w:rPr>
              <w:t>把他扔进深渊里，关起来，封上印，使他不得再迷惑列族，等到那一千年完了；以后必须暂时释放他。</w:t>
            </w:r>
            <w:r w:rsidRPr="00BB671D">
              <w:rPr>
                <w:rFonts w:ascii="仿宋" w:eastAsia="仿宋" w:hAnsi="仿宋"/>
                <w:color w:val="000000"/>
                <w:sz w:val="28"/>
                <w:szCs w:val="28"/>
                <w:vertAlign w:val="superscript"/>
              </w:rPr>
              <w:t>4</w:t>
            </w:r>
            <w:r w:rsidRPr="00BB671D">
              <w:rPr>
                <w:rFonts w:ascii="仿宋" w:eastAsia="仿宋" w:hAnsi="仿宋"/>
                <w:color w:val="000000"/>
                <w:sz w:val="28"/>
                <w:szCs w:val="28"/>
              </w:rPr>
              <w:t>我又看见几个宝座，他们坐在上面，并有审判权赐给他们，以及那些为给耶稣作见证，并为神的圣言被斧头斩首之人的灵魂，和那些没有拜过兽或兽像，也没有在额上或手上受过他印记的人；他们与基督同生活、同掌王权一千年。</w:t>
            </w:r>
            <w:r w:rsidRPr="00BB671D">
              <w:rPr>
                <w:rFonts w:ascii="仿宋" w:eastAsia="仿宋" w:hAnsi="仿宋"/>
                <w:color w:val="000000"/>
                <w:sz w:val="28"/>
                <w:szCs w:val="28"/>
                <w:vertAlign w:val="superscript"/>
              </w:rPr>
              <w:t>5</w:t>
            </w:r>
            <w:r w:rsidRPr="00BB671D">
              <w:rPr>
                <w:rFonts w:ascii="仿宋" w:eastAsia="仿宋" w:hAnsi="仿宋"/>
                <w:color w:val="000000"/>
                <w:sz w:val="28"/>
                <w:szCs w:val="28"/>
              </w:rPr>
              <w:t>其余的死人还没有复活，直等到那一千年完了。这是头一次的复活。</w:t>
            </w:r>
            <w:r w:rsidRPr="00BB671D">
              <w:rPr>
                <w:rFonts w:ascii="仿宋" w:eastAsia="仿宋" w:hAnsi="仿宋"/>
                <w:color w:val="000000"/>
                <w:sz w:val="28"/>
                <w:szCs w:val="28"/>
                <w:vertAlign w:val="superscript"/>
              </w:rPr>
              <w:t>6</w:t>
            </w:r>
            <w:r w:rsidRPr="00BB671D">
              <w:rPr>
                <w:rFonts w:ascii="仿宋" w:eastAsia="仿宋" w:hAnsi="仿宋"/>
                <w:color w:val="000000"/>
                <w:sz w:val="28"/>
                <w:szCs w:val="28"/>
              </w:rPr>
              <w:t>在头一次复活有分的有福了</w:t>
            </w:r>
            <w:r w:rsidRPr="00BB671D">
              <w:rPr>
                <w:rFonts w:ascii="仿宋" w:eastAsia="仿宋" w:hAnsi="仿宋" w:hint="eastAsia"/>
                <w:color w:val="000000"/>
                <w:sz w:val="28"/>
                <w:szCs w:val="28"/>
              </w:rPr>
              <w:t>、圣洁了；第二次的死在这些人身上没有权柄，他们必作神和基督的祭司，并要与祂一同掌王权一千年。</w:t>
            </w:r>
            <w:r w:rsidRPr="00BB671D">
              <w:rPr>
                <w:rFonts w:ascii="仿宋" w:eastAsia="仿宋" w:hAnsi="仿宋"/>
                <w:color w:val="000000"/>
                <w:sz w:val="28"/>
                <w:szCs w:val="28"/>
                <w:vertAlign w:val="superscript"/>
              </w:rPr>
              <w:t>7</w:t>
            </w:r>
            <w:r w:rsidRPr="00BB671D">
              <w:rPr>
                <w:rFonts w:ascii="仿宋" w:eastAsia="仿宋" w:hAnsi="仿宋"/>
                <w:color w:val="000000"/>
                <w:sz w:val="28"/>
                <w:szCs w:val="28"/>
              </w:rPr>
              <w:t>那一千年完了，撒但必从监牢里被释放，</w:t>
            </w:r>
            <w:r w:rsidRPr="00BB671D">
              <w:rPr>
                <w:rFonts w:ascii="仿宋" w:eastAsia="仿宋" w:hAnsi="仿宋"/>
                <w:color w:val="000000"/>
                <w:sz w:val="28"/>
                <w:szCs w:val="28"/>
                <w:vertAlign w:val="superscript"/>
              </w:rPr>
              <w:t>8</w:t>
            </w:r>
            <w:r w:rsidRPr="00BB671D">
              <w:rPr>
                <w:rFonts w:ascii="仿宋" w:eastAsia="仿宋" w:hAnsi="仿宋"/>
                <w:color w:val="000000"/>
                <w:sz w:val="28"/>
                <w:szCs w:val="28"/>
              </w:rPr>
              <w:t>出来要迷惑地上四角的列族，就是歌革和玛各，叫他们聚集争战；他们的人数如海沙。</w:t>
            </w:r>
            <w:r w:rsidRPr="00BB671D">
              <w:rPr>
                <w:rFonts w:ascii="仿宋" w:eastAsia="仿宋" w:hAnsi="仿宋"/>
                <w:color w:val="000000"/>
                <w:sz w:val="28"/>
                <w:szCs w:val="28"/>
                <w:vertAlign w:val="superscript"/>
              </w:rPr>
              <w:t>9</w:t>
            </w:r>
            <w:r w:rsidRPr="00BB671D">
              <w:rPr>
                <w:rFonts w:ascii="仿宋" w:eastAsia="仿宋" w:hAnsi="仿宋"/>
                <w:color w:val="000000"/>
                <w:sz w:val="28"/>
                <w:szCs w:val="28"/>
              </w:rPr>
              <w:t>他们上到地的宽阔处，围住圣徒的营与蒙爱的城；就有火由神那里从天降下，烧灭了他们。</w:t>
            </w:r>
            <w:r w:rsidRPr="00BB671D">
              <w:rPr>
                <w:rFonts w:ascii="仿宋" w:eastAsia="仿宋" w:hAnsi="仿宋"/>
                <w:color w:val="000000"/>
                <w:sz w:val="28"/>
                <w:szCs w:val="28"/>
                <w:vertAlign w:val="superscript"/>
              </w:rPr>
              <w:t>10</w:t>
            </w:r>
            <w:r w:rsidRPr="00BB671D">
              <w:rPr>
                <w:rFonts w:ascii="仿宋" w:eastAsia="仿宋" w:hAnsi="仿宋"/>
                <w:color w:val="000000"/>
                <w:sz w:val="28"/>
                <w:szCs w:val="28"/>
              </w:rPr>
              <w:t>那迷惑他们的魔鬼被扔进火与硫磺的湖里，就是兽和假先知所在的地方；他们必昼夜受折磨，直到时代的时代。</w:t>
            </w:r>
            <w:r w:rsidRPr="00BB671D">
              <w:rPr>
                <w:rFonts w:ascii="仿宋" w:eastAsia="仿宋" w:hAnsi="仿宋"/>
                <w:color w:val="000000"/>
                <w:sz w:val="28"/>
                <w:szCs w:val="28"/>
                <w:vertAlign w:val="superscript"/>
              </w:rPr>
              <w:t>11</w:t>
            </w:r>
            <w:r w:rsidRPr="00BB671D">
              <w:rPr>
                <w:rFonts w:ascii="仿宋" w:eastAsia="仿宋" w:hAnsi="仿宋"/>
                <w:color w:val="000000"/>
                <w:sz w:val="28"/>
                <w:szCs w:val="28"/>
              </w:rPr>
              <w:t>我又看见一个白色的大宝座与坐在上面的，从祂面前天地都逃避；再也找不到它们的地方了。</w:t>
            </w:r>
            <w:r w:rsidRPr="00BB671D">
              <w:rPr>
                <w:rFonts w:ascii="仿宋" w:eastAsia="仿宋" w:hAnsi="仿宋"/>
                <w:color w:val="000000"/>
                <w:sz w:val="28"/>
                <w:szCs w:val="28"/>
                <w:vertAlign w:val="superscript"/>
              </w:rPr>
              <w:t>12</w:t>
            </w:r>
            <w:r w:rsidRPr="00BB671D">
              <w:rPr>
                <w:rFonts w:ascii="仿宋" w:eastAsia="仿宋" w:hAnsi="仿宋"/>
                <w:color w:val="000000"/>
                <w:sz w:val="28"/>
                <w:szCs w:val="28"/>
              </w:rPr>
              <w:t>我又看见死了的人</w:t>
            </w:r>
            <w:r w:rsidRPr="00BB671D">
              <w:rPr>
                <w:rFonts w:ascii="仿宋" w:eastAsia="仿宋" w:hAnsi="仿宋" w:hint="eastAsia"/>
                <w:color w:val="000000"/>
                <w:sz w:val="28"/>
                <w:szCs w:val="28"/>
              </w:rPr>
              <w:t>，小的大的，都站在神面前；案卷展开了，并且另有一卷展开，就是生命册，死了的人都凭着这些案卷所记载的，照他们的作为受审判。</w:t>
            </w:r>
            <w:r w:rsidRPr="00BB671D">
              <w:rPr>
                <w:rFonts w:ascii="仿宋" w:eastAsia="仿宋" w:hAnsi="仿宋"/>
                <w:color w:val="000000"/>
                <w:sz w:val="28"/>
                <w:szCs w:val="28"/>
                <w:vertAlign w:val="superscript"/>
              </w:rPr>
              <w:t>13</w:t>
            </w:r>
            <w:r w:rsidRPr="00BB671D">
              <w:rPr>
                <w:rFonts w:ascii="仿宋" w:eastAsia="仿宋" w:hAnsi="仿宋"/>
                <w:color w:val="000000"/>
                <w:sz w:val="28"/>
                <w:szCs w:val="28"/>
              </w:rPr>
              <w:t>于是海交出其中的死人，死亡和地狱也交出其中的死人；他们各人都照他们的作为受审判。</w:t>
            </w:r>
            <w:r w:rsidRPr="00BB671D">
              <w:rPr>
                <w:rFonts w:ascii="仿宋" w:eastAsia="仿宋" w:hAnsi="仿宋"/>
                <w:color w:val="000000"/>
                <w:sz w:val="28"/>
                <w:szCs w:val="28"/>
                <w:vertAlign w:val="superscript"/>
              </w:rPr>
              <w:t>14</w:t>
            </w:r>
            <w:r w:rsidRPr="00BB671D">
              <w:rPr>
                <w:rFonts w:ascii="仿宋" w:eastAsia="仿宋" w:hAnsi="仿宋"/>
                <w:color w:val="000000"/>
                <w:sz w:val="28"/>
                <w:szCs w:val="28"/>
              </w:rPr>
              <w:t>死亡和地狱也被扔进火湖里。这是第二次的死。</w:t>
            </w:r>
            <w:r w:rsidRPr="00BB671D">
              <w:rPr>
                <w:rFonts w:ascii="仿宋" w:eastAsia="仿宋" w:hAnsi="仿宋"/>
                <w:color w:val="000000"/>
                <w:sz w:val="28"/>
                <w:szCs w:val="28"/>
                <w:vertAlign w:val="superscript"/>
              </w:rPr>
              <w:t>15</w:t>
            </w:r>
            <w:r w:rsidRPr="00BB671D">
              <w:rPr>
                <w:rFonts w:ascii="仿宋" w:eastAsia="仿宋" w:hAnsi="仿宋"/>
                <w:color w:val="000000"/>
                <w:sz w:val="28"/>
                <w:szCs w:val="28"/>
              </w:rPr>
              <w:t>若发现有人没记在生命册上，他就被扔进火湖里。</w:t>
            </w:r>
          </w:p>
        </w:tc>
      </w:tr>
    </w:tbl>
    <w:p w14:paraId="6C06E153" w14:textId="77777777" w:rsidR="005A319D" w:rsidRDefault="005A319D" w:rsidP="005A319D">
      <w:pPr>
        <w:widowControl/>
        <w:spacing w:after="160" w:line="278" w:lineRule="auto"/>
        <w:jc w:val="left"/>
        <w:rPr>
          <w:rFonts w:hint="eastAsia"/>
        </w:rPr>
      </w:pPr>
    </w:p>
    <w:p w14:paraId="5EFF2676" w14:textId="77777777" w:rsidR="005A319D" w:rsidRDefault="005A319D" w:rsidP="005A319D">
      <w:pPr>
        <w:rPr>
          <w:rFonts w:hint="eastAsia"/>
        </w:rPr>
      </w:pPr>
    </w:p>
    <w:p w14:paraId="7D7359B3" w14:textId="77777777" w:rsidR="005A319D" w:rsidRDefault="005A319D" w:rsidP="005A319D">
      <w:pPr>
        <w:rPr>
          <w:rFonts w:hint="eastAsia"/>
        </w:rPr>
      </w:pPr>
    </w:p>
    <w:p w14:paraId="4D452A41" w14:textId="77777777" w:rsidR="005A319D" w:rsidRDefault="005A319D" w:rsidP="005A319D">
      <w:pPr>
        <w:rPr>
          <w:rFonts w:hint="eastAsia"/>
        </w:rPr>
      </w:pPr>
    </w:p>
    <w:p w14:paraId="7172CDC3" w14:textId="77777777" w:rsidR="005A319D" w:rsidRDefault="005A319D" w:rsidP="005A319D">
      <w:pPr>
        <w:pStyle w:val="2"/>
        <w:rPr>
          <w:rFonts w:hint="eastAsia"/>
        </w:rPr>
      </w:pPr>
      <w:bookmarkStart w:id="64" w:name="_Toc221458874"/>
      <w:r w:rsidRPr="00F24DFF">
        <w:rPr>
          <w:rFonts w:hint="eastAsia"/>
        </w:rPr>
        <w:t>灵 义</w:t>
      </w:r>
      <w:bookmarkEnd w:id="64"/>
    </w:p>
    <w:p w14:paraId="5C4C9CFC" w14:textId="77777777" w:rsidR="005A319D" w:rsidRDefault="005A319D" w:rsidP="005A319D">
      <w:pPr>
        <w:rPr>
          <w:rFonts w:hint="eastAsia"/>
        </w:rPr>
      </w:pPr>
    </w:p>
    <w:p w14:paraId="022F662A" w14:textId="77777777" w:rsidR="005A319D" w:rsidRDefault="005A319D" w:rsidP="005A319D">
      <w:pPr>
        <w:rPr>
          <w:rFonts w:hint="eastAsia"/>
        </w:rPr>
      </w:pPr>
    </w:p>
    <w:p w14:paraId="6F6EFAF9" w14:textId="77777777" w:rsidR="005A319D" w:rsidRPr="00A10581" w:rsidRDefault="005A319D" w:rsidP="005A319D">
      <w:pPr>
        <w:pStyle w:val="4"/>
        <w:rPr>
          <w:rFonts w:hint="eastAsia"/>
        </w:rPr>
      </w:pPr>
      <w:r w:rsidRPr="00A10581">
        <w:rPr>
          <w:rFonts w:hint="eastAsia"/>
        </w:rPr>
        <w:t>整章内容</w:t>
      </w:r>
    </w:p>
    <w:p w14:paraId="0F9F18A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关于“龙”所指的那些人的移除(</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节)，然后关于那些敬拜主，并避恶如罪的人从低地的上升(</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节)。对那些其敬拜里面没有任何宗教之人的审判(</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节)。那龙所受的诅咒(</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节)。对其余的人的普遍审判(</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节)。</w:t>
      </w:r>
    </w:p>
    <w:p w14:paraId="65806766" w14:textId="77777777" w:rsidR="005A319D" w:rsidRPr="00A10581" w:rsidRDefault="005A319D" w:rsidP="005A319D">
      <w:pPr>
        <w:pStyle w:val="4"/>
        <w:rPr>
          <w:rFonts w:hint="eastAsia"/>
        </w:rPr>
      </w:pPr>
      <w:r w:rsidRPr="00A10581">
        <w:rPr>
          <w:rFonts w:hint="eastAsia"/>
        </w:rPr>
        <w:t>各节内容</w:t>
      </w:r>
    </w:p>
    <w:p w14:paraId="0A0B9384"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0</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“我又看见一位天使从天降下，手里拿着深渊的钥匙和一条大链子”表示主凭祂打开和关闭，并捆绑和释放的神性权柄而进入低层事物的神性运作(</w:t>
      </w:r>
      <w:r w:rsidRPr="003A7173">
        <w:rPr>
          <w:rFonts w:ascii="Times New Roman" w:eastAsia="宋体" w:hAnsi="Times New Roman" w:hint="eastAsia"/>
          <w:color w:val="000000"/>
          <w:sz w:val="28"/>
          <w:szCs w:val="28"/>
        </w:rPr>
        <w:t>840</w:t>
      </w:r>
      <w:r w:rsidRPr="00A10581">
        <w:rPr>
          <w:rFonts w:ascii="宋体" w:eastAsia="宋体" w:hAnsi="宋体" w:hint="eastAsia"/>
          <w:color w:val="000000"/>
          <w:sz w:val="28"/>
          <w:szCs w:val="28"/>
        </w:rPr>
        <w:t>节)。</w:t>
      </w:r>
    </w:p>
    <w:p w14:paraId="7926F22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捉住那龙，那古蛇，就是魔鬼、撒但”表示“龙”所指的那些人被阻止，他们因感官地，而非属灵地思考信仰问题而被称为“古蛇”，因在生活上处于邪恶而被称为“魔鬼”，又因在教义上处于虚假而被称为“撒但”(</w:t>
      </w:r>
      <w:r w:rsidRPr="003A7173">
        <w:rPr>
          <w:rFonts w:ascii="Times New Roman" w:eastAsia="宋体" w:hAnsi="Times New Roman" w:hint="eastAsia"/>
          <w:color w:val="000000"/>
          <w:sz w:val="28"/>
          <w:szCs w:val="28"/>
        </w:rPr>
        <w:t>841</w:t>
      </w:r>
      <w:r w:rsidRPr="00A10581">
        <w:rPr>
          <w:rFonts w:ascii="宋体" w:eastAsia="宋体" w:hAnsi="宋体" w:hint="eastAsia"/>
          <w:color w:val="000000"/>
          <w:sz w:val="28"/>
          <w:szCs w:val="28"/>
        </w:rPr>
        <w:t>节)。“把他捆绑一千年”表示此处“龙”所指的那些人被撤走，与灵人界中其余的人分离，以便短时间内或一段时间内与他们没有任何联系(</w:t>
      </w:r>
      <w:r w:rsidRPr="003A7173">
        <w:rPr>
          <w:rFonts w:ascii="Times New Roman" w:eastAsia="宋体" w:hAnsi="Times New Roman" w:hint="eastAsia"/>
          <w:color w:val="000000"/>
          <w:sz w:val="28"/>
          <w:szCs w:val="28"/>
        </w:rPr>
        <w:t>842</w:t>
      </w:r>
      <w:r w:rsidRPr="00A10581">
        <w:rPr>
          <w:rFonts w:ascii="宋体" w:eastAsia="宋体" w:hAnsi="宋体" w:hint="eastAsia"/>
          <w:color w:val="000000"/>
          <w:sz w:val="28"/>
          <w:szCs w:val="28"/>
        </w:rPr>
        <w:t>节)。</w:t>
      </w:r>
    </w:p>
    <w:p w14:paraId="66250C7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“把他扔进深渊里，关起来，封上印，使他不得再迷惑列族”表示主完全移除了那些处于唯信的人，并剥夺了他们与其余的人之间的一切联系，免得他们把其异端灌输给那些即将被提入天堂的人(</w:t>
      </w:r>
      <w:r w:rsidRPr="003A7173">
        <w:rPr>
          <w:rFonts w:ascii="Times New Roman" w:eastAsia="宋体" w:hAnsi="Times New Roman" w:hint="eastAsia"/>
          <w:color w:val="000000"/>
          <w:sz w:val="28"/>
          <w:szCs w:val="28"/>
        </w:rPr>
        <w:t>843</w:t>
      </w:r>
      <w:r w:rsidRPr="00A10581">
        <w:rPr>
          <w:rFonts w:ascii="宋体" w:eastAsia="宋体" w:hAnsi="宋体" w:hint="eastAsia"/>
          <w:color w:val="000000"/>
          <w:sz w:val="28"/>
          <w:szCs w:val="28"/>
        </w:rPr>
        <w:t>节)。“等到那一千年完了；以后必须暂时释放他”表示这只是短时间或一段时间，直到那些处于源于良善的真理之人被主提入天堂；此后，“龙”所指的那些人就会被暂时释放，他们与其余的人之间的联系也会被打开(</w:t>
      </w:r>
      <w:r w:rsidRPr="003A7173">
        <w:rPr>
          <w:rFonts w:ascii="Times New Roman" w:eastAsia="宋体" w:hAnsi="Times New Roman" w:hint="eastAsia"/>
          <w:color w:val="000000"/>
          <w:sz w:val="28"/>
          <w:szCs w:val="28"/>
        </w:rPr>
        <w:t>844</w:t>
      </w:r>
      <w:r w:rsidRPr="00A10581">
        <w:rPr>
          <w:rFonts w:ascii="宋体" w:eastAsia="宋体" w:hAnsi="宋体" w:hint="eastAsia"/>
          <w:color w:val="000000"/>
          <w:sz w:val="28"/>
          <w:szCs w:val="28"/>
        </w:rPr>
        <w:t>节)。</w:t>
      </w:r>
    </w:p>
    <w:p w14:paraId="365C6848"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“我又看见几个宝座，他们坐在上面，并有审判权赐给他们”表示所有人受审判所依照的圣言真理被打开，然后那些被主隐藏的人从低地被提上来，免得他们被那龙及其兽迷惑(</w:t>
      </w:r>
      <w:r w:rsidRPr="003A7173">
        <w:rPr>
          <w:rFonts w:ascii="Times New Roman" w:eastAsia="宋体" w:hAnsi="Times New Roman" w:hint="eastAsia"/>
          <w:color w:val="000000"/>
          <w:sz w:val="28"/>
          <w:szCs w:val="28"/>
        </w:rPr>
        <w:t>845</w:t>
      </w:r>
      <w:r w:rsidRPr="00A10581">
        <w:rPr>
          <w:rFonts w:ascii="宋体" w:eastAsia="宋体" w:hAnsi="宋体" w:hint="eastAsia"/>
          <w:color w:val="000000"/>
          <w:sz w:val="28"/>
          <w:szCs w:val="28"/>
        </w:rPr>
        <w:t>节)。“以及那些为给耶稣作见</w:t>
      </w:r>
      <w:r w:rsidRPr="00A10581">
        <w:rPr>
          <w:rFonts w:ascii="宋体" w:eastAsia="宋体" w:hAnsi="宋体" w:hint="eastAsia"/>
          <w:color w:val="000000"/>
          <w:sz w:val="28"/>
          <w:szCs w:val="28"/>
        </w:rPr>
        <w:lastRenderedPageBreak/>
        <w:t>证，并为神的圣言被斧头斩首之人的灵魂”表示他们被那些处于源于自我聪明的虚假之人弃绝了，因为他们敬拜主，并照祂圣言的真理生活(</w:t>
      </w:r>
      <w:r w:rsidRPr="003A7173">
        <w:rPr>
          <w:rFonts w:ascii="Times New Roman" w:eastAsia="宋体" w:hAnsi="Times New Roman" w:hint="eastAsia"/>
          <w:color w:val="000000"/>
          <w:sz w:val="28"/>
          <w:szCs w:val="28"/>
        </w:rPr>
        <w:t>846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847</w:t>
      </w:r>
      <w:r w:rsidRPr="00A10581">
        <w:rPr>
          <w:rFonts w:ascii="宋体" w:eastAsia="宋体" w:hAnsi="宋体" w:hint="eastAsia"/>
          <w:color w:val="000000"/>
          <w:sz w:val="28"/>
          <w:szCs w:val="28"/>
        </w:rPr>
        <w:t>节)。“和那些没有拜过兽或兽像，也没有在额上或手上受过他印记的人”表示那些没有承认并接受唯信教义的人(</w:t>
      </w:r>
      <w:r w:rsidRPr="003A7173">
        <w:rPr>
          <w:rFonts w:ascii="Times New Roman" w:eastAsia="宋体" w:hAnsi="Times New Roman" w:hint="eastAsia"/>
          <w:color w:val="000000"/>
          <w:sz w:val="28"/>
          <w:szCs w:val="28"/>
        </w:rPr>
        <w:t>848</w:t>
      </w:r>
      <w:r w:rsidRPr="00A10581">
        <w:rPr>
          <w:rFonts w:ascii="宋体" w:eastAsia="宋体" w:hAnsi="宋体" w:hint="eastAsia"/>
          <w:color w:val="000000"/>
          <w:sz w:val="28"/>
          <w:szCs w:val="28"/>
        </w:rPr>
        <w:t>节)。“他们与基督同生活、同掌王权一千年”表示那些已经拥有与主的结合，并在其国度中一段时间的人(</w:t>
      </w:r>
      <w:r w:rsidRPr="003A7173">
        <w:rPr>
          <w:rFonts w:ascii="Times New Roman" w:eastAsia="宋体" w:hAnsi="Times New Roman" w:hint="eastAsia"/>
          <w:color w:val="000000"/>
          <w:sz w:val="28"/>
          <w:szCs w:val="28"/>
        </w:rPr>
        <w:t>849</w:t>
      </w:r>
      <w:r w:rsidRPr="00A10581">
        <w:rPr>
          <w:rFonts w:ascii="宋体" w:eastAsia="宋体" w:hAnsi="宋体" w:hint="eastAsia"/>
          <w:color w:val="000000"/>
          <w:sz w:val="28"/>
          <w:szCs w:val="28"/>
        </w:rPr>
        <w:t>节)。</w:t>
      </w:r>
    </w:p>
    <w:p w14:paraId="1219625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“其余的死人还没有复活，直等到那一千年完了”表示除了现在所说的这些人外，没有人被提入天堂，直到那龙被释放后，那时他们在其品质上被试验和检查(</w:t>
      </w:r>
      <w:r w:rsidRPr="003A7173">
        <w:rPr>
          <w:rFonts w:ascii="Times New Roman" w:eastAsia="宋体" w:hAnsi="Times New Roman" w:hint="eastAsia"/>
          <w:color w:val="000000"/>
          <w:sz w:val="28"/>
          <w:szCs w:val="28"/>
        </w:rPr>
        <w:t>850</w:t>
      </w:r>
      <w:r w:rsidRPr="00A10581">
        <w:rPr>
          <w:rFonts w:ascii="宋体" w:eastAsia="宋体" w:hAnsi="宋体" w:hint="eastAsia"/>
          <w:color w:val="000000"/>
          <w:sz w:val="28"/>
          <w:szCs w:val="28"/>
        </w:rPr>
        <w:t>节)。“这是头一次的复活”表示得救和永生主要在于敬拜主，并照祂在圣言中的诫命生活，因为与主的结合，并与天上天使的联系通过这些方法实现(</w:t>
      </w:r>
      <w:r w:rsidRPr="003A7173">
        <w:rPr>
          <w:rFonts w:ascii="Times New Roman" w:eastAsia="宋体" w:hAnsi="Times New Roman" w:hint="eastAsia"/>
          <w:color w:val="000000"/>
          <w:sz w:val="28"/>
          <w:szCs w:val="28"/>
        </w:rPr>
        <w:t>851</w:t>
      </w:r>
      <w:r w:rsidRPr="00A10581">
        <w:rPr>
          <w:rFonts w:ascii="宋体" w:eastAsia="宋体" w:hAnsi="宋体" w:hint="eastAsia"/>
          <w:color w:val="000000"/>
          <w:sz w:val="28"/>
          <w:szCs w:val="28"/>
        </w:rPr>
        <w:t>节)。</w:t>
      </w:r>
    </w:p>
    <w:p w14:paraId="72DE17F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“在头一次复活有分的有福了、圣洁了”表示通过与主的结合，那些进入天堂的人拥有永生的幸福和光照(</w:t>
      </w:r>
      <w:r w:rsidRPr="003A7173">
        <w:rPr>
          <w:rFonts w:ascii="Times New Roman" w:eastAsia="宋体" w:hAnsi="Times New Roman" w:hint="eastAsia"/>
          <w:color w:val="000000"/>
          <w:sz w:val="28"/>
          <w:szCs w:val="28"/>
        </w:rPr>
        <w:t>852</w:t>
      </w:r>
      <w:r w:rsidRPr="00A10581">
        <w:rPr>
          <w:rFonts w:ascii="宋体" w:eastAsia="宋体" w:hAnsi="宋体" w:hint="eastAsia"/>
          <w:color w:val="000000"/>
          <w:sz w:val="28"/>
          <w:szCs w:val="28"/>
        </w:rPr>
        <w:t>节)。“第二次的死在这些人身上没有权柄”表示他们没有诅咒(</w:t>
      </w:r>
      <w:r w:rsidRPr="003A7173">
        <w:rPr>
          <w:rFonts w:ascii="Times New Roman" w:eastAsia="宋体" w:hAnsi="Times New Roman" w:hint="eastAsia"/>
          <w:color w:val="000000"/>
          <w:sz w:val="28"/>
          <w:szCs w:val="28"/>
        </w:rPr>
        <w:t>853</w:t>
      </w:r>
      <w:r w:rsidRPr="00A10581">
        <w:rPr>
          <w:rFonts w:ascii="宋体" w:eastAsia="宋体" w:hAnsi="宋体" w:hint="eastAsia"/>
          <w:color w:val="000000"/>
          <w:sz w:val="28"/>
          <w:szCs w:val="28"/>
        </w:rPr>
        <w:t>节)。“他们必作神和基督的祭司”表示因为他们被主保守在爱之良善中，由此被保守在智慧之真理中(</w:t>
      </w:r>
      <w:r w:rsidRPr="003A7173">
        <w:rPr>
          <w:rFonts w:ascii="Times New Roman" w:eastAsia="宋体" w:hAnsi="Times New Roman" w:hint="eastAsia"/>
          <w:color w:val="000000"/>
          <w:sz w:val="28"/>
          <w:szCs w:val="28"/>
        </w:rPr>
        <w:t>854</w:t>
      </w:r>
      <w:r w:rsidRPr="00A10581">
        <w:rPr>
          <w:rFonts w:ascii="宋体" w:eastAsia="宋体" w:hAnsi="宋体" w:hint="eastAsia"/>
          <w:color w:val="000000"/>
          <w:sz w:val="28"/>
          <w:szCs w:val="28"/>
        </w:rPr>
        <w:t>节)。“并要与祂一同掌王权一千年”表示当没有复活，也就是说，还没有接受天堂生命的其余的人在灵人界时，他们就已经在天堂了(</w:t>
      </w:r>
      <w:r w:rsidRPr="003A7173">
        <w:rPr>
          <w:rFonts w:ascii="Times New Roman" w:eastAsia="宋体" w:hAnsi="Times New Roman" w:hint="eastAsia"/>
          <w:color w:val="000000"/>
          <w:sz w:val="28"/>
          <w:szCs w:val="28"/>
        </w:rPr>
        <w:t>855</w:t>
      </w:r>
      <w:r w:rsidRPr="00A10581">
        <w:rPr>
          <w:rFonts w:ascii="宋体" w:eastAsia="宋体" w:hAnsi="宋体" w:hint="eastAsia"/>
          <w:color w:val="000000"/>
          <w:sz w:val="28"/>
          <w:szCs w:val="28"/>
        </w:rPr>
        <w:t>节)。</w:t>
      </w:r>
    </w:p>
    <w:p w14:paraId="4D4B3F31"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“那一千年完了，撒但必从监牢里被释放”表示那些之前在低地被隐藏和保护的人被主提入天堂，新天堂通过他们增长了，所有确认信之虚假的人都将被释放(</w:t>
      </w:r>
      <w:r w:rsidRPr="003A7173">
        <w:rPr>
          <w:rFonts w:ascii="Times New Roman" w:eastAsia="宋体" w:hAnsi="Times New Roman" w:hint="eastAsia"/>
          <w:color w:val="000000"/>
          <w:sz w:val="28"/>
          <w:szCs w:val="28"/>
        </w:rPr>
        <w:t>856</w:t>
      </w:r>
      <w:r w:rsidRPr="00A10581">
        <w:rPr>
          <w:rFonts w:ascii="宋体" w:eastAsia="宋体" w:hAnsi="宋体" w:hint="eastAsia"/>
          <w:color w:val="000000"/>
          <w:sz w:val="28"/>
          <w:szCs w:val="28"/>
        </w:rPr>
        <w:t>节)。</w:t>
      </w:r>
    </w:p>
    <w:p w14:paraId="5AC4256C"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出来要迷惑地上四角的列族，就是歌革和玛各，叫他们聚集争战”表示此处“龙”所指的那些人会把所有来自整个灵人界的各个领土，在那里只生活在外在的属世敬拜中，没有生活在内在的属灵敬拜中的人拉到他们那一边，并煽动他们攻击那些敬拜主，照祂在圣言中的诫命生活的人(</w:t>
      </w:r>
      <w:r w:rsidRPr="003A7173">
        <w:rPr>
          <w:rFonts w:ascii="Times New Roman" w:eastAsia="宋体" w:hAnsi="Times New Roman" w:hint="eastAsia"/>
          <w:color w:val="000000"/>
          <w:sz w:val="28"/>
          <w:szCs w:val="28"/>
        </w:rPr>
        <w:t>858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859</w:t>
      </w:r>
      <w:r w:rsidRPr="00A10581">
        <w:rPr>
          <w:rFonts w:ascii="宋体" w:eastAsia="宋体" w:hAnsi="宋体" w:hint="eastAsia"/>
          <w:color w:val="000000"/>
          <w:sz w:val="28"/>
          <w:szCs w:val="28"/>
        </w:rPr>
        <w:t>节)。“他们的人数如海沙”表示这样的人为数众多(</w:t>
      </w:r>
      <w:r w:rsidRPr="003A7173">
        <w:rPr>
          <w:rFonts w:ascii="Times New Roman" w:eastAsia="宋体" w:hAnsi="Times New Roman" w:hint="eastAsia"/>
          <w:color w:val="000000"/>
          <w:sz w:val="28"/>
          <w:szCs w:val="28"/>
        </w:rPr>
        <w:t>860</w:t>
      </w:r>
      <w:r w:rsidRPr="00A10581">
        <w:rPr>
          <w:rFonts w:ascii="宋体" w:eastAsia="宋体" w:hAnsi="宋体" w:hint="eastAsia"/>
          <w:color w:val="000000"/>
          <w:sz w:val="28"/>
          <w:szCs w:val="28"/>
        </w:rPr>
        <w:t>节)。</w:t>
      </w:r>
    </w:p>
    <w:p w14:paraId="31DC8C48"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“他们上到地的宽阔处，围住圣徒的营与蒙爱的城”表示因被龙的追随者煽动，他们蔑视教会的一切真理，努力摧毁新教会的一切，甚至摧毁新教会关于主、关于生活的教义本身(</w:t>
      </w:r>
      <w:r w:rsidRPr="003A7173">
        <w:rPr>
          <w:rFonts w:ascii="Times New Roman" w:eastAsia="宋体" w:hAnsi="Times New Roman" w:hint="eastAsia"/>
          <w:color w:val="000000"/>
          <w:sz w:val="28"/>
          <w:szCs w:val="28"/>
        </w:rPr>
        <w:t>861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862</w:t>
      </w:r>
      <w:r w:rsidRPr="00A10581">
        <w:rPr>
          <w:rFonts w:ascii="宋体" w:eastAsia="宋体" w:hAnsi="宋体" w:hint="eastAsia"/>
          <w:color w:val="000000"/>
          <w:sz w:val="28"/>
          <w:szCs w:val="28"/>
        </w:rPr>
        <w:t>节)。“就有火由神那里</w:t>
      </w:r>
      <w:r w:rsidRPr="00A10581">
        <w:rPr>
          <w:rFonts w:ascii="宋体" w:eastAsia="宋体" w:hAnsi="宋体" w:hint="eastAsia"/>
          <w:color w:val="000000"/>
          <w:sz w:val="28"/>
          <w:szCs w:val="28"/>
        </w:rPr>
        <w:lastRenderedPageBreak/>
        <w:t>从天降下，烧灭了他们”表示他们因地狱之爱的欲望而灭亡了(</w:t>
      </w:r>
      <w:r w:rsidRPr="003A7173">
        <w:rPr>
          <w:rFonts w:ascii="Times New Roman" w:eastAsia="宋体" w:hAnsi="Times New Roman" w:hint="eastAsia"/>
          <w:color w:val="000000"/>
          <w:sz w:val="28"/>
          <w:szCs w:val="28"/>
        </w:rPr>
        <w:t>863</w:t>
      </w:r>
      <w:r w:rsidRPr="00A10581">
        <w:rPr>
          <w:rFonts w:ascii="宋体" w:eastAsia="宋体" w:hAnsi="宋体" w:hint="eastAsia"/>
          <w:color w:val="000000"/>
          <w:sz w:val="28"/>
          <w:szCs w:val="28"/>
        </w:rPr>
        <w:t>节)。</w:t>
      </w:r>
    </w:p>
    <w:p w14:paraId="74FE7D2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“那迷惑他们的魔鬼被扔进火与硫磺的湖里，就是兽和假先知所在的地方；他们必昼夜受折磨，直到时代的时代”表示那些在生活上处于邪恶，在教义上处于虚假的人被扔进地狱(</w:t>
      </w:r>
      <w:r w:rsidRPr="003A7173">
        <w:rPr>
          <w:rFonts w:ascii="Times New Roman" w:eastAsia="宋体" w:hAnsi="Times New Roman" w:hint="eastAsia"/>
          <w:color w:val="000000"/>
          <w:sz w:val="28"/>
          <w:szCs w:val="28"/>
        </w:rPr>
        <w:t>864</w:t>
      </w:r>
      <w:r w:rsidRPr="00A10581">
        <w:rPr>
          <w:rFonts w:ascii="宋体" w:eastAsia="宋体" w:hAnsi="宋体" w:hint="eastAsia"/>
          <w:color w:val="000000"/>
          <w:sz w:val="28"/>
          <w:szCs w:val="28"/>
        </w:rPr>
        <w:t>节)。</w:t>
      </w:r>
    </w:p>
    <w:p w14:paraId="6213F03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一个白色的大宝座与坐在上面的，从祂面前天地都逃避；再也找不到它们的地方了”表示主对所有被那些处于文明和道德的良善，但没有处于属灵良善，因而外在假装基督徒，内在却是魔鬼的人占据的先前天堂所施行的普遍审判；这些天堂与他们的领土都被完全驱散了，以至于它们都不再出现了(</w:t>
      </w:r>
      <w:r w:rsidRPr="003A7173">
        <w:rPr>
          <w:rFonts w:ascii="Times New Roman" w:eastAsia="宋体" w:hAnsi="Times New Roman" w:hint="eastAsia"/>
          <w:color w:val="000000"/>
          <w:sz w:val="28"/>
          <w:szCs w:val="28"/>
        </w:rPr>
        <w:t>865</w:t>
      </w:r>
      <w:r w:rsidRPr="00A10581">
        <w:rPr>
          <w:rFonts w:ascii="宋体" w:eastAsia="宋体" w:hAnsi="宋体" w:hint="eastAsia"/>
          <w:color w:val="000000"/>
          <w:sz w:val="28"/>
          <w:szCs w:val="28"/>
        </w:rPr>
        <w:t>节)。</w:t>
      </w:r>
    </w:p>
    <w:p w14:paraId="31F3973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“我又看见死了的人，小的大的，都站在神面前”表示所有在地上死亡，现在在那些在灵人界里的人当中的人，无论状态和品质如何，都被主聚集在一起接受审判(</w:t>
      </w:r>
      <w:r w:rsidRPr="003A7173">
        <w:rPr>
          <w:rFonts w:ascii="Times New Roman" w:eastAsia="宋体" w:hAnsi="Times New Roman" w:hint="eastAsia"/>
          <w:color w:val="000000"/>
          <w:sz w:val="28"/>
          <w:szCs w:val="28"/>
        </w:rPr>
        <w:t>866</w:t>
      </w:r>
      <w:r w:rsidRPr="00A10581">
        <w:rPr>
          <w:rFonts w:ascii="宋体" w:eastAsia="宋体" w:hAnsi="宋体" w:hint="eastAsia"/>
          <w:color w:val="000000"/>
          <w:sz w:val="28"/>
          <w:szCs w:val="28"/>
        </w:rPr>
        <w:t>节)。“案卷展开了，并且另有一卷展开，就是生命册”表示他们心智的内层都被敞开，通过来自天堂的光和热的流注，他们在属于爱或意愿的情感，因而在属于信仰或理解力的思维方面的品质，都被看到和感知到了，无论善人还是恶人(</w:t>
      </w:r>
      <w:r w:rsidRPr="003A7173">
        <w:rPr>
          <w:rFonts w:ascii="Times New Roman" w:eastAsia="宋体" w:hAnsi="Times New Roman" w:hint="eastAsia"/>
          <w:color w:val="000000"/>
          <w:sz w:val="28"/>
          <w:szCs w:val="28"/>
        </w:rPr>
        <w:t>867</w:t>
      </w:r>
      <w:r w:rsidRPr="00A10581">
        <w:rPr>
          <w:rFonts w:ascii="宋体" w:eastAsia="宋体" w:hAnsi="宋体" w:hint="eastAsia"/>
          <w:color w:val="000000"/>
          <w:sz w:val="28"/>
          <w:szCs w:val="28"/>
        </w:rPr>
        <w:t>节)。“死了的人都凭着这些案卷所记载的，照他们的作为受审判”表示所有人都照其外在中的内在生命受审判(</w:t>
      </w:r>
      <w:r w:rsidRPr="003A7173">
        <w:rPr>
          <w:rFonts w:ascii="Times New Roman" w:eastAsia="宋体" w:hAnsi="Times New Roman" w:hint="eastAsia"/>
          <w:color w:val="000000"/>
          <w:sz w:val="28"/>
          <w:szCs w:val="28"/>
        </w:rPr>
        <w:t>868</w:t>
      </w:r>
      <w:r w:rsidRPr="00A10581">
        <w:rPr>
          <w:rFonts w:ascii="宋体" w:eastAsia="宋体" w:hAnsi="宋体" w:hint="eastAsia"/>
          <w:color w:val="000000"/>
          <w:sz w:val="28"/>
          <w:szCs w:val="28"/>
        </w:rPr>
        <w:t>节)。</w:t>
      </w:r>
    </w:p>
    <w:p w14:paraId="68FE0BE0"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“于是海交出其中的死人”表示教会的外在和属世人被召集起来接受审判(</w:t>
      </w:r>
      <w:r w:rsidRPr="003A7173">
        <w:rPr>
          <w:rFonts w:ascii="Times New Roman" w:eastAsia="宋体" w:hAnsi="Times New Roman" w:hint="eastAsia"/>
          <w:color w:val="000000"/>
          <w:sz w:val="28"/>
          <w:szCs w:val="28"/>
        </w:rPr>
        <w:t>869</w:t>
      </w:r>
      <w:r w:rsidRPr="00A10581">
        <w:rPr>
          <w:rFonts w:ascii="宋体" w:eastAsia="宋体" w:hAnsi="宋体" w:hint="eastAsia"/>
          <w:color w:val="000000"/>
          <w:sz w:val="28"/>
          <w:szCs w:val="28"/>
        </w:rPr>
        <w:t>节)。“死亡和地狱也交出其中的死人”表示那些内心邪恶，本身就是魔鬼和撒但的教会之人被召集起来接受审判(</w:t>
      </w:r>
      <w:r w:rsidRPr="003A7173">
        <w:rPr>
          <w:rFonts w:ascii="Times New Roman" w:eastAsia="宋体" w:hAnsi="Times New Roman" w:hint="eastAsia"/>
          <w:color w:val="000000"/>
          <w:sz w:val="28"/>
          <w:szCs w:val="28"/>
        </w:rPr>
        <w:t>870</w:t>
      </w:r>
      <w:r w:rsidRPr="00A10581">
        <w:rPr>
          <w:rFonts w:ascii="宋体" w:eastAsia="宋体" w:hAnsi="宋体" w:hint="eastAsia"/>
          <w:color w:val="000000"/>
          <w:sz w:val="28"/>
          <w:szCs w:val="28"/>
        </w:rPr>
        <w:t>节)。“他们各人都照他们的作为受审判”在此处和前面所表相同(</w:t>
      </w:r>
      <w:r w:rsidRPr="003A7173">
        <w:rPr>
          <w:rFonts w:ascii="Times New Roman" w:eastAsia="宋体" w:hAnsi="Times New Roman" w:hint="eastAsia"/>
          <w:color w:val="000000"/>
          <w:sz w:val="28"/>
          <w:szCs w:val="28"/>
        </w:rPr>
        <w:t>871</w:t>
      </w:r>
      <w:r w:rsidRPr="00A10581">
        <w:rPr>
          <w:rFonts w:ascii="宋体" w:eastAsia="宋体" w:hAnsi="宋体" w:hint="eastAsia"/>
          <w:color w:val="000000"/>
          <w:sz w:val="28"/>
          <w:szCs w:val="28"/>
        </w:rPr>
        <w:t>节)。</w:t>
      </w:r>
    </w:p>
    <w:p w14:paraId="751A6EDB"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“死亡和地狱也被扔进火湖里”表示那些本身就是魔鬼和撒但，而外在却像教会之人的内心邪恶的人被扔进地狱，就在那些处于对邪恶的爱，由此处于对与邪恶一致的虚假之爱的人当中(</w:t>
      </w:r>
      <w:r w:rsidRPr="003A7173">
        <w:rPr>
          <w:rFonts w:ascii="Times New Roman" w:eastAsia="宋体" w:hAnsi="Times New Roman" w:hint="eastAsia"/>
          <w:color w:val="000000"/>
          <w:sz w:val="28"/>
          <w:szCs w:val="28"/>
        </w:rPr>
        <w:t>872</w:t>
      </w:r>
      <w:r w:rsidRPr="00A10581">
        <w:rPr>
          <w:rFonts w:ascii="宋体" w:eastAsia="宋体" w:hAnsi="宋体" w:hint="eastAsia"/>
          <w:color w:val="000000"/>
          <w:sz w:val="28"/>
          <w:szCs w:val="28"/>
        </w:rPr>
        <w:t>节)。“这是第二次的死”表示这些人遭受诅咒本身，或说这是他们最后的诅咒(</w:t>
      </w:r>
      <w:r w:rsidRPr="003A7173">
        <w:rPr>
          <w:rFonts w:ascii="Times New Roman" w:eastAsia="宋体" w:hAnsi="Times New Roman" w:hint="eastAsia"/>
          <w:color w:val="000000"/>
          <w:sz w:val="28"/>
          <w:szCs w:val="28"/>
        </w:rPr>
        <w:t>873</w:t>
      </w:r>
      <w:r w:rsidRPr="00A10581">
        <w:rPr>
          <w:rFonts w:ascii="宋体" w:eastAsia="宋体" w:hAnsi="宋体" w:hint="eastAsia"/>
          <w:color w:val="000000"/>
          <w:sz w:val="28"/>
          <w:szCs w:val="28"/>
        </w:rPr>
        <w:t>节)。</w:t>
      </w:r>
    </w:p>
    <w:p w14:paraId="121BC9A3" w14:textId="77777777" w:rsidR="005A319D" w:rsidRPr="00794987"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“若发现有人没记在生命册上，他就被扔进火湖里”表示那些没有照主在圣言中的诫命生活，也没有相信主的人被定罪(</w:t>
      </w:r>
      <w:r w:rsidRPr="003A7173">
        <w:rPr>
          <w:rFonts w:ascii="Times New Roman" w:eastAsia="宋体" w:hAnsi="Times New Roman" w:hint="eastAsia"/>
          <w:color w:val="000000"/>
          <w:sz w:val="28"/>
          <w:szCs w:val="28"/>
        </w:rPr>
        <w:t>874</w:t>
      </w:r>
      <w:r w:rsidRPr="00A10581">
        <w:rPr>
          <w:rFonts w:ascii="宋体" w:eastAsia="宋体" w:hAnsi="宋体" w:hint="eastAsia"/>
          <w:color w:val="000000"/>
          <w:sz w:val="28"/>
          <w:szCs w:val="28"/>
        </w:rPr>
        <w:t>节)。</w:t>
      </w:r>
    </w:p>
    <w:p w14:paraId="4F133247" w14:textId="77777777" w:rsidR="005A319D" w:rsidRDefault="005A319D" w:rsidP="005A319D">
      <w:pPr>
        <w:rPr>
          <w:rFonts w:hint="eastAsia"/>
        </w:rPr>
      </w:pPr>
    </w:p>
    <w:p w14:paraId="2E7CB33F" w14:textId="77777777" w:rsidR="005A319D" w:rsidRPr="00A10581" w:rsidRDefault="005A319D" w:rsidP="005A319D">
      <w:pPr>
        <w:rPr>
          <w:rFonts w:hint="eastAsia"/>
        </w:rPr>
      </w:pPr>
    </w:p>
    <w:p w14:paraId="00F54F7B" w14:textId="77777777" w:rsidR="005A319D" w:rsidRDefault="005A319D" w:rsidP="005A319D">
      <w:pPr>
        <w:pStyle w:val="2"/>
        <w:rPr>
          <w:rFonts w:hint="eastAsia"/>
        </w:rPr>
      </w:pPr>
      <w:bookmarkStart w:id="65" w:name="_Toc221458875"/>
      <w:r w:rsidRPr="00A10581">
        <w:rPr>
          <w:rFonts w:hint="eastAsia"/>
        </w:rPr>
        <w:lastRenderedPageBreak/>
        <w:t>诠  释</w:t>
      </w:r>
      <w:bookmarkEnd w:id="65"/>
    </w:p>
    <w:p w14:paraId="5DF6E21F" w14:textId="77777777" w:rsidR="005A319D" w:rsidRPr="00C6307D" w:rsidRDefault="005A319D" w:rsidP="005A319D">
      <w:pPr>
        <w:rPr>
          <w:rFonts w:hint="eastAsia"/>
        </w:rPr>
      </w:pPr>
    </w:p>
    <w:p w14:paraId="634DA131" w14:textId="77777777" w:rsidR="005A319D" w:rsidRDefault="005A319D" w:rsidP="005A319D">
      <w:pPr>
        <w:rPr>
          <w:rFonts w:hint="eastAsia"/>
        </w:rPr>
      </w:pPr>
    </w:p>
    <w:p w14:paraId="342DC99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840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0</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“我又看见一位天使从天降下，手里拿着深渊的钥匙和一条大链子”表示主凭祂打开和关闭，并捆绑和释放的神性权柄而进入低层事物的神性运作。“从天降下的一位天使”是指主(参看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465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718</w:t>
      </w:r>
      <w:r w:rsidRPr="00A10581">
        <w:rPr>
          <w:rFonts w:ascii="宋体" w:eastAsia="宋体" w:hAnsi="宋体" w:hint="eastAsia"/>
          <w:color w:val="000000"/>
          <w:sz w:val="28"/>
          <w:szCs w:val="28"/>
        </w:rPr>
        <w:t>节)，以及主的运作(</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633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649</w:t>
      </w:r>
      <w:r w:rsidRPr="00A10581">
        <w:rPr>
          <w:rFonts w:ascii="宋体" w:eastAsia="宋体" w:hAnsi="宋体" w:hint="eastAsia"/>
          <w:color w:val="000000"/>
          <w:sz w:val="28"/>
          <w:szCs w:val="28"/>
        </w:rPr>
        <w:t>节)，在此是指进入低层事物的运作，因为经上说“降下”。“手里拿着深渊的钥匙”表示打开和关闭地狱的神性权柄(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174</w:t>
      </w:r>
      <w:r w:rsidRPr="00A10581">
        <w:rPr>
          <w:rFonts w:ascii="宋体" w:eastAsia="宋体" w:hAnsi="宋体" w:hint="eastAsia"/>
          <w:color w:val="000000"/>
          <w:sz w:val="28"/>
          <w:szCs w:val="28"/>
        </w:rPr>
        <w:t>节)；“手里拿着一条大链子”表示努力，因而捆绑和释放的行动。由此可知，主手里并没有什么钥匙或链子；而约翰看上去有，是为了它可以成为主的神性权柄的代表。本章也两三次论述了地狱的打开和关闭。</w:t>
      </w:r>
    </w:p>
    <w:p w14:paraId="5B9C6CB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841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捉住那龙，那古蛇，就是魔鬼、撒但”表示“龙”所指的那些人被阻止，他们因感官地，而非属灵地思考信仰问题而被称为“古蛇”，因在生活上处于邪恶而被称为“魔鬼”，又因在教义上处于虚假而被称为“撒但”。至于“龙”所指的那些人是谁，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537</w:t>
      </w:r>
      <w:r w:rsidRPr="00A10581">
        <w:rPr>
          <w:rFonts w:ascii="宋体" w:eastAsia="宋体" w:hAnsi="宋体" w:hint="eastAsia"/>
          <w:color w:val="000000"/>
          <w:sz w:val="28"/>
          <w:szCs w:val="28"/>
        </w:rPr>
        <w:t>节)。他在各处之所以被称为“古蛇”、“魔鬼”和“撒但”，是因为“蛇”表示那些感官地，而非属灵地思考的人(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550</w:t>
      </w:r>
      <w:r w:rsidRPr="00A10581">
        <w:rPr>
          <w:rFonts w:ascii="宋体" w:eastAsia="宋体" w:hAnsi="宋体" w:hint="eastAsia"/>
          <w:color w:val="000000"/>
          <w:sz w:val="28"/>
          <w:szCs w:val="28"/>
        </w:rPr>
        <w:t>节)；“魔鬼”表示那些在生活上处于邪恶的人；“撒但”表示那些在教义上处于虚假的人(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550</w:t>
      </w:r>
      <w:r w:rsidRPr="00A10581">
        <w:rPr>
          <w:rFonts w:ascii="宋体" w:eastAsia="宋体" w:hAnsi="宋体" w:hint="eastAsia"/>
          <w:color w:val="000000"/>
          <w:sz w:val="28"/>
          <w:szCs w:val="28"/>
        </w:rPr>
        <w:t>节)。事实上，所有不直接靠近主的人都感官地思考与教会有关的事物，不能属灵地思考，因为主是光本身(</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797</w:t>
      </w:r>
      <w:r w:rsidRPr="00A10581">
        <w:rPr>
          <w:rFonts w:ascii="宋体" w:eastAsia="宋体" w:hAnsi="宋体" w:hint="eastAsia"/>
          <w:color w:val="000000"/>
          <w:sz w:val="28"/>
          <w:szCs w:val="28"/>
        </w:rPr>
        <w:t>节)。因此，那些不直接靠近主的人不能出于属灵之光，即天堂之光来思考，只能出于与属灵之光分离的属世之光来思考，即感官地思考；正因如此，他们被称为“古蛇”。那些不直接靠近主，也不避恶如罪的人继续留在罪中，这就是为何那龙被称为“魔鬼”；由于也是这些人在教义上处于虚假，所以那龙被称为“撒但”。</w:t>
      </w:r>
    </w:p>
    <w:p w14:paraId="1B02A84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842</w:t>
      </w:r>
      <w:r w:rsidRPr="00A10581">
        <w:rPr>
          <w:rFonts w:ascii="宋体" w:eastAsia="宋体" w:hAnsi="宋体" w:hint="eastAsia"/>
          <w:color w:val="000000"/>
          <w:sz w:val="28"/>
          <w:szCs w:val="28"/>
        </w:rPr>
        <w:t>.“把他捆绑一千年”表示此处“龙”所指的那些人被撤走，与灵人界中其余的人分离，以便短时间内或一段时间内与他们没有任何联系。“捆绑”在此表示撤走，并把他们与灵人界中其余的人分离，以阻止与他们的联系，如在下面的章节所看到的。“一千年”不是指一千年，而是指短时间或</w:t>
      </w:r>
      <w:r w:rsidRPr="00A10581">
        <w:rPr>
          <w:rFonts w:ascii="宋体" w:eastAsia="宋体" w:hAnsi="宋体" w:hint="eastAsia"/>
          <w:color w:val="000000"/>
          <w:sz w:val="28"/>
          <w:szCs w:val="28"/>
        </w:rPr>
        <w:lastRenderedPageBreak/>
        <w:t>一段时间，这是因为在灵界，只“一千”，不加额外数字，就具有这种含义。凡以为“一千年”表示一千年的人，都不知道在圣言中，一切数字都表示事物，从而可能在事物的意义上被误导，尤其在启示录读到数字的地方，如</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1200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1600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12000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144000</w:t>
      </w:r>
      <w:r w:rsidRPr="00A10581">
        <w:rPr>
          <w:rFonts w:ascii="宋体" w:eastAsia="宋体" w:hAnsi="宋体" w:hint="eastAsia"/>
          <w:color w:val="000000"/>
          <w:sz w:val="28"/>
          <w:szCs w:val="28"/>
        </w:rPr>
        <w:t>，以及其它许多数字；在后面这些数字中，“一千”只表示某种修饰成分，当“一千”用来标明时间时，它表示稍微多一点；但当单独使用时，如此处，它表示短时间或一段时间。我从天上被告知，情况就是这样；在天上，在那里的圣言中是找不到任何数字的，取而代之的是事物，取代“一千”的是短时间或一段时间。令那里的居民感到惊讶的是，当教会之人在启示录中看到如此多的数字，而这些数字只能表示事物时，他们仍坚持千禧年论和千禧年主义的猜想，并由此使自己的心智对关于教会最后状态的空虚观念印象深刻。</w:t>
      </w:r>
    </w:p>
    <w:p w14:paraId="4FFE8DCC" w14:textId="77777777" w:rsidR="005A319D" w:rsidRPr="00A10581" w:rsidRDefault="005A319D" w:rsidP="005A319D">
      <w:pPr>
        <w:snapToGrid w:val="0"/>
        <w:spacing w:afterLines="25" w:after="78" w:line="312" w:lineRule="auto"/>
        <w:ind w:firstLineChars="200" w:firstLine="560"/>
        <w:rPr>
          <w:rFonts w:ascii="宋体" w:eastAsia="宋体" w:hAnsi="宋体" w:hint="eastAsia"/>
          <w:vanish/>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20</w:t>
      </w:r>
      <w:r w:rsidRPr="00A10581">
        <w:rPr>
          <w:rFonts w:ascii="宋体" w:eastAsia="宋体" w:hAnsi="宋体"/>
          <w:vanish/>
          <w:sz w:val="28"/>
          <w:szCs w:val="28"/>
        </w:rPr>
        <w:t xml:space="preserve"> @</w:t>
      </w:r>
      <w:r w:rsidRPr="003A7173">
        <w:rPr>
          <w:rFonts w:ascii="Times New Roman" w:eastAsia="宋体" w:hAnsi="Times New Roman"/>
          <w:vanish/>
          <w:sz w:val="28"/>
          <w:szCs w:val="28"/>
        </w:rPr>
        <w:t>2</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p>
    <w:p w14:paraId="7392BB6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843</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把他扔进深渊里，关起来，封上印，使他不得再迷惑列族”表示主完全移除了那些处于唯信的人，并剥夺了他们与其余的人之间的一切联系，免得他们把其异端灌输给那些即将被提入天堂的人。“龙”在此是指那些处于信之虚假的人，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842</w:t>
      </w:r>
      <w:r w:rsidRPr="00A10581">
        <w:rPr>
          <w:rFonts w:ascii="宋体" w:eastAsia="宋体" w:hAnsi="宋体" w:hint="eastAsia"/>
          <w:color w:val="000000"/>
          <w:sz w:val="28"/>
          <w:szCs w:val="28"/>
        </w:rPr>
        <w:t>节)。论到那龙，经上说他被“捉”、“捆绑”、“扔进深渊里”、“关起来”和“封上印”，以此表示他被完全移除，他与其余的人之间的一切联系都被剥夺。他被“捉”表示他所指的那些人被聚集起来并阻留；他被“捆绑”表示他们被撤走，与灵人界中其余的人分离；他被“扔进深渊里”表示他们朝地狱的方向被送下去；他被“关起来”表示他们被完全移除；他被“封上印”表示与其余的人的联系被完全剥夺。</w:t>
      </w:r>
    </w:p>
    <w:p w14:paraId="5F2D292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“龙”被完全移除一段时间，是为了启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0</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color w:val="000000"/>
          <w:sz w:val="28"/>
          <w:szCs w:val="28"/>
        </w:rPr>
        <w:t>所论述的</w:t>
      </w:r>
      <w:r w:rsidRPr="00A10581">
        <w:rPr>
          <w:rFonts w:ascii="宋体" w:eastAsia="宋体" w:hAnsi="宋体" w:hint="eastAsia"/>
          <w:color w:val="000000"/>
          <w:sz w:val="28"/>
          <w:szCs w:val="28"/>
        </w:rPr>
        <w:t>那些被主隐藏起来的人可以从低地被提上来，免得他们在被提上来时，受龙的追随者迷惑；因此，经上也说“使他不得再迷惑列族”，以此表示免得他把其异端灌输给他们。这事之所以发生在天堂与地狱中间的灵人界，是因为在那里，恶人与善人有交流或交往；在灵人界，善人为天堂做准备，恶人为地狱做准备，那里的善人通过与恶人的某种联系被测试，并在其品质和忠诚或坚定性上被检查和试验。他要“迷惑”的“列族”是指良善；“民族”是指那些在生活上良善的人，在反面意义上是指恶人(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节)。由此明显可知，他</w:t>
      </w:r>
      <w:r w:rsidRPr="00A10581">
        <w:rPr>
          <w:rFonts w:ascii="宋体" w:eastAsia="宋体" w:hAnsi="宋体" w:hint="eastAsia"/>
          <w:color w:val="000000"/>
          <w:sz w:val="28"/>
          <w:szCs w:val="28"/>
        </w:rPr>
        <w:lastRenderedPageBreak/>
        <w:t>“把他扔进深渊里，关起来，封上印”表示主完全移除了那些处于信之虚假的人，剥夺了他们与其余的人之间的一切联系，免得他们把其异端灌输给那些即将被提入天堂的人。</w:t>
      </w:r>
    </w:p>
    <w:p w14:paraId="62908E0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844</w:t>
      </w:r>
      <w:r w:rsidRPr="00A10581">
        <w:rPr>
          <w:rFonts w:ascii="宋体" w:eastAsia="宋体" w:hAnsi="宋体" w:hint="eastAsia"/>
          <w:color w:val="000000"/>
          <w:sz w:val="28"/>
          <w:szCs w:val="28"/>
        </w:rPr>
        <w:t>.“等到那一千年完了；以后必须暂时释放他”表示这只是短时间或一段时间，直到那些处于源于良善的真理之人被主提入天堂；此后，“龙”所指的那些人就会被暂时释放，他们与其余的人之间的联系也会被打开。“等到那一千年完了”之所以表示短时间或一段时间，是因为“一千年”并不表示一千年，而是表示短时间或一段时间，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842</w:t>
      </w:r>
      <w:r w:rsidRPr="00A10581">
        <w:rPr>
          <w:rFonts w:ascii="宋体" w:eastAsia="宋体" w:hAnsi="宋体" w:hint="eastAsia"/>
          <w:color w:val="000000"/>
          <w:sz w:val="28"/>
          <w:szCs w:val="28"/>
        </w:rPr>
        <w:t>节)。“以后必须暂时释放他”表示此后，(前面论述的)“龙”所指的那些人将从监禁中被释放，然后他们与其余的人之间的联系将被打开；这就是所表示的，这一点从前面所说的，因而从一系列事，从它们在灵义上与下文的联系明显看出来。接下来的经文(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0</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)论述了那些被主提入天堂的人，因他们的缘故，“龙”被移除并关了起来。</w:t>
      </w:r>
    </w:p>
    <w:p w14:paraId="5EA508E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845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几个宝座，他们坐在上面，并有审判权赐给他们”表示所有人受审判所依照的圣言真理被打开，然后那些被主隐藏的人从低地被提上来，免得他们被那龙及其兽迷惑。这就是这些话的含义，因为他们所坐的“宝座”不是表示宝座，而是表示依照圣言真理的审判；在天上所看到的“宝座”代表审判(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229</w:t>
      </w:r>
      <w:r w:rsidRPr="00A10581">
        <w:rPr>
          <w:rFonts w:ascii="宋体" w:eastAsia="宋体" w:hAnsi="宋体" w:hint="eastAsia"/>
          <w:color w:val="000000"/>
          <w:sz w:val="28"/>
          <w:szCs w:val="28"/>
        </w:rPr>
        <w:t>节)。二十四长老所坐，以及“十二使徒”将要坐的“宝座”并非表示别的，所有人都照着圣言的真理受审判(也可参看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233</w:t>
      </w:r>
      <w:r w:rsidRPr="00A10581">
        <w:rPr>
          <w:rFonts w:ascii="宋体" w:eastAsia="宋体" w:hAnsi="宋体" w:hint="eastAsia"/>
          <w:color w:val="000000"/>
          <w:sz w:val="28"/>
          <w:szCs w:val="28"/>
        </w:rPr>
        <w:t>节)。由此明显可知，“有审判权赐给他们”表示审判权被赐给圣言的真理。</w:t>
      </w:r>
    </w:p>
    <w:p w14:paraId="7C53F49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所指的，之所以是那些被主从低地提入天堂，在此期间被隐藏在低地，免得被龙及其兽迷惑的人，是因为这话论及“被斧头斩首之人的灵魂”和后面提到的“死人”；不是对他们自己来说，他们是死的，而是对其他人来说，他们是死的。他们被隐藏的地方被称为低地，低地就在地狱之上、灵人界之下；在低地，他们通过与天堂相通并与主结合而处于安全状态。这样的地方有很多，他们在那里彼此快乐生活，敬拜主，对地狱一无所知。最后的审判之后，那里的人有时被主提入天堂，当他们被提时，龙所指的那些人就会被移除。我经常被恩准看到他们被提上去，并与天上的天使相伴。这就是圣言</w:t>
      </w:r>
      <w:r w:rsidRPr="00A10581">
        <w:rPr>
          <w:rFonts w:ascii="宋体" w:eastAsia="宋体" w:hAnsi="宋体" w:hint="eastAsia"/>
          <w:color w:val="000000"/>
          <w:sz w:val="28"/>
          <w:szCs w:val="28"/>
        </w:rPr>
        <w:lastRenderedPageBreak/>
        <w:t>中“坟墓开了”和“死人复活”的意思。</w:t>
      </w:r>
    </w:p>
    <w:p w14:paraId="3BDA264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846</w:t>
      </w:r>
      <w:r w:rsidRPr="00A10581">
        <w:rPr>
          <w:rFonts w:ascii="宋体" w:eastAsia="宋体" w:hAnsi="宋体" w:hint="eastAsia"/>
          <w:color w:val="000000"/>
          <w:sz w:val="28"/>
          <w:szCs w:val="28"/>
        </w:rPr>
        <w:t>.“以及那些为给耶稣作见证，并为神的圣言被斧头斩首之人的灵魂”表示他们被那些处于源于自我聪明的虚假之人弃绝了，因为他们敬拜主，并照祂圣言的真理生活。“给耶稣作见证，并为神的圣言被斧头斩首之人的灵魂”是指死后的人，死后人就被称为“灵”，或披着灵体的人，他们被主藏在低地，直到通过最后的审判，恶人被移除。经上说他们“被斩首”，是因为他们被那些处于源于自我聪明的虚假之人弃绝，这些人都处于邪恶，并由此处于虚假，或处于虚假，又因这些虚假处于邪恶，而外在却处于神性敬拜。“斧子”就表示这种虚假，这一点可见于下文。“给耶稣作见证”和“神的圣言”表示承认主在其人身中的神性，与前面的话是一样的，即：</w:t>
      </w:r>
    </w:p>
    <w:p w14:paraId="3AFC710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约翰便为神的圣言和耶稣基督的见证，都作见证。(启示录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0189DD1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米迦勒和他的使者胜过那龙，是因羔羊的血，和他们所见证的话。(启示录</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20F354E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龙去与她其余的种争战，就是那守神诫命，为耶稣基督作见证的。(启示录</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320D1FC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我和你，并你那些为耶稣作见证的弟兄同是作仆人的；因为对耶稣的见证是预言的灵。(启示录</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3C89C0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这些经文表示承认主在其人身中的神性，并照祂圣言的真理，尤其照十诫生活，这一点可见于前面给出的解释。这些“灵魂”与前面的这些话所说的“灵魂”是一样的：</w:t>
      </w:r>
    </w:p>
    <w:p w14:paraId="0BA8A3C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为神的圣言，并为自己所作的见证被杀之人的灵魂；他们大声喊着说，神圣真实的主啊，你不审判住在地上的人，为我们的血伸冤，要等到几时呢？于是有白袍赐给他们各人，又有话吩咐他们，还要歇息片刻，等到与他们同作仆人的，和他们的弟兄，像他们一样被杀，满足了。(启示录</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5F9EE6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前面解释了这段经文(可参看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329</w:t>
      </w:r>
      <w:r w:rsidRPr="00A10581">
        <w:rPr>
          <w:rFonts w:ascii="宋体" w:eastAsia="宋体" w:hAnsi="宋体" w:hint="eastAsia"/>
          <w:color w:val="000000"/>
          <w:sz w:val="28"/>
          <w:szCs w:val="28"/>
        </w:rPr>
        <w:t>节)。</w:t>
      </w:r>
    </w:p>
    <w:p w14:paraId="6DEE35C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847</w:t>
      </w:r>
      <w:r w:rsidRPr="00A10581">
        <w:rPr>
          <w:rFonts w:ascii="宋体" w:eastAsia="宋体" w:hAnsi="宋体" w:hint="eastAsia"/>
          <w:color w:val="000000"/>
          <w:sz w:val="28"/>
          <w:szCs w:val="28"/>
        </w:rPr>
        <w:t>.在圣言的许多部分，经上说，一些人“被杀”、“被刺”、“被治死”，但意思不是说他们被杀了、被刺了、被治死了，而是说他们被那些处于邪恶和虚假的人弃绝了(参看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589</w:t>
      </w:r>
      <w:r w:rsidRPr="00A10581">
        <w:rPr>
          <w:rFonts w:ascii="宋体" w:eastAsia="宋体" w:hAnsi="宋体" w:hint="eastAsia"/>
          <w:color w:val="000000"/>
          <w:sz w:val="28"/>
          <w:szCs w:val="28"/>
        </w:rPr>
        <w:t>节)。下一节中的“死人”所表</w:t>
      </w:r>
      <w:r w:rsidRPr="00A10581">
        <w:rPr>
          <w:rFonts w:ascii="宋体" w:eastAsia="宋体" w:hAnsi="宋体" w:hint="eastAsia"/>
          <w:color w:val="000000"/>
          <w:sz w:val="28"/>
          <w:szCs w:val="28"/>
        </w:rPr>
        <w:lastRenderedPageBreak/>
        <w:t>相同，在那里，经上说：“其余的死人还没有复活，直等到那一千年完了。”由此明显可知，经上说那些人“被(斧头)斩首”表示他们被那些处于源于自我聪明的虚假之人弃绝。“斧子”表示源于自我聪明的虚假，这一点从以下经文明显看出来；耶利米书：</w:t>
      </w:r>
    </w:p>
    <w:p w14:paraId="669123C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这些民族的律例是虚空，人从森林中砍木头，匠人的手用斧子制成的作品。(耶利米书</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69173E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BC6665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埃及的声音好像蛇行一样；他们必像伐木的人拿着斧子而来。(耶利米书</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45519C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66EB0CF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他被认为是扬起斧子对着树丛的人。其中的雕工，他们现在用斧子、锤子打坏了；他们将你名的居所亵渎于地。(诗篇</w:t>
      </w:r>
      <w:r w:rsidRPr="003A7173">
        <w:rPr>
          <w:rFonts w:ascii="Times New Roman" w:eastAsia="宋体" w:hAnsi="Times New Roman" w:hint="eastAsia"/>
          <w:color w:val="000000"/>
          <w:sz w:val="28"/>
          <w:szCs w:val="28"/>
        </w:rPr>
        <w:t>74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625D33E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申命记：</w:t>
      </w:r>
    </w:p>
    <w:p w14:paraId="2C9BF18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你若围困一座城，就不可挥斧砍树木，摧毁城里的树木。(申命记</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758E1AD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这些经文中，“斧子”表示源于自我聪明的虚假；原因在于，“铁”表示终端中的真理，这真理被称为感官真理，感官真理当与理性和属灵真理分离时，就变成虚假；它之所以是指源于自我聪明的虚假，是因为感官层在自我里面(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424</w:t>
      </w:r>
      <w:r w:rsidRPr="00A10581">
        <w:rPr>
          <w:rFonts w:ascii="宋体" w:eastAsia="宋体" w:hAnsi="宋体" w:hint="eastAsia"/>
          <w:color w:val="000000"/>
          <w:sz w:val="28"/>
          <w:szCs w:val="28"/>
        </w:rPr>
        <w:t>节)。正因“铁”和“斧子”的这种含义，经上吩咐说：</w:t>
      </w:r>
    </w:p>
    <w:p w14:paraId="67A79C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若筑一座石坛，它要用整块石头来建，不可在这些石头上动铁器，免得把坛亵渎了。(出埃及记</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241A1CD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因此，论到耶路撒冷的圣殿，经上说：</w:t>
      </w:r>
    </w:p>
    <w:p w14:paraId="18D19C4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Isa</w:t>
      </w:r>
      <w:r w:rsidRPr="00A10581">
        <w:rPr>
          <w:rFonts w:ascii="宋体" w:eastAsia="宋体" w:hAnsi="宋体"/>
          <w:vanish/>
          <w:sz w:val="28"/>
          <w:szCs w:val="28"/>
        </w:rPr>
        <w:t>@</w:t>
      </w:r>
      <w:r w:rsidRPr="003A7173">
        <w:rPr>
          <w:rFonts w:ascii="Times New Roman" w:eastAsia="宋体" w:hAnsi="Times New Roman"/>
          <w:vanish/>
          <w:sz w:val="28"/>
          <w:szCs w:val="28"/>
        </w:rPr>
        <w:t>44</w:t>
      </w:r>
      <w:r w:rsidRPr="00A10581">
        <w:rPr>
          <w:rFonts w:ascii="宋体" w:eastAsia="宋体" w:hAnsi="宋体"/>
          <w:vanish/>
          <w:sz w:val="28"/>
          <w:szCs w:val="28"/>
        </w:rPr>
        <w:t xml:space="preserve"> @</w:t>
      </w:r>
      <w:r w:rsidRPr="003A7173">
        <w:rPr>
          <w:rFonts w:ascii="Times New Roman" w:eastAsia="宋体" w:hAnsi="Times New Roman"/>
          <w:vanish/>
          <w:sz w:val="28"/>
          <w:szCs w:val="28"/>
        </w:rPr>
        <w:t>12</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A10581">
        <w:rPr>
          <w:rFonts w:ascii="宋体" w:eastAsia="宋体" w:hAnsi="宋体" w:hint="eastAsia"/>
          <w:color w:val="000000"/>
          <w:sz w:val="28"/>
          <w:szCs w:val="28"/>
        </w:rPr>
        <w:t>房子本身是用整块石头建的；建它的时候，房子里没有听见锤子、斧子和任何铁器。(列王纪上</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3C653BC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相反，当经上论述雕像，以此表示源于自我聪明的虚假时，经上说了这话：</w:t>
      </w:r>
    </w:p>
    <w:p w14:paraId="12B29E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他用铁器、钳子，或斧子和锤子制造它。(以赛亚书</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696CF09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“雕像”和“偶像”表示源于自我聪明的虚假(可参看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459</w:t>
      </w:r>
      <w:r w:rsidRPr="00A10581">
        <w:rPr>
          <w:rFonts w:ascii="宋体" w:eastAsia="宋体" w:hAnsi="宋体" w:hint="eastAsia"/>
          <w:color w:val="000000"/>
          <w:sz w:val="28"/>
          <w:szCs w:val="28"/>
        </w:rPr>
        <w:t>节)。</w:t>
      </w:r>
    </w:p>
    <w:p w14:paraId="13576C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848</w:t>
      </w:r>
      <w:r w:rsidRPr="00A10581">
        <w:rPr>
          <w:rFonts w:ascii="宋体" w:eastAsia="宋体" w:hAnsi="宋体" w:hint="eastAsia"/>
          <w:color w:val="000000"/>
          <w:sz w:val="28"/>
          <w:szCs w:val="28"/>
        </w:rPr>
        <w:t>.“和那些没有拜过兽或兽像，也没有在额上或手上受过他印记的人”表示那些没有承认并接受唯信教义的人，这从前面(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634</w:t>
      </w:r>
      <w:r w:rsidRPr="00A10581">
        <w:rPr>
          <w:rFonts w:ascii="宋体" w:eastAsia="宋体" w:hAnsi="宋体" w:hint="eastAsia"/>
          <w:color w:val="000000"/>
          <w:sz w:val="28"/>
          <w:szCs w:val="28"/>
        </w:rPr>
        <w:t>节)的解释明显看出来，那里有同样的话。</w:t>
      </w:r>
    </w:p>
    <w:p w14:paraId="1BF7114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849</w:t>
      </w:r>
      <w:r w:rsidRPr="00A10581">
        <w:rPr>
          <w:rFonts w:ascii="宋体" w:eastAsia="宋体" w:hAnsi="宋体" w:hint="eastAsia"/>
          <w:color w:val="000000"/>
          <w:sz w:val="28"/>
          <w:szCs w:val="28"/>
        </w:rPr>
        <w:t>.“他们与基督同生活、同掌王权一千年”表示那些已经拥有与主的结合，并在其国度中一段时间的人。“与基督同生活”的人表示那些拥有与主的结合之人，因为他们活着，或说拥有生命。“与基督同掌王权”的人表示那些在主国度中的人，如下面所解释的；“一千年”表示一段时间(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842</w:t>
      </w:r>
      <w:r w:rsidRPr="00A10581">
        <w:rPr>
          <w:rFonts w:ascii="宋体" w:eastAsia="宋体" w:hAnsi="宋体" w:hint="eastAsia"/>
          <w:color w:val="000000"/>
          <w:sz w:val="28"/>
          <w:szCs w:val="28"/>
        </w:rPr>
        <w:t>节)。这话论及那些在世上的生活中敬拜主，并照祂在圣言中的诫命生活的人；他们死后受到保护，免得被龙的追随者迷惑；因此，他们是那些已经在一段时间内，在其内层上与主结合，在其外层上与天上的天使联系在一起的人。“与基督同掌王权”不是指与祂一起掌权作王，而是指通过与主结合而在祂的国度中(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284</w:t>
      </w:r>
      <w:r w:rsidRPr="00A10581">
        <w:rPr>
          <w:rFonts w:ascii="宋体" w:eastAsia="宋体" w:hAnsi="宋体" w:hint="eastAsia"/>
          <w:color w:val="000000"/>
          <w:sz w:val="28"/>
          <w:szCs w:val="28"/>
        </w:rPr>
        <w:t>节)。因为唯有主掌权作王，在天上，凡处于某种职能，或从事某种职业的人都在其社群中履行自己的职责，和在世上一样，不过，是在主的主导之下。他们的确貌似凭自己行事，但他们首先关注功用，所以是从主那里行事的，一切功用都来自主。</w:t>
      </w:r>
    </w:p>
    <w:p w14:paraId="705DB7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850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其余的死人还没有复活，直等到那一千年完了”表示除了现在所说的这些人外，没有人被提入天堂，直到那龙被释放后，那时他们在其品质上被试验和检查，或当他们的品质被试验和检查时。“其余的死人”表示也被那些处于唯信的人弃绝的人，因为他们敬拜主，并照祂的诫命生活，但他们的品质还没有被试验和检查。此处“死人”表示这些人(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847</w:t>
      </w:r>
      <w:r w:rsidRPr="00A10581">
        <w:rPr>
          <w:rFonts w:ascii="宋体" w:eastAsia="宋体" w:hAnsi="宋体" w:hint="eastAsia"/>
          <w:color w:val="000000"/>
          <w:sz w:val="28"/>
          <w:szCs w:val="28"/>
        </w:rPr>
        <w:t>节)。因为所有人离世后都先进入天堂和地狱中间的灵人界，在那里被试验和检查，从而做好准备，恶人为地狱做准备，善人为天堂做准备。论到这些人，经上说，他们“还没有复活”，也就是说，他们还没有像前者那样与主结合，并与天上的天使联系在一起。后来，又有许多人得救了，这一点从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0</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明显看出来，在那里，经上说：“案卷展开了，若发现有人没记在生命册上，他就被扔进火湖里。”</w:t>
      </w:r>
    </w:p>
    <w:p w14:paraId="564F5E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851</w:t>
      </w:r>
      <w:r w:rsidRPr="00A10581">
        <w:rPr>
          <w:rFonts w:ascii="宋体" w:eastAsia="宋体" w:hAnsi="宋体" w:hint="eastAsia"/>
          <w:color w:val="000000"/>
          <w:sz w:val="28"/>
          <w:szCs w:val="28"/>
        </w:rPr>
        <w:t>.“这是头一次的复活”表示得救和永生主要在于敬拜主，并照祂在圣言中的诫命生活，因为与主的结合，并与天上天使的联系通过这些方法实现。“这是头一次的复活”之所以表示这一切事，是因为它是从前文推出的</w:t>
      </w:r>
      <w:r w:rsidRPr="00A10581">
        <w:rPr>
          <w:rFonts w:ascii="宋体" w:eastAsia="宋体" w:hAnsi="宋体" w:hint="eastAsia"/>
          <w:color w:val="000000"/>
          <w:sz w:val="28"/>
          <w:szCs w:val="28"/>
        </w:rPr>
        <w:lastRenderedPageBreak/>
        <w:t>一个结论，因而涵盖它们。这话所涵盖的之前的事就包含在启</w:t>
      </w:r>
      <w:r w:rsidRPr="003A7173">
        <w:rPr>
          <w:rFonts w:ascii="Times New Roman" w:eastAsia="宋体" w:hAnsi="Times New Roman"/>
          <w:color w:val="000000"/>
          <w:sz w:val="28"/>
          <w:szCs w:val="28"/>
        </w:rPr>
        <w:t>20</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中，部分也包含在启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0</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中。包含在启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0</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中的，是这些事：</w:t>
      </w:r>
    </w:p>
    <w:p w14:paraId="3DE70D2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我看见那些为给耶稣作见证，并为神的圣言被斧头斩首之人的灵魂，和那些没有拜过兽或兽像，也没有在额上或手上受过他印记的人；他们与基督同生活、同掌王权一千年。(启示录</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63F0BE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“为给耶稣作见证，并为神的圣言被斧头斩首之人的灵魂”表示被那些处于源于自我聪明的虚假之人弃绝的人，因为他们敬拜主，并照祂在圣言中的诫命生活(可参看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846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847</w:t>
      </w:r>
      <w:r w:rsidRPr="00A10581">
        <w:rPr>
          <w:rFonts w:ascii="宋体" w:eastAsia="宋体" w:hAnsi="宋体" w:hint="eastAsia"/>
          <w:color w:val="000000"/>
          <w:sz w:val="28"/>
          <w:szCs w:val="28"/>
        </w:rPr>
        <w:t>节)。他们“没有拜过兽或兽像，也没有在额上或手上受过他的印记”表示他们弃绝唯信的异端(可参看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848</w:t>
      </w:r>
      <w:r w:rsidRPr="00A10581">
        <w:rPr>
          <w:rFonts w:ascii="宋体" w:eastAsia="宋体" w:hAnsi="宋体" w:hint="eastAsia"/>
          <w:color w:val="000000"/>
          <w:sz w:val="28"/>
          <w:szCs w:val="28"/>
        </w:rPr>
        <w:t>节)；“他们与基督同生活、同掌王权一千年”表示他们拥有与主的结合，也拥有与天上天使的联系(可参看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849</w:t>
      </w:r>
      <w:r w:rsidRPr="00A10581">
        <w:rPr>
          <w:rFonts w:ascii="宋体" w:eastAsia="宋体" w:hAnsi="宋体" w:hint="eastAsia"/>
          <w:color w:val="000000"/>
          <w:sz w:val="28"/>
          <w:szCs w:val="28"/>
        </w:rPr>
        <w:t>节)。因此，这些事就是“这是头一次的复活”这句话所涵盖的事。“复活”表示得救和永生，“头一次的复活”不是指第一次复活，而是指复活的主要和本质含义，因而是指得救和永生；因为复活得生命只有一次，没有第二次；因此，没有任何地方提到过第二次复活；事实上，一旦与主结合，人们就永远与祂结合，并在天堂，因为主说：</w:t>
      </w:r>
    </w:p>
    <w:p w14:paraId="25BF8DB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我就是复活和生命；信我的人，虽然死了，也必活着；凡活着信我的人，必永远不死。(约翰福音</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40AC97F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这就是“头一次的复活”的意思，这一点从接下来的经文也明显看出来。</w:t>
      </w:r>
    </w:p>
    <w:p w14:paraId="384EF3E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852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“在头一次复活有分的有福了、圣洁了”表示通过与主的结合，那些进入天堂的人拥有永生的幸福和光照。拥有永生幸福的人被称为“有福”(</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639</w:t>
      </w:r>
      <w:r w:rsidRPr="00A10581">
        <w:rPr>
          <w:rFonts w:ascii="宋体" w:eastAsia="宋体" w:hAnsi="宋体" w:hint="eastAsia"/>
          <w:color w:val="000000"/>
          <w:sz w:val="28"/>
          <w:szCs w:val="28"/>
        </w:rPr>
        <w:t>节)；通过与主的结合而在神性真理上拥有光照的人被称为“圣洁”或“神圣”，因为唯独主是神圣或圣洁的；那被称为“圣灵”的，是从祂发出的神性，这神性产生光照(</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666</w:t>
      </w:r>
      <w:r w:rsidRPr="00A10581">
        <w:rPr>
          <w:rFonts w:ascii="宋体" w:eastAsia="宋体" w:hAnsi="宋体" w:hint="eastAsia"/>
          <w:color w:val="000000"/>
          <w:sz w:val="28"/>
          <w:szCs w:val="28"/>
        </w:rPr>
        <w:t>节)。“头一次复活”表示被主提升到天堂，因而表示得救，如前所述(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851</w:t>
      </w:r>
      <w:r w:rsidRPr="00A10581">
        <w:rPr>
          <w:rFonts w:ascii="宋体" w:eastAsia="宋体" w:hAnsi="宋体" w:hint="eastAsia"/>
          <w:color w:val="000000"/>
          <w:sz w:val="28"/>
          <w:szCs w:val="28"/>
        </w:rPr>
        <w:t>节)。由此明显可知，“在头一次复活有分的有福了、圣洁了”表示通过与主的结合，那些进入天堂的人拥有永生的幸福和光照。</w:t>
      </w:r>
    </w:p>
    <w:p w14:paraId="47F024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853</w:t>
      </w:r>
      <w:r w:rsidRPr="00A10581">
        <w:rPr>
          <w:rFonts w:ascii="宋体" w:eastAsia="宋体" w:hAnsi="宋体" w:hint="eastAsia"/>
          <w:color w:val="000000"/>
          <w:sz w:val="28"/>
          <w:szCs w:val="28"/>
        </w:rPr>
        <w:t>.“第二次的死在这些人身上没有权柄”表示他们不受诅咒，或不被定罪。“第二次的死”只表示属灵的死亡，即诅咒；因为第一次的死是属世</w:t>
      </w:r>
      <w:r w:rsidRPr="00A10581">
        <w:rPr>
          <w:rFonts w:ascii="宋体" w:eastAsia="宋体" w:hAnsi="宋体" w:hint="eastAsia"/>
          <w:color w:val="000000"/>
          <w:sz w:val="28"/>
          <w:szCs w:val="28"/>
        </w:rPr>
        <w:lastRenderedPageBreak/>
        <w:t>的死亡，即肉体的死亡；但第二次的死是属灵的死亡，即灵魂的死亡，众所周知，这是诅咒。由于第二次的死是诅咒，第一次的死是离世或过渡，并且第一次的死不是属灵的，所以在启示录中，没有任何地方提到“第一次的死”，而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0</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，以及启</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和启</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却再次提到“第二次的死”。没有注意到这一点的人可能很容易以为有两次属灵的死亡，因为经上说“第二次的死”，而事实上，属灵的死亡只有一次，此处“第二次的死”就是指这种死亡；他也可能以为有两次复活，因为经上说“头一次的复活”，而事实上，复活也只有一次，这就是为何没有任何地方提到“第二次复活”(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851</w:t>
      </w:r>
      <w:r w:rsidRPr="00A10581">
        <w:rPr>
          <w:rFonts w:ascii="宋体" w:eastAsia="宋体" w:hAnsi="宋体" w:hint="eastAsia"/>
          <w:color w:val="000000"/>
          <w:sz w:val="28"/>
          <w:szCs w:val="28"/>
        </w:rPr>
        <w:t>节)。由此明显可知，“第二次的死在这些人身上没有权柄”表示他们不受诅咒，或不被定罪。</w:t>
      </w:r>
    </w:p>
    <w:p w14:paraId="62ACDAE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854</w:t>
      </w:r>
      <w:r w:rsidRPr="00A10581">
        <w:rPr>
          <w:rFonts w:ascii="宋体" w:eastAsia="宋体" w:hAnsi="宋体" w:hint="eastAsia"/>
          <w:color w:val="000000"/>
          <w:sz w:val="28"/>
          <w:szCs w:val="28"/>
        </w:rPr>
        <w:t>.</w:t>
      </w:r>
      <w:r w:rsidRPr="00A10581">
        <w:rPr>
          <w:rFonts w:ascii="宋体" w:eastAsia="宋体" w:hAnsi="宋体" w:cs="Times New Roman" w:hint="eastAsia"/>
          <w:color w:val="000000"/>
          <w:sz w:val="28"/>
          <w:szCs w:val="28"/>
        </w:rPr>
        <w:t>“他们必作神和基督的祭司”表示因为他们被主保守在爱之良善中，由此被保守在智慧之真理中</w:t>
      </w:r>
      <w:r w:rsidRPr="00A10581">
        <w:rPr>
          <w:rFonts w:ascii="宋体" w:eastAsia="宋体" w:hAnsi="宋体" w:hint="eastAsia"/>
          <w:color w:val="000000"/>
          <w:sz w:val="28"/>
          <w:szCs w:val="28"/>
        </w:rPr>
        <w:t>。在圣言中，“祭司”是指那些处于爱之良善的人，“君王”是指那些处于智慧之真理的人；因此，前面说：</w:t>
      </w:r>
    </w:p>
    <w:p w14:paraId="1C57070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耶稣基督使我们作王和祭司。(启示录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51B6082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还说：</w:t>
      </w:r>
    </w:p>
    <w:p w14:paraId="4F630A1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羔羊叫我们成为君王和祭司，我们要在地上掌权。(启示录</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258628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显而易见，主不会使人们成为君王和祭司，但祂会使他们成为处于来自祂的智慧之真理和爱之良善的天使。“君王”是指那些处于来自主的智慧之真理的人，主因神性真理而被称为“君王”(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830</w:t>
      </w:r>
      <w:r w:rsidRPr="00A10581">
        <w:rPr>
          <w:rFonts w:ascii="宋体" w:eastAsia="宋体" w:hAnsi="宋体" w:hint="eastAsia"/>
          <w:color w:val="000000"/>
          <w:sz w:val="28"/>
          <w:szCs w:val="28"/>
        </w:rPr>
        <w:t>节)。“祭司”之所以是指那些处于来自主的爱之良善的人，是因为主是神性之爱和神性智慧，或也可说，是神性良善和神性真理；主因神性之爱或神性良善而被称为“祭司”，因神性智慧或神性真理而被称为“君王”。正因如此，天堂被分为两个国度，即属天国度和属灵国度；属天国度被称为主的祭司国度，因为那里的天使是来自主的神性之爱或神性良善的接受者，属灵国度被称为主的王权国度，因为那里的天使是来自主的神性智慧或神性真理的接受者；关于这两个国度，详情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725</w:t>
      </w:r>
      <w:r w:rsidRPr="00A10581">
        <w:rPr>
          <w:rFonts w:ascii="宋体" w:eastAsia="宋体" w:hAnsi="宋体" w:hint="eastAsia"/>
          <w:color w:val="000000"/>
          <w:sz w:val="28"/>
          <w:szCs w:val="28"/>
        </w:rPr>
        <w:t>节)。</w:t>
      </w:r>
    </w:p>
    <w:p w14:paraId="26D95A7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前面说，他们是来自主的神性良善和神性真理的接受者；但要知道，他们永远在接受它们，或说永远是接受者，因为神性良善和神性真理不能被任</w:t>
      </w:r>
      <w:r w:rsidRPr="00A10581">
        <w:rPr>
          <w:rFonts w:ascii="宋体" w:eastAsia="宋体" w:hAnsi="宋体" w:hint="eastAsia"/>
          <w:color w:val="000000"/>
          <w:sz w:val="28"/>
          <w:szCs w:val="28"/>
        </w:rPr>
        <w:lastRenderedPageBreak/>
        <w:t>何天使或人如此吸收或采用，以至于成为他自己的，只能看上去像是他的，因为它们是神性。因此，没有哪个天使或人能从自己那里产生任何本身为良善和真理的良善和真理；由此明显可知，他们被主保守在良善和真理中，并且不断被保守在其中。因此，有人若进入天堂，并认为良善和真理被他如此吸收或采用，以至于成为他自己的，就会立刻从天上被送下来接受教导。从这些事可以明显看出，“他们必作神和基督的祭司”表示因为他们被主保守在爱之良善中，由此被保守在智慧之真理中。</w:t>
      </w:r>
    </w:p>
    <w:p w14:paraId="7B70F81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在圣言中，祭司是指那些处于来自主的爱之良善的人，这一点可从其中的许多经文明显看出来；但由于它们在伦敦出版的《属天的奥秘》中已经被引用，所以我仅从中引用以下内容：祭司代表神性良善方面的主(</w:t>
      </w:r>
      <w:r w:rsidRPr="003A7173">
        <w:rPr>
          <w:rFonts w:ascii="Times New Roman" w:eastAsia="宋体" w:hAnsi="Times New Roman"/>
          <w:color w:val="000000"/>
          <w:sz w:val="28"/>
          <w:szCs w:val="28"/>
        </w:rPr>
        <w:t>AC</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6148</w:t>
      </w:r>
      <w:r w:rsidRPr="00A10581">
        <w:rPr>
          <w:rFonts w:ascii="宋体" w:eastAsia="宋体" w:hAnsi="宋体" w:hint="eastAsia"/>
          <w:color w:val="000000"/>
          <w:sz w:val="28"/>
          <w:szCs w:val="28"/>
        </w:rPr>
        <w:t>节)；祭司的职分代表拯救工作方面的主，因为这拯救的工作来自祂神性之爱的神性良善(</w:t>
      </w:r>
      <w:r w:rsidRPr="003A7173">
        <w:rPr>
          <w:rFonts w:ascii="Times New Roman" w:eastAsia="宋体" w:hAnsi="Times New Roman"/>
          <w:color w:val="000000"/>
          <w:sz w:val="28"/>
          <w:szCs w:val="28"/>
        </w:rPr>
        <w:t>AC</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9809</w:t>
      </w:r>
      <w:r w:rsidRPr="00A10581">
        <w:rPr>
          <w:rFonts w:ascii="宋体" w:eastAsia="宋体" w:hAnsi="宋体" w:hint="eastAsia"/>
          <w:color w:val="000000"/>
          <w:sz w:val="28"/>
          <w:szCs w:val="28"/>
        </w:rPr>
        <w:t>节)；亚伦和他儿子并利未人的祭司职分代表按顺序发展的主的拯救工作(</w:t>
      </w:r>
      <w:r w:rsidRPr="003A7173">
        <w:rPr>
          <w:rFonts w:ascii="Times New Roman" w:eastAsia="宋体" w:hAnsi="Times New Roman"/>
          <w:color w:val="000000"/>
          <w:sz w:val="28"/>
          <w:szCs w:val="28"/>
        </w:rPr>
        <w:t>AC</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10017</w:t>
      </w:r>
      <w:r w:rsidRPr="00A10581">
        <w:rPr>
          <w:rFonts w:ascii="宋体" w:eastAsia="宋体" w:hAnsi="宋体" w:hint="eastAsia"/>
          <w:color w:val="000000"/>
          <w:sz w:val="28"/>
          <w:szCs w:val="28"/>
        </w:rPr>
        <w:t>节)；因此，“祭司”和“祭司的职分”表示来自主的爱之良善(</w:t>
      </w:r>
      <w:r w:rsidRPr="003A7173">
        <w:rPr>
          <w:rFonts w:ascii="Times New Roman" w:eastAsia="宋体" w:hAnsi="Times New Roman"/>
          <w:color w:val="000000"/>
          <w:sz w:val="28"/>
          <w:szCs w:val="28"/>
        </w:rPr>
        <w:t>AC</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9806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9809</w:t>
      </w:r>
      <w:r w:rsidRPr="00A10581">
        <w:rPr>
          <w:rFonts w:ascii="宋体" w:eastAsia="宋体" w:hAnsi="宋体" w:hint="eastAsia"/>
          <w:color w:val="000000"/>
          <w:sz w:val="28"/>
          <w:szCs w:val="28"/>
        </w:rPr>
        <w:t>节)；“耶稣”和“基督”这两个名字表示主的祭司职分和王权(</w:t>
      </w:r>
      <w:r w:rsidRPr="003A7173">
        <w:rPr>
          <w:rFonts w:ascii="Times New Roman" w:eastAsia="宋体" w:hAnsi="Times New Roman"/>
          <w:color w:val="000000"/>
          <w:sz w:val="28"/>
          <w:szCs w:val="28"/>
        </w:rPr>
        <w:t>AC</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3404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3405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3009</w:t>
      </w:r>
      <w:r w:rsidRPr="00A10581">
        <w:rPr>
          <w:rFonts w:ascii="宋体" w:eastAsia="宋体" w:hAnsi="宋体" w:hint="eastAsia"/>
          <w:color w:val="000000"/>
          <w:sz w:val="28"/>
          <w:szCs w:val="28"/>
        </w:rPr>
        <w:t>节)；祭司管理教会事务，君王管理民事事务(</w:t>
      </w:r>
      <w:r w:rsidRPr="003A7173">
        <w:rPr>
          <w:rFonts w:ascii="Times New Roman" w:eastAsia="宋体" w:hAnsi="Times New Roman"/>
          <w:color w:val="000000"/>
          <w:sz w:val="28"/>
          <w:szCs w:val="28"/>
        </w:rPr>
        <w:t>AC</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10793</w:t>
      </w:r>
      <w:r w:rsidRPr="00A10581">
        <w:rPr>
          <w:rFonts w:ascii="宋体" w:eastAsia="宋体" w:hAnsi="宋体" w:hint="eastAsia"/>
          <w:color w:val="000000"/>
          <w:sz w:val="28"/>
          <w:szCs w:val="28"/>
        </w:rPr>
        <w:t>节)；祭司要教导真理，并通过这些真理引向良善，从而引向主(</w:t>
      </w:r>
      <w:r w:rsidRPr="003A7173">
        <w:rPr>
          <w:rFonts w:ascii="Times New Roman" w:eastAsia="宋体" w:hAnsi="Times New Roman"/>
          <w:color w:val="000000"/>
          <w:sz w:val="28"/>
          <w:szCs w:val="28"/>
        </w:rPr>
        <w:t>AC</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10794</w:t>
      </w:r>
      <w:r w:rsidRPr="00A10581">
        <w:rPr>
          <w:rFonts w:ascii="宋体" w:eastAsia="宋体" w:hAnsi="宋体" w:hint="eastAsia"/>
          <w:color w:val="000000"/>
          <w:sz w:val="28"/>
          <w:szCs w:val="28"/>
        </w:rPr>
        <w:t>节)；他们不能声称自己有权掌管人们的灵魂(</w:t>
      </w:r>
      <w:r w:rsidRPr="003A7173">
        <w:rPr>
          <w:rFonts w:ascii="Times New Roman" w:eastAsia="宋体" w:hAnsi="Times New Roman"/>
          <w:color w:val="000000"/>
          <w:sz w:val="28"/>
          <w:szCs w:val="28"/>
        </w:rPr>
        <w:t>AC</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10795</w:t>
      </w:r>
      <w:r w:rsidRPr="00A10581">
        <w:rPr>
          <w:rFonts w:ascii="宋体" w:eastAsia="宋体" w:hAnsi="宋体" w:hint="eastAsia"/>
          <w:color w:val="000000"/>
          <w:sz w:val="28"/>
          <w:szCs w:val="28"/>
        </w:rPr>
        <w:t>节)；祭司可以因圣物而拥有尊严，但不可以将这尊严归于自己，而是要归于主，圣物唯独来自主，因为祭司职分并不在这个人里面，而是附着于这个人，或说紧挨着他(</w:t>
      </w:r>
      <w:r w:rsidRPr="003A7173">
        <w:rPr>
          <w:rFonts w:ascii="Times New Roman" w:eastAsia="宋体" w:hAnsi="Times New Roman"/>
          <w:color w:val="000000"/>
          <w:sz w:val="28"/>
          <w:szCs w:val="28"/>
        </w:rPr>
        <w:t>AC</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10796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10797</w:t>
      </w:r>
      <w:r w:rsidRPr="00A10581">
        <w:rPr>
          <w:rFonts w:ascii="宋体" w:eastAsia="宋体" w:hAnsi="宋体" w:hint="eastAsia"/>
          <w:color w:val="000000"/>
          <w:sz w:val="28"/>
          <w:szCs w:val="28"/>
        </w:rPr>
        <w:t>节)；在圣言中，不承认主的祭司具有相反的意义(</w:t>
      </w:r>
      <w:r w:rsidRPr="003A7173">
        <w:rPr>
          <w:rFonts w:ascii="Times New Roman" w:eastAsia="宋体" w:hAnsi="Times New Roman"/>
          <w:color w:val="000000"/>
          <w:sz w:val="28"/>
          <w:szCs w:val="28"/>
        </w:rPr>
        <w:t>AC</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3670</w:t>
      </w:r>
      <w:r w:rsidRPr="00A10581">
        <w:rPr>
          <w:rFonts w:ascii="宋体" w:eastAsia="宋体" w:hAnsi="宋体" w:hint="eastAsia"/>
          <w:color w:val="000000"/>
          <w:sz w:val="28"/>
          <w:szCs w:val="28"/>
        </w:rPr>
        <w:t>节)。</w:t>
      </w:r>
    </w:p>
    <w:p w14:paraId="37EBBC7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855</w:t>
      </w:r>
      <w:r w:rsidRPr="00A10581">
        <w:rPr>
          <w:rFonts w:ascii="宋体" w:eastAsia="宋体" w:hAnsi="宋体" w:hint="eastAsia"/>
          <w:color w:val="000000"/>
          <w:sz w:val="28"/>
          <w:szCs w:val="28"/>
        </w:rPr>
        <w:t>.“并要与祂一同掌王权一千年”表示当没有复活，也就是说，还没有接受天堂生命的其余的人在灵人界时，他们就已经在天堂了。“与基督一同掌王权”不是表示与祂一同掌权作王，而是表示在祂的国度中，或在天堂(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289</w:t>
      </w:r>
      <w:r w:rsidRPr="00A10581">
        <w:rPr>
          <w:rFonts w:ascii="宋体" w:eastAsia="宋体" w:hAnsi="宋体" w:hint="eastAsia"/>
          <w:color w:val="000000"/>
          <w:sz w:val="28"/>
          <w:szCs w:val="28"/>
        </w:rPr>
        <w:t>节)。“一千年”不是指一千年，而是表示一段时间，如前所述(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842</w:t>
      </w:r>
      <w:r w:rsidRPr="00A10581">
        <w:rPr>
          <w:rFonts w:ascii="宋体" w:eastAsia="宋体" w:hAnsi="宋体" w:hint="eastAsia"/>
          <w:color w:val="000000"/>
          <w:sz w:val="28"/>
          <w:szCs w:val="28"/>
        </w:rPr>
        <w:t>节)；“一千年”只表示在那龙被关在深渊和被释放之间的时间间隔，这是显而易见的，因为经上说，他被扔进深渊里，关起来，封印一千年，然后才被释放(启示录</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)。此处所表示的，也是这个时间间隔；因此，“他们要与基督一同掌王权一千年”表示当启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0</w:t>
      </w:r>
      <w:r w:rsidRPr="00A10581">
        <w:rPr>
          <w:rFonts w:ascii="宋体" w:eastAsia="宋体" w:hAnsi="宋体"/>
          <w:color w:val="000000"/>
          <w:sz w:val="28"/>
          <w:szCs w:val="28"/>
        </w:rPr>
        <w:t>:</w:t>
      </w:r>
      <w:r w:rsidRPr="003A7173">
        <w:rPr>
          <w:rFonts w:ascii="Times New Roman" w:eastAsia="宋体" w:hAnsi="Times New Roman"/>
          <w:color w:val="000000"/>
          <w:sz w:val="28"/>
          <w:szCs w:val="28"/>
        </w:rPr>
        <w:t>5</w:t>
      </w:r>
      <w:r w:rsidRPr="00A10581">
        <w:rPr>
          <w:rFonts w:ascii="宋体" w:eastAsia="宋体" w:hAnsi="宋体"/>
          <w:color w:val="000000"/>
          <w:sz w:val="28"/>
          <w:szCs w:val="28"/>
        </w:rPr>
        <w:t>所提到的</w:t>
      </w:r>
      <w:r w:rsidRPr="00A10581">
        <w:rPr>
          <w:rFonts w:ascii="宋体" w:eastAsia="宋体" w:hAnsi="宋体" w:hint="eastAsia"/>
          <w:color w:val="000000"/>
          <w:sz w:val="28"/>
          <w:szCs w:val="28"/>
        </w:rPr>
        <w:t>还没有复</w:t>
      </w:r>
      <w:r w:rsidRPr="00A10581">
        <w:rPr>
          <w:rFonts w:ascii="宋体" w:eastAsia="宋体" w:hAnsi="宋体" w:hint="eastAsia"/>
          <w:color w:val="000000"/>
          <w:sz w:val="28"/>
          <w:szCs w:val="28"/>
        </w:rPr>
        <w:lastRenderedPageBreak/>
        <w:t>活的其余的死人在灵人界时，他们就已经在天堂了。但那些不知道启示录中的数字不是指数字，而是指事物的人，无法理解这些事。我可以肯定地说，天使不像世人那样属世地理解任何数字，而是属灵地理解；事实上，他们不知道一千年是什么，只知道它是或大或小的一段时间间隔，而这个时间间隔只能以某个时间来表达。</w:t>
      </w:r>
    </w:p>
    <w:p w14:paraId="69AAF1B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856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一千年完了，撒但必从监牢里被释放”表示那些之前在低地被隐藏和保护的人被主提入天堂，新基督天堂通过他们增长了，所有确认信之虚假的人都被释放了。“那一千年完了”表示那些至今仍在低地被隐藏和保护的人被主提入天堂后。“那一千年完了”之所以具有这种含义，是因为之前的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0</w:t>
      </w:r>
      <w:r w:rsidRPr="00A10581">
        <w:rPr>
          <w:rFonts w:ascii="宋体" w:eastAsia="宋体" w:hAnsi="宋体"/>
          <w:color w:val="000000"/>
          <w:sz w:val="28"/>
          <w:szCs w:val="28"/>
        </w:rPr>
        <w:t>:</w:t>
      </w:r>
      <w:r w:rsidRPr="003A7173">
        <w:rPr>
          <w:rFonts w:ascii="Times New Roman" w:eastAsia="宋体" w:hAnsi="Times New Roman"/>
          <w:color w:val="000000"/>
          <w:sz w:val="28"/>
          <w:szCs w:val="28"/>
        </w:rPr>
        <w:t>4</w:t>
      </w:r>
      <w:r w:rsidRPr="00A10581">
        <w:rPr>
          <w:rFonts w:ascii="宋体" w:eastAsia="宋体" w:hAnsi="宋体"/>
          <w:color w:val="000000"/>
          <w:sz w:val="28"/>
          <w:szCs w:val="28"/>
        </w:rPr>
        <w:t>-</w:t>
      </w:r>
      <w:r w:rsidRPr="003A7173">
        <w:rPr>
          <w:rFonts w:ascii="Times New Roman" w:eastAsia="宋体" w:hAnsi="Times New Roman"/>
          <w:color w:val="000000"/>
          <w:sz w:val="28"/>
          <w:szCs w:val="28"/>
        </w:rPr>
        <w:t>6</w:t>
      </w:r>
      <w:r w:rsidRPr="00A10581">
        <w:rPr>
          <w:rFonts w:ascii="宋体" w:eastAsia="宋体" w:hAnsi="宋体"/>
          <w:color w:val="000000"/>
          <w:sz w:val="28"/>
          <w:szCs w:val="28"/>
        </w:rPr>
        <w:t>只</w:t>
      </w:r>
      <w:r w:rsidRPr="00A10581">
        <w:rPr>
          <w:rFonts w:ascii="宋体" w:eastAsia="宋体" w:hAnsi="宋体" w:hint="eastAsia"/>
          <w:color w:val="000000"/>
          <w:sz w:val="28"/>
          <w:szCs w:val="28"/>
        </w:rPr>
        <w:t>论述了那些敬拜主，并照祂的诫命生活之人的得救，“一千年”就是指这个时间间隔。事实上，我们并没有被告知他们从低地被提上去；然而，这一点从启</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明显看出来，在那里，他们被看到“在祭坛底下”，“在祭坛底下”是指在低地；因此，他们在这里也被称为“神和基督的祭司”(启</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854</w:t>
      </w:r>
      <w:r w:rsidRPr="00A10581">
        <w:rPr>
          <w:rFonts w:ascii="宋体" w:eastAsia="宋体" w:hAnsi="宋体" w:hint="eastAsia"/>
          <w:color w:val="000000"/>
          <w:sz w:val="28"/>
          <w:szCs w:val="28"/>
        </w:rPr>
        <w:t>节)。这里也没有说，新基督天堂通过他们增长了，尽管这一点从论述新基督天堂的第</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章很明显地看出来，如从那里所给出的解释所看到的(尤其</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661</w:t>
      </w:r>
      <w:r w:rsidRPr="00A10581">
        <w:rPr>
          <w:rFonts w:ascii="宋体" w:eastAsia="宋体" w:hAnsi="宋体" w:hint="eastAsia"/>
          <w:color w:val="000000"/>
          <w:sz w:val="28"/>
          <w:szCs w:val="28"/>
        </w:rPr>
        <w:t>节)。“撒但从监牢里被释放”之所以表示那些在教义上确认唯信的人要被释放，是因为那“龙”在此被称为“撒但”，没有像之前(启</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)那样同时被称为“魔鬼”；作为“魔鬼”的“龙”是指那些处于生活邪恶的人，而作为“撒但”的“龙”是指那些处于信之虚假的人(参看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841</w:t>
      </w:r>
      <w:r w:rsidRPr="00A10581">
        <w:rPr>
          <w:rFonts w:ascii="宋体" w:eastAsia="宋体" w:hAnsi="宋体" w:hint="eastAsia"/>
          <w:color w:val="000000"/>
          <w:sz w:val="28"/>
          <w:szCs w:val="28"/>
        </w:rPr>
        <w:t>节)；至于这一个和那一个的品质，可参看下一节。</w:t>
      </w:r>
    </w:p>
    <w:p w14:paraId="5E08897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857</w:t>
      </w:r>
      <w:r w:rsidRPr="00A10581">
        <w:rPr>
          <w:rFonts w:ascii="宋体" w:eastAsia="宋体" w:hAnsi="宋体" w:hint="eastAsia"/>
          <w:color w:val="000000"/>
          <w:sz w:val="28"/>
          <w:szCs w:val="28"/>
        </w:rPr>
        <w:t>.原版中没有</w:t>
      </w:r>
      <w:r w:rsidRPr="003A7173">
        <w:rPr>
          <w:rFonts w:ascii="Times New Roman" w:eastAsia="宋体" w:hAnsi="Times New Roman" w:hint="eastAsia"/>
          <w:color w:val="000000"/>
          <w:sz w:val="28"/>
          <w:szCs w:val="28"/>
        </w:rPr>
        <w:t>857</w:t>
      </w:r>
      <w:r w:rsidRPr="00A10581">
        <w:rPr>
          <w:rFonts w:ascii="宋体" w:eastAsia="宋体" w:hAnsi="宋体" w:hint="eastAsia"/>
          <w:color w:val="000000"/>
          <w:sz w:val="28"/>
          <w:szCs w:val="28"/>
        </w:rPr>
        <w:t>节，但在</w:t>
      </w:r>
      <w:r w:rsidRPr="003A7173">
        <w:rPr>
          <w:rFonts w:ascii="Times New Roman" w:eastAsia="宋体" w:hAnsi="Times New Roman" w:hint="eastAsia"/>
          <w:color w:val="000000"/>
          <w:sz w:val="28"/>
          <w:szCs w:val="28"/>
        </w:rPr>
        <w:t>550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858</w:t>
      </w:r>
      <w:r w:rsidRPr="00A10581">
        <w:rPr>
          <w:rFonts w:ascii="宋体" w:eastAsia="宋体" w:hAnsi="宋体" w:hint="eastAsia"/>
          <w:color w:val="000000"/>
          <w:sz w:val="28"/>
          <w:szCs w:val="28"/>
        </w:rPr>
        <w:t>和</w:t>
      </w:r>
      <w:r w:rsidRPr="003A7173">
        <w:rPr>
          <w:rFonts w:ascii="Times New Roman" w:eastAsia="宋体" w:hAnsi="Times New Roman" w:hint="eastAsia"/>
          <w:color w:val="000000"/>
          <w:sz w:val="28"/>
          <w:szCs w:val="28"/>
        </w:rPr>
        <w:t>870</w:t>
      </w:r>
      <w:r w:rsidRPr="00A10581">
        <w:rPr>
          <w:rFonts w:ascii="宋体" w:eastAsia="宋体" w:hAnsi="宋体" w:hint="eastAsia"/>
          <w:color w:val="000000"/>
          <w:sz w:val="28"/>
          <w:szCs w:val="28"/>
        </w:rPr>
        <w:t>节中可以找到三处对它的引用。印刷商很可能无意中遗漏了</w:t>
      </w:r>
      <w:r w:rsidRPr="003A7173">
        <w:rPr>
          <w:rFonts w:ascii="Times New Roman" w:eastAsia="宋体" w:hAnsi="Times New Roman" w:hint="eastAsia"/>
          <w:color w:val="000000"/>
          <w:sz w:val="28"/>
          <w:szCs w:val="28"/>
        </w:rPr>
        <w:t>857</w:t>
      </w:r>
      <w:r w:rsidRPr="00A10581">
        <w:rPr>
          <w:rFonts w:ascii="宋体" w:eastAsia="宋体" w:hAnsi="宋体" w:hint="eastAsia"/>
          <w:color w:val="000000"/>
          <w:sz w:val="28"/>
          <w:szCs w:val="28"/>
        </w:rPr>
        <w:t>节。</w:t>
      </w:r>
    </w:p>
    <w:p w14:paraId="088EA81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858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出来要迷惑地上四角的列族，就是歌革和玛各，叫他们聚集争战”表示此处“龙”所指的那些人会把所有来自整个灵人界的各个领土，在那里只生活在外在的属世敬拜中，没有生活在内在的属灵敬拜中的人拉到他们那一边，并叫他们起来攻击那些敬拜主，照祂在圣言中的诫命生活的人。“出来要迷惑地上四角的列族”表示刚才(</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856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857</w:t>
      </w:r>
      <w:r w:rsidRPr="00A10581">
        <w:rPr>
          <w:rFonts w:ascii="宋体" w:eastAsia="宋体" w:hAnsi="宋体" w:hint="eastAsia"/>
          <w:color w:val="000000"/>
          <w:sz w:val="28"/>
          <w:szCs w:val="28"/>
        </w:rPr>
        <w:t>节)所描述的“龙”所指的那些人，会把整个灵人界中的所有人都拉到他们那一边；“迷</w:t>
      </w:r>
      <w:r w:rsidRPr="00A10581">
        <w:rPr>
          <w:rFonts w:ascii="宋体" w:eastAsia="宋体" w:hAnsi="宋体" w:hint="eastAsia"/>
          <w:color w:val="000000"/>
          <w:sz w:val="28"/>
          <w:szCs w:val="28"/>
        </w:rPr>
        <w:lastRenderedPageBreak/>
        <w:t>惑”在此表示拉到他们那一边；“列族”既表示善人，也表示恶人(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节)；“地上的四角”表示整个灵界(</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342</w:t>
      </w:r>
      <w:r w:rsidRPr="00A10581">
        <w:rPr>
          <w:rFonts w:ascii="宋体" w:eastAsia="宋体" w:hAnsi="宋体" w:hint="eastAsia"/>
          <w:color w:val="000000"/>
          <w:sz w:val="28"/>
          <w:szCs w:val="28"/>
        </w:rPr>
        <w:t>节)，在此表示整个灵人界中的人，灵人界在天堂与地狱的中间，是所有人离世后首先聚集的地方(对此，参看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784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791</w:t>
      </w:r>
      <w:r w:rsidRPr="00A10581">
        <w:rPr>
          <w:rFonts w:ascii="宋体" w:eastAsia="宋体" w:hAnsi="宋体" w:hint="eastAsia"/>
          <w:color w:val="000000"/>
          <w:sz w:val="28"/>
          <w:szCs w:val="28"/>
        </w:rPr>
        <w:t>节)；因为龙看不见地狱里的人，也看不见天堂里的人。“歌革和玛各”表示那些处于与内在的属灵敬拜分离的外在属世敬拜的人，如下文所示；“叫他们聚集争战”表示叫“列族”所指的人起来攻击那些敬拜主，照祂在圣言中的诫命生活的人，因为所有不敬拜主，不照祂的诫命生活的人都是邪恶的，而恶人与那龙，或龙的追随者一起行动；“争战”表示属灵的战争，即虚假与真理，并真理与虚假的战争(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节)。</w:t>
      </w:r>
    </w:p>
    <w:p w14:paraId="63D28E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859</w:t>
      </w:r>
      <w:r w:rsidRPr="00A10581">
        <w:rPr>
          <w:rFonts w:ascii="宋体" w:eastAsia="宋体" w:hAnsi="宋体" w:hint="eastAsia"/>
          <w:color w:val="000000"/>
          <w:sz w:val="28"/>
          <w:szCs w:val="28"/>
        </w:rPr>
        <w:t>.“歌革和玛各”表示那些处于外在敬拜，没有处于任何内在敬拜的人，这一点可从以西结书</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章明显看出来，该章从头到尾都在论述“歌革”；这一点也可从以西结书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章(</w:t>
      </w:r>
      <w:r w:rsidRPr="00A10581">
        <w:rPr>
          <w:rFonts w:ascii="宋体" w:eastAsia="宋体" w:hAnsi="宋体"/>
          <w:color w:val="000000"/>
          <w:sz w:val="28"/>
          <w:szCs w:val="28"/>
        </w:rPr>
        <w:t>即</w:t>
      </w:r>
      <w:r w:rsidRPr="003A7173">
        <w:rPr>
          <w:rFonts w:ascii="Times New Roman" w:eastAsia="宋体" w:hAnsi="Times New Roman"/>
          <w:color w:val="000000"/>
          <w:sz w:val="28"/>
          <w:szCs w:val="28"/>
        </w:rPr>
        <w:t>39</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)看出来。但若不通过灵义，“歌革和玛各”表示这些人在那里并不明显；这灵义已经向我披露，所以应该被揭开；首先揭开的是包含在这两章中的事物表示什么。在以西结书</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章中的，是这些事：它论述了那些只处于圣言的字义，并由此处于没有内在敬拜的外在敬拜的人，这就是“歌革”(以西结书</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)；这种敬拜的每一和一切事物都将灭亡(以西结书</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)；这种敬拜将占据教会，使它荒废，因此它将处于没有内在的外在(以西结书</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)；教会的状态将由此改变(以西结书</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)；因此，宗教的真理和良善将灭亡，并被虚假取代(以西结书</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1FB0092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章中的，是这些事：关于那些只处于圣言的字义，并处于外在敬拜的人；他们将进入“歌革”所指的教会，但他们将灭亡(以西结书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)；当主降临，并建立教会时，这会成为现实(以西结书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)；那时，该教会将驱散他们的一切邪恶和虚假(以西结书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)；它将彻底摧毁它们(以西结书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)；主即将建立的新教会将在各种真理和良善上接受训炼或教导，并充满各种良善(以西结书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)；前教会将因邪恶和虚假而被摧毁(以西结书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)；然后，主将从所有民族中招聚一个教会(以西结书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p>
    <w:p w14:paraId="3F5AFCA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但必须说一说那些处于没有内在属灵敬拜的外在敬拜的人。他们就是那</w:t>
      </w:r>
      <w:r w:rsidRPr="00A10581">
        <w:rPr>
          <w:rFonts w:ascii="宋体" w:eastAsia="宋体" w:hAnsi="宋体" w:hint="eastAsia"/>
          <w:color w:val="000000"/>
          <w:sz w:val="28"/>
          <w:szCs w:val="28"/>
        </w:rPr>
        <w:lastRenderedPageBreak/>
        <w:t>些在安息日和神圣节日常去教会，唱赞美诗并祷告、听讲道，然后只关注雄辩的口才，却很少或根本不关注实质内容，被带着感情说出的祷告语稍微感动，如他们是罪人，却从不反省自己和自己的生活之人；他们每年也都参加圣餐礼，早晚祷告，还在午餐和晚餐前祷告，有时谈论神、天堂和永生，又知道如何从圣言中引用一些经文，假装是基督徒，尽管他们并不是。因为他们做了这一切事后，就毫不在意通奸和淫秽、报复和仇恨、暗中偷窃和掠夺、撒谎和亵渎，以及各种各样的邪恶的欲望和意图了。这样的人不相信任何神，更不用说主了。若问他们宗教的良善和真理是什么，他们一无所知，并且认为知道这些并不重要。总之，他们为自己和世界而活，因而为自己的倾向和肉体而活，而不是为了神和邻舍，因而不是为了灵和灵魂而活。由此明显可知，他们的敬拜是没有内在敬拜的外在敬拜。这些人也倾向于接受唯信的异端，尤其当他们听说，人不能凭自己行善，并且他们不在律法的枷锁之下时。这就是为何经上说：“那龙出来要迷惑地上四角的列族，就是歌革和玛各。”在希伯来语，“歌革和玛各”也表示屋顶和地板，也就是外在之物。</w:t>
      </w:r>
    </w:p>
    <w:p w14:paraId="209C297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860</w:t>
      </w:r>
      <w:r w:rsidRPr="00A10581">
        <w:rPr>
          <w:rFonts w:ascii="宋体" w:eastAsia="宋体" w:hAnsi="宋体" w:hint="eastAsia"/>
          <w:color w:val="000000"/>
          <w:sz w:val="28"/>
          <w:szCs w:val="28"/>
        </w:rPr>
        <w:t>.“他们的人数如海沙”表示这样的人为数众多。他们人数的众多被比作“海沙”，因为“海”表示教会的外在(</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403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404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470</w:t>
      </w:r>
      <w:r w:rsidRPr="00A10581">
        <w:rPr>
          <w:rFonts w:ascii="宋体" w:eastAsia="宋体" w:hAnsi="宋体" w:hint="eastAsia"/>
          <w:color w:val="000000"/>
          <w:sz w:val="28"/>
          <w:szCs w:val="28"/>
        </w:rPr>
        <w:t>节)，“沙”表示在海里没有用处，只构成海底之物。由于他们的数目如此之大，所以它被称为他们的埋葬之谷，就是“歌革群众谷，或哈们歌革谷(</w:t>
      </w:r>
      <w:r w:rsidRPr="003A7173">
        <w:rPr>
          <w:rFonts w:ascii="Times New Roman" w:eastAsia="宋体" w:hAnsi="Times New Roman" w:hint="eastAsia"/>
          <w:color w:val="000000"/>
          <w:sz w:val="28"/>
          <w:szCs w:val="28"/>
        </w:rPr>
        <w:t>multitude</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of</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Gog</w:t>
      </w:r>
      <w:r w:rsidRPr="00A10581">
        <w:rPr>
          <w:rFonts w:ascii="宋体" w:eastAsia="宋体" w:hAnsi="宋体" w:hint="eastAsia"/>
          <w:color w:val="000000"/>
          <w:sz w:val="28"/>
          <w:szCs w:val="28"/>
        </w:rPr>
        <w:t>)”，他们所在的城名为“哈摩那(</w:t>
      </w:r>
      <w:r w:rsidRPr="003A7173">
        <w:rPr>
          <w:rFonts w:ascii="Times New Roman" w:eastAsia="宋体" w:hAnsi="Times New Roman" w:hint="eastAsia"/>
          <w:color w:val="000000"/>
          <w:sz w:val="28"/>
          <w:szCs w:val="28"/>
        </w:rPr>
        <w:t>multitude</w:t>
      </w:r>
      <w:r w:rsidRPr="00A10581">
        <w:rPr>
          <w:rFonts w:ascii="宋体" w:eastAsia="宋体" w:hAnsi="宋体" w:hint="eastAsia"/>
          <w:color w:val="000000"/>
          <w:sz w:val="28"/>
          <w:szCs w:val="28"/>
        </w:rPr>
        <w:t>，即众民)”(以西结书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21F002B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861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上到地的宽阔处，围住圣徒的营与蒙爱的城”表示因被龙的追随者激起来，他们蔑视教会的一切真理，努力摧毁新教会的一切，甚至摧毁新教会关于主、关于生活的教义本身。“上到地的宽阔处”表示蔑视教会的一切真理，因为“上到”表示爬越并经过，因而表示蔑视；“地的宽阔处”表示教会的真理，如稍后所看到的。“围住圣徒的营”表示围攻并想要摧毁新教会的一切，如下一节所示；“蒙爱的城”表示新教会的教义；“城”表示教会的教义(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501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502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712</w:t>
      </w:r>
      <w:r w:rsidRPr="00A10581">
        <w:rPr>
          <w:rFonts w:ascii="宋体" w:eastAsia="宋体" w:hAnsi="宋体" w:hint="eastAsia"/>
          <w:color w:val="000000"/>
          <w:sz w:val="28"/>
          <w:szCs w:val="28"/>
        </w:rPr>
        <w:t>节)，这教义被称为“蒙爱的”，是因为它论述主和生活，事实上，它是此处所指的新耶路撒冷的教义。若不通过圣言的灵义，没有人能看到这就是这些话的含义；因为</w:t>
      </w:r>
      <w:r w:rsidRPr="00A10581">
        <w:rPr>
          <w:rFonts w:ascii="宋体" w:eastAsia="宋体" w:hAnsi="宋体" w:hint="eastAsia"/>
          <w:color w:val="000000"/>
          <w:sz w:val="28"/>
          <w:szCs w:val="28"/>
        </w:rPr>
        <w:lastRenderedPageBreak/>
        <w:t>任何人永远都不可能想到，“地的宽阔处”表示教会的真理，“圣徒的营”表示新教会的一切，包括它的真理和良善，“城”表示它的教义。因此，为避免心智陷入怀疑或不确定的状态，有必要证明“宽阔处或宽”和“圣徒的营”在灵义上表示什么，然后从中可以看出，这就是这些话的意义。</w:t>
      </w:r>
    </w:p>
    <w:p w14:paraId="0FA5E9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地的宽阔处”之所以表示教会的真理，是因为灵界有四个方位，即东、西、南、北，东和西构成它的长度，南和北构成它的宽度。由于那些处于爱之良善的人住在东方和西方，因而“东”和“西”表示良善，所以“长”也是指良善；由于那些处于智慧之真理的人住在南方和北方，因而“南”和“北”表示真理，所以“宽”也是指真理；关于这个主题，详情可参看</w:t>
      </w:r>
      <w:r w:rsidRPr="003A7173">
        <w:rPr>
          <w:rFonts w:ascii="Times New Roman" w:eastAsia="宋体" w:hAnsi="Times New Roman" w:hint="eastAsia"/>
          <w:color w:val="000000"/>
          <w:sz w:val="28"/>
          <w:szCs w:val="28"/>
        </w:rPr>
        <w:t>1758</w:t>
      </w:r>
      <w:r w:rsidRPr="00A10581">
        <w:rPr>
          <w:rFonts w:ascii="宋体" w:eastAsia="宋体" w:hAnsi="宋体" w:hint="eastAsia"/>
          <w:color w:val="000000"/>
          <w:sz w:val="28"/>
          <w:szCs w:val="28"/>
        </w:rPr>
        <w:t>年于伦敦出版的《天堂与地狱》(</w:t>
      </w:r>
      <w:r w:rsidRPr="003A7173">
        <w:rPr>
          <w:rFonts w:ascii="Times New Roman" w:eastAsia="宋体" w:hAnsi="Times New Roman" w:hint="eastAsia"/>
          <w:color w:val="000000"/>
          <w:sz w:val="28"/>
          <w:szCs w:val="28"/>
        </w:rPr>
        <w:t>141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153</w:t>
      </w:r>
      <w:r w:rsidRPr="00A10581">
        <w:rPr>
          <w:rFonts w:ascii="宋体" w:eastAsia="宋体" w:hAnsi="宋体" w:hint="eastAsia"/>
          <w:color w:val="000000"/>
          <w:sz w:val="28"/>
          <w:szCs w:val="28"/>
        </w:rPr>
        <w:t>节)。“宽”表示真理，这一点可从以下圣言经文明显看出来；诗篇：</w:t>
      </w:r>
    </w:p>
    <w:p w14:paraId="6AF0098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耶和华啊，你未曾把我交在仇敌手里；你使我的脚站在宽阔之处。(诗篇</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15A9EB7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2BA037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我在急难中求告耶和华，祂在宽阔之地回答我。(诗篇</w:t>
      </w:r>
      <w:r w:rsidRPr="003A7173">
        <w:rPr>
          <w:rFonts w:ascii="Times New Roman" w:eastAsia="宋体" w:hAnsi="Times New Roman" w:hint="eastAsia"/>
          <w:color w:val="000000"/>
          <w:sz w:val="28"/>
          <w:szCs w:val="28"/>
        </w:rPr>
        <w:t>118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2524265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6E02C0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耶和华又领我到宽阔之处，祂救拔我。(诗篇</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1105E08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哈巴谷书：</w:t>
      </w:r>
    </w:p>
    <w:p w14:paraId="2982BE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我必兴起迦勒底人，就是那苦愤、急促的民族，行走在那地的宽阔处。(哈巴谷书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p>
    <w:p w14:paraId="17D90E4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7D06363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亚述必冲入犹大，涨溢泛滥，他展开翅膀，遍满宽阔之处。(以赛亚书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725B26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何西阿书</w:t>
      </w:r>
      <w:r w:rsidRPr="00A10581">
        <w:rPr>
          <w:rFonts w:ascii="宋体" w:eastAsia="宋体" w:hAnsi="宋体" w:hint="eastAsia"/>
          <w:color w:val="000000"/>
          <w:sz w:val="28"/>
          <w:szCs w:val="28"/>
        </w:rPr>
        <w:t>:</w:t>
      </w:r>
    </w:p>
    <w:p w14:paraId="2DEFA7C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耶和华要牧养他们，就像牧养绵羊在宽阔之地。(何西阿书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5E0585D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此外还有其它经文(如诗篇</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14EC7A8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Hos</w:t>
      </w:r>
      <w:r w:rsidRPr="00A10581">
        <w:rPr>
          <w:rFonts w:ascii="宋体" w:eastAsia="宋体" w:hAnsi="宋体"/>
          <w:vanish/>
          <w:sz w:val="28"/>
          <w:szCs w:val="28"/>
        </w:rPr>
        <w:t>@</w:t>
      </w:r>
      <w:r w:rsidRPr="003A7173">
        <w:rPr>
          <w:rFonts w:ascii="Times New Roman" w:eastAsia="宋体" w:hAnsi="Times New Roman"/>
          <w:vanish/>
          <w:sz w:val="28"/>
          <w:szCs w:val="28"/>
        </w:rPr>
        <w:t>4</w:t>
      </w:r>
      <w:r w:rsidRPr="00A10581">
        <w:rPr>
          <w:rFonts w:ascii="宋体" w:eastAsia="宋体" w:hAnsi="宋体"/>
          <w:vanish/>
          <w:sz w:val="28"/>
          <w:szCs w:val="28"/>
        </w:rPr>
        <w:t xml:space="preserve"> @</w:t>
      </w:r>
      <w:r w:rsidRPr="003A7173">
        <w:rPr>
          <w:rFonts w:ascii="Times New Roman" w:eastAsia="宋体" w:hAnsi="Times New Roman"/>
          <w:vanish/>
          <w:sz w:val="28"/>
          <w:szCs w:val="28"/>
        </w:rPr>
        <w:t>16</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A10581">
        <w:rPr>
          <w:rFonts w:ascii="宋体" w:eastAsia="宋体" w:hAnsi="宋体" w:hint="eastAsia"/>
          <w:color w:val="000000"/>
          <w:sz w:val="28"/>
          <w:szCs w:val="28"/>
        </w:rPr>
        <w:t>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)中的新耶路撒冷城的“宽”不是指别的。因为当“新耶</w:t>
      </w:r>
      <w:r w:rsidRPr="00A10581">
        <w:rPr>
          <w:rFonts w:ascii="宋体" w:eastAsia="宋体" w:hAnsi="宋体" w:hint="eastAsia"/>
          <w:color w:val="000000"/>
          <w:sz w:val="28"/>
          <w:szCs w:val="28"/>
        </w:rPr>
        <w:lastRenderedPageBreak/>
        <w:t>路撒冷”是指新教会时，它的“宽和长”不可能表示它的宽度和长度，而是表示它的真理和良善。事实上，这些才是教会的事物，如在撒迦利亚书：</w:t>
      </w:r>
    </w:p>
    <w:p w14:paraId="4F2626D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我对天使说，你往哪里去？他说，要去量耶路撒冷，看它有多宽、多长。(撒迦利亚书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05AD32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以西结书</w:t>
      </w:r>
      <w:r w:rsidRPr="003A7173">
        <w:rPr>
          <w:rFonts w:ascii="Times New Roman" w:eastAsia="宋体" w:hAnsi="Times New Roman"/>
          <w:color w:val="000000"/>
          <w:sz w:val="28"/>
          <w:szCs w:val="28"/>
        </w:rPr>
        <w:t>40</w:t>
      </w:r>
      <w:r w:rsidRPr="00A10581">
        <w:rPr>
          <w:rFonts w:ascii="宋体" w:eastAsia="宋体" w:hAnsi="宋体"/>
          <w:color w:val="000000"/>
          <w:sz w:val="28"/>
          <w:szCs w:val="28"/>
        </w:rPr>
        <w:t>-</w:t>
      </w:r>
      <w:r w:rsidRPr="003A7173">
        <w:rPr>
          <w:rFonts w:ascii="Times New Roman" w:eastAsia="宋体" w:hAnsi="Times New Roman"/>
          <w:color w:val="000000"/>
          <w:sz w:val="28"/>
          <w:szCs w:val="28"/>
        </w:rPr>
        <w:t>47</w:t>
      </w:r>
      <w:r w:rsidRPr="00A10581">
        <w:rPr>
          <w:rFonts w:ascii="宋体" w:eastAsia="宋体" w:hAnsi="宋体" w:hint="eastAsia"/>
          <w:color w:val="000000"/>
          <w:sz w:val="28"/>
          <w:szCs w:val="28"/>
        </w:rPr>
        <w:t>章中的新殿和新地的宽和长所表相同。其中的“燔祭坛、帐幕、陈设饼桌子、香坛、约柜的长和宽”，以及耶路撒冷圣殿和其它用尺寸来描述的许多东西的“长和宽”也所表相同。</w:t>
      </w:r>
    </w:p>
    <w:p w14:paraId="6074EA3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862</w:t>
      </w:r>
      <w:r w:rsidRPr="00A10581">
        <w:rPr>
          <w:rFonts w:ascii="宋体" w:eastAsia="宋体" w:hAnsi="宋体" w:hint="eastAsia"/>
          <w:color w:val="000000"/>
          <w:sz w:val="28"/>
          <w:szCs w:val="28"/>
        </w:rPr>
        <w:t>.前面说，“他们围住圣徒的营与蒙爱的城”表示他们会努力摧毁新教会的一切，包括它的真理和良善，以及关于主、关于生活的教义本身，如上一节所述。之所以表示这些，是因为“圣徒的营”表示该教会，即新耶路撒冷的一切真理和良善。“营”在灵义上表示与教会的真理和良善有关的教会的一切，这一点可从以下经文明显看出来；约珥书：</w:t>
      </w:r>
    </w:p>
    <w:p w14:paraId="0049758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日月昏暗，星辰收回其光辉；耶和华在祂军旅前发声；因为祂的营甚大；遵行祂话的人数不清。(约珥书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1D2D9A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798FC28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我必因军队在我家四围安营。(撒迦利亚书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1B26CE6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3AC9D8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神把那安营攻击你之人的骨头散开了，因为神弃绝了他们。(诗篇</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p>
    <w:p w14:paraId="6C77397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4E4ABD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耶和华的使者在敬畏祂的人四围安营，搭救他们。(诗篇</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43A19C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创世记：</w:t>
      </w:r>
    </w:p>
    <w:p w14:paraId="29F98C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神的使者遇见雅各，雅各说，这是神的营地，于是给那地方起名叫玛哈念(即两个营地)。(创世记</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6581CC1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此外还有其它地方(如以赛亚书</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)。在圣言中，“军队”表示教会的真理和良善，也表示教会的虚假和邪恶(可参看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833</w:t>
      </w:r>
      <w:r w:rsidRPr="00A10581">
        <w:rPr>
          <w:rFonts w:ascii="宋体" w:eastAsia="宋体" w:hAnsi="宋体" w:hint="eastAsia"/>
          <w:color w:val="000000"/>
          <w:sz w:val="28"/>
          <w:szCs w:val="28"/>
        </w:rPr>
        <w:t>节)；“营”也所表相同。</w:t>
      </w:r>
    </w:p>
    <w:p w14:paraId="3F7F831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由于以色列人和他们的十二个支派表示在其一切真理和良善方面的教</w:t>
      </w:r>
      <w:r w:rsidRPr="00A10581">
        <w:rPr>
          <w:rFonts w:ascii="宋体" w:eastAsia="宋体" w:hAnsi="宋体" w:hint="eastAsia"/>
          <w:color w:val="000000"/>
          <w:sz w:val="28"/>
          <w:szCs w:val="28"/>
        </w:rPr>
        <w:lastRenderedPageBreak/>
        <w:t>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350</w:t>
      </w:r>
      <w:r w:rsidRPr="00A10581">
        <w:rPr>
          <w:rFonts w:ascii="宋体" w:eastAsia="宋体" w:hAnsi="宋体" w:hint="eastAsia"/>
          <w:color w:val="000000"/>
          <w:sz w:val="28"/>
          <w:szCs w:val="28"/>
        </w:rPr>
        <w:t>节)，所以他们被称为“耶和华的军队”(出埃及记</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)；他们停下来集合的地方被称为“营”(如利未记</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民数记</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等;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至末尾;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阿摩司书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)。由此明显可知，“他们围住圣徒的营与蒙爱的城”表示他们会努力摧毁新教会，即新耶路撒冷的一切真理和良善，以及它关于主、关于生活的教义。路加福音中的这段经文所表相同：</w:t>
      </w:r>
    </w:p>
    <w:p w14:paraId="19D509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当你们看见耶路撒冷被军队围困时，就知道她的毁灭近了；最终耶路撒冷要被列族践踏，直到列族的日期满了。(路加福音</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1CD6C4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这些话论及时代的完结，即教会的末期；“耶路撒冷”在此也表示教会。“歌革和玛各”，也就是那些处于与内在敬拜分离的外在敬拜的人，那时将入侵教会，并努力摧毁它，这在以西结书(</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)已经说了，然后一个新教会将由主建立(以西结书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p>
    <w:p w14:paraId="764BCD5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863</w:t>
      </w:r>
      <w:r w:rsidRPr="00A10581">
        <w:rPr>
          <w:rFonts w:ascii="宋体" w:eastAsia="宋体" w:hAnsi="宋体" w:hint="eastAsia"/>
          <w:color w:val="000000"/>
          <w:sz w:val="28"/>
          <w:szCs w:val="28"/>
        </w:rPr>
        <w:t>.“就有火由神那里从天降下，烧灭了他们”表示他们因地狱之爱的欲望而灭亡了。“从天降下烧灭他们的火”表示邪恶的欲望，或地狱之爱的欲望，如前所述(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494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748</w:t>
      </w:r>
      <w:r w:rsidRPr="00A10581">
        <w:rPr>
          <w:rFonts w:ascii="宋体" w:eastAsia="宋体" w:hAnsi="宋体" w:hint="eastAsia"/>
          <w:color w:val="000000"/>
          <w:sz w:val="28"/>
          <w:szCs w:val="28"/>
        </w:rPr>
        <w:t>节)，因为那些处于与内在敬拜分离的外在敬拜的人处于各种邪恶和欲望，对他们来说，邪恶没有通过任何实际的悔改被移除(</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859</w:t>
      </w:r>
      <w:r w:rsidRPr="00A10581">
        <w:rPr>
          <w:rFonts w:ascii="宋体" w:eastAsia="宋体" w:hAnsi="宋体" w:hint="eastAsia"/>
          <w:color w:val="000000"/>
          <w:sz w:val="28"/>
          <w:szCs w:val="28"/>
        </w:rPr>
        <w:t>节)。经上说“就有火由神那里从天降下”；在古代，当教会的一切在他们眼前被代表，因而当教会具有代表性时，这事就发生过。但如今，当代表停止时，经上说了类似的话，它所表示的东西与以前当事物被代表时是一样的。火从天上降到那些亵渎神圣事物的人身上(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494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748</w:t>
      </w:r>
      <w:r w:rsidRPr="00A10581">
        <w:rPr>
          <w:rFonts w:ascii="宋体" w:eastAsia="宋体" w:hAnsi="宋体" w:hint="eastAsia"/>
          <w:color w:val="000000"/>
          <w:sz w:val="28"/>
          <w:szCs w:val="28"/>
        </w:rPr>
        <w:t>节)。在以西结书，类似的话论到“歌革和玛各”：</w:t>
      </w:r>
    </w:p>
    <w:p w14:paraId="551282F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我要将火和硫磺如雨般降与歌革和他的翅膀，并与他在一起的许多人民。(以西结书</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4237F6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8060C5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我要降火在玛各身上。(以西结书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1B137AA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864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“那迷惑他们的魔鬼被扔进火与硫磺的湖里，就是兽和假先知所在的地方；他们必昼夜受折磨，直到时代的时代”表示那些在生活</w:t>
      </w:r>
      <w:r w:rsidRPr="00A10581">
        <w:rPr>
          <w:rFonts w:ascii="宋体" w:eastAsia="宋体" w:hAnsi="宋体" w:hint="eastAsia"/>
          <w:color w:val="000000"/>
          <w:sz w:val="28"/>
          <w:szCs w:val="28"/>
        </w:rPr>
        <w:lastRenderedPageBreak/>
        <w:t>上处于邪恶，在教义上处于虚假的人被扔进地狱，在那里他们将从内在不断被他们自己对虚假的爱和对邪恶的欲望侵扰，直到永远。“那迷惑他们的魔鬼”是指那龙，这从前文明显看出来；“龙”是指总体上那些在生活上处于邪恶，在教义上处于虚假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841</w:t>
      </w:r>
      <w:r w:rsidRPr="00A10581">
        <w:rPr>
          <w:rFonts w:ascii="宋体" w:eastAsia="宋体" w:hAnsi="宋体" w:hint="eastAsia"/>
          <w:color w:val="000000"/>
          <w:sz w:val="28"/>
          <w:szCs w:val="28"/>
        </w:rPr>
        <w:t>节)。他被称为“迷惑他们的魔鬼”，是为了叫人们知道这就是那龙，因为他迷惑人，这从启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0</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明显看出来。他被扔进的“火湖”表示地狱，那里有对虚假的爱和对邪恶的欲望(</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835</w:t>
      </w:r>
      <w:r w:rsidRPr="00A10581">
        <w:rPr>
          <w:rFonts w:ascii="宋体" w:eastAsia="宋体" w:hAnsi="宋体" w:hint="eastAsia"/>
          <w:color w:val="000000"/>
          <w:sz w:val="28"/>
          <w:szCs w:val="28"/>
        </w:rPr>
        <w:t>节)。“兽和假先知”表示那些既在生活上，也在教义上处于唯信的人，无论是没有学问的，还是有学问的；“兽”表示没有学问的人，“假先知”表示有学问的人(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834</w:t>
      </w:r>
      <w:r w:rsidRPr="00A10581">
        <w:rPr>
          <w:rFonts w:ascii="宋体" w:eastAsia="宋体" w:hAnsi="宋体" w:hint="eastAsia"/>
          <w:color w:val="000000"/>
          <w:sz w:val="28"/>
          <w:szCs w:val="28"/>
        </w:rPr>
        <w:t>节)。“昼夜受折磨”表示从内在不断被侵扰，“直到时代的时代”表示直到永远。由于经上说他们“被扔进火与硫磺的湖里”，以此表示那里有对虚假的爱和对邪恶的欲望(</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835</w:t>
      </w:r>
      <w:r w:rsidRPr="00A10581">
        <w:rPr>
          <w:rFonts w:ascii="宋体" w:eastAsia="宋体" w:hAnsi="宋体" w:hint="eastAsia"/>
          <w:color w:val="000000"/>
          <w:sz w:val="28"/>
          <w:szCs w:val="28"/>
        </w:rPr>
        <w:t>节)，所以这些就是将从内在侵扰他们的东西；因为地狱里的每个人都被自己的爱及其欲望折磨，这些构成那里的每个人的生命，正是这生命受折磨；因此，那里折磨的程度取决于对邪恶和由此而来的虚假之爱的程度。</w:t>
      </w:r>
    </w:p>
    <w:p w14:paraId="55565DC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865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一个白色的大宝座与坐在上面的，从祂面前天地都逃避；再也找不到它们的地方了”表示主对所有被那些处于文明和道德的良善，但没有处于属灵良善，因而外在假装基督徒，内在却是魔鬼的人占据的先前天堂所施行的普遍审判；这些天堂与他们的领土或地都被完全驱散了，以至于它们都不再出现了。在照字面按顺序解释这些事之前，必须先说一说此处所论述的普遍审判。自主在世上，就是祂亲自施行最后审判的时候起，就允许那些处于文明和道德的良善，尽管没有处于属灵的良善，由此外在看起来像基督徒，而内在却是魔鬼的人在灵人界比其余的人停留的时间更长，灵人界在天堂和地狱中间；最后允许他们在灵人界为自己建造固定居所，还允许他们通过滥用对应和幻想为自己形成伪天堂，他们也的确形成了大量伪天堂。但当这些伪天堂数量激增到一定程度，以至于拦阻了属灵之光和属灵之热从高层天堂下降到地上的人那里时，主就施行了最后的审判，驱散了这些幻想的天堂；这是以这种方式实现的：他们用来模仿基督徒的外在被夺走，内在被打开，而他们内在是魔鬼；然后，他们看上去就是他们本身的样子，那些看上去是魔鬼的人，各人照着其生活的邪恶被扔进了地狱；这是在</w:t>
      </w:r>
      <w:r w:rsidRPr="003A7173">
        <w:rPr>
          <w:rFonts w:ascii="Times New Roman" w:eastAsia="宋体" w:hAnsi="Times New Roman" w:hint="eastAsia"/>
          <w:color w:val="000000"/>
          <w:sz w:val="28"/>
          <w:szCs w:val="28"/>
        </w:rPr>
        <w:lastRenderedPageBreak/>
        <w:t>1757</w:t>
      </w:r>
      <w:r w:rsidRPr="00A10581">
        <w:rPr>
          <w:rFonts w:ascii="宋体" w:eastAsia="宋体" w:hAnsi="宋体" w:hint="eastAsia"/>
          <w:color w:val="000000"/>
          <w:sz w:val="28"/>
          <w:szCs w:val="28"/>
        </w:rPr>
        <w:t>年完成的。关于这次普遍审判，详情可参看</w:t>
      </w:r>
      <w:r w:rsidRPr="003A7173">
        <w:rPr>
          <w:rFonts w:ascii="Times New Roman" w:eastAsia="宋体" w:hAnsi="Times New Roman" w:hint="eastAsia"/>
          <w:color w:val="000000"/>
          <w:sz w:val="28"/>
          <w:szCs w:val="28"/>
        </w:rPr>
        <w:t>1758</w:t>
      </w:r>
      <w:r w:rsidRPr="00A10581">
        <w:rPr>
          <w:rFonts w:ascii="宋体" w:eastAsia="宋体" w:hAnsi="宋体" w:hint="eastAsia"/>
          <w:color w:val="000000"/>
          <w:sz w:val="28"/>
          <w:szCs w:val="28"/>
        </w:rPr>
        <w:t>年于伦敦出版的《最后的审判》和</w:t>
      </w:r>
      <w:r w:rsidRPr="003A7173">
        <w:rPr>
          <w:rFonts w:ascii="Times New Roman" w:eastAsia="宋体" w:hAnsi="Times New Roman" w:hint="eastAsia"/>
          <w:color w:val="000000"/>
          <w:sz w:val="28"/>
          <w:szCs w:val="28"/>
        </w:rPr>
        <w:t>1763</w:t>
      </w:r>
      <w:r w:rsidRPr="00A10581">
        <w:rPr>
          <w:rFonts w:ascii="宋体" w:eastAsia="宋体" w:hAnsi="宋体" w:hint="eastAsia"/>
          <w:color w:val="000000"/>
          <w:sz w:val="28"/>
          <w:szCs w:val="28"/>
        </w:rPr>
        <w:t>年于阿姆斯特丹出版的《最后的审判(续)》这两本小著。</w:t>
      </w:r>
    </w:p>
    <w:p w14:paraId="6D58325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现在解释一下：“白色的大宝座与坐在上面的”表示主所施行的普遍审判。“宝座”表示天堂，同样表示审判(</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229</w:t>
      </w:r>
      <w:r w:rsidRPr="00A10581">
        <w:rPr>
          <w:rFonts w:ascii="宋体" w:eastAsia="宋体" w:hAnsi="宋体" w:hint="eastAsia"/>
          <w:color w:val="000000"/>
          <w:sz w:val="28"/>
          <w:szCs w:val="28"/>
        </w:rPr>
        <w:t>节)；“坐在宝座上面的”是指主(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808</w:t>
      </w:r>
      <w:r w:rsidRPr="003A7173">
        <w:rPr>
          <w:rFonts w:ascii="Times New Roman" w:eastAsia="宋体" w:hAnsi="Times New Roman"/>
          <w:color w:val="000000"/>
          <w:sz w:val="28"/>
          <w:szCs w:val="28"/>
        </w:rPr>
        <w:t>e</w:t>
      </w:r>
      <w:r w:rsidRPr="00A10581">
        <w:rPr>
          <w:rFonts w:ascii="宋体" w:eastAsia="宋体" w:hAnsi="宋体" w:hint="eastAsia"/>
          <w:color w:val="000000"/>
          <w:sz w:val="28"/>
          <w:szCs w:val="28"/>
        </w:rPr>
        <w:t>节)。宝座看起来之所以是“白色”的，是因为审判是根据神性真理来施行的，而“白色”论及真理(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379</w:t>
      </w:r>
      <w:r w:rsidRPr="00A10581">
        <w:rPr>
          <w:rFonts w:ascii="宋体" w:eastAsia="宋体" w:hAnsi="宋体" w:hint="eastAsia"/>
          <w:color w:val="000000"/>
          <w:sz w:val="28"/>
          <w:szCs w:val="28"/>
        </w:rPr>
        <w:t>节)。宝座看起来之所以是“大”的，是因为审判也是根据神性良善来施行的，而“大”论及良善(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663</w:t>
      </w:r>
      <w:r w:rsidRPr="00A10581">
        <w:rPr>
          <w:rFonts w:ascii="宋体" w:eastAsia="宋体" w:hAnsi="宋体" w:hint="eastAsia"/>
          <w:color w:val="000000"/>
          <w:sz w:val="28"/>
          <w:szCs w:val="28"/>
        </w:rPr>
        <w:t>节)。“从祂面前天地都逃避”表示他们为自己所造的那些天堂(如刚才所描述的)，连同他们的领土或地，都被驱散了；因为灵界也有地，和自然界一样(可参看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260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331</w:t>
      </w:r>
      <w:r w:rsidRPr="00A10581">
        <w:rPr>
          <w:rFonts w:ascii="宋体" w:eastAsia="宋体" w:hAnsi="宋体" w:hint="eastAsia"/>
          <w:color w:val="000000"/>
          <w:sz w:val="28"/>
          <w:szCs w:val="28"/>
        </w:rPr>
        <w:t>节)；但那里的地，和那里的其它所有事物一样，来自一个属灵源头。“再也找不到它们的地方了”表示这些天堂和他们的领土或地被驱散得如此彻底，以至于它们都不再出现了。由此明显可知，“我又看见一个白色的大宝座与坐在上面的，从祂面前天地都逃避；再也找不到它们的地方了”表示主对所有被那些处于文明和道德的良善，但没有处于属灵良善，因而外在假装基督徒，内在却是魔鬼的人占据的先前天堂所施行的普遍审判；这些天堂与他们的领土或地都被完全驱散了，以至于它们都不再出现了。</w:t>
      </w:r>
    </w:p>
    <w:p w14:paraId="6B913E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866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死了的人，小的大的，都站在神面前”表示所有在地上死亡，现在在那些在灵人界里的人当中的人，无论状态和品质如何，都被主聚集在一起接受审判。“死了的人”表示所有离世，或肉身死亡的人，下面会详述他们。“小的大的”表示一切状态和品质的，或说无论具有何种状态和品质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604</w:t>
      </w:r>
      <w:r w:rsidRPr="00A10581">
        <w:rPr>
          <w:rFonts w:ascii="宋体" w:eastAsia="宋体" w:hAnsi="宋体" w:hint="eastAsia"/>
          <w:color w:val="000000"/>
          <w:sz w:val="28"/>
          <w:szCs w:val="28"/>
        </w:rPr>
        <w:t>节)。“都站在神面前”，也就是站在“坐宝座的”面前，表示到场并聚集在一起接受审判。在圣言中，“死人”和“死亡”所表相同，“死亡”具有各种含义；因为“死亡”不仅表示属世生命的灭绝，即死亡，还表示属灵生命的灭绝，即诅咒。“死亡”也表示对身体的爱或肉体欲望的灭绝，之后是生命的一个更新或新开始。“死亡”同样表示复活，因为人死后立即复活。“死亡”还表示被世界或世人忽视、不承认和弃绝；但在最普遍的意义上，“死亡”与“魔鬼”所表相同；因此，“魔鬼”也被称为“死亡”，并且“魔鬼”是指地狱，那些被称为“魔鬼”的人就在那里；因</w:t>
      </w:r>
      <w:r w:rsidRPr="00A10581">
        <w:rPr>
          <w:rFonts w:ascii="宋体" w:eastAsia="宋体" w:hAnsi="宋体" w:hint="eastAsia"/>
          <w:color w:val="000000"/>
          <w:sz w:val="28"/>
          <w:szCs w:val="28"/>
        </w:rPr>
        <w:lastRenderedPageBreak/>
        <w:t>此，“死亡”也是指使人成为魔鬼的意愿的邪恶。在接下来的两节经文中，经上在这后一种意义上用到“死亡”，在那里，经上说“死亡和地狱交出其中的死人”，还说：“死亡和地狱被扔进火湖里。”由此明显可知，“死人”在各种意义是指谁；“死人”在此表示所有离世，或从地上死亡，然后在灵人界里的人。我们说在灵人界，是因为所有人死后都立即进入灵人界，在那里做好准备，善人为天堂做准备，恶人为地狱做准备；有些人只在那里呆了一个月或一年，有些人则呆了十到三十年；那些被准许为自己建造伪天堂的人在那里呆了几个世纪；但如今人们在那里停留不超过二十年。那里有庞大的人群，他们在那里形成社群，就像在天堂和地狱一样；关于灵人界，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784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791</w:t>
      </w:r>
      <w:r w:rsidRPr="00A10581">
        <w:rPr>
          <w:rFonts w:ascii="宋体" w:eastAsia="宋体" w:hAnsi="宋体" w:hint="eastAsia"/>
          <w:color w:val="000000"/>
          <w:sz w:val="28"/>
          <w:szCs w:val="28"/>
        </w:rPr>
        <w:t>节)。最后的审判施行在灵人界里的人身上，而不是施行在天堂或地狱里的人身上；因为天堂里的人已经得救了，而地狱里的人已经被定罪或受到诅咒了。由此可见，那些以为最后的审判将发生在地上，那时人们将在身体上复活的人受了何等大的欺骗，因为所有自世界最初被造以来曾活着的人都在灵界；所有人都穿着灵体，以至于在属灵的人们眼里，他们以同样的人类形式出现，就像自然界中的人在属世的人们眼里一样。</w:t>
      </w:r>
    </w:p>
    <w:p w14:paraId="3E0E121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867</w:t>
      </w:r>
      <w:r w:rsidRPr="00A10581">
        <w:rPr>
          <w:rFonts w:ascii="宋体" w:eastAsia="宋体" w:hAnsi="宋体" w:hint="eastAsia"/>
          <w:color w:val="000000"/>
          <w:sz w:val="28"/>
          <w:szCs w:val="28"/>
        </w:rPr>
        <w:t>.“案卷展开了，并且另有一卷展开，就是生命册”表示他们心智的内层都被敞开，通过来自天堂的光和热的流注，他们在属于爱或意愿的情感，因而在属于信仰或理解力的思维方面的品质，都被看到和感知到了，无论善人还是恶人。“案卷”不是指书卷，而是指那些受审判之人的心智内层；“案卷”是指那些邪恶并被判为死之人的心智内层，“生命册”表示那些良善并被判为生之人的心智内层。他们被称为“案卷”，是因为每个人在世上出于意愿或爱，因而出于理解力或信仰所思考、意图、说和做过的一切都被铭刻在他的心智内层上；这一切都以如此的精确性被铭刻在每个人的生命上，以至于它们无一缺失。当属灵之光，即来自主的智慧，和属灵之热，即来自主的爱，通过天堂流入时，这一切事物的品质都会活生生地出现。属灵之光揭示属于理解力和信仰的思维，属灵之热揭示属于意愿和爱的情感；属灵之光和属灵之热一起揭示意图和努力。情况就是这样，我并不是说理性人能出于自己的理解力之光看出这一点；而是说，他若愿意，就能看出这一点，只要他愿意理解，光照理解力的属灵之光和点燃意愿的属灵之热是存在的。</w:t>
      </w:r>
    </w:p>
    <w:p w14:paraId="3CD7D08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868</w:t>
      </w:r>
      <w:r w:rsidRPr="00A10581">
        <w:rPr>
          <w:rFonts w:ascii="宋体" w:eastAsia="宋体" w:hAnsi="宋体" w:hint="eastAsia"/>
          <w:color w:val="000000"/>
          <w:sz w:val="28"/>
          <w:szCs w:val="28"/>
        </w:rPr>
        <w:t>.“死了的人都凭着这些案卷所记载的，照他们的作为受审判”表示所有人都照其外在中的内在生命受审判。“死了的人”表示所有从地上死亡，然后在灵人界里的人(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866</w:t>
      </w:r>
      <w:r w:rsidRPr="00A10581">
        <w:rPr>
          <w:rFonts w:ascii="宋体" w:eastAsia="宋体" w:hAnsi="宋体" w:hint="eastAsia"/>
          <w:color w:val="000000"/>
          <w:sz w:val="28"/>
          <w:szCs w:val="28"/>
        </w:rPr>
        <w:t>节)。“都凭着这些案卷所记载的”表示照着那时敞开的每个人的心智内层，如前所述(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867</w:t>
      </w:r>
      <w:r w:rsidRPr="00A10581">
        <w:rPr>
          <w:rFonts w:ascii="宋体" w:eastAsia="宋体" w:hAnsi="宋体" w:hint="eastAsia"/>
          <w:color w:val="000000"/>
          <w:sz w:val="28"/>
          <w:szCs w:val="28"/>
        </w:rPr>
        <w:t>节)；“照他们的作为”表示照着每个人在外在中的内在生命。在圣言中，“作为”表示这一点(可参看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641</w:t>
      </w:r>
      <w:r w:rsidRPr="00A10581">
        <w:rPr>
          <w:rFonts w:ascii="宋体" w:eastAsia="宋体" w:hAnsi="宋体" w:hint="eastAsia"/>
          <w:color w:val="000000"/>
          <w:sz w:val="28"/>
          <w:szCs w:val="28"/>
        </w:rPr>
        <w:t>节)；对此，我要进一步补充说明：既有心智的作为，也有身体的作为，它们两者都同时是内在和外在的。心智的作为是意图和努力，身体的作为是言语和行动；这两者都从人的内在生命中发出，而内在生命属于他的意愿或爱。凡没有终止于作为的东西，无论与心智有关的内在，还是与身体有关的外在，都不在人的生命中，或说都不是他生命的一部分，因为它们虽然从灵人界流入，却没有被接受；因此，它们就像撞击眼睛的图像，或像冲击鼻孔的气味，而人却转过脸去。关于这个主题，详情可参看前面所引用的地方，在那里，一些经文也从圣言中被引用，以证明人照着他的作为受审判；对此，再从保罗书信中补充这些话；罗马书：</w:t>
      </w:r>
    </w:p>
    <w:p w14:paraId="3E68517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在神公义审判的忿怒和显示的日子；祂必照各人的行为报应各人。(罗马书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430939F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哥林多后书：</w:t>
      </w:r>
    </w:p>
    <w:p w14:paraId="5400768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因为我们众人，必要在基督的审判台前显露出来，叫各人按着他所行的，或善或恶，受身体所作的事。(哥林多后书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30CF86F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869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于是海交出其中的死人”表示教会的外在和属世人被召集起来接受审判。“海”表示教会的外在，这外在是属世的；因此，“海交出的”那些人表示教会的外在和属世人。“海”表示教会的外在，这外在是属世的(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239</w:t>
      </w:r>
      <w:r w:rsidRPr="003A7173">
        <w:rPr>
          <w:rFonts w:ascii="Times New Roman" w:eastAsia="宋体" w:hAnsi="Times New Roman"/>
          <w:color w:val="000000"/>
          <w:sz w:val="28"/>
          <w:szCs w:val="28"/>
        </w:rPr>
        <w:t>e</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402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470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565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567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661</w:t>
      </w:r>
      <w:r w:rsidRPr="00A10581">
        <w:rPr>
          <w:rFonts w:ascii="宋体" w:eastAsia="宋体" w:hAnsi="宋体" w:hint="eastAsia"/>
          <w:color w:val="000000"/>
          <w:sz w:val="28"/>
          <w:szCs w:val="28"/>
        </w:rPr>
        <w:t>节)。“死人”是指那些从地上死亡的人，如前所述(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866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868</w:t>
      </w:r>
      <w:r w:rsidRPr="00A10581">
        <w:rPr>
          <w:rFonts w:ascii="宋体" w:eastAsia="宋体" w:hAnsi="宋体" w:hint="eastAsia"/>
          <w:color w:val="000000"/>
          <w:sz w:val="28"/>
          <w:szCs w:val="28"/>
        </w:rPr>
        <w:t>节)。“海交出的死人”是指教会的外在人，因为只有那些处于某种敬拜的人才受审判；事实上，所有蔑视教会的圣物，否认神、圣言和死后生活的人死后立即受审判，并与地狱里的人结合，随后被赶下地狱。但那些嘴上宣称有一位神，有天堂和地狱，并以某种方式承认圣言的外在和属世人，他们就是那些被召集起来接受审判的人。在来自“海”的这些人当中，有许多人得救了，因为我们没</w:t>
      </w:r>
      <w:r w:rsidRPr="00A10581">
        <w:rPr>
          <w:rFonts w:ascii="宋体" w:eastAsia="宋体" w:hAnsi="宋体" w:hint="eastAsia"/>
          <w:color w:val="000000"/>
          <w:sz w:val="28"/>
          <w:szCs w:val="28"/>
        </w:rPr>
        <w:lastRenderedPageBreak/>
        <w:t>有读到，所有这些人都像“死亡和地狱”那样被“扔进火湖里”；相反，我们被告知：“若发现有人没记在生命册上，他就被扔进火湖里(启</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)。”“其余的死人还没有复活，直等</w:t>
      </w:r>
      <w:r w:rsidRPr="00A10581">
        <w:rPr>
          <w:rFonts w:ascii="宋体" w:eastAsia="宋体" w:hAnsi="宋体"/>
          <w:color w:val="000000"/>
          <w:sz w:val="28"/>
          <w:szCs w:val="28"/>
        </w:rPr>
        <w:t>到</w:t>
      </w:r>
      <w:r w:rsidRPr="00A10581">
        <w:rPr>
          <w:rFonts w:ascii="宋体" w:eastAsia="宋体" w:hAnsi="宋体" w:hint="eastAsia"/>
          <w:color w:val="000000"/>
          <w:sz w:val="28"/>
          <w:szCs w:val="28"/>
        </w:rPr>
        <w:t>那一千年完了”</w:t>
      </w:r>
      <w:r w:rsidRPr="00A10581">
        <w:rPr>
          <w:rFonts w:ascii="宋体" w:eastAsia="宋体" w:hAnsi="宋体"/>
          <w:color w:val="000000"/>
          <w:sz w:val="28"/>
          <w:szCs w:val="28"/>
        </w:rPr>
        <w:t>(启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0</w:t>
      </w:r>
      <w:r w:rsidRPr="00A10581">
        <w:rPr>
          <w:rFonts w:ascii="宋体" w:eastAsia="宋体" w:hAnsi="宋体"/>
          <w:color w:val="000000"/>
          <w:sz w:val="28"/>
          <w:szCs w:val="28"/>
        </w:rPr>
        <w:t>:</w:t>
      </w:r>
      <w:r w:rsidRPr="003A7173">
        <w:rPr>
          <w:rFonts w:ascii="Times New Roman" w:eastAsia="宋体" w:hAnsi="Times New Roman"/>
          <w:color w:val="000000"/>
          <w:sz w:val="28"/>
          <w:szCs w:val="28"/>
        </w:rPr>
        <w:t>5</w:t>
      </w:r>
      <w:r w:rsidRPr="00A10581">
        <w:rPr>
          <w:rFonts w:ascii="宋体" w:eastAsia="宋体" w:hAnsi="宋体"/>
          <w:color w:val="000000"/>
          <w:sz w:val="28"/>
          <w:szCs w:val="28"/>
        </w:rPr>
        <w:t>)</w:t>
      </w:r>
      <w:r w:rsidRPr="00A10581">
        <w:rPr>
          <w:rFonts w:ascii="宋体" w:eastAsia="宋体" w:hAnsi="宋体" w:hint="eastAsia"/>
          <w:color w:val="000000"/>
          <w:sz w:val="28"/>
          <w:szCs w:val="28"/>
        </w:rPr>
        <w:t>也是指这些人当中那些得救的人。由此可见，“海交出其中的死人”表示教会的外在和属世人被召集起来接受审判。</w:t>
      </w:r>
    </w:p>
    <w:p w14:paraId="247A540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870</w:t>
      </w:r>
      <w:r w:rsidRPr="00A10581">
        <w:rPr>
          <w:rFonts w:ascii="宋体" w:eastAsia="宋体" w:hAnsi="宋体" w:hint="eastAsia"/>
          <w:color w:val="000000"/>
          <w:sz w:val="28"/>
          <w:szCs w:val="28"/>
        </w:rPr>
        <w:t>.“死亡和地狱也交出其中的死人”表示那些内心邪恶，本身就是魔鬼和撒但的教会之人被召集起来接受审判。“死亡和地狱”只是指那些从内层来看，本身是魔鬼和撒但的人；“死亡”是指那些从内层来看，本身是魔鬼的人，“地狱”是指那些从内层来看，本身是撒但的人，因而是指所有内心邪恶的人，尽管他们外在看起来像教会之人；因为被召集起来接受这普遍审判的，不是其他人；事实上，那些外在像教会之人，无论属于平信徒，还是属于神职人员，内在却是魔鬼和撒但的人会受审判，因为在他们里面，外在要与内在分离，这种人同样能受审判，因为他们已经知道并信奉属于教会的事物。“死亡”是指那些本身是魔鬼的内心邪恶之人，“地狱”是指那些本身是撒但的人，这一点可从经上说“死亡和地狱被扔进火湖里”(启</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)明显看出来；因为死亡和地狱不能被扔进地狱，但那些在其内层上是死亡和地狱，也就是说，本身是魔鬼和撒但的人能被扔进地狱。至于魔鬼和撒但是指谁，可参看前文(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841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857</w:t>
      </w:r>
      <w:r w:rsidRPr="00A10581">
        <w:rPr>
          <w:rFonts w:ascii="宋体" w:eastAsia="宋体" w:hAnsi="宋体" w:hint="eastAsia"/>
          <w:color w:val="000000"/>
          <w:sz w:val="28"/>
          <w:szCs w:val="28"/>
        </w:rPr>
        <w:t>节)；那些本身是魔鬼的人就是死亡，如前所述(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866</w:t>
      </w:r>
      <w:r w:rsidRPr="00A10581">
        <w:rPr>
          <w:rFonts w:ascii="宋体" w:eastAsia="宋体" w:hAnsi="宋体" w:hint="eastAsia"/>
          <w:color w:val="000000"/>
          <w:sz w:val="28"/>
          <w:szCs w:val="28"/>
        </w:rPr>
        <w:t>节)。其它地方也提到“死亡和地狱”，如以下经文；启示录：</w:t>
      </w:r>
    </w:p>
    <w:p w14:paraId="03F577C5" w14:textId="77777777" w:rsidR="005A319D" w:rsidRPr="00A10581" w:rsidRDefault="005A319D" w:rsidP="005A319D">
      <w:pPr>
        <w:snapToGrid w:val="0"/>
        <w:spacing w:afterLines="25" w:after="78" w:line="312" w:lineRule="auto"/>
        <w:ind w:firstLineChars="200" w:firstLine="560"/>
        <w:rPr>
          <w:rFonts w:ascii="宋体" w:eastAsia="宋体" w:hAnsi="宋体" w:hint="eastAsia"/>
          <w:vanish/>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1</w:t>
      </w:r>
      <w:r w:rsidRPr="00A10581">
        <w:rPr>
          <w:rFonts w:ascii="宋体" w:eastAsia="宋体" w:hAnsi="宋体"/>
          <w:vanish/>
          <w:sz w:val="28"/>
          <w:szCs w:val="28"/>
        </w:rPr>
        <w:t xml:space="preserve"> @</w:t>
      </w:r>
      <w:r w:rsidRPr="003A7173">
        <w:rPr>
          <w:rFonts w:ascii="Times New Roman" w:eastAsia="宋体" w:hAnsi="Times New Roman"/>
          <w:vanish/>
          <w:sz w:val="28"/>
          <w:szCs w:val="28"/>
        </w:rPr>
        <w:t>18</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p>
    <w:p w14:paraId="7B00660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人子说，我拿着死亡和地狱的钥匙。(启示录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595713D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CA16F0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骑在灰白马上的，名字叫作死，地狱也随着他。(启示录</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582D61C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在其它经文(即何西阿书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)中也是如此。</w:t>
      </w:r>
    </w:p>
    <w:p w14:paraId="600C90B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871</w:t>
      </w:r>
      <w:r w:rsidRPr="00A10581">
        <w:rPr>
          <w:rFonts w:ascii="宋体" w:eastAsia="宋体" w:hAnsi="宋体" w:hint="eastAsia"/>
          <w:color w:val="000000"/>
          <w:sz w:val="28"/>
          <w:szCs w:val="28"/>
        </w:rPr>
        <w:t>.“他们各人都照他们的作为受审判”表示他们都照着他们在外在中的内在生命受审判，如从前面的解释(</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868</w:t>
      </w:r>
      <w:r w:rsidRPr="00A10581">
        <w:rPr>
          <w:rFonts w:ascii="宋体" w:eastAsia="宋体" w:hAnsi="宋体" w:hint="eastAsia"/>
          <w:color w:val="000000"/>
          <w:sz w:val="28"/>
          <w:szCs w:val="28"/>
        </w:rPr>
        <w:t>节)所明显看到的，那里有同样的话。对此，我补充这一点：每个人都照着自己灵魂的品质受审判；人的</w:t>
      </w:r>
      <w:r w:rsidRPr="00A10581">
        <w:rPr>
          <w:rFonts w:ascii="宋体" w:eastAsia="宋体" w:hAnsi="宋体" w:hint="eastAsia"/>
          <w:color w:val="000000"/>
          <w:sz w:val="28"/>
          <w:szCs w:val="28"/>
        </w:rPr>
        <w:lastRenderedPageBreak/>
        <w:t>灵魂就是他的生命，因为灵魂是他的意愿之爱，而每个人的意愿之爱完全取决于他对从主发出的神性真理的接受；取自圣言的教会教义则教导这种接受。</w:t>
      </w:r>
    </w:p>
    <w:p w14:paraId="5D18A7A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872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死亡和地狱也被扔进火湖里”表示那些本身就是魔鬼和撒但，而外在却像教会之人的内心邪恶的人被扔进地狱，就在那些处于对邪恶的爱，由此处于对与邪恶一致的虚假之爱的人当中。“死亡和地狱”表示那些从内层来看，本身是魔鬼和撒但，而外在却像教会之人的内心邪恶的人，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870</w:t>
      </w:r>
      <w:r w:rsidRPr="00A10581">
        <w:rPr>
          <w:rFonts w:ascii="宋体" w:eastAsia="宋体" w:hAnsi="宋体" w:hint="eastAsia"/>
          <w:color w:val="000000"/>
          <w:sz w:val="28"/>
          <w:szCs w:val="28"/>
        </w:rPr>
        <w:t>节)。“火湖”表示地狱，那些处于对邪恶的爱，由此处于对与邪恶一致的虚假的爱，从而热爱邪恶，并通过源于属世人的推理，尤其通过圣言的字义来确认它的人就在那里。从内层来看，这些人本身只能否认神，因为这种否认就隐藏在虚假所确认的生活邪恶里面。“湖”表示有大量虚假的地方，“火”表示对邪恶的爱，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835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864</w:t>
      </w:r>
      <w:r w:rsidRPr="00A10581">
        <w:rPr>
          <w:rFonts w:ascii="宋体" w:eastAsia="宋体" w:hAnsi="宋体" w:hint="eastAsia"/>
          <w:color w:val="000000"/>
          <w:sz w:val="28"/>
          <w:szCs w:val="28"/>
        </w:rPr>
        <w:t>节)。经上说“死亡和地狱被扔进火湖里”是照着天使的语言来说的；天使的语言不会提到这个人，而是会提到在这个人里面，并构成这个人之物，在此则提到在这个人里面构成他的死亡和地狱之物。情况就是这样，这一点可从这一事实看出来：地狱不能被扔进地狱。</w:t>
      </w:r>
    </w:p>
    <w:p w14:paraId="15E39B9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873</w:t>
      </w:r>
      <w:r w:rsidRPr="00A10581">
        <w:rPr>
          <w:rFonts w:ascii="宋体" w:eastAsia="宋体" w:hAnsi="宋体" w:hint="eastAsia"/>
          <w:color w:val="000000"/>
          <w:sz w:val="28"/>
          <w:szCs w:val="28"/>
        </w:rPr>
        <w:t>.“这是第二次的死”表示这些人遭受诅咒本身，或说这是他们最后的诅咒。“第二次的死”表示属灵的死亡，即诅咒(可参看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853</w:t>
      </w:r>
      <w:r w:rsidRPr="00A10581">
        <w:rPr>
          <w:rFonts w:ascii="宋体" w:eastAsia="宋体" w:hAnsi="宋体" w:hint="eastAsia"/>
          <w:color w:val="000000"/>
          <w:sz w:val="28"/>
          <w:szCs w:val="28"/>
        </w:rPr>
        <w:t>节)。说这话是因为那些内心邪恶，本身是魔鬼和撒但，看起来却像教会之人的人，比其余的人更受诅咒，或更被定罪。</w:t>
      </w:r>
    </w:p>
    <w:p w14:paraId="57D4AA0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874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“若发现有人没记在生命册上，他就被扔进火湖里”表示那些没有照主在圣言中的诫命生活，也没有相信主的人被定罪。“生命册”表示圣言，“照生命册受审判”表示照着圣言的真理受审判(可参看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295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303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309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324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330</w:t>
      </w:r>
      <w:r w:rsidRPr="00A10581">
        <w:rPr>
          <w:rFonts w:ascii="宋体" w:eastAsia="宋体" w:hAnsi="宋体" w:hint="eastAsia"/>
          <w:color w:val="000000"/>
          <w:sz w:val="28"/>
          <w:szCs w:val="28"/>
        </w:rPr>
        <w:t>节)；除了照主在圣言中的诫命生活，并相信主的人外，找不到记在“生命册”上的其他人；因此，所指的是这一点。不照主在圣言中的诫命生活的人，就被定罪，主在约翰福音中教导了这一点：</w:t>
      </w:r>
    </w:p>
    <w:p w14:paraId="148A9A0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若有人听见我的话不相信，我不审判他，有审判他的，就是我所说的话在末日要审判他。(约翰福音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p>
    <w:p w14:paraId="24445B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主在约翰福音中还教导，不信主的人就被定罪：</w:t>
      </w:r>
    </w:p>
    <w:p w14:paraId="6D85B6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信子的人有永生，不信子的人不得见</w:t>
      </w:r>
      <w:r>
        <w:rPr>
          <w:rFonts w:ascii="宋体" w:eastAsia="宋体" w:hAnsi="宋体" w:hint="eastAsia"/>
          <w:color w:val="000000"/>
          <w:sz w:val="28"/>
          <w:szCs w:val="28"/>
        </w:rPr>
        <w:t>生命</w:t>
      </w:r>
      <w:r w:rsidRPr="00A10581">
        <w:rPr>
          <w:rFonts w:ascii="宋体" w:eastAsia="宋体" w:hAnsi="宋体" w:hint="eastAsia"/>
          <w:color w:val="000000"/>
          <w:sz w:val="28"/>
          <w:szCs w:val="28"/>
        </w:rPr>
        <w:t>，神的愤怒住在他身上。(约翰福音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p>
    <w:p w14:paraId="3DAFB9E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875</w:t>
      </w:r>
      <w:r w:rsidRPr="00A10581">
        <w:rPr>
          <w:rFonts w:ascii="宋体" w:eastAsia="宋体" w:hAnsi="宋体" w:hint="eastAsia"/>
          <w:color w:val="000000"/>
          <w:sz w:val="28"/>
          <w:szCs w:val="28"/>
        </w:rPr>
        <w:t>.对此，我补充这些难忘的事：</w:t>
      </w:r>
    </w:p>
    <w:p w14:paraId="197CD95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一天早晨，我从睡梦中醒来，看见两位天使从天上下来，一位来自天堂的南边，一位来自天堂的东边，他们都坐着套着白马的马车。载着天堂南方天使的马车银光闪闪，载着天堂东方天使的马车金光闪闪。他们手中的缰绳仿佛因黎明的火焰色的光而灿烂辉煌。我从远处看，这两位天使是这样的；但他们走近时，却不是坐在马车里，而是以他们的天使形式，也就是人的形式出现。从天堂东边来的天使身穿发光的紫袍，从天堂南边来的天使身穿发光的蓝袍。当这两位天使抵达天堂的下面时，他们跑过去迎接对方，仿佛在努力争当第一，他们互相拥抱、亲吻。我听说这两位天使在世时就通过一种内在友谊结合在一起；但现在一位在东方天堂，另一位在南方天堂。那些处于来自主的爱之人在东方天堂，而那些处于来自主的智慧之人在南方天堂。</w:t>
      </w:r>
    </w:p>
    <w:p w14:paraId="65ABD9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谈了一会儿各自天堂的壮丽，然后转向这个话题：天堂本质上是爱，还是智慧。他们立刻达成共识：一个属于另一个，但正在讨论哪一个是另一个的起源。来自智慧天堂的天使问另一位天使：“爱是什么？”对此，另一位天使回答说：“爱源于显为太阳的主，是天使和人类的生命之热，因而是他们的生命。爱的衍生物被称为情感；这些情感产生感知，进而产生思维，由此可知，智慧在其起源上是爱；因此，思维在其起源上是那爱的情感。从按其顺序来看待的衍生物明显可知，思维只是情感的形式；这一点是未知的，因为思维在光中，情感在热中，因此一个人会反思思维，却不会反思情感，就像声音和言语一样。思维只是情感的形式，这一点也可通过言语来说明，因为言语只是声音的形式。情况是相似的，因为声音对应于情感，言语对应于思维；因此，情感发声，思维说话。当这样来表述时，这一点也会变得很明显，即：把声音从言语中拿走，还有任何言语吗？同样，把情感从思维中拿走，还有任何思维吗？由此清楚可知，爱是智慧的全部，因此，天堂的本质是爱，它们的存在是智慧；或也可说，天堂来自神性之爱，它们出于神性之爱通过神性智慧存在，因此，如前所述，一个属于另一个。”</w:t>
      </w:r>
    </w:p>
    <w:p w14:paraId="0CBBEC8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当时有一个新灵与我同在，他听到这些话后，就问这与仁爱和信仰是否相似，因为仁爱属于情感，信仰属于思维。天使回答说：“完全一样；因为信仰只是仁爱的形式，就像言语是声音的形式一样；信仰也是由仁爱形成的，就像言语是由声音形成的一样。我们在天堂也知道形成的方式，但在这里没有时间解释。”他补充说：“我所说的信仰是属灵的信仰，属灵信仰的灵和生命只源于仁爱，因为仁爱是属灵的，信仰通过仁爱 而是属灵的。因此，没有仁爱的信仰是纯属世的信仰，这种信仰是死的。它也与纯属世的情感相结合，而这种情感无非是欲望。”两位天使属灵地谈论了这些事，属灵言语包含了属世言语无法表达的数千事物；令人惊讶的是，这些事物根本不属于属世的思维观念。请记住这一点，当你从属世之光进入属灵之光时，这在死后发生，你问问什么是信仰，什么是仁爱，就会清楚地看到，信仰是形式上的仁爱，所以仁爱是信仰的全部，因此，仁爱是信仰的灵魂、生命和本质，正如情感属于思维，声音属于言语。你若愿意，就会看到，信仰从仁爱中形成，就像言语从声音中形成，因为它们相对应。两位天使一起谈论了这些和类似话题一段时间后，就离开了；当他们各自回到自己的天堂时，有星星出现在他们的头周围；当他们离我有一段距离时，他们似乎又像之前一样坐在马车里了。</w:t>
      </w:r>
    </w:p>
    <w:p w14:paraId="206E18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两位天使消失在我的视线后，我看见右边有一座园子，园中有照着对应关系依次种植的橄榄树、葡萄树、无花果树、月桂树和棕榈树。我看向这个园子，只见天使和灵人在树木间行走并交谈；这时，其中一位天使灵回头看见了我。那些在灵人界为天堂做准备，然后成为天使的灵人被称为天使灵。这位天使灵从园中来到我面前，说：“请和我一起进入我们的天堂乐园，你会听到和看到奇妙的事。”于是，我和他一起去了，然后他对我说：“你看到的这些人(他们有很多)都拥有对真理的情感，从而享有智慧之光。这里还有一座建筑，我们称之为智慧之殿。但自以为很聪明的人看不见它，更不用说自以为足够聪明的人，尤其自以为凭自己聪明的人。原因在于，这等人没有出于对真正智慧的情感而处于对天堂之光的接受。真正的智慧在于一个人从天堂之光中看到：他所知道、理解，并在其中有智慧或感知到的东西如此之少，相对于他不知道、理解，并在其中有智慧或感知到的东西，如同一滴水</w:t>
      </w:r>
      <w:r w:rsidRPr="00A10581">
        <w:rPr>
          <w:rFonts w:ascii="宋体" w:eastAsia="宋体" w:hAnsi="宋体" w:hint="eastAsia"/>
          <w:color w:val="000000"/>
          <w:sz w:val="28"/>
          <w:szCs w:val="28"/>
        </w:rPr>
        <w:lastRenderedPageBreak/>
        <w:t>相对于海洋，因而几乎什么都不是。凡在这天堂乐园里，出于内在的感知和视觉承认自己的智慧相对来说如此之少的人，都会看到这座智慧之殿。因为能使他看到这殿的，是内在之光，而不是没有内在之光的外在之光。”</w:t>
      </w:r>
    </w:p>
    <w:p w14:paraId="3ABDA37E"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color w:val="000000"/>
          <w:sz w:val="28"/>
          <w:szCs w:val="28"/>
        </w:rPr>
        <w:t>由于我经常这样想，并出于知识或科学，然后出于感知，最后出于来自内在之光的看见而承认人的智慧如此之少，所以我突然得以看见这座殿。这殿的形式很奇妙。它高出地面，呈四方形，墙是水晶的，屋顶是透明碧玉的，呈优雅的拱形，根基是各样宝石的。通往它的台阶是抛光雪花石膏的。只见台阶两侧有狮子及其幼崽的形状。然后我问我是否可以进去，被告知，可以。于是，我拾级而上；当我进去时，看见好像有基路伯飞在屋顶下，但很快就消失了。我们行走于其上的地板是香柏木的，因屋顶和墙壁的透明，整座殿似乎都是光做的，或说是光的形式。</w:t>
      </w:r>
    </w:p>
    <w:p w14:paraId="1835E9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位天使灵与我一同进去，我向他讲述了从两位天使那里听来的关于爱与智慧、仁爱与信仰的内容。这时，天使灵说：“他们难道没有提及第三样吗？”我反问道：“第三样是什么？”他回答说：“就是功用，没有功用，爱和智慧什么都不是；它们只是理论实体，在处于功用之前不会变成现实。因为爱、智慧和功用这三者是不可分割的，它们若分开了，就都什么也不是。没有智慧的爱什么都不是，但在智慧中的爱是为某种事物而形成的。它为之形成的这某种事物就是功用；因此，当爱通过智慧在功用中时，它就是某种事物；事实上，直到那时它才第一次存在。它们完全就像目的，原因和结果。目的什么都不是，除非它通过原因而在结果中。如果这三者中的任何一个松开了，那么整体或一切就都松开了，并化为乌有。</w:t>
      </w:r>
    </w:p>
    <w:p w14:paraId="6741F2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仁爱、信仰和作为也是如此。没有信仰的仁爱什么都不是，没有仁爱的信仰也什么都不是，而没有作为的仁爱和信仰同样什么都不是；但它们在作为中成为某种事物，该事物的品质取决于作为的功用。情感、思维和运作也是如此；意愿、理解力和行动同样如此。情况就是这样，这一点在这座圣殿里可以看得清清楚楚，因为我们在这里所处的光是光照心智内层的光。几何学也教导，除非是三维一体，否则就没有完整和完美的东西；因为线若不成为平面，就什么都不是；而平面若不成为立体，也什么都不是；因此，一个必须转化成另一个，或延伸到另一个，这样它们才可以存在；并且它们一</w:t>
      </w:r>
      <w:r w:rsidRPr="00A10581">
        <w:rPr>
          <w:rFonts w:ascii="宋体" w:eastAsia="宋体" w:hAnsi="宋体" w:hint="eastAsia"/>
          <w:color w:val="000000"/>
          <w:sz w:val="28"/>
          <w:szCs w:val="28"/>
        </w:rPr>
        <w:lastRenderedPageBreak/>
        <w:t>起存在于第三者里面。在这个例子中是这样，在每一和一切受造物中也是这样；它们终止或固定于它们的第三者中，或说在第三者中取得固定形式。正因如此，在圣言中，若属灵地来理解，“三”表示完整和完全。既然如此，我不禁怀疑，有些人只信奉信仰，有些人只信奉仁爱，有些人只信奉作为；而事实上，没有第二个的第一个，没有第三个的第一和第二个，什么都不是。”</w:t>
      </w:r>
    </w:p>
    <w:p w14:paraId="680F3EC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但后来</w:t>
      </w:r>
      <w:r w:rsidRPr="00A10581">
        <w:rPr>
          <w:rFonts w:ascii="宋体" w:eastAsia="宋体" w:hAnsi="宋体" w:hint="eastAsia"/>
          <w:color w:val="000000"/>
          <w:sz w:val="28"/>
          <w:szCs w:val="28"/>
        </w:rPr>
        <w:t>我问：“难道人不能拥有仁爱和信仰，而没有作为吗？难道人不能拥有对某事的情感和思维，而没有对它的应用或执行吗？”天使灵对我说：“理论上他是能的，但现实是不能的。他必须拥有执行或付诸实践的努力或意愿；这种意愿或努力就是行动本身，因为它在行动的不断努力中；当决心存在时，它就变成一种外在行动。因此，努力和意愿作为一种内在行动而被所有智者接受，因为它被神接受，并且只要它得到机会时就去做，完全就是一种外在行动。”</w:t>
      </w:r>
    </w:p>
    <w:p w14:paraId="2BE9775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后，我走下智慧之殿的台阶，在园中行走，看见一些灵人坐在一棵月桂树下吃无花果。我转身向他们要了些无花果，他们就给了我。看哪，无花果在我手里变成了葡萄。看到我对此感到惊讶，仍与我同在的天使灵对我说：“无花果在你手里变成葡萄，是因为由于对应关系，无花果表示属世人或外在人里面的仁之良善，因而信之良善，而葡萄表示属灵人或内在人里面的仁和信之良善。由于你热爱属灵事物，所以这事发生在你身上。在我们的世界，万事万物都是照着对应关系而发生或出现、存在和改变的。”然后，我有一种渴望，很想知道人如何能从神那里行善，却又貌似凭自己如此行。于是，我就问那些正在吃无花果的人是如何理解这个问题的。他们说，他们只能这样来理解：“神在人不知情的情况下在人里面并通过人运作这一点。因为人若意识到这一点，从而要貌似凭自己行善，也就是凭自己行善，就不会行善，而是作恶。这是因为从人发出，如同来自他自己的一切，都是从他的自我发出的；而人的自我生来就是邪恶的。那么来自神的良善怎能和来自人的邪恶结合，从而联合行动呢？此外，在救赎的问题上，人的自我不断追求功德；它这样做到何等程度，就在何等程度上从主那里夺走祂的功德，这是最高的不义和不敬。总之，如果神通过圣灵在人里面所运作或成就的良善流入人的意愿，并由此流入他的行为，那么这良善就会被彻底玷污和亵渎，这是神永</w:t>
      </w:r>
      <w:r w:rsidRPr="00A10581">
        <w:rPr>
          <w:rFonts w:ascii="宋体" w:eastAsia="宋体" w:hAnsi="宋体" w:hint="eastAsia"/>
          <w:color w:val="000000"/>
          <w:sz w:val="28"/>
          <w:szCs w:val="28"/>
        </w:rPr>
        <w:lastRenderedPageBreak/>
        <w:t>远不允许的。人的确可以认为他所行的良善来自神，并称之为神通过他，并貌似凭他自己所行的良善；可我们仍不明白这一点。”</w:t>
      </w:r>
    </w:p>
    <w:p w14:paraId="369362C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当时我敞开心扉说：“你们不明白，是因为你们根据表象来思考，来自被确认的表象的思维是谬误。你们处于表象和由此而来的谬误，是因为你们以为人所意愿、思考，因而所行和所说的一切都在他里面，因而来自他；而事实上，除了能接受流入之物的状态外，它们无一在他里面。人本身不是生命，而是接受生命的器官。唯独主本身是生命，正如祂在约翰福音中所说的：</w:t>
      </w:r>
    </w:p>
    <w:p w14:paraId="4F40310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父怎样在自己有生命，就赐给祂儿子也照样在自己有生命。(约翰福音</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6CA6764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此外还有其它地方(如约翰福音</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491417E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两样事物构成生命，即爱和智慧；或也可说，爱之良善和智慧之真理。这些从神那里流入，被人接受，并在这个人里面被感觉如同在他自己里面；它们因被他感觉如同在他自己里面，所以也好像从他那里发出。人对它们的这种感觉是主赐予的，以便流入之物可以影响人，从而被接受并留下来。但由于一切邪恶也从地狱流入，而不是从神流入，并被快乐地接受，只因人生来就是这样一种器官，所以从神那里所接受的良善不会多于人貌似凭自己所移除的邪恶；这是通过悔改，同时通过对主的信仰来实现的。</w:t>
      </w:r>
    </w:p>
    <w:p w14:paraId="22E59C8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爱和智慧，仁爱和信仰，或更通俗地说，爱与仁之良善和智慧与信仰之真理，都是流入的；流入之物出现在人里面，就好像在他自己里面一样，因而好像来自他一样，这一点可从视觉、听觉、嗅觉、味觉、触觉清楚看出来。在这些感觉器官里面所感受到的一切，都是从外面流入的，并在它们里面被感受到；内在感觉器官中也是如此，唯一区别在于，流入内在感觉器官的，是不可见的属灵事物，而流入外在感觉器官的，是可见的属世事物。总之，人就是接受来自神的生命的一个器官；因此，人在停止邪恶的程度上而是良善的接受者。主将停止邪恶的能力赋予了每个人，因为主让他貌似凭自己意愿和理解；凡人出于如同他自己的意愿照着如同自己的理解力所做的，或也可说，凡他出于属于意愿的自由，照着属于理解力的理性所做的，都会</w:t>
      </w:r>
      <w:r w:rsidRPr="00A10581">
        <w:rPr>
          <w:rFonts w:ascii="宋体" w:eastAsia="宋体" w:hAnsi="宋体" w:hint="eastAsia"/>
          <w:color w:val="000000"/>
          <w:sz w:val="28"/>
          <w:szCs w:val="28"/>
        </w:rPr>
        <w:lastRenderedPageBreak/>
        <w:t>保留下来。通过这种方式，主把人带入与祂自己结合的状态，并在这种状态下改造、重生和拯救他。</w:t>
      </w:r>
    </w:p>
    <w:p w14:paraId="5DB20BC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流入的生命就是从主发出的生命，这生命也被称为神的灵，在圣言中被称为圣灵；论到它，经上也说，它光照人，使人活跃；事实上，它在人里面运作。但这生命照着他的爱和观点，或对它的态度在这个人身上所引起的组织或器官形式而变化和调整。你们也可以从以下事实知道，一切爱与仁之良善和一切智慧与信仰之真理，都是流入的，并不在这个人里面，即：人若认为这种事物(即良善和真理)自创造时就在人里面，就只能认为神将祂自己注入人，因而认为人在某种程度上是神。然而，凡出于信仰如此思想的人都变成了魔鬼，散发出尸体般的恶臭。</w:t>
      </w:r>
    </w:p>
    <w:p w14:paraId="127AC85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人的行为若不是心智的行为，又是什么呢？因为凡心智所意愿和思考的，它都通过它的器官，即身体行出来；因此，当心智被主引导时，行为也被引导；当心智相信主时，它和来自它的行为就被主引导。否则，你若能，那么就说说为何主在圣言的成千上万个地方吩咐说，人必须爱他的邻舍，必须实行仁之良善，像树一样结出果实，必须遵行祂的诫命，这一切都是为了他可以得救？又为何祂说，人要照他的行为或作为受审判，行善的上天堂得生命，作恶的下地狱得死亡？如果从人发出的一切都是邀功或追求功德的，因而是邪恶的，那么祂怎么会说这样的话呢？因此，要知道，如果心智是仁爱，那么行为也是仁爱；但如果心智是唯信，也就是与属灵仁爱分离的信仰，那么行为也是这样的信仰；而这种信仰我是邀功或追求功德的，因为它的仁爱是属世的，不是属灵的。仁爱的信仰则不然，因为仁爱不想邀功，因此它的信仰也不想邀功。”</w:t>
      </w:r>
    </w:p>
    <w:p w14:paraId="0B65169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听到这些话，那些坐在月桂树下的人说：“我们明白你说得很公正，但仍不明白。”对此，我回答说：“你们出于普遍的感知知道我说得很公正，当人听到任何真理时，他就从来自天堂的光之流注中获得这种普遍感知；但你们出于自己的感知就不明白了，人从来自世界的光之流注中获得自己的感知。在智者里面，这两种感知，即内在感知和外在感知，或属灵感知和属世感知，合而为一。你若仰望主，移除邪恶，也能使它们合而为一。”由于他们也明白这些话，所以我就从我们坐在其下的月桂树上拧下几根枝子，递给他们说：</w:t>
      </w:r>
      <w:r w:rsidRPr="00A10581">
        <w:rPr>
          <w:rFonts w:ascii="宋体" w:eastAsia="宋体" w:hAnsi="宋体" w:hint="eastAsia"/>
          <w:color w:val="000000"/>
          <w:sz w:val="28"/>
          <w:szCs w:val="28"/>
        </w:rPr>
        <w:lastRenderedPageBreak/>
        <w:t>“你们认为这是出于我，还是出于主？”他们说，他们认为这是藉着我，好像来自我；看哪，这些枝子在他们手中开了花。但当我离开时，看见一棵树干上缠绕着葡萄藤蔓的绿橄榄树下有一张香柏木桌子，桌子上有一本书。我观看，看哪，这是我写的书，叫做《圣爱与圣智》，以及《圣治》；我说，这两本书充分说明，人是接受生命的器官，不是生命。</w:t>
      </w:r>
    </w:p>
    <w:p w14:paraId="402055E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之后，我兴奋地离开那园子回家，那位天使灵与我同在；他在路上对我说：“如果你想清楚看到什么是信仰和仁爱，因而什么是与仁爱分离的信仰，什么是与仁爱结合的信仰，我也会在你眼前展示出来。”我回答说：“那请展示吧。”于是，他说：“想想光和热，以取代信仰和仁爱，你就会看得清清楚楚；因为信仰本质上是属于智慧的真理，仁爱本质上是属于爱的情感；在天堂，智慧之真理是光，爱之情感是热；天使所处的光和热不是别的。由此你可以清楚看出，什么是与仁爱分离的信仰，什么是与仁爱结合的信仰。与仁爱分离的信仰就像冬天的光，与仁爱结合的信仰就像春天的光。冬光，即与热分离的光，因与寒冷结合，所以会把树上的叶子都剥光，使土地变硬，杀死青草，使水结冰。但春光，即与热结合的光，会使树木复苏生长，先长出叶子，然后开花，最后结果；它打开并软化土地，好叫土地可以长出青草、菜蔬、鲜花、灌木或水果，也可以融化冰块，使泉水从泉源中流出。</w:t>
      </w:r>
    </w:p>
    <w:p w14:paraId="338D5258"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与信仰和仁爱完全一样。与仁爱分离的信仰使万物迟钝，与仁爱结合的信仰使万物活跃。在我们灵界可以活生生地看到这种活跃和这种迟钝，因为在这里，信仰是光，仁爱是热。事实上，哪里有与仁爱结合的信仰，哪里就有与结合的程度一致的在其愉悦中的天堂花园、花坛和草地；而哪里有与仁爱分离的信仰，哪里甚至寸草不生；即便有绿色，那也是荆棘、蒺藜和荨麻的绿色。从显为太阳的主发出的热和光在天使和灵人里面，因而在他们之外就产生这种效果。”那时有一些神职人员离我们不远，天使灵称他们为唯信称义者和唯信成圣者，还称他们为神秘大师。我们把这些话说给他们听，还进行了论证，直到这些神职人员看到，情况就是这样。但当我们问他们是不是这样时，他们却转过身去，说：“我们没有听见。”于是，我们就冲他们大喊，说：“那么，现在请听！”他们双手捂住耳朵喊道：“我们不想听！”</w:t>
      </w:r>
    </w:p>
    <w:p w14:paraId="4F9CCD5D"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sectPr w:rsidR="005A319D" w:rsidSect="005A319D">
          <w:footerReference w:type="first" r:id="rId41"/>
          <w:pgSz w:w="11906" w:h="16838" w:code="9"/>
          <w:pgMar w:top="1440" w:right="1304" w:bottom="1440" w:left="1304" w:header="851" w:footer="992" w:gutter="170"/>
          <w:cols w:space="425"/>
          <w:titlePg/>
          <w:docGrid w:type="lines" w:linePitch="312"/>
        </w:sectPr>
      </w:pPr>
    </w:p>
    <w:p w14:paraId="4D7F48FE"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pPr>
    </w:p>
    <w:p w14:paraId="27201ACE"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5A319D" w:rsidRPr="0056132E" w14:paraId="47ED29F6" w14:textId="77777777" w:rsidTr="00BE5915">
        <w:trPr>
          <w:jc w:val="center"/>
        </w:trPr>
        <w:tc>
          <w:tcPr>
            <w:tcW w:w="5098" w:type="dxa"/>
          </w:tcPr>
          <w:p w14:paraId="15B12535" w14:textId="77777777" w:rsidR="005A319D" w:rsidRPr="00213CA5" w:rsidRDefault="005A319D" w:rsidP="00BE5915">
            <w:pPr>
              <w:snapToGrid w:val="0"/>
              <w:spacing w:afterLines="25" w:after="78" w:line="520" w:lineRule="exact"/>
              <w:jc w:val="center"/>
              <w:rPr>
                <w:rFonts w:ascii="寒蝉端黑宋 Bold" w:eastAsia="寒蝉端黑宋 Bold" w:hAnsi="寒蝉端黑宋 Bold" w:hint="eastAsia"/>
                <w:sz w:val="48"/>
                <w:szCs w:val="48"/>
              </w:rPr>
            </w:pPr>
            <w:r w:rsidRPr="00213CA5">
              <w:rPr>
                <w:rFonts w:ascii="寒蝉端黑宋 Bold" w:eastAsia="寒蝉端黑宋 Bold" w:hAnsi="寒蝉端黑宋 Bold" w:hint="eastAsia"/>
                <w:sz w:val="48"/>
                <w:szCs w:val="48"/>
              </w:rPr>
              <w:t>揭秘启示录</w:t>
            </w:r>
          </w:p>
        </w:tc>
      </w:tr>
    </w:tbl>
    <w:p w14:paraId="706F95AF" w14:textId="77777777" w:rsidR="005A319D" w:rsidRPr="00A10581" w:rsidRDefault="005A319D" w:rsidP="005A319D">
      <w:pPr>
        <w:pStyle w:val="1"/>
        <w:rPr>
          <w:rFonts w:hint="eastAsia"/>
        </w:rPr>
      </w:pPr>
      <w:bookmarkStart w:id="66" w:name="_Toc221458876"/>
      <w:r w:rsidRPr="00A10581">
        <w:rPr>
          <w:rFonts w:hint="eastAsia"/>
        </w:rPr>
        <w:t>第二十一章(</w:t>
      </w:r>
      <w:r w:rsidRPr="003A7173">
        <w:rPr>
          <w:rFonts w:ascii="Times New Roman" w:hAnsi="Times New Roman" w:hint="eastAsia"/>
        </w:rPr>
        <w:t>876</w:t>
      </w:r>
      <w:r w:rsidRPr="00A10581">
        <w:rPr>
          <w:rFonts w:hint="eastAsia"/>
        </w:rPr>
        <w:t xml:space="preserve"> - </w:t>
      </w:r>
      <w:r w:rsidRPr="003A7173">
        <w:rPr>
          <w:rFonts w:ascii="Times New Roman" w:hAnsi="Times New Roman" w:hint="eastAsia"/>
        </w:rPr>
        <w:t>926</w:t>
      </w:r>
      <w:r w:rsidRPr="00A10581">
        <w:rPr>
          <w:rFonts w:hint="eastAsia"/>
        </w:rPr>
        <w:t>)</w:t>
      </w:r>
      <w:bookmarkEnd w:id="66"/>
    </w:p>
    <w:p w14:paraId="03CE5A2E" w14:textId="77777777" w:rsidR="005A319D" w:rsidRDefault="005A319D" w:rsidP="005A319D">
      <w:pPr>
        <w:jc w:val="center"/>
        <w:rPr>
          <w:rFonts w:hint="eastAsia"/>
        </w:rPr>
      </w:pPr>
    </w:p>
    <w:p w14:paraId="1E665714" w14:textId="77777777" w:rsidR="005A319D" w:rsidRDefault="005A319D" w:rsidP="005A319D">
      <w:pPr>
        <w:jc w:val="center"/>
        <w:rPr>
          <w:rFonts w:hint="eastAsia"/>
          <w:noProof/>
          <w14:ligatures w14:val="standardContextual"/>
        </w:rPr>
      </w:pPr>
    </w:p>
    <w:p w14:paraId="57274EDD" w14:textId="77777777" w:rsidR="005A319D" w:rsidRDefault="005A319D" w:rsidP="005A319D">
      <w:pPr>
        <w:jc w:val="center"/>
        <w:rPr>
          <w:rFonts w:hint="eastAsia"/>
          <w:noProof/>
          <w14:ligatures w14:val="standardContextual"/>
        </w:rPr>
      </w:pPr>
    </w:p>
    <w:p w14:paraId="1A0961C2" w14:textId="77777777" w:rsidR="005A319D" w:rsidRDefault="005A319D" w:rsidP="005A319D">
      <w:pPr>
        <w:jc w:val="center"/>
        <w:rPr>
          <w:rFonts w:hint="eastAsia"/>
        </w:rPr>
      </w:pPr>
      <w:r>
        <w:rPr>
          <w:rFonts w:hint="eastAsia"/>
          <w:noProof/>
          <w14:ligatures w14:val="standardContextual"/>
        </w:rPr>
        <w:drawing>
          <wp:inline distT="0" distB="0" distL="0" distR="0" wp14:anchorId="4AB51B67" wp14:editId="20E90FF1">
            <wp:extent cx="1080000" cy="184738"/>
            <wp:effectExtent l="0" t="0" r="6350" b="6350"/>
            <wp:docPr id="562329048"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74F81169" w14:textId="77777777" w:rsidR="005A319D" w:rsidRDefault="005A319D" w:rsidP="005A319D">
      <w:pPr>
        <w:jc w:val="center"/>
        <w:rPr>
          <w:rFonts w:hint="eastAsia"/>
        </w:rPr>
      </w:pPr>
    </w:p>
    <w:p w14:paraId="6BC0E35A" w14:textId="77777777" w:rsidR="005A319D" w:rsidRDefault="005A319D" w:rsidP="005A319D">
      <w:pPr>
        <w:jc w:val="center"/>
        <w:rPr>
          <w:rFonts w:hint="eastAsia"/>
        </w:rPr>
      </w:pPr>
    </w:p>
    <w:p w14:paraId="61DED76C" w14:textId="77777777" w:rsidR="005A319D" w:rsidRDefault="005A319D" w:rsidP="005A319D">
      <w:pPr>
        <w:jc w:val="center"/>
        <w:rPr>
          <w:rFonts w:hint="eastAsia"/>
        </w:rPr>
      </w:pPr>
    </w:p>
    <w:tbl>
      <w:tblPr>
        <w:tblStyle w:val="af9"/>
        <w:tblW w:w="0" w:type="auto"/>
        <w:tblLook w:val="04A0" w:firstRow="1" w:lastRow="0" w:firstColumn="1" w:lastColumn="0" w:noHBand="0" w:noVBand="1"/>
      </w:tblPr>
      <w:tblGrid>
        <w:gridCol w:w="1734"/>
        <w:gridCol w:w="7394"/>
      </w:tblGrid>
      <w:tr w:rsidR="005A319D" w:rsidRPr="00CC6D87" w14:paraId="45A50BEF" w14:textId="77777777" w:rsidTr="00BE5915">
        <w:tc>
          <w:tcPr>
            <w:tcW w:w="1443" w:type="dxa"/>
            <w:tcBorders>
              <w:top w:val="single" w:sz="18" w:space="0" w:color="C00000"/>
              <w:left w:val="nil"/>
              <w:bottom w:val="nil"/>
              <w:right w:val="nil"/>
            </w:tcBorders>
            <w:vAlign w:val="center"/>
          </w:tcPr>
          <w:p w14:paraId="3CFB4172" w14:textId="77777777" w:rsidR="005A319D" w:rsidRPr="00CC6D87" w:rsidRDefault="005A319D" w:rsidP="00BE5915">
            <w:pPr>
              <w:snapToGrid w:val="0"/>
              <w:spacing w:line="276" w:lineRule="auto"/>
              <w:jc w:val="center"/>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3A7173">
              <w:rPr>
                <w:rFonts w:ascii="Times New Roman" w:eastAsia="黑体" w:hAnsi="Times New Roman" w:hint="eastAsia"/>
                <w:color w:val="000000"/>
                <w:sz w:val="28"/>
                <w:szCs w:val="28"/>
              </w:rPr>
              <w:t>21</w:t>
            </w:r>
          </w:p>
        </w:tc>
        <w:tc>
          <w:tcPr>
            <w:tcW w:w="7685" w:type="dxa"/>
            <w:tcBorders>
              <w:top w:val="single" w:sz="6" w:space="0" w:color="C00000"/>
              <w:left w:val="nil"/>
              <w:bottom w:val="nil"/>
              <w:right w:val="nil"/>
            </w:tcBorders>
            <w:vAlign w:val="center"/>
          </w:tcPr>
          <w:p w14:paraId="0E0A8BE2" w14:textId="77777777" w:rsidR="005A319D" w:rsidRPr="00CC6D87" w:rsidRDefault="005A319D" w:rsidP="00BE5915">
            <w:pPr>
              <w:snapToGrid w:val="0"/>
              <w:spacing w:line="276" w:lineRule="auto"/>
              <w:jc w:val="center"/>
              <w:rPr>
                <w:rFonts w:ascii="黑体" w:eastAsia="黑体" w:hAnsi="黑体" w:hint="eastAsia"/>
                <w:color w:val="000000"/>
                <w:sz w:val="28"/>
                <w:szCs w:val="28"/>
              </w:rPr>
            </w:pPr>
          </w:p>
        </w:tc>
      </w:tr>
      <w:tr w:rsidR="005A319D" w:rsidRPr="00BB671D" w14:paraId="6F0A2FDA" w14:textId="77777777" w:rsidTr="00BE5915">
        <w:tc>
          <w:tcPr>
            <w:tcW w:w="0" w:type="auto"/>
            <w:gridSpan w:val="2"/>
            <w:tcBorders>
              <w:top w:val="nil"/>
              <w:left w:val="nil"/>
              <w:bottom w:val="single" w:sz="6" w:space="0" w:color="EE0000"/>
              <w:right w:val="nil"/>
            </w:tcBorders>
          </w:tcPr>
          <w:p w14:paraId="67C79774" w14:textId="77777777" w:rsidR="005A319D" w:rsidRPr="00BB671D" w:rsidRDefault="005A319D" w:rsidP="00BE5915">
            <w:pPr>
              <w:snapToGrid w:val="0"/>
              <w:spacing w:afterLines="25" w:after="78" w:line="276" w:lineRule="auto"/>
              <w:ind w:firstLineChars="200" w:firstLine="560"/>
              <w:rPr>
                <w:rFonts w:ascii="仿宋" w:eastAsia="仿宋" w:hAnsi="仿宋" w:hint="eastAsia"/>
                <w:color w:val="000000"/>
                <w:sz w:val="28"/>
                <w:szCs w:val="28"/>
              </w:rPr>
            </w:pPr>
            <w:r w:rsidRPr="00BB671D">
              <w:rPr>
                <w:rFonts w:ascii="仿宋" w:eastAsia="仿宋" w:hAnsi="仿宋"/>
                <w:color w:val="000000"/>
                <w:sz w:val="28"/>
                <w:szCs w:val="28"/>
                <w:vertAlign w:val="superscript"/>
              </w:rPr>
              <w:t>1</w:t>
            </w:r>
            <w:r w:rsidRPr="00BB671D">
              <w:rPr>
                <w:rFonts w:ascii="仿宋" w:eastAsia="仿宋" w:hAnsi="仿宋"/>
                <w:color w:val="000000"/>
                <w:sz w:val="28"/>
                <w:szCs w:val="28"/>
              </w:rPr>
              <w:t>我又看见一个新天和一个新地，因为先前的天和先前的地已经过去了；海也不复存在了。</w:t>
            </w:r>
            <w:r w:rsidRPr="00BB671D">
              <w:rPr>
                <w:rFonts w:ascii="仿宋" w:eastAsia="仿宋" w:hAnsi="仿宋"/>
                <w:color w:val="000000"/>
                <w:sz w:val="28"/>
                <w:szCs w:val="28"/>
                <w:vertAlign w:val="superscript"/>
              </w:rPr>
              <w:t>2</w:t>
            </w:r>
            <w:r w:rsidRPr="00BB671D">
              <w:rPr>
                <w:rFonts w:ascii="仿宋" w:eastAsia="仿宋" w:hAnsi="仿宋"/>
                <w:color w:val="000000"/>
                <w:sz w:val="28"/>
                <w:szCs w:val="28"/>
              </w:rPr>
              <w:t>我约翰又看见圣城新耶路撒冷由神那里从天而降，预备好了，就如新妇妆饰整齐，等候丈夫。</w:t>
            </w:r>
            <w:r w:rsidRPr="00BB671D">
              <w:rPr>
                <w:rFonts w:ascii="仿宋" w:eastAsia="仿宋" w:hAnsi="仿宋"/>
                <w:color w:val="000000"/>
                <w:sz w:val="28"/>
                <w:szCs w:val="28"/>
                <w:vertAlign w:val="superscript"/>
              </w:rPr>
              <w:t>3</w:t>
            </w:r>
            <w:r w:rsidRPr="00BB671D">
              <w:rPr>
                <w:rFonts w:ascii="仿宋" w:eastAsia="仿宋" w:hAnsi="仿宋"/>
                <w:color w:val="000000"/>
                <w:sz w:val="28"/>
                <w:szCs w:val="28"/>
              </w:rPr>
              <w:t>我听见有大声音从天上出来说，看哪，神的帐幕与人同在，祂要与人同住，他们要作祂的子民，祂要亲自与他们同在，作他们的神。</w:t>
            </w:r>
            <w:r w:rsidRPr="00BB671D">
              <w:rPr>
                <w:rFonts w:ascii="仿宋" w:eastAsia="仿宋" w:hAnsi="仿宋"/>
                <w:color w:val="000000"/>
                <w:sz w:val="28"/>
                <w:szCs w:val="28"/>
                <w:vertAlign w:val="superscript"/>
              </w:rPr>
              <w:t>4</w:t>
            </w:r>
            <w:r w:rsidRPr="00BB671D">
              <w:rPr>
                <w:rFonts w:ascii="仿宋" w:eastAsia="仿宋" w:hAnsi="仿宋"/>
                <w:color w:val="000000"/>
                <w:sz w:val="28"/>
                <w:szCs w:val="28"/>
              </w:rPr>
              <w:t>神要擦去他们眼上一切的眼泪；死亡必不复存在，也不再有悲哀、哭号、劳苦，因为以前的事都过去了。</w:t>
            </w:r>
            <w:r w:rsidRPr="00BB671D">
              <w:rPr>
                <w:rFonts w:ascii="仿宋" w:eastAsia="仿宋" w:hAnsi="仿宋"/>
                <w:color w:val="000000"/>
                <w:sz w:val="28"/>
                <w:szCs w:val="28"/>
                <w:vertAlign w:val="superscript"/>
              </w:rPr>
              <w:t>5</w:t>
            </w:r>
            <w:r w:rsidRPr="00BB671D">
              <w:rPr>
                <w:rFonts w:ascii="仿宋" w:eastAsia="仿宋" w:hAnsi="仿宋"/>
                <w:color w:val="000000"/>
                <w:sz w:val="28"/>
                <w:szCs w:val="28"/>
              </w:rPr>
              <w:t>坐宝座的说，看哪，我使一切都变成新的。祂又对我说，你要写下来；因这些话是真实的、可信的。</w:t>
            </w:r>
            <w:r w:rsidRPr="00BB671D">
              <w:rPr>
                <w:rFonts w:ascii="仿宋" w:eastAsia="仿宋" w:hAnsi="仿宋"/>
                <w:color w:val="000000"/>
                <w:sz w:val="28"/>
                <w:szCs w:val="28"/>
                <w:vertAlign w:val="superscript"/>
              </w:rPr>
              <w:t>6</w:t>
            </w:r>
            <w:r w:rsidRPr="00BB671D">
              <w:rPr>
                <w:rFonts w:ascii="仿宋" w:eastAsia="仿宋" w:hAnsi="仿宋"/>
                <w:color w:val="000000"/>
                <w:sz w:val="28"/>
                <w:szCs w:val="28"/>
              </w:rPr>
              <w:t>祂又对我说，成了。我是阿拉法和</w:t>
            </w:r>
            <w:r w:rsidRPr="00BB671D">
              <w:rPr>
                <w:rFonts w:ascii="仿宋" w:eastAsia="仿宋" w:hAnsi="仿宋" w:hint="eastAsia"/>
                <w:color w:val="000000"/>
                <w:sz w:val="28"/>
                <w:szCs w:val="28"/>
              </w:rPr>
              <w:t>俄梅戛，是始和终。我要将生命水的泉源白白赐给那口渴的人。</w:t>
            </w:r>
            <w:r w:rsidRPr="00BB671D">
              <w:rPr>
                <w:rFonts w:ascii="仿宋" w:eastAsia="仿宋" w:hAnsi="仿宋"/>
                <w:color w:val="000000"/>
                <w:sz w:val="28"/>
                <w:szCs w:val="28"/>
                <w:vertAlign w:val="superscript"/>
              </w:rPr>
              <w:t>7</w:t>
            </w:r>
            <w:r w:rsidRPr="00BB671D">
              <w:rPr>
                <w:rFonts w:ascii="仿宋" w:eastAsia="仿宋" w:hAnsi="仿宋"/>
                <w:color w:val="000000"/>
                <w:sz w:val="28"/>
                <w:szCs w:val="28"/>
              </w:rPr>
              <w:t>得胜的，必承受这一切为业；我要作他的神，他要作我的儿子。</w:t>
            </w:r>
            <w:r w:rsidRPr="00BB671D">
              <w:rPr>
                <w:rFonts w:ascii="仿宋" w:eastAsia="仿宋" w:hAnsi="仿宋"/>
                <w:color w:val="000000"/>
                <w:sz w:val="28"/>
                <w:szCs w:val="28"/>
                <w:vertAlign w:val="superscript"/>
              </w:rPr>
              <w:t>8</w:t>
            </w:r>
            <w:r w:rsidRPr="00BB671D">
              <w:rPr>
                <w:rFonts w:ascii="仿宋" w:eastAsia="仿宋" w:hAnsi="仿宋"/>
                <w:color w:val="000000"/>
                <w:sz w:val="28"/>
                <w:szCs w:val="28"/>
              </w:rPr>
              <w:t>惟有胆怯的、不信的、可憎的、杀人的、淫乱的、行邪术的、拜偶像的和一切说谎话的，他们的份就在烧着火与硫磺的湖里；这是第二次的死。</w:t>
            </w:r>
            <w:r w:rsidRPr="00BB671D">
              <w:rPr>
                <w:rFonts w:ascii="仿宋" w:eastAsia="仿宋" w:hAnsi="仿宋"/>
                <w:color w:val="000000"/>
                <w:sz w:val="28"/>
                <w:szCs w:val="28"/>
                <w:vertAlign w:val="superscript"/>
              </w:rPr>
              <w:t>9</w:t>
            </w:r>
            <w:r w:rsidRPr="00BB671D">
              <w:rPr>
                <w:rFonts w:ascii="仿宋" w:eastAsia="仿宋" w:hAnsi="仿宋"/>
                <w:color w:val="000000"/>
                <w:sz w:val="28"/>
                <w:szCs w:val="28"/>
              </w:rPr>
              <w:t>拿着盛满末后七灾的七个小瓶的七位天使中，有一位来同我说话，说，你来，我要将新妇，就是羔羊的妻，指示你。</w:t>
            </w:r>
            <w:r w:rsidRPr="00BB671D">
              <w:rPr>
                <w:rFonts w:ascii="仿宋" w:eastAsia="仿宋" w:hAnsi="仿宋"/>
                <w:color w:val="000000"/>
                <w:sz w:val="28"/>
                <w:szCs w:val="28"/>
                <w:vertAlign w:val="superscript"/>
              </w:rPr>
              <w:t>10</w:t>
            </w:r>
            <w:r w:rsidRPr="00BB671D">
              <w:rPr>
                <w:rFonts w:ascii="仿宋" w:eastAsia="仿宋" w:hAnsi="仿宋"/>
                <w:color w:val="000000"/>
                <w:sz w:val="28"/>
                <w:szCs w:val="28"/>
              </w:rPr>
              <w:t>在灵里，他把我带到一座又大又高的山上，将那大城，就是由神那里从天而降的圣耶路撒冷指示我，</w:t>
            </w:r>
            <w:r w:rsidRPr="00BB671D">
              <w:rPr>
                <w:rFonts w:ascii="仿宋" w:eastAsia="仿宋" w:hAnsi="仿宋"/>
                <w:color w:val="000000"/>
                <w:sz w:val="28"/>
                <w:szCs w:val="28"/>
                <w:vertAlign w:val="superscript"/>
              </w:rPr>
              <w:t>11</w:t>
            </w:r>
            <w:r w:rsidRPr="00BB671D">
              <w:rPr>
                <w:rFonts w:ascii="仿宋" w:eastAsia="仿宋" w:hAnsi="仿宋"/>
                <w:color w:val="000000"/>
                <w:sz w:val="28"/>
                <w:szCs w:val="28"/>
              </w:rPr>
              <w:t>有神的荣耀，城的光辉如同一颗最宝贵的石头，好像碧玉石，明如</w:t>
            </w:r>
            <w:r w:rsidRPr="00BB671D">
              <w:rPr>
                <w:rFonts w:ascii="仿宋" w:eastAsia="仿宋" w:hAnsi="仿宋" w:hint="eastAsia"/>
                <w:color w:val="000000"/>
                <w:sz w:val="28"/>
                <w:szCs w:val="28"/>
              </w:rPr>
              <w:t>水晶。</w:t>
            </w:r>
            <w:r w:rsidRPr="00BB671D">
              <w:rPr>
                <w:rFonts w:ascii="仿宋" w:eastAsia="仿宋" w:hAnsi="仿宋"/>
                <w:color w:val="000000"/>
                <w:sz w:val="28"/>
                <w:szCs w:val="28"/>
                <w:vertAlign w:val="superscript"/>
              </w:rPr>
              <w:t>12</w:t>
            </w:r>
            <w:r w:rsidRPr="00BB671D">
              <w:rPr>
                <w:rFonts w:ascii="仿宋" w:eastAsia="仿宋" w:hAnsi="仿宋"/>
                <w:color w:val="000000"/>
                <w:sz w:val="28"/>
                <w:szCs w:val="28"/>
              </w:rPr>
              <w:t>有墙既大又高，有十二个门，门上有十二位天使，又有名字写在上头，就是以色列人十二个支派的名字。</w:t>
            </w:r>
            <w:r w:rsidRPr="00BB671D">
              <w:rPr>
                <w:rFonts w:ascii="仿宋" w:eastAsia="仿宋" w:hAnsi="仿宋"/>
                <w:color w:val="000000"/>
                <w:sz w:val="28"/>
                <w:szCs w:val="28"/>
                <w:vertAlign w:val="superscript"/>
              </w:rPr>
              <w:t>13</w:t>
            </w:r>
            <w:r w:rsidRPr="00BB671D">
              <w:rPr>
                <w:rFonts w:ascii="仿宋" w:eastAsia="仿宋" w:hAnsi="仿宋"/>
                <w:color w:val="000000"/>
                <w:sz w:val="28"/>
                <w:szCs w:val="28"/>
              </w:rPr>
              <w:t>东边有三门，北边有三门，南边有三门，西边有三门。</w:t>
            </w:r>
            <w:r w:rsidRPr="00BB671D">
              <w:rPr>
                <w:rFonts w:ascii="仿宋" w:eastAsia="仿宋" w:hAnsi="仿宋"/>
                <w:color w:val="000000"/>
                <w:sz w:val="28"/>
                <w:szCs w:val="28"/>
                <w:vertAlign w:val="superscript"/>
              </w:rPr>
              <w:t>14</w:t>
            </w:r>
            <w:r w:rsidRPr="00BB671D">
              <w:rPr>
                <w:rFonts w:ascii="仿宋" w:eastAsia="仿宋" w:hAnsi="仿宋"/>
                <w:color w:val="000000"/>
                <w:sz w:val="28"/>
                <w:szCs w:val="28"/>
              </w:rPr>
              <w:t>城墙有十二根基，根基上有羔羊十二使徒的名字。</w:t>
            </w:r>
            <w:r w:rsidRPr="00BB671D">
              <w:rPr>
                <w:rFonts w:ascii="仿宋" w:eastAsia="仿宋" w:hAnsi="仿宋"/>
                <w:color w:val="000000"/>
                <w:sz w:val="28"/>
                <w:szCs w:val="28"/>
                <w:vertAlign w:val="superscript"/>
              </w:rPr>
              <w:t>15</w:t>
            </w:r>
            <w:r w:rsidRPr="00BB671D">
              <w:rPr>
                <w:rFonts w:ascii="仿宋" w:eastAsia="仿宋" w:hAnsi="仿宋"/>
                <w:color w:val="000000"/>
                <w:sz w:val="28"/>
                <w:szCs w:val="28"/>
              </w:rPr>
              <w:t>对我说话的，拿着金苇子，要量那城和城门、城墙。</w:t>
            </w:r>
            <w:r w:rsidRPr="00BB671D">
              <w:rPr>
                <w:rFonts w:ascii="仿宋" w:eastAsia="仿宋" w:hAnsi="仿宋"/>
                <w:color w:val="000000"/>
                <w:sz w:val="28"/>
                <w:szCs w:val="28"/>
                <w:vertAlign w:val="superscript"/>
              </w:rPr>
              <w:t>16</w:t>
            </w:r>
            <w:r w:rsidRPr="00BB671D">
              <w:rPr>
                <w:rFonts w:ascii="仿宋" w:eastAsia="仿宋" w:hAnsi="仿宋"/>
                <w:color w:val="000000"/>
                <w:sz w:val="28"/>
                <w:szCs w:val="28"/>
              </w:rPr>
              <w:t>城是四方的，长宽一样大；他用苇子量那城，共有一万二千斯他丢；长、宽、高都是一样。</w:t>
            </w:r>
            <w:r w:rsidRPr="00BB671D">
              <w:rPr>
                <w:rFonts w:ascii="仿宋" w:eastAsia="仿宋" w:hAnsi="仿宋"/>
                <w:color w:val="000000"/>
                <w:sz w:val="28"/>
                <w:szCs w:val="28"/>
                <w:vertAlign w:val="superscript"/>
              </w:rPr>
              <w:t>17</w:t>
            </w:r>
            <w:r w:rsidRPr="00BB671D">
              <w:rPr>
                <w:rFonts w:ascii="仿宋" w:eastAsia="仿宋" w:hAnsi="仿宋"/>
                <w:color w:val="000000"/>
                <w:sz w:val="28"/>
                <w:szCs w:val="28"/>
              </w:rPr>
              <w:t>又量了城墙，按着人的尺寸，就是天使的尺寸，共有一</w:t>
            </w:r>
            <w:r w:rsidRPr="00BB671D">
              <w:rPr>
                <w:rFonts w:ascii="仿宋" w:eastAsia="仿宋" w:hAnsi="仿宋"/>
                <w:color w:val="000000"/>
                <w:sz w:val="28"/>
                <w:szCs w:val="28"/>
              </w:rPr>
              <w:lastRenderedPageBreak/>
              <w:t>百四十四肘。</w:t>
            </w:r>
            <w:r w:rsidRPr="00BB671D">
              <w:rPr>
                <w:rFonts w:ascii="仿宋" w:eastAsia="仿宋" w:hAnsi="仿宋"/>
                <w:color w:val="000000"/>
                <w:sz w:val="28"/>
                <w:szCs w:val="28"/>
                <w:vertAlign w:val="superscript"/>
              </w:rPr>
              <w:t>18</w:t>
            </w:r>
            <w:r w:rsidRPr="00BB671D">
              <w:rPr>
                <w:rFonts w:ascii="仿宋" w:eastAsia="仿宋" w:hAnsi="仿宋"/>
                <w:color w:val="000000"/>
                <w:sz w:val="28"/>
                <w:szCs w:val="28"/>
              </w:rPr>
              <w:t>城墙的结构是碧玉的，城是纯金的，如同明净的玻璃。</w:t>
            </w:r>
            <w:r w:rsidRPr="00BB671D">
              <w:rPr>
                <w:rFonts w:ascii="仿宋" w:eastAsia="仿宋" w:hAnsi="仿宋"/>
                <w:color w:val="000000"/>
                <w:sz w:val="28"/>
                <w:szCs w:val="28"/>
                <w:vertAlign w:val="superscript"/>
              </w:rPr>
              <w:t>19</w:t>
            </w:r>
            <w:r w:rsidRPr="00BB671D">
              <w:rPr>
                <w:rFonts w:ascii="仿宋" w:eastAsia="仿宋" w:hAnsi="仿宋"/>
                <w:color w:val="000000"/>
                <w:sz w:val="28"/>
                <w:szCs w:val="28"/>
              </w:rPr>
              <w:t>城墙的根基是用各样宝石修饰的。第一根基</w:t>
            </w:r>
            <w:r w:rsidRPr="00BB671D">
              <w:rPr>
                <w:rFonts w:ascii="仿宋" w:eastAsia="仿宋" w:hAnsi="仿宋" w:hint="eastAsia"/>
                <w:color w:val="000000"/>
                <w:sz w:val="28"/>
                <w:szCs w:val="28"/>
              </w:rPr>
              <w:t>是碧玉，第二是蓝宝石，第三是绿玛瑙，第四是绿宝石，</w:t>
            </w:r>
            <w:r w:rsidRPr="00BB671D">
              <w:rPr>
                <w:rFonts w:ascii="仿宋" w:eastAsia="仿宋" w:hAnsi="仿宋"/>
                <w:color w:val="000000"/>
                <w:sz w:val="28"/>
                <w:szCs w:val="28"/>
                <w:vertAlign w:val="superscript"/>
              </w:rPr>
              <w:t>20</w:t>
            </w:r>
            <w:r w:rsidRPr="00BB671D">
              <w:rPr>
                <w:rFonts w:ascii="仿宋" w:eastAsia="仿宋" w:hAnsi="仿宋"/>
                <w:color w:val="000000"/>
                <w:sz w:val="28"/>
                <w:szCs w:val="28"/>
              </w:rPr>
              <w:t>第五是红玛瑙，第六是红宝石，第七是橄榄石，第八是水苍玉，第九是黄玉，第十是绿玉髓，第十一是风信子石，第十二是紫晶。</w:t>
            </w:r>
            <w:r w:rsidRPr="00BB671D">
              <w:rPr>
                <w:rFonts w:ascii="仿宋" w:eastAsia="仿宋" w:hAnsi="仿宋"/>
                <w:color w:val="000000"/>
                <w:sz w:val="28"/>
                <w:szCs w:val="28"/>
                <w:vertAlign w:val="superscript"/>
              </w:rPr>
              <w:t>21</w:t>
            </w:r>
            <w:r w:rsidRPr="00BB671D">
              <w:rPr>
                <w:rFonts w:ascii="仿宋" w:eastAsia="仿宋" w:hAnsi="仿宋"/>
                <w:color w:val="000000"/>
                <w:sz w:val="28"/>
                <w:szCs w:val="28"/>
              </w:rPr>
              <w:t>十二个门是十二颗珍珠；每门是一颗珍珠造的；城内的街道是纯金，好像透明的玻璃。</w:t>
            </w:r>
            <w:r w:rsidRPr="00BB671D">
              <w:rPr>
                <w:rFonts w:ascii="仿宋" w:eastAsia="仿宋" w:hAnsi="仿宋"/>
                <w:color w:val="000000"/>
                <w:sz w:val="28"/>
                <w:szCs w:val="28"/>
                <w:vertAlign w:val="superscript"/>
              </w:rPr>
              <w:t>22</w:t>
            </w:r>
            <w:r w:rsidRPr="00BB671D">
              <w:rPr>
                <w:rFonts w:ascii="仿宋" w:eastAsia="仿宋" w:hAnsi="仿宋"/>
                <w:color w:val="000000"/>
                <w:sz w:val="28"/>
                <w:szCs w:val="28"/>
              </w:rPr>
              <w:t>我未见城内有殿；因主神全能者和羔羊为城的殿。</w:t>
            </w:r>
            <w:r w:rsidRPr="00BB671D">
              <w:rPr>
                <w:rFonts w:ascii="仿宋" w:eastAsia="仿宋" w:hAnsi="仿宋"/>
                <w:color w:val="000000"/>
                <w:sz w:val="28"/>
                <w:szCs w:val="28"/>
                <w:vertAlign w:val="superscript"/>
              </w:rPr>
              <w:t>23</w:t>
            </w:r>
            <w:r w:rsidRPr="00BB671D">
              <w:rPr>
                <w:rFonts w:ascii="仿宋" w:eastAsia="仿宋" w:hAnsi="仿宋"/>
                <w:color w:val="000000"/>
                <w:sz w:val="28"/>
                <w:szCs w:val="28"/>
              </w:rPr>
              <w:t>那城不需要日月照耀它，因有神的荣耀光照它，城的灯是羔羊。</w:t>
            </w:r>
            <w:r w:rsidRPr="00BB671D">
              <w:rPr>
                <w:rFonts w:ascii="仿宋" w:eastAsia="仿宋" w:hAnsi="仿宋"/>
                <w:color w:val="000000"/>
                <w:sz w:val="28"/>
                <w:szCs w:val="28"/>
                <w:vertAlign w:val="superscript"/>
              </w:rPr>
              <w:t>24</w:t>
            </w:r>
            <w:r w:rsidRPr="00BB671D">
              <w:rPr>
                <w:rFonts w:ascii="仿宋" w:eastAsia="仿宋" w:hAnsi="仿宋"/>
                <w:color w:val="000000"/>
                <w:sz w:val="28"/>
                <w:szCs w:val="28"/>
              </w:rPr>
              <w:t>得救的列族要在城的光里行走，地上的列王要将自己的荣耀和尊贵带给那城。</w:t>
            </w:r>
            <w:r w:rsidRPr="00BB671D">
              <w:rPr>
                <w:rFonts w:ascii="仿宋" w:eastAsia="仿宋" w:hAnsi="仿宋"/>
                <w:color w:val="000000"/>
                <w:sz w:val="28"/>
                <w:szCs w:val="28"/>
                <w:vertAlign w:val="superscript"/>
              </w:rPr>
              <w:t>25</w:t>
            </w:r>
            <w:r w:rsidRPr="00BB671D">
              <w:rPr>
                <w:rFonts w:ascii="仿宋" w:eastAsia="仿宋" w:hAnsi="仿宋"/>
                <w:color w:val="000000"/>
                <w:sz w:val="28"/>
                <w:szCs w:val="28"/>
              </w:rPr>
              <w:t>城门白昼必不关闭；因为那里必没有黑夜；他们必将列族的荣耀和尊贵带给</w:t>
            </w:r>
            <w:r w:rsidRPr="00BB671D">
              <w:rPr>
                <w:rFonts w:ascii="仿宋" w:eastAsia="仿宋" w:hAnsi="仿宋" w:hint="eastAsia"/>
                <w:color w:val="000000"/>
                <w:sz w:val="28"/>
                <w:szCs w:val="28"/>
              </w:rPr>
              <w:t>那城。</w:t>
            </w:r>
            <w:r w:rsidRPr="00BB671D">
              <w:rPr>
                <w:rFonts w:ascii="仿宋" w:eastAsia="仿宋" w:hAnsi="仿宋"/>
                <w:color w:val="000000"/>
                <w:sz w:val="28"/>
                <w:szCs w:val="28"/>
                <w:vertAlign w:val="superscript"/>
              </w:rPr>
              <w:t>26</w:t>
            </w:r>
            <w:r w:rsidRPr="00BB671D">
              <w:rPr>
                <w:rFonts w:ascii="仿宋" w:eastAsia="仿宋" w:hAnsi="仿宋"/>
                <w:color w:val="000000"/>
                <w:sz w:val="28"/>
                <w:szCs w:val="28"/>
              </w:rPr>
              <w:t>凡不洁净的，并那行可憎和虚谎的，必不得进那城，只有写在羔羊生命册上的才得进去。</w:t>
            </w:r>
          </w:p>
        </w:tc>
      </w:tr>
    </w:tbl>
    <w:p w14:paraId="74DAC1EB" w14:textId="77777777" w:rsidR="005A319D" w:rsidRDefault="005A319D" w:rsidP="005A319D">
      <w:pPr>
        <w:rPr>
          <w:rFonts w:hint="eastAsia"/>
        </w:rPr>
      </w:pPr>
    </w:p>
    <w:p w14:paraId="074E3ACD" w14:textId="77777777" w:rsidR="005A319D" w:rsidRDefault="005A319D" w:rsidP="005A319D">
      <w:pPr>
        <w:rPr>
          <w:rFonts w:hint="eastAsia"/>
        </w:rPr>
      </w:pPr>
    </w:p>
    <w:p w14:paraId="5F3289A3" w14:textId="77777777" w:rsidR="005A319D" w:rsidRDefault="005A319D" w:rsidP="005A319D">
      <w:pPr>
        <w:rPr>
          <w:rFonts w:hint="eastAsia"/>
        </w:rPr>
      </w:pPr>
    </w:p>
    <w:p w14:paraId="30D710C7" w14:textId="77777777" w:rsidR="005A319D" w:rsidRDefault="005A319D" w:rsidP="005A319D">
      <w:pPr>
        <w:pStyle w:val="2"/>
        <w:rPr>
          <w:rFonts w:hint="eastAsia"/>
        </w:rPr>
      </w:pPr>
      <w:bookmarkStart w:id="67" w:name="_Toc221458877"/>
      <w:r w:rsidRPr="00F24DFF">
        <w:rPr>
          <w:rFonts w:hint="eastAsia"/>
        </w:rPr>
        <w:t>灵 义</w:t>
      </w:r>
      <w:bookmarkEnd w:id="67"/>
    </w:p>
    <w:p w14:paraId="45AB5E9C" w14:textId="77777777" w:rsidR="005A319D" w:rsidRDefault="005A319D" w:rsidP="005A319D">
      <w:pPr>
        <w:rPr>
          <w:rFonts w:hint="eastAsia"/>
        </w:rPr>
      </w:pPr>
    </w:p>
    <w:p w14:paraId="5A5968FA" w14:textId="77777777" w:rsidR="005A319D" w:rsidRDefault="005A319D" w:rsidP="005A319D">
      <w:pPr>
        <w:rPr>
          <w:rFonts w:hint="eastAsia"/>
        </w:rPr>
      </w:pPr>
    </w:p>
    <w:p w14:paraId="331D24A6" w14:textId="77777777" w:rsidR="005A319D" w:rsidRPr="00A10581" w:rsidRDefault="005A319D" w:rsidP="005A319D">
      <w:pPr>
        <w:pStyle w:val="4"/>
        <w:rPr>
          <w:rFonts w:hint="eastAsia"/>
        </w:rPr>
      </w:pPr>
      <w:r w:rsidRPr="00A10581">
        <w:rPr>
          <w:rFonts w:hint="eastAsia"/>
        </w:rPr>
        <w:t>整章内容</w:t>
      </w:r>
    </w:p>
    <w:p w14:paraId="0013C86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本章论述了最后的审判之后，天堂与教会的状态；此后，新教会将通过新天堂而存在于地上，它将唯独敬拜主(</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节)。它与主的结合(</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节)。对它在来自圣言的聪明上的描述(</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节)；由此在教义上(</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);在它的一切品质上(</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节)。</w:t>
      </w:r>
    </w:p>
    <w:p w14:paraId="11FADD13" w14:textId="77777777" w:rsidR="005A319D" w:rsidRPr="00A10581" w:rsidRDefault="005A319D" w:rsidP="005A319D">
      <w:pPr>
        <w:pStyle w:val="4"/>
        <w:rPr>
          <w:rFonts w:hint="eastAsia"/>
        </w:rPr>
      </w:pPr>
      <w:r w:rsidRPr="00A10581">
        <w:rPr>
          <w:rFonts w:hint="eastAsia"/>
        </w:rPr>
        <w:t>各节内容</w:t>
      </w:r>
    </w:p>
    <w:p w14:paraId="5FFFDF58"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一个新天和一个新地”表示主从基督徒中形成了一个新天堂，如今该天堂被称为基督天堂，那些敬拜主，并照祂在圣言中的诫命生活，因而拥有仁爱和信仰的人就在那里；所有基督徒的婴孩也都在这个天堂(</w:t>
      </w:r>
      <w:r w:rsidRPr="003A7173">
        <w:rPr>
          <w:rFonts w:ascii="Times New Roman" w:eastAsia="宋体" w:hAnsi="Times New Roman" w:hint="eastAsia"/>
          <w:color w:val="000000"/>
          <w:sz w:val="28"/>
          <w:szCs w:val="28"/>
        </w:rPr>
        <w:t>876</w:t>
      </w:r>
      <w:r w:rsidRPr="00A10581">
        <w:rPr>
          <w:rFonts w:ascii="宋体" w:eastAsia="宋体" w:hAnsi="宋体" w:hint="eastAsia"/>
          <w:color w:val="000000"/>
          <w:sz w:val="28"/>
          <w:szCs w:val="28"/>
        </w:rPr>
        <w:t>节)。“因为先前的天和先前的地已经过去了”表示不是由主形成，而是由那些从基督教界进入灵界的人形成的天堂，他们在最后审判之日都被驱散了(</w:t>
      </w:r>
      <w:r w:rsidRPr="003A7173">
        <w:rPr>
          <w:rFonts w:ascii="Times New Roman" w:eastAsia="宋体" w:hAnsi="Times New Roman" w:hint="eastAsia"/>
          <w:color w:val="000000"/>
          <w:sz w:val="28"/>
          <w:szCs w:val="28"/>
        </w:rPr>
        <w:t>877</w:t>
      </w:r>
      <w:r w:rsidRPr="00A10581">
        <w:rPr>
          <w:rFonts w:ascii="宋体" w:eastAsia="宋体" w:hAnsi="宋体" w:hint="eastAsia"/>
          <w:color w:val="000000"/>
          <w:sz w:val="28"/>
          <w:szCs w:val="28"/>
        </w:rPr>
        <w:t>节)。“海也不复存在了”表示在那些写在主生命册上的人从那里被带走或释放并得救之后，由自教会建立之初以来的基督徒构成的天堂的外在同样被驱散了(</w:t>
      </w:r>
      <w:r w:rsidRPr="003A7173">
        <w:rPr>
          <w:rFonts w:ascii="Times New Roman" w:eastAsia="宋体" w:hAnsi="Times New Roman" w:hint="eastAsia"/>
          <w:color w:val="000000"/>
          <w:sz w:val="28"/>
          <w:szCs w:val="28"/>
        </w:rPr>
        <w:t>878</w:t>
      </w:r>
      <w:r w:rsidRPr="00A10581">
        <w:rPr>
          <w:rFonts w:ascii="宋体" w:eastAsia="宋体" w:hAnsi="宋体" w:hint="eastAsia"/>
          <w:color w:val="000000"/>
          <w:sz w:val="28"/>
          <w:szCs w:val="28"/>
        </w:rPr>
        <w:t>节)。</w:t>
      </w:r>
    </w:p>
    <w:p w14:paraId="7628185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lastRenderedPageBreak/>
        <w:t>启</w:t>
      </w:r>
      <w:r w:rsidRPr="003A7173">
        <w:rPr>
          <w:rFonts w:ascii="Times New Roman" w:eastAsia="宋体" w:hAnsi="Times New Roman" w:hint="eastAsia"/>
          <w:b/>
          <w:color w:val="000000"/>
          <w:sz w:val="28"/>
          <w:szCs w:val="28"/>
        </w:rPr>
        <w:t>21</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“我约翰又看见圣城新耶路撒冷由神那里从天而降”表示在前教会结束时，主所建立的新教会，新教会将与新天堂联系在一起，并在教义和生活上处于神性真理(</w:t>
      </w:r>
      <w:r w:rsidRPr="003A7173">
        <w:rPr>
          <w:rFonts w:ascii="Times New Roman" w:eastAsia="宋体" w:hAnsi="Times New Roman" w:hint="eastAsia"/>
          <w:color w:val="000000"/>
          <w:sz w:val="28"/>
          <w:szCs w:val="28"/>
        </w:rPr>
        <w:t>879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880</w:t>
      </w:r>
      <w:r w:rsidRPr="00A10581">
        <w:rPr>
          <w:rFonts w:ascii="宋体" w:eastAsia="宋体" w:hAnsi="宋体" w:hint="eastAsia"/>
          <w:color w:val="000000"/>
          <w:sz w:val="28"/>
          <w:szCs w:val="28"/>
        </w:rPr>
        <w:t>节)。“预备好了，就如新妇妆饰整齐，等候丈夫”表示新教会通过圣言与主结合(</w:t>
      </w:r>
      <w:r w:rsidRPr="003A7173">
        <w:rPr>
          <w:rFonts w:ascii="Times New Roman" w:eastAsia="宋体" w:hAnsi="Times New Roman" w:hint="eastAsia"/>
          <w:color w:val="000000"/>
          <w:sz w:val="28"/>
          <w:szCs w:val="28"/>
        </w:rPr>
        <w:t>881</w:t>
      </w:r>
      <w:r w:rsidRPr="00A10581">
        <w:rPr>
          <w:rFonts w:ascii="宋体" w:eastAsia="宋体" w:hAnsi="宋体" w:hint="eastAsia"/>
          <w:color w:val="000000"/>
          <w:sz w:val="28"/>
          <w:szCs w:val="28"/>
        </w:rPr>
        <w:t>节)。</w:t>
      </w:r>
    </w:p>
    <w:p w14:paraId="7B3B96E7"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“我听见有大声音从天上出来说，看哪，神的帐幕与人同在”表示主出于爱讲述并宣告好消息，即：现在祂将亲自在其神性人身中与世人同在(</w:t>
      </w:r>
      <w:r w:rsidRPr="003A7173">
        <w:rPr>
          <w:rFonts w:ascii="Times New Roman" w:eastAsia="宋体" w:hAnsi="Times New Roman" w:hint="eastAsia"/>
          <w:color w:val="000000"/>
          <w:sz w:val="28"/>
          <w:szCs w:val="28"/>
        </w:rPr>
        <w:t>882</w:t>
      </w:r>
      <w:r w:rsidRPr="00A10581">
        <w:rPr>
          <w:rFonts w:ascii="宋体" w:eastAsia="宋体" w:hAnsi="宋体" w:hint="eastAsia"/>
          <w:color w:val="000000"/>
          <w:sz w:val="28"/>
          <w:szCs w:val="28"/>
        </w:rPr>
        <w:t>节)。“祂要与人同住，他们要作祂的子民，祂要亲自与他们同在，作他们的神”表示主的结合，这种结合具有这种性质，他们在主里面，主在他们里面(</w:t>
      </w:r>
      <w:r w:rsidRPr="003A7173">
        <w:rPr>
          <w:rFonts w:ascii="Times New Roman" w:eastAsia="宋体" w:hAnsi="Times New Roman" w:hint="eastAsia"/>
          <w:color w:val="000000"/>
          <w:sz w:val="28"/>
          <w:szCs w:val="28"/>
        </w:rPr>
        <w:t>883</w:t>
      </w:r>
      <w:r w:rsidRPr="00A10581">
        <w:rPr>
          <w:rFonts w:ascii="宋体" w:eastAsia="宋体" w:hAnsi="宋体" w:hint="eastAsia"/>
          <w:color w:val="000000"/>
          <w:sz w:val="28"/>
          <w:szCs w:val="28"/>
        </w:rPr>
        <w:t>节)。</w:t>
      </w:r>
    </w:p>
    <w:p w14:paraId="3819042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神要擦去他们眼上一切的眼泪；死亡必不复存在，也不再有悲哀、哭号、劳苦，因为以前的事都过去了”表示主将除去他们心智的一切悲伤，对诅咒，对来自地狱的邪恶和虚假，以及由此产生的试探的恐惧，他们必不记得它们，因为那造成它们的龙被驱逐出去了(</w:t>
      </w:r>
      <w:r w:rsidRPr="003A7173">
        <w:rPr>
          <w:rFonts w:ascii="Times New Roman" w:eastAsia="宋体" w:hAnsi="Times New Roman" w:hint="eastAsia"/>
          <w:color w:val="000000"/>
          <w:sz w:val="28"/>
          <w:szCs w:val="28"/>
        </w:rPr>
        <w:t>8</w:t>
      </w:r>
      <w:r>
        <w:rPr>
          <w:rFonts w:ascii="Times New Roman" w:eastAsia="宋体" w:hAnsi="Times New Roman" w:hint="eastAsia"/>
          <w:color w:val="000000"/>
          <w:sz w:val="28"/>
          <w:szCs w:val="28"/>
        </w:rPr>
        <w:t>8</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Pr>
          <w:rFonts w:ascii="Times New Roman" w:eastAsia="宋体" w:hAnsi="Times New Roman" w:hint="eastAsia"/>
          <w:color w:val="000000"/>
          <w:sz w:val="28"/>
          <w:szCs w:val="28"/>
        </w:rPr>
        <w:t>8</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节)。</w:t>
      </w:r>
    </w:p>
    <w:p w14:paraId="32C0CC6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“坐宝座的说，看哪，我使一切都变成新的。祂又对我说，你要写下来；因这些话是真实的、可信的”表示最后的审判完成后，主确认关于新天堂和新教会的一切(</w:t>
      </w:r>
      <w:r w:rsidRPr="003A7173">
        <w:rPr>
          <w:rFonts w:ascii="Times New Roman" w:eastAsia="宋体" w:hAnsi="Times New Roman" w:hint="eastAsia"/>
          <w:color w:val="000000"/>
          <w:sz w:val="28"/>
          <w:szCs w:val="28"/>
        </w:rPr>
        <w:t>886</w:t>
      </w:r>
      <w:r w:rsidRPr="00A10581">
        <w:rPr>
          <w:rFonts w:ascii="宋体" w:eastAsia="宋体" w:hAnsi="宋体" w:hint="eastAsia"/>
          <w:color w:val="000000"/>
          <w:sz w:val="28"/>
          <w:szCs w:val="28"/>
        </w:rPr>
        <w:t>节)。</w:t>
      </w:r>
    </w:p>
    <w:p w14:paraId="296E071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“祂又对我说，成了”表示这是神性真理(</w:t>
      </w:r>
      <w:r w:rsidRPr="003A7173">
        <w:rPr>
          <w:rFonts w:ascii="Times New Roman" w:eastAsia="宋体" w:hAnsi="Times New Roman" w:hint="eastAsia"/>
          <w:color w:val="000000"/>
          <w:sz w:val="28"/>
          <w:szCs w:val="28"/>
        </w:rPr>
        <w:t>887</w:t>
      </w:r>
      <w:r w:rsidRPr="00A10581">
        <w:rPr>
          <w:rFonts w:ascii="宋体" w:eastAsia="宋体" w:hAnsi="宋体" w:hint="eastAsia"/>
          <w:color w:val="000000"/>
          <w:sz w:val="28"/>
          <w:szCs w:val="28"/>
        </w:rPr>
        <w:t>节)。“我是阿拉法和俄梅戛，是始和终”表示主是天地之神，天上和地上的一切都是祂造的，由祂的圣治掌管，并照着圣治成就(</w:t>
      </w:r>
      <w:r w:rsidRPr="003A7173">
        <w:rPr>
          <w:rFonts w:ascii="Times New Roman" w:eastAsia="宋体" w:hAnsi="Times New Roman" w:hint="eastAsia"/>
          <w:color w:val="000000"/>
          <w:sz w:val="28"/>
          <w:szCs w:val="28"/>
        </w:rPr>
        <w:t>888</w:t>
      </w:r>
      <w:r w:rsidRPr="00A10581">
        <w:rPr>
          <w:rFonts w:ascii="宋体" w:eastAsia="宋体" w:hAnsi="宋体" w:hint="eastAsia"/>
          <w:color w:val="000000"/>
          <w:sz w:val="28"/>
          <w:szCs w:val="28"/>
        </w:rPr>
        <w:t>节)。“我要将生命水的泉源白白赐给那口渴的人”表示对那些出于某种属灵功用渴望真理的人来说，主将从祂自己那里通过圣言将有助于这种功用的一切都赐给他们(</w:t>
      </w:r>
      <w:r w:rsidRPr="003A7173">
        <w:rPr>
          <w:rFonts w:ascii="Times New Roman" w:eastAsia="宋体" w:hAnsi="Times New Roman" w:hint="eastAsia"/>
          <w:color w:val="000000"/>
          <w:sz w:val="28"/>
          <w:szCs w:val="28"/>
        </w:rPr>
        <w:t>889</w:t>
      </w:r>
      <w:r w:rsidRPr="00A10581">
        <w:rPr>
          <w:rFonts w:ascii="宋体" w:eastAsia="宋体" w:hAnsi="宋体" w:hint="eastAsia"/>
          <w:color w:val="000000"/>
          <w:sz w:val="28"/>
          <w:szCs w:val="28"/>
        </w:rPr>
        <w:t>节)。</w:t>
      </w:r>
    </w:p>
    <w:p w14:paraId="7D12293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得胜的，必承受这一切为业；我要作他的神，他要作我的儿子”表示那些战胜自己里面的邪恶，即魔鬼，并且当被巴比伦人和龙的追随者试探时没有屈服的人，将进入天堂，在那里住在主里面，主也住在他们里面(</w:t>
      </w:r>
      <w:r w:rsidRPr="003A7173">
        <w:rPr>
          <w:rFonts w:ascii="Times New Roman" w:eastAsia="宋体" w:hAnsi="Times New Roman" w:hint="eastAsia"/>
          <w:color w:val="000000"/>
          <w:sz w:val="28"/>
          <w:szCs w:val="28"/>
        </w:rPr>
        <w:t>890</w:t>
      </w:r>
      <w:r w:rsidRPr="00A10581">
        <w:rPr>
          <w:rFonts w:ascii="宋体" w:eastAsia="宋体" w:hAnsi="宋体" w:hint="eastAsia"/>
          <w:color w:val="000000"/>
          <w:sz w:val="28"/>
          <w:szCs w:val="28"/>
        </w:rPr>
        <w:t>节)。</w:t>
      </w:r>
    </w:p>
    <w:p w14:paraId="3CC3D722"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“惟有胆怯的、不信的、可憎的”表示那些没有处于信仰，也没有处于仁爱，从而处于各种邪恶的人(</w:t>
      </w:r>
      <w:r w:rsidRPr="003A7173">
        <w:rPr>
          <w:rFonts w:ascii="Times New Roman" w:eastAsia="宋体" w:hAnsi="Times New Roman" w:hint="eastAsia"/>
          <w:color w:val="000000"/>
          <w:sz w:val="28"/>
          <w:szCs w:val="28"/>
        </w:rPr>
        <w:t>891</w:t>
      </w:r>
      <w:r w:rsidRPr="00A10581">
        <w:rPr>
          <w:rFonts w:ascii="宋体" w:eastAsia="宋体" w:hAnsi="宋体" w:hint="eastAsia"/>
          <w:color w:val="000000"/>
          <w:sz w:val="28"/>
          <w:szCs w:val="28"/>
        </w:rPr>
        <w:t>节)。“杀人的、淫乱的、行邪术的、拜偶像的和一切说谎话的”表示所有轻视十诫，没有避开那里所提到的</w:t>
      </w:r>
      <w:r w:rsidRPr="00A10581">
        <w:rPr>
          <w:rFonts w:ascii="宋体" w:eastAsia="宋体" w:hAnsi="宋体" w:hint="eastAsia"/>
          <w:color w:val="000000"/>
          <w:sz w:val="28"/>
          <w:szCs w:val="28"/>
        </w:rPr>
        <w:lastRenderedPageBreak/>
        <w:t>任何邪恶如罪，因而生活在其中的人(</w:t>
      </w:r>
      <w:r w:rsidRPr="003A7173">
        <w:rPr>
          <w:rFonts w:ascii="Times New Roman" w:eastAsia="宋体" w:hAnsi="Times New Roman" w:hint="eastAsia"/>
          <w:color w:val="000000"/>
          <w:sz w:val="28"/>
          <w:szCs w:val="28"/>
        </w:rPr>
        <w:t>892</w:t>
      </w:r>
      <w:r w:rsidRPr="00A10581">
        <w:rPr>
          <w:rFonts w:ascii="宋体" w:eastAsia="宋体" w:hAnsi="宋体" w:hint="eastAsia"/>
          <w:color w:val="000000"/>
          <w:sz w:val="28"/>
          <w:szCs w:val="28"/>
        </w:rPr>
        <w:t>节)。“他们的份就在烧着火与硫磺的湖里”表示他们拥有地狱，那里有对虚假的爱和对邪恶的欲望(</w:t>
      </w:r>
      <w:r w:rsidRPr="003A7173">
        <w:rPr>
          <w:rFonts w:ascii="Times New Roman" w:eastAsia="宋体" w:hAnsi="Times New Roman" w:hint="eastAsia"/>
          <w:color w:val="000000"/>
          <w:sz w:val="28"/>
          <w:szCs w:val="28"/>
        </w:rPr>
        <w:t>893</w:t>
      </w:r>
      <w:r w:rsidRPr="00A10581">
        <w:rPr>
          <w:rFonts w:ascii="宋体" w:eastAsia="宋体" w:hAnsi="宋体" w:hint="eastAsia"/>
          <w:color w:val="000000"/>
          <w:sz w:val="28"/>
          <w:szCs w:val="28"/>
        </w:rPr>
        <w:t>节)。“这是第二次的死”表示诅咒(</w:t>
      </w:r>
      <w:r w:rsidRPr="003A7173">
        <w:rPr>
          <w:rFonts w:ascii="Times New Roman" w:eastAsia="宋体" w:hAnsi="Times New Roman" w:hint="eastAsia"/>
          <w:color w:val="000000"/>
          <w:sz w:val="28"/>
          <w:szCs w:val="28"/>
        </w:rPr>
        <w:t>894</w:t>
      </w:r>
      <w:r w:rsidRPr="00A10581">
        <w:rPr>
          <w:rFonts w:ascii="宋体" w:eastAsia="宋体" w:hAnsi="宋体" w:hint="eastAsia"/>
          <w:color w:val="000000"/>
          <w:sz w:val="28"/>
          <w:szCs w:val="28"/>
        </w:rPr>
        <w:t>节)。</w:t>
      </w:r>
    </w:p>
    <w:p w14:paraId="4020F70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“拿着盛满末后七灾的七个小瓶的七位天使中，有一位来同我说话，说，你来，我要将新妇，就是羔羊的妻，指示你”表示关于新教会，从主那里来自天堂至内层的流注和显明，新教会将通过圣言与主结合(</w:t>
      </w:r>
      <w:r w:rsidRPr="003A7173">
        <w:rPr>
          <w:rFonts w:ascii="Times New Roman" w:eastAsia="宋体" w:hAnsi="Times New Roman" w:hint="eastAsia"/>
          <w:color w:val="000000"/>
          <w:sz w:val="28"/>
          <w:szCs w:val="28"/>
        </w:rPr>
        <w:t>895</w:t>
      </w:r>
      <w:r w:rsidRPr="00A10581">
        <w:rPr>
          <w:rFonts w:ascii="宋体" w:eastAsia="宋体" w:hAnsi="宋体" w:hint="eastAsia"/>
          <w:color w:val="000000"/>
          <w:sz w:val="28"/>
          <w:szCs w:val="28"/>
        </w:rPr>
        <w:t>节)。</w:t>
      </w:r>
    </w:p>
    <w:p w14:paraId="4BB108C1"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“在灵里，他把我带到一座又大又高的山上，将那大城，就是由神那里从天而降的圣耶路撒冷指示我”表示约翰被提到第三层天堂，在那里，他的视觉被打开了，主在教义方面的新教会以城的形式显现在他面前(</w:t>
      </w:r>
      <w:r w:rsidRPr="003A7173">
        <w:rPr>
          <w:rFonts w:ascii="Times New Roman" w:eastAsia="宋体" w:hAnsi="Times New Roman" w:hint="eastAsia"/>
          <w:color w:val="000000"/>
          <w:sz w:val="28"/>
          <w:szCs w:val="28"/>
        </w:rPr>
        <w:t>896</w:t>
      </w:r>
      <w:r w:rsidRPr="00A10581">
        <w:rPr>
          <w:rFonts w:ascii="宋体" w:eastAsia="宋体" w:hAnsi="宋体" w:hint="eastAsia"/>
          <w:color w:val="000000"/>
          <w:sz w:val="28"/>
          <w:szCs w:val="28"/>
        </w:rPr>
        <w:t>节)。</w:t>
      </w:r>
    </w:p>
    <w:p w14:paraId="61A9A5B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“有神的荣耀，城的光辉如同一颗最宝贵的石头，好像碧玉石，明如水晶”表示在新教会，圣言将被理解，因为它将凭它的灵义而透明(</w:t>
      </w:r>
      <w:r w:rsidRPr="003A7173">
        <w:rPr>
          <w:rFonts w:ascii="Times New Roman" w:eastAsia="宋体" w:hAnsi="Times New Roman" w:hint="eastAsia"/>
          <w:color w:val="000000"/>
          <w:sz w:val="28"/>
          <w:szCs w:val="28"/>
        </w:rPr>
        <w:t>897</w:t>
      </w:r>
      <w:r w:rsidRPr="00A10581">
        <w:rPr>
          <w:rFonts w:ascii="宋体" w:eastAsia="宋体" w:hAnsi="宋体" w:hint="eastAsia"/>
          <w:color w:val="000000"/>
          <w:sz w:val="28"/>
          <w:szCs w:val="28"/>
        </w:rPr>
        <w:t>节)。</w:t>
      </w:r>
    </w:p>
    <w:p w14:paraId="4447098A"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“有墙既大又高”表示字义上的圣言，新教会的教义来自字义(</w:t>
      </w:r>
      <w:r w:rsidRPr="003A7173">
        <w:rPr>
          <w:rFonts w:ascii="Times New Roman" w:eastAsia="宋体" w:hAnsi="Times New Roman" w:hint="eastAsia"/>
          <w:color w:val="000000"/>
          <w:sz w:val="28"/>
          <w:szCs w:val="28"/>
        </w:rPr>
        <w:t>898</w:t>
      </w:r>
      <w:r w:rsidRPr="00A10581">
        <w:rPr>
          <w:rFonts w:ascii="宋体" w:eastAsia="宋体" w:hAnsi="宋体" w:hint="eastAsia"/>
          <w:color w:val="000000"/>
          <w:sz w:val="28"/>
          <w:szCs w:val="28"/>
        </w:rPr>
        <w:t>节)。“有十二个门”表示其中真理和良善的一切知识或认知，人通过这些知识或认知被引入教会(</w:t>
      </w:r>
      <w:r w:rsidRPr="003A7173">
        <w:rPr>
          <w:rFonts w:ascii="Times New Roman" w:eastAsia="宋体" w:hAnsi="Times New Roman" w:hint="eastAsia"/>
          <w:color w:val="000000"/>
          <w:sz w:val="28"/>
          <w:szCs w:val="28"/>
        </w:rPr>
        <w:t>899</w:t>
      </w:r>
      <w:r w:rsidRPr="00A10581">
        <w:rPr>
          <w:rFonts w:ascii="宋体" w:eastAsia="宋体" w:hAnsi="宋体" w:hint="eastAsia"/>
          <w:color w:val="000000"/>
          <w:sz w:val="28"/>
          <w:szCs w:val="28"/>
        </w:rPr>
        <w:t>节)。“门上有十二位天使，又有名字写在上头，就是以色列人十二个支派的名字”表示天堂的神性真理和良善，它们也是在这些知识或认知里面的教会的神性真理和良善，并进行保护，免得有人进入，除非他处于来自主的它们(</w:t>
      </w:r>
      <w:r w:rsidRPr="003A7173">
        <w:rPr>
          <w:rFonts w:ascii="Times New Roman" w:eastAsia="宋体" w:hAnsi="Times New Roman" w:hint="eastAsia"/>
          <w:color w:val="000000"/>
          <w:sz w:val="28"/>
          <w:szCs w:val="28"/>
        </w:rPr>
        <w:t>900</w:t>
      </w:r>
      <w:r w:rsidRPr="00A10581">
        <w:rPr>
          <w:rFonts w:ascii="宋体" w:eastAsia="宋体" w:hAnsi="宋体" w:hint="eastAsia"/>
          <w:color w:val="000000"/>
          <w:sz w:val="28"/>
          <w:szCs w:val="28"/>
        </w:rPr>
        <w:t>节)。</w:t>
      </w:r>
    </w:p>
    <w:p w14:paraId="7445C57A"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东边有三门，北边有三门，南边有三门，西边有三门”表示有从主那里来自天堂的属灵生命在里面的真理和良善的知识或认知，引入新教会是通过它们实现的，它们被提供给那些或多或少处于对良善的爱或情感之人，以及那些或多或少处于真理之智慧或对真理的情感之人(</w:t>
      </w:r>
      <w:r w:rsidRPr="003A7173">
        <w:rPr>
          <w:rFonts w:ascii="Times New Roman" w:eastAsia="宋体" w:hAnsi="Times New Roman" w:hint="eastAsia"/>
          <w:color w:val="000000"/>
          <w:sz w:val="28"/>
          <w:szCs w:val="28"/>
        </w:rPr>
        <w:t>901</w:t>
      </w:r>
      <w:r w:rsidRPr="00A10581">
        <w:rPr>
          <w:rFonts w:ascii="宋体" w:eastAsia="宋体" w:hAnsi="宋体" w:hint="eastAsia"/>
          <w:color w:val="000000"/>
          <w:sz w:val="28"/>
          <w:szCs w:val="28"/>
        </w:rPr>
        <w:t>节)。</w:t>
      </w:r>
    </w:p>
    <w:p w14:paraId="33B5CB10"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“城墙有十二根基”表示字义上的圣言包含新教会教义的一切(</w:t>
      </w:r>
      <w:r w:rsidRPr="003A7173">
        <w:rPr>
          <w:rFonts w:ascii="Times New Roman" w:eastAsia="宋体" w:hAnsi="Times New Roman" w:hint="eastAsia"/>
          <w:color w:val="000000"/>
          <w:sz w:val="28"/>
          <w:szCs w:val="28"/>
        </w:rPr>
        <w:t>902</w:t>
      </w:r>
      <w:r w:rsidRPr="00A10581">
        <w:rPr>
          <w:rFonts w:ascii="宋体" w:eastAsia="宋体" w:hAnsi="宋体" w:hint="eastAsia"/>
          <w:color w:val="000000"/>
          <w:sz w:val="28"/>
          <w:szCs w:val="28"/>
        </w:rPr>
        <w:t>节)。“根基上有羔羊十二使徒的名字”表示关于主和遵行祂诫命的生活的取自圣言的教义的一切(</w:t>
      </w:r>
      <w:r w:rsidRPr="003A7173">
        <w:rPr>
          <w:rFonts w:ascii="Times New Roman" w:eastAsia="宋体" w:hAnsi="Times New Roman" w:hint="eastAsia"/>
          <w:color w:val="000000"/>
          <w:sz w:val="28"/>
          <w:szCs w:val="28"/>
        </w:rPr>
        <w:t>903</w:t>
      </w:r>
      <w:r w:rsidRPr="00A10581">
        <w:rPr>
          <w:rFonts w:ascii="宋体" w:eastAsia="宋体" w:hAnsi="宋体" w:hint="eastAsia"/>
          <w:color w:val="000000"/>
          <w:sz w:val="28"/>
          <w:szCs w:val="28"/>
        </w:rPr>
        <w:t>节)。</w:t>
      </w:r>
    </w:p>
    <w:p w14:paraId="603BF476"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“对我说话的，拿着金苇子，要量那城和城门、城墙”表示主</w:t>
      </w:r>
      <w:r w:rsidRPr="00A10581">
        <w:rPr>
          <w:rFonts w:ascii="宋体" w:eastAsia="宋体" w:hAnsi="宋体" w:hint="eastAsia"/>
          <w:color w:val="000000"/>
          <w:sz w:val="28"/>
          <w:szCs w:val="28"/>
        </w:rPr>
        <w:lastRenderedPageBreak/>
        <w:t>将理解并知道主的新教会在教义及其引入真理，以及它们所来自的圣言方面是何品质的官能赐给那些处于爱之良善的人(</w:t>
      </w:r>
      <w:r w:rsidRPr="003A7173">
        <w:rPr>
          <w:rFonts w:ascii="Times New Roman" w:eastAsia="宋体" w:hAnsi="Times New Roman" w:hint="eastAsia"/>
          <w:color w:val="000000"/>
          <w:sz w:val="28"/>
          <w:szCs w:val="28"/>
        </w:rPr>
        <w:t>904</w:t>
      </w:r>
      <w:r w:rsidRPr="00A10581">
        <w:rPr>
          <w:rFonts w:ascii="宋体" w:eastAsia="宋体" w:hAnsi="宋体" w:hint="eastAsia"/>
          <w:color w:val="000000"/>
          <w:sz w:val="28"/>
          <w:szCs w:val="28"/>
        </w:rPr>
        <w:t>节)。</w:t>
      </w:r>
    </w:p>
    <w:p w14:paraId="771E2FE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“城是四方的”表示它里面的公正(</w:t>
      </w:r>
      <w:r w:rsidRPr="003A7173">
        <w:rPr>
          <w:rFonts w:ascii="Times New Roman" w:eastAsia="宋体" w:hAnsi="Times New Roman" w:hint="eastAsia"/>
          <w:color w:val="000000"/>
          <w:sz w:val="28"/>
          <w:szCs w:val="28"/>
        </w:rPr>
        <w:t>905</w:t>
      </w:r>
      <w:r w:rsidRPr="00A10581">
        <w:rPr>
          <w:rFonts w:ascii="宋体" w:eastAsia="宋体" w:hAnsi="宋体" w:hint="eastAsia"/>
          <w:color w:val="000000"/>
          <w:sz w:val="28"/>
          <w:szCs w:val="28"/>
        </w:rPr>
        <w:t>节)。”长宽一样大”表示在新教会，良善和真理就像本质和形式一样合而为一(</w:t>
      </w:r>
      <w:r w:rsidRPr="003A7173">
        <w:rPr>
          <w:rFonts w:ascii="Times New Roman" w:eastAsia="宋体" w:hAnsi="Times New Roman" w:hint="eastAsia"/>
          <w:color w:val="000000"/>
          <w:sz w:val="28"/>
          <w:szCs w:val="28"/>
        </w:rPr>
        <w:t>906</w:t>
      </w:r>
      <w:r w:rsidRPr="00A10581">
        <w:rPr>
          <w:rFonts w:ascii="宋体" w:eastAsia="宋体" w:hAnsi="宋体" w:hint="eastAsia"/>
          <w:color w:val="000000"/>
          <w:sz w:val="28"/>
          <w:szCs w:val="28"/>
        </w:rPr>
        <w:t>节)。“他用苇子量那城，共有一万二千斯他丢；长、宽、高都是一样”表示源于教义的新教会的品质被指示，即：它的一切都来自爱之良善(</w:t>
      </w:r>
      <w:r w:rsidRPr="003A7173">
        <w:rPr>
          <w:rFonts w:ascii="Times New Roman" w:eastAsia="宋体" w:hAnsi="Times New Roman" w:hint="eastAsia"/>
          <w:color w:val="000000"/>
          <w:sz w:val="28"/>
          <w:szCs w:val="28"/>
        </w:rPr>
        <w:t>907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908</w:t>
      </w:r>
      <w:r w:rsidRPr="00A10581">
        <w:rPr>
          <w:rFonts w:ascii="宋体" w:eastAsia="宋体" w:hAnsi="宋体" w:hint="eastAsia"/>
          <w:color w:val="000000"/>
          <w:sz w:val="28"/>
          <w:szCs w:val="28"/>
        </w:rPr>
        <w:t>节)。</w:t>
      </w:r>
    </w:p>
    <w:p w14:paraId="5C2187D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“又量了城墙，共有一百四十四肘”表示圣言在新教会中的品质被指示，即：它的一切真理和良善都来自圣言(</w:t>
      </w:r>
      <w:r w:rsidRPr="003A7173">
        <w:rPr>
          <w:rFonts w:ascii="Times New Roman" w:eastAsia="宋体" w:hAnsi="Times New Roman" w:hint="eastAsia"/>
          <w:color w:val="000000"/>
          <w:sz w:val="28"/>
          <w:szCs w:val="28"/>
        </w:rPr>
        <w:t>909</w:t>
      </w:r>
      <w:r w:rsidRPr="00A10581">
        <w:rPr>
          <w:rFonts w:ascii="宋体" w:eastAsia="宋体" w:hAnsi="宋体" w:hint="eastAsia"/>
          <w:color w:val="000000"/>
          <w:sz w:val="28"/>
          <w:szCs w:val="28"/>
        </w:rPr>
        <w:t>节)。“按着人的尺寸，就是天使的尺寸”表示新教会的品质，即：它与天堂合而为一(</w:t>
      </w:r>
      <w:r w:rsidRPr="003A7173">
        <w:rPr>
          <w:rFonts w:ascii="Times New Roman" w:eastAsia="宋体" w:hAnsi="Times New Roman" w:hint="eastAsia"/>
          <w:color w:val="000000"/>
          <w:sz w:val="28"/>
          <w:szCs w:val="28"/>
        </w:rPr>
        <w:t>910</w:t>
      </w:r>
      <w:r w:rsidRPr="00A10581">
        <w:rPr>
          <w:rFonts w:ascii="宋体" w:eastAsia="宋体" w:hAnsi="宋体" w:hint="eastAsia"/>
          <w:color w:val="000000"/>
          <w:sz w:val="28"/>
          <w:szCs w:val="28"/>
        </w:rPr>
        <w:t>节)。</w:t>
      </w:r>
    </w:p>
    <w:p w14:paraId="0D66115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“城墙的结构是碧玉的”表示对新教会的人来说，圣言字义中的一切神性真理都凭灵义中的神性真理而透明(</w:t>
      </w:r>
      <w:r w:rsidRPr="003A7173">
        <w:rPr>
          <w:rFonts w:ascii="Times New Roman" w:eastAsia="宋体" w:hAnsi="Times New Roman" w:hint="eastAsia"/>
          <w:color w:val="000000"/>
          <w:sz w:val="28"/>
          <w:szCs w:val="28"/>
        </w:rPr>
        <w:t>911</w:t>
      </w:r>
      <w:r w:rsidRPr="00A10581">
        <w:rPr>
          <w:rFonts w:ascii="宋体" w:eastAsia="宋体" w:hAnsi="宋体" w:hint="eastAsia"/>
          <w:color w:val="000000"/>
          <w:sz w:val="28"/>
          <w:szCs w:val="28"/>
        </w:rPr>
        <w:t>节)。“城是纯金的，如同明净的玻璃”表示因此，新教会的一切都是与从主那里出于天堂的光一起流入的爱之良善(</w:t>
      </w:r>
      <w:r w:rsidRPr="003A7173">
        <w:rPr>
          <w:rFonts w:ascii="Times New Roman" w:eastAsia="宋体" w:hAnsi="Times New Roman" w:hint="eastAsia"/>
          <w:color w:val="000000"/>
          <w:sz w:val="28"/>
          <w:szCs w:val="28"/>
        </w:rPr>
        <w:t>912</w:t>
      </w:r>
      <w:r w:rsidRPr="00A10581">
        <w:rPr>
          <w:rFonts w:ascii="宋体" w:eastAsia="宋体" w:hAnsi="宋体" w:hint="eastAsia"/>
          <w:color w:val="000000"/>
          <w:sz w:val="28"/>
          <w:szCs w:val="28"/>
        </w:rPr>
        <w:t>节)。</w:t>
      </w:r>
    </w:p>
    <w:p w14:paraId="1FB4DBBA"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A10581">
        <w:rPr>
          <w:rFonts w:ascii="宋体" w:eastAsia="宋体" w:hAnsi="宋体"/>
          <w:b/>
          <w:color w:val="000000"/>
          <w:sz w:val="28"/>
          <w:szCs w:val="28"/>
        </w:rPr>
        <w:t xml:space="preserve"> </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“城墙的根基是用各样宝石修饰的”表示对那些在新教会里的人来说，取自圣言字义的新耶路撒冷教义的一切将照着接受而出现在光中(</w:t>
      </w:r>
      <w:r w:rsidRPr="003A7173">
        <w:rPr>
          <w:rFonts w:ascii="Times New Roman" w:eastAsia="宋体" w:hAnsi="Times New Roman" w:hint="eastAsia"/>
          <w:color w:val="000000"/>
          <w:sz w:val="28"/>
          <w:szCs w:val="28"/>
        </w:rPr>
        <w:t>914</w:t>
      </w:r>
      <w:r w:rsidRPr="00A10581">
        <w:rPr>
          <w:rFonts w:ascii="宋体" w:eastAsia="宋体" w:hAnsi="宋体" w:hint="eastAsia"/>
          <w:color w:val="000000"/>
          <w:sz w:val="28"/>
          <w:szCs w:val="28"/>
        </w:rPr>
        <w:t>节)。“第一根基是碧玉，第二是蓝宝石，第三是绿玛瑙，第四是绿宝石，第五是红玛瑙，第六是红宝石，第七是橄榄石，第八是水苍玉，第九是黄玉，第十是绿玉髓，第十一是风信子石，第十二是紫晶”表示对那些直接靠近主，并通过避恶如罪而照十诫生活的人来说，按顺序源于圣言字义的该教义的一切，因为是这些人，而不是其他人处于对神之爱和对邻之爱的教义，这两者是宗教的根基(</w:t>
      </w:r>
      <w:r w:rsidRPr="003A7173">
        <w:rPr>
          <w:rFonts w:ascii="Times New Roman" w:eastAsia="宋体" w:hAnsi="Times New Roman" w:hint="eastAsia"/>
          <w:color w:val="000000"/>
          <w:sz w:val="28"/>
          <w:szCs w:val="28"/>
        </w:rPr>
        <w:t>915</w:t>
      </w:r>
      <w:r w:rsidRPr="00A10581">
        <w:rPr>
          <w:rFonts w:ascii="宋体" w:eastAsia="宋体" w:hAnsi="宋体" w:hint="eastAsia"/>
          <w:color w:val="000000"/>
          <w:sz w:val="28"/>
          <w:szCs w:val="28"/>
        </w:rPr>
        <w:t>节)。</w:t>
      </w:r>
    </w:p>
    <w:p w14:paraId="785E383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21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“十二个门是十二颗珍珠；每门是一颗珍珠造的”表示对主的承认和认知将来自圣言的真理和良善的一切知识都结合成一体，并引入教会(</w:t>
      </w:r>
      <w:r w:rsidRPr="003A7173">
        <w:rPr>
          <w:rFonts w:ascii="Times New Roman" w:eastAsia="宋体" w:hAnsi="Times New Roman" w:hint="eastAsia"/>
          <w:color w:val="000000"/>
          <w:sz w:val="28"/>
          <w:szCs w:val="28"/>
        </w:rPr>
        <w:t>916</w:t>
      </w:r>
      <w:r w:rsidRPr="00A10581">
        <w:rPr>
          <w:rFonts w:ascii="宋体" w:eastAsia="宋体" w:hAnsi="宋体" w:hint="eastAsia"/>
          <w:color w:val="000000"/>
          <w:sz w:val="28"/>
          <w:szCs w:val="28"/>
        </w:rPr>
        <w:t>节)。“城内的街道是纯金，好像透明的玻璃”表示新教会及其教义的一切真理都是与从主那里出于天堂的光一起流入的形式上的爱之良善(</w:t>
      </w:r>
      <w:r w:rsidRPr="003A7173">
        <w:rPr>
          <w:rFonts w:ascii="Times New Roman" w:eastAsia="宋体" w:hAnsi="Times New Roman" w:hint="eastAsia"/>
          <w:color w:val="000000"/>
          <w:sz w:val="28"/>
          <w:szCs w:val="28"/>
        </w:rPr>
        <w:t>917</w:t>
      </w:r>
      <w:r w:rsidRPr="00A10581">
        <w:rPr>
          <w:rFonts w:ascii="宋体" w:eastAsia="宋体" w:hAnsi="宋体" w:hint="eastAsia"/>
          <w:color w:val="000000"/>
          <w:sz w:val="28"/>
          <w:szCs w:val="28"/>
        </w:rPr>
        <w:t>节)。</w:t>
      </w:r>
    </w:p>
    <w:p w14:paraId="519FD1C0"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“我未见城内有殿；因主神全能者和羔羊为城的殿”表示这个教会不会有与内在分离的任何外在，因为它唯独靠近、敬拜和崇拜在其神性</w:t>
      </w:r>
      <w:r w:rsidRPr="00A10581">
        <w:rPr>
          <w:rFonts w:ascii="宋体" w:eastAsia="宋体" w:hAnsi="宋体" w:hint="eastAsia"/>
          <w:color w:val="000000"/>
          <w:sz w:val="28"/>
          <w:szCs w:val="28"/>
        </w:rPr>
        <w:lastRenderedPageBreak/>
        <w:t>人身中的主自己，教会的一切都来自祂(</w:t>
      </w:r>
      <w:r w:rsidRPr="003A7173">
        <w:rPr>
          <w:rFonts w:ascii="Times New Roman" w:eastAsia="宋体" w:hAnsi="Times New Roman" w:hint="eastAsia"/>
          <w:color w:val="000000"/>
          <w:sz w:val="28"/>
          <w:szCs w:val="28"/>
        </w:rPr>
        <w:t>918</w:t>
      </w:r>
      <w:r w:rsidRPr="00A10581">
        <w:rPr>
          <w:rFonts w:ascii="宋体" w:eastAsia="宋体" w:hAnsi="宋体" w:hint="eastAsia"/>
          <w:color w:val="000000"/>
          <w:sz w:val="28"/>
          <w:szCs w:val="28"/>
        </w:rPr>
        <w:t>节)。</w:t>
      </w:r>
    </w:p>
    <w:p w14:paraId="7B3E9414"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23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“那城不需要日月照耀它，因有神的荣耀光照它，城的灯是羔羊”表示新教会之人不会处于自我之爱和自我聪明，因而不会只处于属世之光，而是出于圣言的神性真理而处于唯独来自主的属灵之光(</w:t>
      </w:r>
      <w:r w:rsidRPr="003A7173">
        <w:rPr>
          <w:rFonts w:ascii="Times New Roman" w:eastAsia="宋体" w:hAnsi="Times New Roman" w:hint="eastAsia"/>
          <w:color w:val="000000"/>
          <w:sz w:val="28"/>
          <w:szCs w:val="28"/>
        </w:rPr>
        <w:t>919</w:t>
      </w:r>
      <w:r w:rsidRPr="00A10581">
        <w:rPr>
          <w:rFonts w:ascii="宋体" w:eastAsia="宋体" w:hAnsi="宋体" w:hint="eastAsia"/>
          <w:color w:val="000000"/>
          <w:sz w:val="28"/>
          <w:szCs w:val="28"/>
        </w:rPr>
        <w:t>节)。</w:t>
      </w:r>
    </w:p>
    <w:p w14:paraId="2AC3C19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24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“得救的列族要在城的光里行走”表示所有处于生活的良善，并相信主的人都将在那里照神性真理生活，并在自己里面像眼睛看到物体一样从内心看到这些真理(</w:t>
      </w:r>
      <w:r w:rsidRPr="003A7173">
        <w:rPr>
          <w:rFonts w:ascii="Times New Roman" w:eastAsia="宋体" w:hAnsi="Times New Roman" w:hint="eastAsia"/>
          <w:color w:val="000000"/>
          <w:sz w:val="28"/>
          <w:szCs w:val="28"/>
        </w:rPr>
        <w:t>920</w:t>
      </w:r>
      <w:r w:rsidRPr="00A10581">
        <w:rPr>
          <w:rFonts w:ascii="宋体" w:eastAsia="宋体" w:hAnsi="宋体" w:hint="eastAsia"/>
          <w:color w:val="000000"/>
          <w:sz w:val="28"/>
          <w:szCs w:val="28"/>
        </w:rPr>
        <w:t>节)。“地上的列王要将自己的荣耀和尊贵带给那城”表示所有处于源于属灵良善的智慧之真理的人都将在那里称谢主，并将他们所拥有的一切真理和一切良善都归给祂(</w:t>
      </w:r>
      <w:r w:rsidRPr="003A7173">
        <w:rPr>
          <w:rFonts w:ascii="Times New Roman" w:eastAsia="宋体" w:hAnsi="Times New Roman" w:hint="eastAsia"/>
          <w:color w:val="000000"/>
          <w:sz w:val="28"/>
          <w:szCs w:val="28"/>
        </w:rPr>
        <w:t>921</w:t>
      </w:r>
      <w:r w:rsidRPr="00A10581">
        <w:rPr>
          <w:rFonts w:ascii="宋体" w:eastAsia="宋体" w:hAnsi="宋体" w:hint="eastAsia"/>
          <w:color w:val="000000"/>
          <w:sz w:val="28"/>
          <w:szCs w:val="28"/>
        </w:rPr>
        <w:t>节)。</w:t>
      </w:r>
    </w:p>
    <w:p w14:paraId="32E6C7A6"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25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“城门白昼必不关闭；因为那里必没有黑夜”表示那些处于来自主、源于爱之良善的真理之人将不断被接进新耶路撒冷，因为那里没有任何信之虚假(</w:t>
      </w:r>
      <w:r w:rsidRPr="003A7173">
        <w:rPr>
          <w:rFonts w:ascii="Times New Roman" w:eastAsia="宋体" w:hAnsi="Times New Roman" w:hint="eastAsia"/>
          <w:color w:val="000000"/>
          <w:sz w:val="28"/>
          <w:szCs w:val="28"/>
        </w:rPr>
        <w:t>922</w:t>
      </w:r>
      <w:r w:rsidRPr="00A10581">
        <w:rPr>
          <w:rFonts w:ascii="宋体" w:eastAsia="宋体" w:hAnsi="宋体" w:hint="eastAsia"/>
          <w:color w:val="000000"/>
          <w:sz w:val="28"/>
          <w:szCs w:val="28"/>
        </w:rPr>
        <w:t>节)。“他们必将列族的荣耀和尊贵带给那城”表示那些进去的人将带来称谢、承认和信仰，即：主是天地之神，教会的一切真理和宗教的一切良善都来自祂(</w:t>
      </w:r>
      <w:r w:rsidRPr="003A7173">
        <w:rPr>
          <w:rFonts w:ascii="Times New Roman" w:eastAsia="宋体" w:hAnsi="Times New Roman" w:hint="eastAsia"/>
          <w:color w:val="000000"/>
          <w:sz w:val="28"/>
          <w:szCs w:val="28"/>
        </w:rPr>
        <w:t>923</w:t>
      </w:r>
      <w:r w:rsidRPr="00A10581">
        <w:rPr>
          <w:rFonts w:ascii="宋体" w:eastAsia="宋体" w:hAnsi="宋体" w:hint="eastAsia"/>
          <w:color w:val="000000"/>
          <w:sz w:val="28"/>
          <w:szCs w:val="28"/>
        </w:rPr>
        <w:t>节)。</w:t>
      </w:r>
    </w:p>
    <w:p w14:paraId="5A860691"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26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“凡不洁净的，并那行可憎和虚谎的，必不得进那城”表示那些玷污圣言的良善，歪曲圣言的真理，并出于确认行恶，因而也行虚假的人，无一被接进主的新教会(</w:t>
      </w:r>
      <w:r w:rsidRPr="003A7173">
        <w:rPr>
          <w:rFonts w:ascii="Times New Roman" w:eastAsia="宋体" w:hAnsi="Times New Roman" w:hint="eastAsia"/>
          <w:color w:val="000000"/>
          <w:sz w:val="28"/>
          <w:szCs w:val="28"/>
        </w:rPr>
        <w:t>924</w:t>
      </w:r>
      <w:r w:rsidRPr="00A10581">
        <w:rPr>
          <w:rFonts w:ascii="宋体" w:eastAsia="宋体" w:hAnsi="宋体" w:hint="eastAsia"/>
          <w:color w:val="000000"/>
          <w:sz w:val="28"/>
          <w:szCs w:val="28"/>
        </w:rPr>
        <w:t>节)。“只有写在羔羊生命册上的才得进去”表示除了那些相信主，并照祂在圣言中的诫命生活的人外，其他人不会被接进新教会，即新耶路撒冷。</w:t>
      </w:r>
    </w:p>
    <w:p w14:paraId="62B6CBA7" w14:textId="77777777" w:rsidR="005A319D" w:rsidRDefault="005A319D" w:rsidP="005A319D">
      <w:pPr>
        <w:rPr>
          <w:rFonts w:hint="eastAsia"/>
        </w:rPr>
      </w:pPr>
    </w:p>
    <w:p w14:paraId="19AFC3DA" w14:textId="77777777" w:rsidR="005A319D" w:rsidRPr="00A10581" w:rsidRDefault="005A319D" w:rsidP="005A319D">
      <w:pPr>
        <w:rPr>
          <w:rFonts w:hint="eastAsia"/>
        </w:rPr>
      </w:pPr>
    </w:p>
    <w:p w14:paraId="06F9312E" w14:textId="77777777" w:rsidR="005A319D" w:rsidRDefault="005A319D" w:rsidP="005A319D">
      <w:pPr>
        <w:pStyle w:val="2"/>
        <w:rPr>
          <w:rFonts w:hint="eastAsia"/>
        </w:rPr>
      </w:pPr>
      <w:bookmarkStart w:id="68" w:name="_Toc221458878"/>
      <w:r w:rsidRPr="00A10581">
        <w:rPr>
          <w:rFonts w:hint="eastAsia"/>
        </w:rPr>
        <w:t>诠  释</w:t>
      </w:r>
      <w:bookmarkEnd w:id="68"/>
    </w:p>
    <w:p w14:paraId="20E060EB" w14:textId="77777777" w:rsidR="005A319D" w:rsidRPr="00C6307D" w:rsidRDefault="005A319D" w:rsidP="005A319D">
      <w:pPr>
        <w:rPr>
          <w:rFonts w:hint="eastAsia"/>
        </w:rPr>
      </w:pPr>
    </w:p>
    <w:p w14:paraId="5AF2DB7B" w14:textId="77777777" w:rsidR="005A319D" w:rsidRDefault="005A319D" w:rsidP="005A319D">
      <w:pPr>
        <w:rPr>
          <w:rFonts w:hint="eastAsia"/>
        </w:rPr>
      </w:pPr>
    </w:p>
    <w:p w14:paraId="31DADBC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876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又看见一个新天和一个新地”表示主从基督徒中形成了一个新天堂，如今该天堂被称为基督天堂，那些敬拜主，并照祂在圣言中的诫命生活，因而拥有仁爱和信仰的人就在那里；所有基督徒的婴孩也都在这个天堂。“一个新天”和“一个新地”不是指肉眼所见的属世的天，和世人所住的属世的地，而是指属灵的天和属于这天的地，也就是天使所在之地。谁都能看到并承认，所指的是这个天和这天的地，只要他在阅读圣言时，能</w:t>
      </w:r>
      <w:r w:rsidRPr="00A10581">
        <w:rPr>
          <w:rFonts w:ascii="宋体" w:eastAsia="宋体" w:hAnsi="宋体" w:hint="eastAsia"/>
          <w:color w:val="000000"/>
          <w:sz w:val="28"/>
          <w:szCs w:val="28"/>
        </w:rPr>
        <w:lastRenderedPageBreak/>
        <w:t>在某种程度上从纯属世和物质观念中退出。显然，所指的是天使天堂，因为在接下来的这节经文中，经上说他“看见圣城耶路撒冷由神那里从天而降，预备好了，就如新妇妆饰整齐，等候丈夫”，这句话的意思不是说有什么耶路撒冷降下来，而是说教会降下来，地上的教会由主那里从天使天堂降下来，因为天上的天使和地上的世人在教会的一切事物上都合而为一(</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626</w:t>
      </w:r>
      <w:r w:rsidRPr="00A10581">
        <w:rPr>
          <w:rFonts w:ascii="宋体" w:eastAsia="宋体" w:hAnsi="宋体" w:hint="eastAsia"/>
          <w:color w:val="000000"/>
          <w:sz w:val="28"/>
          <w:szCs w:val="28"/>
        </w:rPr>
        <w:t>节)。由此可见，那些出于这些话和本节经文中接下来的话为自己编造关于世界毁灭和万物新造教条的人，是何等属世和物质地思考并继续思考的。</w:t>
      </w:r>
    </w:p>
    <w:p w14:paraId="342ED9F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在启示录，尤其在</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和</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章，经上几次论述了这个新天，即新天堂。它被称为基督天堂，因为它不同于古代天堂，古代天堂是由主降临之前的教会之人构成的。这些古代的天堂在基督天堂之上；因为众天堂就像穹苍，一个在另一个之上。每个天堂的情况是相似的；因为每个天堂本身都分为三层天堂，即：至内层或第三层天堂，中间或第二层天堂，最低层或第一层天堂，这个新天堂也是如此；我见过他们，也和他们交谈过。自基督教会建立之初以来，所有敬拜主，并照祂在圣言中的诫命生活，因此处于通过圣言来自主的仁爱，同时处于信仰，因而没有处于一种死的信仰，而是处于一种活的信仰之人，都在这个新天堂。关于这个天堂的各种事物，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845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846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856</w:t>
      </w:r>
      <w:r w:rsidRPr="00A10581">
        <w:rPr>
          <w:rFonts w:ascii="宋体" w:eastAsia="宋体" w:hAnsi="宋体" w:hint="eastAsia"/>
          <w:color w:val="000000"/>
          <w:sz w:val="28"/>
          <w:szCs w:val="28"/>
        </w:rPr>
        <w:t>节)。所有基督徒的婴孩也都在这个天堂，因为天使们在教会的两个要点，即：对主是天地之神的承认和遵行十诫的生活上教导他们。</w:t>
      </w:r>
    </w:p>
    <w:p w14:paraId="046D46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877</w:t>
      </w:r>
      <w:r w:rsidRPr="00A10581">
        <w:rPr>
          <w:rFonts w:ascii="宋体" w:eastAsia="宋体" w:hAnsi="宋体" w:hint="eastAsia"/>
          <w:color w:val="000000"/>
          <w:sz w:val="28"/>
          <w:szCs w:val="28"/>
        </w:rPr>
        <w:t>.“因为先前的天和先前的地已经过去了”表示不是由主形成，而是由那些从基督教界进入灵界的人形成的天堂，他们在最后审判之日都被驱散了。“先前的天和先前的地”是指这些天堂，不是指其它天堂，这一点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865</w:t>
      </w:r>
      <w:r w:rsidRPr="00A10581">
        <w:rPr>
          <w:rFonts w:ascii="宋体" w:eastAsia="宋体" w:hAnsi="宋体" w:hint="eastAsia"/>
          <w:color w:val="000000"/>
          <w:sz w:val="28"/>
          <w:szCs w:val="28"/>
        </w:rPr>
        <w:t>节)，那里解释了这些话：</w:t>
      </w:r>
    </w:p>
    <w:p w14:paraId="6F43FCC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Rev</w:t>
      </w:r>
      <w:r w:rsidRPr="00A10581">
        <w:rPr>
          <w:rFonts w:ascii="宋体" w:eastAsia="宋体" w:hAnsi="宋体"/>
          <w:vanish/>
          <w:sz w:val="28"/>
          <w:szCs w:val="28"/>
        </w:rPr>
        <w:t>@</w:t>
      </w:r>
      <w:r w:rsidRPr="003A7173">
        <w:rPr>
          <w:rFonts w:ascii="Times New Roman" w:eastAsia="宋体" w:hAnsi="Times New Roman"/>
          <w:vanish/>
          <w:sz w:val="28"/>
          <w:szCs w:val="28"/>
        </w:rPr>
        <w:t>21</w:t>
      </w:r>
      <w:r w:rsidRPr="00A10581">
        <w:rPr>
          <w:rFonts w:ascii="宋体" w:eastAsia="宋体" w:hAnsi="宋体"/>
          <w:vanish/>
          <w:sz w:val="28"/>
          <w:szCs w:val="28"/>
        </w:rPr>
        <w:t xml:space="preserve"> @</w:t>
      </w:r>
      <w:r w:rsidRPr="003A7173">
        <w:rPr>
          <w:rFonts w:ascii="Times New Roman" w:eastAsia="宋体" w:hAnsi="Times New Roman"/>
          <w:vanish/>
          <w:sz w:val="28"/>
          <w:szCs w:val="28"/>
        </w:rPr>
        <w:t>1</w:t>
      </w:r>
      <w:r w:rsidRPr="00A10581">
        <w:rPr>
          <w:rFonts w:ascii="宋体" w:eastAsia="宋体" w:hAnsi="宋体"/>
          <w:vanish/>
          <w:sz w:val="28"/>
          <w:szCs w:val="28"/>
        </w:rPr>
        <w:t xml:space="preserve"> </w:t>
      </w:r>
      <w:r w:rsidRPr="003A7173">
        <w:rPr>
          <w:rFonts w:ascii="Times New Roman" w:eastAsia="宋体" w:hAnsi="Times New Roman"/>
          <w:vanish/>
          <w:sz w:val="28"/>
          <w:szCs w:val="28"/>
        </w:rPr>
        <w:t>S0</w:t>
      </w:r>
      <w:r w:rsidRPr="00A10581">
        <w:rPr>
          <w:rFonts w:ascii="宋体" w:eastAsia="宋体" w:hAnsi="宋体"/>
          <w:vanish/>
          <w:sz w:val="28"/>
          <w:szCs w:val="28"/>
        </w:rPr>
        <w:t>'</w:t>
      </w:r>
      <w:r w:rsidRPr="00A10581">
        <w:rPr>
          <w:rFonts w:ascii="宋体" w:eastAsia="宋体" w:hAnsi="宋体" w:hint="eastAsia"/>
          <w:color w:val="000000"/>
          <w:sz w:val="28"/>
          <w:szCs w:val="28"/>
        </w:rPr>
        <w:t>我又看见一个白色的大宝座与坐在上面的，从祂面前天地都逃避。(启示录</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1E4521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里说明，这些话表示主对所有先前天堂所施行的普遍审判，这些天堂被那些处于文明和道德的良善，但没有处于属灵良善，因而外在假装基督徒，内在却是魔鬼的人占据；这些天堂与他们的领土或地都被完全驱散了。至于与这个主题有关的其它细节，可参看</w:t>
      </w:r>
      <w:r w:rsidRPr="003A7173">
        <w:rPr>
          <w:rFonts w:ascii="Times New Roman" w:eastAsia="宋体" w:hAnsi="Times New Roman" w:hint="eastAsia"/>
          <w:color w:val="000000"/>
          <w:sz w:val="28"/>
          <w:szCs w:val="28"/>
        </w:rPr>
        <w:t>1758</w:t>
      </w:r>
      <w:r w:rsidRPr="00A10581">
        <w:rPr>
          <w:rFonts w:ascii="宋体" w:eastAsia="宋体" w:hAnsi="宋体" w:hint="eastAsia"/>
          <w:color w:val="000000"/>
          <w:sz w:val="28"/>
          <w:szCs w:val="28"/>
        </w:rPr>
        <w:t>年于伦敦出版的《最后的审判》，</w:t>
      </w:r>
      <w:r w:rsidRPr="00A10581">
        <w:rPr>
          <w:rFonts w:ascii="宋体" w:eastAsia="宋体" w:hAnsi="宋体" w:hint="eastAsia"/>
          <w:color w:val="000000"/>
          <w:sz w:val="28"/>
          <w:szCs w:val="28"/>
        </w:rPr>
        <w:lastRenderedPageBreak/>
        <w:t>以及</w:t>
      </w:r>
      <w:r w:rsidRPr="003A7173">
        <w:rPr>
          <w:rFonts w:ascii="Times New Roman" w:eastAsia="宋体" w:hAnsi="Times New Roman" w:hint="eastAsia"/>
          <w:color w:val="000000"/>
          <w:sz w:val="28"/>
          <w:szCs w:val="28"/>
        </w:rPr>
        <w:t>1763</w:t>
      </w:r>
      <w:r w:rsidRPr="00A10581">
        <w:rPr>
          <w:rFonts w:ascii="宋体" w:eastAsia="宋体" w:hAnsi="宋体" w:hint="eastAsia"/>
          <w:color w:val="000000"/>
          <w:sz w:val="28"/>
          <w:szCs w:val="28"/>
        </w:rPr>
        <w:t>年于阿姆斯特丹出版的《最后的审判(续)》；对此，没有必要在此进一步补充什么了。</w:t>
      </w:r>
    </w:p>
    <w:p w14:paraId="5D14C9B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878</w:t>
      </w:r>
      <w:r w:rsidRPr="00A10581">
        <w:rPr>
          <w:rFonts w:ascii="宋体" w:eastAsia="宋体" w:hAnsi="宋体" w:hint="eastAsia"/>
          <w:color w:val="000000"/>
          <w:sz w:val="28"/>
          <w:szCs w:val="28"/>
        </w:rPr>
        <w:t>.“海也不复存在了”表示在那些写在主生命册上的人从那里被带走或释放并得救之后，由自教会建立之初以来的基督徒构成的天堂的外在同样被驱散了。“海”表示天堂和教会的外在，那些属世地思考与教会有关的事物，很少属灵地思考它们的简单人就处于这外在；这些人所在的天堂被称为外在的(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398e</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403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404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466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470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661</w:t>
      </w:r>
      <w:r w:rsidRPr="00A10581">
        <w:rPr>
          <w:rFonts w:ascii="宋体" w:eastAsia="宋体" w:hAnsi="宋体" w:hint="eastAsia"/>
          <w:color w:val="000000"/>
          <w:sz w:val="28"/>
          <w:szCs w:val="28"/>
        </w:rPr>
        <w:t>节)。此处“海”是指由自教会建立之初以来的基督徒构成的天堂的外在。但主还没有完全形成基督徒的内在天堂或天堂的内在，直到最后的审判前不久和最后的审判之后，这可从论述它的启示录</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章，以及启</w:t>
      </w:r>
      <w:r w:rsidRPr="003A7173">
        <w:rPr>
          <w:rFonts w:ascii="Times New Roman" w:eastAsia="宋体" w:hAnsi="Times New Roman"/>
          <w:color w:val="000000"/>
          <w:sz w:val="28"/>
          <w:szCs w:val="28"/>
        </w:rPr>
        <w:t>2</w:t>
      </w:r>
      <w:r w:rsidRPr="003A7173">
        <w:rPr>
          <w:rFonts w:ascii="Times New Roman" w:eastAsia="宋体" w:hAnsi="Times New Roman" w:hint="eastAsia"/>
          <w:color w:val="000000"/>
          <w:sz w:val="28"/>
          <w:szCs w:val="28"/>
        </w:rPr>
        <w:t>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明显看出来，可参看对它们的解释。天堂的内在之所以没有早点完全形成，是因为龙及其两只兽在灵人界拥有统治权，并且燃烧着迷惑凡他们所能迷惑之人的欲望；因此，过早地将简单人召集到天堂是有危险的。许多地方，以及最后启</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和</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论述了善人与龙的追随者的分离，后者的定罪或诅咒，以及最后把他们扔进地狱；之后经上说“海交出其中的死人”(启</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)，这句话是指被召集起来接受审判的教会的外在和属世人(参看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869</w:t>
      </w:r>
      <w:r w:rsidRPr="00A10581">
        <w:rPr>
          <w:rFonts w:ascii="宋体" w:eastAsia="宋体" w:hAnsi="宋体" w:hint="eastAsia"/>
          <w:color w:val="000000"/>
          <w:sz w:val="28"/>
          <w:szCs w:val="28"/>
        </w:rPr>
        <w:t>节)，以及那时对那些写在主的生命册上之人的分离和拯救(参看</w:t>
      </w:r>
      <w:r w:rsidRPr="003A7173">
        <w:rPr>
          <w:rFonts w:ascii="Times New Roman" w:eastAsia="宋体" w:hAnsi="Times New Roman" w:hint="eastAsia"/>
          <w:color w:val="000000"/>
          <w:sz w:val="28"/>
          <w:szCs w:val="28"/>
        </w:rPr>
        <w:t>AR</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869</w:t>
      </w:r>
      <w:r w:rsidRPr="00A10581">
        <w:rPr>
          <w:rFonts w:ascii="宋体" w:eastAsia="宋体" w:hAnsi="宋体" w:hint="eastAsia"/>
          <w:color w:val="000000"/>
          <w:sz w:val="28"/>
          <w:szCs w:val="28"/>
        </w:rPr>
        <w:t>节)；这就是此处所指的“海”。</w:t>
      </w:r>
    </w:p>
    <w:p w14:paraId="018BBD2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关于新基督天堂，我们也在别的地方被告知，该天堂的外在延伸到“与火搀杂的玻璃海”(启</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)；这“海”也表示基督徒的天堂的外在(参看解释，</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661</w:t>
      </w:r>
      <w:r w:rsidRPr="00A10581">
        <w:rPr>
          <w:rFonts w:ascii="宋体" w:eastAsia="宋体" w:hAnsi="宋体" w:hint="eastAsia"/>
          <w:color w:val="000000"/>
          <w:sz w:val="28"/>
          <w:szCs w:val="28"/>
        </w:rPr>
        <w:t>节)。由此明显可知，“海也不复存在了”表示在那些写在主生命册上的人从那里被带走或释放并得救之后，由自教会建立之初以来的基督徒构成的天堂的外在同样被驱散了。关于由自教会建立之初以来的基督徒构成的天堂的外在，我蒙允许知道许多细节，但在此引用这些细节太冗长乏味了；只说明，在最后审判之日过去的先前的天，是为了那些在外在天堂或海中的人而被允许的，因为他们通过外在，而不是通过内在被结合，关于这个主题，可参看前面的内容(</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398</w:t>
      </w:r>
      <w:r w:rsidRPr="00A10581">
        <w:rPr>
          <w:rFonts w:ascii="宋体" w:eastAsia="宋体" w:hAnsi="宋体" w:hint="eastAsia"/>
          <w:color w:val="000000"/>
          <w:sz w:val="28"/>
          <w:szCs w:val="28"/>
        </w:rPr>
        <w:t>节)。外在教会的人所在的天堂之所以被称为“海”，是因为他们在灵界的住所从远处看，就像在海里；事实上，属天天使，即最高层天堂的天使，可以说住在以太状的大气中；属灵天使，</w:t>
      </w:r>
      <w:r w:rsidRPr="00A10581">
        <w:rPr>
          <w:rFonts w:ascii="宋体" w:eastAsia="宋体" w:hAnsi="宋体" w:hint="eastAsia"/>
          <w:color w:val="000000"/>
          <w:sz w:val="28"/>
          <w:szCs w:val="28"/>
        </w:rPr>
        <w:lastRenderedPageBreak/>
        <w:t>即中间天堂的天使，可以说住在空气状的大气中；而属世天使，即最低层天堂的天使，可以说住在水状的大气中，从远处看，这种大气就像海，如前所述。这就是为何在圣言的其它许多地方，“海”是指天堂的外在。</w:t>
      </w:r>
    </w:p>
    <w:p w14:paraId="68E3B60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879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21</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约翰又看见圣城新耶路撒冷由神那里从天而降”表示在前教会结束时，主所建立的新教会，新教会将与新天堂联系在一起，并在教义和生活上处于神性真理。约翰在此之所以提到自己的名字，说“我约翰”，是因为他作为一名使徒，表示对主之爱的良善，因而表示生活的良善；因此，他比其他门徒更蒙爱，在晚餐时躺在主的怀里(约翰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)；现在所论述的这个教会也是如此。下文会看到，“耶路撒冷”表示教会；教会因教义和照之的生活而被称为“城”，并被描述为城，因为“城”在灵义上表示教义(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712</w:t>
      </w:r>
      <w:r w:rsidRPr="00A10581">
        <w:rPr>
          <w:rFonts w:ascii="宋体" w:eastAsia="宋体" w:hAnsi="宋体" w:hint="eastAsia"/>
          <w:color w:val="000000"/>
          <w:sz w:val="28"/>
          <w:szCs w:val="28"/>
        </w:rPr>
        <w:t>节)。它因主和神性真理而被称为圣，因为唯独主是神圣的，它里面的神性真理来自主、源于圣言，这些神性真理被称为神圣(</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852</w:t>
      </w:r>
      <w:r w:rsidRPr="00A10581">
        <w:rPr>
          <w:rFonts w:ascii="宋体" w:eastAsia="宋体" w:hAnsi="宋体" w:hint="eastAsia"/>
          <w:color w:val="000000"/>
          <w:sz w:val="28"/>
          <w:szCs w:val="28"/>
        </w:rPr>
        <w:t>节)；它被称为“新”，是因为那坐宝座的说：“看哪，我使一切都变成新的”(启</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)；经上说它“由神那里从天而降”，因为它是从主那里通过启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1</w:t>
      </w:r>
      <w:r w:rsidRPr="00A10581">
        <w:rPr>
          <w:rFonts w:ascii="宋体" w:eastAsia="宋体" w:hAnsi="宋体"/>
          <w:color w:val="000000"/>
          <w:sz w:val="28"/>
          <w:szCs w:val="28"/>
        </w:rPr>
        <w:t>:</w:t>
      </w:r>
      <w:r w:rsidRPr="003A7173">
        <w:rPr>
          <w:rFonts w:ascii="Times New Roman" w:eastAsia="宋体" w:hAnsi="Times New Roman"/>
          <w:color w:val="000000"/>
          <w:sz w:val="28"/>
          <w:szCs w:val="28"/>
        </w:rPr>
        <w:t>1</w:t>
      </w:r>
      <w:r w:rsidRPr="00A10581">
        <w:rPr>
          <w:rFonts w:ascii="宋体" w:eastAsia="宋体" w:hAnsi="宋体"/>
          <w:color w:val="000000"/>
          <w:sz w:val="28"/>
          <w:szCs w:val="28"/>
        </w:rPr>
        <w:t>所论述的</w:t>
      </w:r>
      <w:r w:rsidRPr="00A10581">
        <w:rPr>
          <w:rFonts w:ascii="宋体" w:eastAsia="宋体" w:hAnsi="宋体" w:hint="eastAsia"/>
          <w:color w:val="000000"/>
          <w:sz w:val="28"/>
          <w:szCs w:val="28"/>
        </w:rPr>
        <w:t>新基督天堂(</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876</w:t>
      </w:r>
      <w:r w:rsidRPr="00A10581">
        <w:rPr>
          <w:rFonts w:ascii="宋体" w:eastAsia="宋体" w:hAnsi="宋体" w:hint="eastAsia"/>
          <w:color w:val="000000"/>
          <w:sz w:val="28"/>
          <w:szCs w:val="28"/>
        </w:rPr>
        <w:t>节)降下来的；事实上，主通过天堂形成地上的教会，好叫它们可以行如一体，并联系在一起。</w:t>
      </w:r>
    </w:p>
    <w:p w14:paraId="02CA8A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880</w:t>
      </w:r>
      <w:r w:rsidRPr="00A10581">
        <w:rPr>
          <w:rFonts w:ascii="宋体" w:eastAsia="宋体" w:hAnsi="宋体" w:hint="eastAsia"/>
          <w:color w:val="000000"/>
          <w:sz w:val="28"/>
          <w:szCs w:val="28"/>
        </w:rPr>
        <w:t>.在圣言中，“耶路撒冷”是指教会，因为圣殿和祭坛在迦南地的耶路撒冷，不在其它地方，而献祭，因而神性敬拜本身是在祭坛上进行的。因此，三个节日每年都在耶路撒冷举行，全地的一切男丁都被吩咐上那里去过节。正因如此，“耶路撒冷”表示敬拜方面的教会，因而也表示教义方面的教会，因为敬拜是教义所规定的，并按照教义来举行。这也是因为主在耶路撒冷，在祂的殿中教导人，后来也在耶路撒冷荣耀了祂的人身。“耶路撒冷”是指教义和由此而来的敬拜方面的教会，这一点从圣言中的许多经文明显看出来，如以赛亚书中的这些话：</w:t>
      </w:r>
    </w:p>
    <w:p w14:paraId="2F23B3A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因锡安必不静默，为耶路撒冷必不休息，直到她的公义如光辉发出，她的救恩如灯燃烧。列邦必见你的公义，众王必见你的荣耀；你必得新名的称呼，是耶和华亲口所起的；你在耶和华的手中要作为荣耀的华冠，在你神的掌上必作为冕旒；因为耶和华喜悦你，你的地将要婚嫁。看哪，你的拯救</w:t>
      </w:r>
      <w:r w:rsidRPr="00A10581">
        <w:rPr>
          <w:rFonts w:ascii="宋体" w:eastAsia="宋体" w:hAnsi="宋体" w:hint="eastAsia"/>
          <w:color w:val="000000"/>
          <w:sz w:val="28"/>
          <w:szCs w:val="28"/>
        </w:rPr>
        <w:lastRenderedPageBreak/>
        <w:t>来到；看哪，祂的赏赐在祂那里。人必称他们为圣民，为耶和华的赎民；你必称为蒙找着的，不被撇弃的城。(以赛亚书</w:t>
      </w:r>
      <w:r w:rsidRPr="003A7173">
        <w:rPr>
          <w:rFonts w:ascii="Times New Roman" w:eastAsia="宋体" w:hAnsi="Times New Roman" w:hint="eastAsia"/>
          <w:color w:val="000000"/>
          <w:sz w:val="28"/>
          <w:szCs w:val="28"/>
        </w:rPr>
        <w:t>62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07B0805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一整章都在论述主的降临和祂要建立的新教会。“耶路撒冷”是指这个新教会，“耶路撒冷”必得新名的称呼，是耶和华亲口所起的，在耶和华的手中要作为荣耀的华冠，在你神的掌上必作为冕旒，是耶和华所喜悦的，必被称为蒙找着的、不被撇弃的城。这些话不适用于主降世时犹太人所居住的耶路撒冷，因为那耶路撒冷在各个方面都是截然相反的，倒不如叫“所多玛”，如它在一些经文中被称呼的(如启示录</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p>
    <w:p w14:paraId="193947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在以赛亚书的另一处：</w:t>
      </w:r>
    </w:p>
    <w:p w14:paraId="4568953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我创造新天新地；从前的事不再被记念；你们当因我所创造的永远欢喜快乐；看哪，我创造耶路撒冷为欢欣，创造她的人民为喜乐。我必因耶路撒冷欢喜，因我的百姓快乐。豺狼必与羊羔同食；它们必不在我一切的圣山上作恶。(以赛亚书</w:t>
      </w:r>
      <w:r w:rsidRPr="003A7173">
        <w:rPr>
          <w:rFonts w:ascii="Times New Roman" w:eastAsia="宋体" w:hAnsi="Times New Roman" w:hint="eastAsia"/>
          <w:color w:val="000000"/>
          <w:sz w:val="28"/>
          <w:szCs w:val="28"/>
        </w:rPr>
        <w:t>65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58306B3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一章也论述了主的降临和祂要建立的教会，该教会不是建立在那些住在耶路撒冷境内的人中间，而是建立在那些住在耶路撒冷境外的人中间；因此，“耶路撒冷”是指这个教会，“耶路撒冷”作为“欢欣”必归于主，其人民作为“喜乐”也必归于祂；在那里，“豺狼必与羊羔同食”，“它们必不作恶”。同样，经上在这个地方，如在启示录中那样说，主将“创造新天新地”，还说，祂将“创造耶路撒冷”，这些话具有相同的含义。</w:t>
      </w:r>
    </w:p>
    <w:p w14:paraId="548E04D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在以赛亚书的别处也是如此：</w:t>
      </w:r>
    </w:p>
    <w:p w14:paraId="675C2FC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锡安啊，醒来，醒来，披上你的力量；圣城耶路撒冷啊，穿上你华美的衣服；因为从今以后，未受割礼和不洁净的必不再进入你中间。耶路撒冷啊，抖下尘土；起来坐下。到那日，我的百姓必知道我的名，因为那说话的就是我；看哪，是我，耶和华安慰了祂的百姓；祂救赎了耶路撒冷。(以赛亚书</w:t>
      </w:r>
      <w:r w:rsidRPr="003A7173">
        <w:rPr>
          <w:rFonts w:ascii="Times New Roman" w:eastAsia="宋体" w:hAnsi="Times New Roman" w:hint="eastAsia"/>
          <w:color w:val="000000"/>
          <w:sz w:val="28"/>
          <w:szCs w:val="28"/>
        </w:rPr>
        <w:t>52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56A1BB4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这一章也论述了主的降临和祂要建立的教会，所以“未受割礼和不洁净的必不再进入”、“主将救赎”的“耶路撒冷”是指教会，“圣城耶路撒冷”</w:t>
      </w:r>
      <w:r w:rsidRPr="00A10581">
        <w:rPr>
          <w:rFonts w:ascii="宋体" w:eastAsia="宋体" w:hAnsi="宋体" w:hint="eastAsia"/>
          <w:color w:val="000000"/>
          <w:sz w:val="28"/>
          <w:szCs w:val="28"/>
        </w:rPr>
        <w:lastRenderedPageBreak/>
        <w:t>是指在来自主和关于主的教义方面的教会。</w:t>
      </w:r>
    </w:p>
    <w:p w14:paraId="159BB39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西番雅书：</w:t>
      </w:r>
    </w:p>
    <w:p w14:paraId="1146A02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锡安的女子哪，应当欢呼；耶路撒冷的女子啊，要满心快乐；以色列的王在你中间；你必不再惧怕灾祸；祂必因你欢欣喜乐，安息于你的爱，且因你喜乐而欢呼；我必使你们在地上的众民中有名声，得称赞。(西番雅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5D7A8CE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此处同样论述了主和来自祂的教会，掌管它的“以色列的王”，也就是主，“欢欣喜乐”，“因喜乐而欢呼”，祂必“安息于你的爱”，必使他们“在地上的众民中有名声，得称赞。”</w:t>
      </w:r>
      <w:r w:rsidRPr="00A10581">
        <w:rPr>
          <w:rFonts w:ascii="宋体" w:eastAsia="宋体" w:hAnsi="宋体"/>
          <w:color w:val="000000"/>
          <w:sz w:val="28"/>
          <w:szCs w:val="28"/>
        </w:rPr>
        <w:t xml:space="preserve"> </w:t>
      </w:r>
    </w:p>
    <w:p w14:paraId="417D1F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以赛亚书：</w:t>
      </w:r>
    </w:p>
    <w:p w14:paraId="78338B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你的救赎主，形成你的耶和华如此说，对耶路撒冷说，你必有人居住，对犹大的城邑说，你必被建造。(以赛亚书</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6C720AB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但以理书：</w:t>
      </w:r>
    </w:p>
    <w:p w14:paraId="6E10E6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你当知道、当明白，从话语发出恢复并建造耶路撒冷，直到弥赛亚君王，必有七个七。(但以理书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195EA0F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显然，此处“耶路撒冷”也是指教会，因为主恢复并建造的是这个教会，而不是犹太人的首都耶路撒冷。</w:t>
      </w:r>
    </w:p>
    <w:p w14:paraId="5E50CFC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在以下经文中，“耶路撒冷”也是指来自主的教会；撒迦利亚书：</w:t>
      </w:r>
    </w:p>
    <w:p w14:paraId="5D3F24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耶和华如此说，我要回锡安，住在耶路撒冷中间；耶路撒冷由此必称为真理的城，万军之耶和华的山必称为圣山。(撒迦利亚书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color w:val="000000"/>
          <w:sz w:val="28"/>
          <w:szCs w:val="28"/>
        </w:rPr>
        <w:t>;</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5A6D4EE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约珥书：</w:t>
      </w:r>
    </w:p>
    <w:p w14:paraId="2E794EB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那时，你们就知道我是耶和华你们的神，住在锡安我的圣山；耶路撒冷必成为圣；到那日，大山要滴甜酒，小山要流奶子，耶路撒冷必存到代代。(约珥书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7ECD5E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以赛亚书：</w:t>
      </w:r>
    </w:p>
    <w:p w14:paraId="27B2320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在那日，耶和华的苗必华美荣耀；那时，剩在锡安和留在耶路撒冷的，就是凡录在耶路撒冷的生命册上的，必称为圣。(以赛亚书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color w:val="000000"/>
          <w:sz w:val="28"/>
          <w:szCs w:val="28"/>
        </w:rPr>
        <w:t>4</w:t>
      </w:r>
      <w:r w:rsidRPr="00A10581">
        <w:rPr>
          <w:rFonts w:ascii="宋体" w:eastAsia="宋体" w:hAnsi="宋体" w:hint="eastAsia"/>
          <w:color w:val="000000"/>
          <w:sz w:val="28"/>
          <w:szCs w:val="28"/>
        </w:rPr>
        <w:t>)</w:t>
      </w:r>
    </w:p>
    <w:p w14:paraId="7A35FD7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弥迦书：</w:t>
      </w:r>
    </w:p>
    <w:p w14:paraId="044AF1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末后的日子，耶和华家的山必坚立于众山之顶；因为教义必出于锡安，耶和华的话必出于耶路撒冷；从前的国，就是耶路撒冷女子的国，必回归于你。(弥迦书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4A2D878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耶利米书：</w:t>
      </w:r>
    </w:p>
    <w:p w14:paraId="4FB4EA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那时，人必称耶路撒冷为耶和华的宝座，所有民族必为耶和华的名聚集到耶路撒冷；他们必不再随从自己顽梗的恶心而行。(耶利米书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6A87EF7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以赛亚书：</w:t>
      </w:r>
    </w:p>
    <w:p w14:paraId="7BFBDBB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看看锡安，我们制定节期的城；你的眼必见耶路撒冷为安静的居所，为不拆散的帐幕；其橛子永不拔出，其绳索一根也不折断。(以赛亚书</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0828C9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此外还有其它地方(如以赛亚书</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玛拉基书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1FCC10B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在这些地方，“耶路撒冷”是指主即将建立的教会，而不是指犹太人所居住的迦南地的耶路撒冷，这一点也可从圣言中论到耶路撒冷完全被毁，并将被摧毁的地方明显看出来(如耶利米书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等;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等;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等;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耶利米哀歌</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马太福音</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 xml:space="preserve">；以及其它许多地方)。 </w:t>
      </w:r>
    </w:p>
    <w:p w14:paraId="72A9ED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881</w:t>
      </w:r>
      <w:r w:rsidRPr="00A10581">
        <w:rPr>
          <w:rFonts w:ascii="宋体" w:eastAsia="宋体" w:hAnsi="宋体" w:hint="eastAsia"/>
          <w:color w:val="000000"/>
          <w:sz w:val="28"/>
          <w:szCs w:val="28"/>
        </w:rPr>
        <w:t>.“预备好了，就如新妇妆饰整齐，等候丈夫”表示新教会通过圣言与主结合。经上说约翰“看见圣城新耶路撒冷由神那里从天而降”，在此又说那城“预备好了，就如新妇妆饰整齐，等候丈夫”；由此也明显看出，“耶路撒冷”是指教会；他先看它如一座城，后看它如一位贞洁的新妇；代表性地看为城，属灵地看为贞洁的新妇，因而是以一个在另一个里面或上面的双重观念来看的，就像天使们在圣言中看到、听到或读到“城”时所做的那样，他们在低层思维的观念中感知为一座城，但在高层思维的观念中感知为在教义方面的教会；他们若渴望后者并向主祈求，就会看到它如同一位童女，拥</w:t>
      </w:r>
      <w:r w:rsidRPr="00A10581">
        <w:rPr>
          <w:rFonts w:ascii="宋体" w:eastAsia="宋体" w:hAnsi="宋体" w:hint="eastAsia"/>
          <w:color w:val="000000"/>
          <w:sz w:val="28"/>
          <w:szCs w:val="28"/>
        </w:rPr>
        <w:lastRenderedPageBreak/>
        <w:t>有与教会的品质相称的美丽和衣服。我也蒙允许以这种方式看到教会。</w:t>
      </w:r>
    </w:p>
    <w:p w14:paraId="7BFD00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预备好了”表示为她的订婚而穿戴好了，教会只有通过圣言才能为她的订婚，后来为结合或婚姻而穿戴或装备好了，这是结合或婚姻的唯一媒介或途径，因为圣言来自主、关乎主，因而就是主；因此，圣言也被称为“约”，“约”表示属灵的结合；事实上，圣言就是为了这个目的而赐下的。“丈夫”是指主，这一点从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1</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明显看出来，在那里，“耶路撒冷”被称为“新妇，羔羊的妻”。主被称为“新郎”和“丈夫”，教会被称为“新妇”和“妻子”，并且这种婚姻就像良善与真理的婚姻，是通过圣言实现的(可参看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797</w:t>
      </w:r>
      <w:r w:rsidRPr="00A10581">
        <w:rPr>
          <w:rFonts w:ascii="宋体" w:eastAsia="宋体" w:hAnsi="宋体" w:hint="eastAsia"/>
          <w:color w:val="000000"/>
          <w:sz w:val="28"/>
          <w:szCs w:val="28"/>
        </w:rPr>
        <w:t>节)。由此明显可知，“耶路撒冷预备好了，就如新妇妆饰整齐，等候丈夫”表示新教会通过圣言与主结合。</w:t>
      </w:r>
    </w:p>
    <w:p w14:paraId="3407875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882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听见有大声音从天上出来说，看哪，神的帐幕与人同在”表示主出于爱讲述并宣告好消息，即：现在祂将亲自在其神性人身中与世人同在。这就是这些话的属天意义。属天天使，即第三层天堂的天使，并不将这些话理解为别的；事实上，他们将“听见有大声音从天上出来说”理解为主出于爱讲述并宣告好消息，因为除了主，没有人从天上说话。这是因为天堂不是凭天使固有的东西或品质，而是凭主的神性而为天堂，他们是这神性的接受者。“大声音”是指出于爱的言语，因为“大”论及爱(</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656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663</w:t>
      </w:r>
      <w:r w:rsidRPr="00A10581">
        <w:rPr>
          <w:rFonts w:ascii="宋体" w:eastAsia="宋体" w:hAnsi="宋体" w:hint="eastAsia"/>
          <w:color w:val="000000"/>
          <w:sz w:val="28"/>
          <w:szCs w:val="28"/>
        </w:rPr>
        <w:t>节)。“看哪，神的帐幕与人同在”是指现在主在其神性人身中同在。“神的帐幕”是指属天教会，在普遍意义上是指主的属天国度，在至高意义上是指主的神性人身(参看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585</w:t>
      </w:r>
      <w:r w:rsidRPr="00A10581">
        <w:rPr>
          <w:rFonts w:ascii="宋体" w:eastAsia="宋体" w:hAnsi="宋体" w:hint="eastAsia"/>
          <w:color w:val="000000"/>
          <w:sz w:val="28"/>
          <w:szCs w:val="28"/>
        </w:rPr>
        <w:t>节)。“帐幕”在至高意义上之所以是指主的神性人身，是因为“殿”就表示这神性人身，这可从相关经文(如约翰福音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玛拉基书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等)明显看出来。“帐幕”同样是指神性人身，区别在于：“殿”是指神性真理或神性智慧方面的主的神性人身，而“帐幕”是指神性良善或神性之爱方面的主的神性人身。由此可知，“看哪，神的帐幕与人同在”是指现在主将在其神性人身中与世人同在。</w:t>
      </w:r>
    </w:p>
    <w:p w14:paraId="1FE09BD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883</w:t>
      </w:r>
      <w:r w:rsidRPr="00A10581">
        <w:rPr>
          <w:rFonts w:ascii="宋体" w:eastAsia="宋体" w:hAnsi="宋体" w:hint="eastAsia"/>
          <w:color w:val="000000"/>
          <w:sz w:val="28"/>
          <w:szCs w:val="28"/>
        </w:rPr>
        <w:t>.“祂要与人同住，他们要作祂的子民，祂要亲自与他们同在，作他们的神”表示主的结合，这种结合具有这种性质，他们在主里面，主在他们里面。稍后会看到，“祂要与人同住”表示主与他们的结合；“他们要作祂的子民，祂要亲自与他们同在，作他们的神”表示他们是主的，主是他们的。</w:t>
      </w:r>
      <w:r w:rsidRPr="00A10581">
        <w:rPr>
          <w:rFonts w:ascii="宋体" w:eastAsia="宋体" w:hAnsi="宋体" w:hint="eastAsia"/>
          <w:color w:val="000000"/>
          <w:sz w:val="28"/>
          <w:szCs w:val="28"/>
        </w:rPr>
        <w:lastRenderedPageBreak/>
        <w:t>“与人同住”因表示结合，所以表示他们将在主里面，主在他们里面，否则，结合是不会实现的；这就是结合的性质，这一点从主在约翰福音中的话清楚看出来：</w:t>
      </w:r>
    </w:p>
    <w:p w14:paraId="06C6F1D4"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你们要住在我里面，我也住在你们里面。我是葡萄树，你们是枝子；住在我里面的，我也住在他里面，这人就多结果子；因为离了我，你们就不能做什么。(约翰福音</w:t>
      </w:r>
      <w:r w:rsidRPr="003A7173">
        <w:rPr>
          <w:rFonts w:ascii="Times New Roman" w:eastAsia="宋体" w:hAnsi="Times New Roman" w:hint="eastAsia"/>
          <w:sz w:val="28"/>
          <w:szCs w:val="28"/>
        </w:rPr>
        <w:t>15</w:t>
      </w:r>
      <w:r w:rsidRPr="00A10581">
        <w:rPr>
          <w:rFonts w:ascii="宋体" w:eastAsia="宋体" w:hAnsi="宋体" w:hint="eastAsia"/>
          <w:sz w:val="28"/>
          <w:szCs w:val="28"/>
        </w:rPr>
        <w:t>:</w:t>
      </w:r>
      <w:r w:rsidRPr="003A7173">
        <w:rPr>
          <w:rFonts w:ascii="Times New Roman" w:eastAsia="宋体" w:hAnsi="Times New Roman" w:hint="eastAsia"/>
          <w:sz w:val="28"/>
          <w:szCs w:val="28"/>
        </w:rPr>
        <w:t>4</w:t>
      </w:r>
      <w:r w:rsidRPr="00A10581">
        <w:rPr>
          <w:rFonts w:ascii="宋体" w:eastAsia="宋体" w:hAnsi="宋体" w:hint="eastAsia"/>
          <w:sz w:val="28"/>
          <w:szCs w:val="28"/>
        </w:rPr>
        <w:t>,</w:t>
      </w:r>
      <w:r w:rsidRPr="00A10581">
        <w:rPr>
          <w:rFonts w:ascii="宋体" w:eastAsia="宋体" w:hAnsi="宋体"/>
          <w:sz w:val="28"/>
          <w:szCs w:val="28"/>
        </w:rPr>
        <w:t xml:space="preserve"> </w:t>
      </w:r>
      <w:r w:rsidRPr="003A7173">
        <w:rPr>
          <w:rFonts w:ascii="Times New Roman" w:eastAsia="宋体" w:hAnsi="Times New Roman" w:hint="eastAsia"/>
          <w:sz w:val="28"/>
          <w:szCs w:val="28"/>
        </w:rPr>
        <w:t>5</w:t>
      </w:r>
      <w:r w:rsidRPr="00A10581">
        <w:rPr>
          <w:rFonts w:ascii="宋体" w:eastAsia="宋体" w:hAnsi="宋体" w:hint="eastAsia"/>
          <w:sz w:val="28"/>
          <w:szCs w:val="28"/>
        </w:rPr>
        <w:t>)</w:t>
      </w:r>
    </w:p>
    <w:p w14:paraId="19381561"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sz w:val="28"/>
          <w:szCs w:val="28"/>
        </w:rPr>
        <w:t>又：</w:t>
      </w:r>
    </w:p>
    <w:p w14:paraId="1798E908"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到那日，你们就知道我在父里面，你们在我里面，我也在你们里面。(约翰福音</w:t>
      </w:r>
      <w:r w:rsidRPr="003A7173">
        <w:rPr>
          <w:rFonts w:ascii="Times New Roman" w:eastAsia="宋体" w:hAnsi="Times New Roman" w:hint="eastAsia"/>
          <w:sz w:val="28"/>
          <w:szCs w:val="28"/>
        </w:rPr>
        <w:t>14</w:t>
      </w:r>
      <w:r w:rsidRPr="00A10581">
        <w:rPr>
          <w:rFonts w:ascii="宋体" w:eastAsia="宋体" w:hAnsi="宋体" w:hint="eastAsia"/>
          <w:sz w:val="28"/>
          <w:szCs w:val="28"/>
        </w:rPr>
        <w:t>:</w:t>
      </w:r>
      <w:r w:rsidRPr="003A7173">
        <w:rPr>
          <w:rFonts w:ascii="Times New Roman" w:eastAsia="宋体" w:hAnsi="Times New Roman" w:hint="eastAsia"/>
          <w:sz w:val="28"/>
          <w:szCs w:val="28"/>
        </w:rPr>
        <w:t>20</w:t>
      </w:r>
      <w:r w:rsidRPr="00A10581">
        <w:rPr>
          <w:rFonts w:ascii="宋体" w:eastAsia="宋体" w:hAnsi="宋体" w:hint="eastAsia"/>
          <w:sz w:val="28"/>
          <w:szCs w:val="28"/>
        </w:rPr>
        <w:t>)</w:t>
      </w:r>
    </w:p>
    <w:p w14:paraId="6030939F"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sz w:val="28"/>
          <w:szCs w:val="28"/>
        </w:rPr>
        <w:t>又：</w:t>
      </w:r>
    </w:p>
    <w:p w14:paraId="429C320C"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吃我肉、喝我血的人住在我里面，我也住在他里面。(约翰福音</w:t>
      </w:r>
      <w:r w:rsidRPr="003A7173">
        <w:rPr>
          <w:rFonts w:ascii="Times New Roman" w:eastAsia="宋体" w:hAnsi="Times New Roman" w:hint="eastAsia"/>
          <w:sz w:val="28"/>
          <w:szCs w:val="28"/>
        </w:rPr>
        <w:t>6</w:t>
      </w:r>
      <w:r w:rsidRPr="00A10581">
        <w:rPr>
          <w:rFonts w:ascii="宋体" w:eastAsia="宋体" w:hAnsi="宋体" w:hint="eastAsia"/>
          <w:sz w:val="28"/>
          <w:szCs w:val="28"/>
        </w:rPr>
        <w:t>:</w:t>
      </w:r>
      <w:r w:rsidRPr="003A7173">
        <w:rPr>
          <w:rFonts w:ascii="Times New Roman" w:eastAsia="宋体" w:hAnsi="Times New Roman" w:hint="eastAsia"/>
          <w:sz w:val="28"/>
          <w:szCs w:val="28"/>
        </w:rPr>
        <w:t>56</w:t>
      </w:r>
      <w:r w:rsidRPr="00A10581">
        <w:rPr>
          <w:rFonts w:ascii="宋体" w:eastAsia="宋体" w:hAnsi="宋体" w:hint="eastAsia"/>
          <w:sz w:val="28"/>
          <w:szCs w:val="28"/>
        </w:rPr>
        <w:t>)</w:t>
      </w:r>
    </w:p>
    <w:p w14:paraId="7D38D6CA"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取得人身，并把它与生来就在祂里面、被称为父的神性合一，是以与人们结合为目的的，这一点也明显可见于约翰福音：</w:t>
      </w:r>
    </w:p>
    <w:p w14:paraId="0894FAD2"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我使自己分别为圣，叫他们也因真理成圣；使他们都合而为一；正如我们为一，我在他们里面，你们在我里面。(约翰福音</w:t>
      </w:r>
      <w:r w:rsidRPr="003A7173">
        <w:rPr>
          <w:rFonts w:ascii="Times New Roman" w:eastAsia="宋体" w:hAnsi="Times New Roman" w:hint="eastAsia"/>
          <w:sz w:val="28"/>
          <w:szCs w:val="28"/>
        </w:rPr>
        <w:t>17</w:t>
      </w:r>
      <w:r w:rsidRPr="00A10581">
        <w:rPr>
          <w:rFonts w:ascii="宋体" w:eastAsia="宋体" w:hAnsi="宋体" w:hint="eastAsia"/>
          <w:sz w:val="28"/>
          <w:szCs w:val="28"/>
        </w:rPr>
        <w:t>:</w:t>
      </w:r>
      <w:r w:rsidRPr="003A7173">
        <w:rPr>
          <w:rFonts w:ascii="Times New Roman" w:eastAsia="宋体" w:hAnsi="Times New Roman" w:hint="eastAsia"/>
          <w:sz w:val="28"/>
          <w:szCs w:val="28"/>
        </w:rPr>
        <w:t>19</w:t>
      </w:r>
      <w:r w:rsidRPr="00A10581">
        <w:rPr>
          <w:rFonts w:ascii="宋体" w:eastAsia="宋体" w:hAnsi="宋体" w:hint="eastAsia"/>
          <w:sz w:val="28"/>
          <w:szCs w:val="28"/>
        </w:rPr>
        <w:t xml:space="preserve">, </w:t>
      </w:r>
      <w:r w:rsidRPr="003A7173">
        <w:rPr>
          <w:rFonts w:ascii="Times New Roman" w:eastAsia="宋体" w:hAnsi="Times New Roman" w:hint="eastAsia"/>
          <w:sz w:val="28"/>
          <w:szCs w:val="28"/>
        </w:rPr>
        <w:t>21</w:t>
      </w:r>
      <w:r w:rsidRPr="00A10581">
        <w:rPr>
          <w:rFonts w:ascii="宋体" w:eastAsia="宋体" w:hAnsi="宋体" w:hint="eastAsia"/>
          <w:sz w:val="28"/>
          <w:szCs w:val="28"/>
        </w:rPr>
        <w:t>-</w:t>
      </w:r>
      <w:r w:rsidRPr="003A7173">
        <w:rPr>
          <w:rFonts w:ascii="Times New Roman" w:eastAsia="宋体" w:hAnsi="Times New Roman" w:hint="eastAsia"/>
          <w:sz w:val="28"/>
          <w:szCs w:val="28"/>
        </w:rPr>
        <w:t>22</w:t>
      </w:r>
      <w:r w:rsidRPr="00A10581">
        <w:rPr>
          <w:rFonts w:ascii="宋体" w:eastAsia="宋体" w:hAnsi="宋体" w:hint="eastAsia"/>
          <w:sz w:val="28"/>
          <w:szCs w:val="28"/>
        </w:rPr>
        <w:t xml:space="preserve">, </w:t>
      </w:r>
      <w:r w:rsidRPr="003A7173">
        <w:rPr>
          <w:rFonts w:ascii="Times New Roman" w:eastAsia="宋体" w:hAnsi="Times New Roman" w:hint="eastAsia"/>
          <w:sz w:val="28"/>
          <w:szCs w:val="28"/>
        </w:rPr>
        <w:t>26</w:t>
      </w:r>
      <w:r w:rsidRPr="00A10581">
        <w:rPr>
          <w:rFonts w:ascii="宋体" w:eastAsia="宋体" w:hAnsi="宋体" w:hint="eastAsia"/>
          <w:sz w:val="28"/>
          <w:szCs w:val="28"/>
        </w:rPr>
        <w:t>)</w:t>
      </w:r>
    </w:p>
    <w:p w14:paraId="566712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由此明显可知，结合是与主的神性人身的结合，这种结合是相互的，这是与被称为父的神性结合的唯一方式。</w:t>
      </w:r>
    </w:p>
    <w:p w14:paraId="4B3B76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主也教导说，结合是通过圣言的真理和照之的生活实现的(约翰福音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)。因此，这就是“祂要与人同住，他们要作祂的子民，祂要亲自与他们同在，作他们的神”的意思。在有类似的话出现的其它地方也一样(如耶利米书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出埃及记</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p>
    <w:p w14:paraId="4331A99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与人同住”之所以表示与他们的结合，是因为“住”表示出于爱的结合，这从圣言中的许多经文，以及天上天使的居所明显看出来。天堂分为无数社群，它们都照着在属于爱的情感，无论总体还是细节上的不同而彼此不同。每个社群都构成一种情感，他们照着这种情感的关系和亲密程度而彼此不同地住在那里，关系最亲密的人住在同一所房子里；因此，“同居”当论到婚姻伴侣时，在灵义上表示通过爱结合。要知道，与主的结合是一回事，</w:t>
      </w:r>
      <w:r w:rsidRPr="00A10581">
        <w:rPr>
          <w:rFonts w:ascii="宋体" w:eastAsia="宋体" w:hAnsi="宋体" w:hint="eastAsia"/>
          <w:color w:val="000000"/>
          <w:sz w:val="28"/>
          <w:szCs w:val="28"/>
        </w:rPr>
        <w:lastRenderedPageBreak/>
        <w:t>主的同在是另一回事；与主的结合只赐给那些直接靠近主的人，而主的同在赐给其余的人。</w:t>
      </w:r>
    </w:p>
    <w:p w14:paraId="6343C8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884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神要擦去他们眼上一切的眼泪；死亡必不复存在，也不再有悲哀、哭号、劳苦，因为以前的事都过去了”表示主将除去他们心智的一切悲伤，对诅咒，对来自地狱的邪恶和虚假，以及由此产生的试探的恐惧，他们必不记得它们，因为那造成它们的龙被驱逐出去了。“神要擦去他们眼上一切的眼泪”表示主将除去他们心智的一切悲伤，因为“流泪”来自心智的悲伤；必不复存在的“死亡”表示诅咒(</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765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853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873</w:t>
      </w:r>
      <w:r w:rsidRPr="00A10581">
        <w:rPr>
          <w:rFonts w:ascii="宋体" w:eastAsia="宋体" w:hAnsi="宋体" w:hint="eastAsia"/>
          <w:color w:val="000000"/>
          <w:sz w:val="28"/>
          <w:szCs w:val="28"/>
        </w:rPr>
        <w:t>节)，在此表示对它的恐惧；不再有的“悲哀”表示对来自地狱的邪恶的恐惧，因为“悲哀”具有各种含义，在所有情况下都与论述的主题有关，在此与对来自地狱的邪恶的恐惧有关；因为刚才提到的是对诅咒的恐惧，接着提到的是对来自地狱的虚假和由此产生的试探的恐惧；“哭号”表示对来自地狱的虚假的恐惧，如下一节所看到的；不再有的“劳苦”表示试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640</w:t>
      </w:r>
      <w:r w:rsidRPr="00A10581">
        <w:rPr>
          <w:rFonts w:ascii="宋体" w:eastAsia="宋体" w:hAnsi="宋体" w:hint="eastAsia"/>
          <w:color w:val="000000"/>
          <w:sz w:val="28"/>
          <w:szCs w:val="28"/>
        </w:rPr>
        <w:t>节)；“因为以前的事都过去了”表示他们必不记得它们，因为那造成它们的龙被驱逐出去了；事实上，这些就是那过去了的以前的事。</w:t>
      </w:r>
    </w:p>
    <w:p w14:paraId="3A6B898F"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color w:val="000000"/>
          <w:sz w:val="28"/>
          <w:szCs w:val="28"/>
        </w:rPr>
        <w:t>但这些事必须加以说明。每个人死后首先进入天堂与地狱中间的灵人界，在那里做好准备，善人为天堂做准备，恶人为地狱做准备(关于灵人界，可参看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784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791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843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850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866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869</w:t>
      </w:r>
      <w:r w:rsidRPr="00A10581">
        <w:rPr>
          <w:rFonts w:ascii="宋体" w:eastAsia="宋体" w:hAnsi="宋体" w:hint="eastAsia"/>
          <w:color w:val="000000"/>
          <w:sz w:val="28"/>
          <w:szCs w:val="28"/>
        </w:rPr>
        <w:t>节)。由于在灵人界也会形成像自然界中那样的联系，所以在最后审判之前，情况只能是这样：那些外在上是文明和道德的，但内在上是邪恶的人，要与那些外在上同样是文明和道德的，但内在上是良善的人在一起，并与他们交谈。由于不断迷惑人的欲望是恶人所固有的，所以与他们交往的善人以各种方式受到侵扰。但那些因他们的侵扰而悲伤，并陷入对诅咒，对来自地狱的邪恶和虚假，以及严厉试探的恐惧之人，就被主切断与他们的交往，被送到下面的某个低地，他们在那里形成新的社群或团体，并受到保护；这种情况一直持续到一切恶人与善人分离，这种分离是通过最后的审判实现的；那时，那些在低地受到保护的人就被主提入天堂。</w:t>
      </w:r>
    </w:p>
    <w:p w14:paraId="4A88F5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这些侵扰绝大部分是由“龙”及其“兽”所指的那些人造成的。因此，当那龙和他的两只兽被扔进火与硫磺的湖里时，由于这一切侵扰，因而对诅</w:t>
      </w:r>
      <w:r w:rsidRPr="00A10581">
        <w:rPr>
          <w:rFonts w:ascii="宋体" w:eastAsia="宋体" w:hAnsi="宋体" w:hint="eastAsia"/>
          <w:color w:val="000000"/>
          <w:sz w:val="28"/>
          <w:szCs w:val="28"/>
        </w:rPr>
        <w:lastRenderedPageBreak/>
        <w:t>咒和地狱的悲伤和恐惧都止息了，所以那些受到侵扰的人被告知，“神要擦去他们眼上一切的眼泪，死亡必不复存在，也不再有悲哀、哭号、劳苦，因为以前的事都过去了”，以此表示主将除去他们心智的一切悲伤，对诅咒，对来自地狱的邪恶和虚假，以及由此产生的严厉试探的恐惧，他们必不记得它们，因为那造成它们的龙被驱逐出去了。那龙和他的两只兽被赶出去，被扔进了火与硫磺的湖里(可参看启示录</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)；那龙的侵扰从许多地方明显看出来；因为他与米迦勒争战，想要吞吃妇人所生的男孩，并逼迫那妇人，与她其余的种争战(启示录</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等)。许多内心善良的人就是这样被主保护的，免得他们被那龙及其兽侵扰，这一点从启</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明显看出来；他们被侵扰(参看启示录</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)；后来他们被提到天堂(参看启示录</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等)。“囚犯或被掳的”和“被囚在坑里的”，以及被主释放的人也是指这些人(以赛亚书</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79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)。在圣言中，在经上说坟墓开了，以及灵魂等待最后的审判和那时复活的地方，所表示的也是这一点。</w:t>
      </w:r>
    </w:p>
    <w:p w14:paraId="03443B0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885</w:t>
      </w:r>
      <w:r w:rsidRPr="00A10581">
        <w:rPr>
          <w:rFonts w:ascii="宋体" w:eastAsia="宋体" w:hAnsi="宋体" w:hint="eastAsia"/>
          <w:color w:val="000000"/>
          <w:sz w:val="28"/>
          <w:szCs w:val="28"/>
        </w:rPr>
        <w:t>.在圣言中，“哭号”(</w:t>
      </w:r>
      <w:r w:rsidRPr="003A7173">
        <w:rPr>
          <w:rFonts w:ascii="Times New Roman" w:eastAsia="宋体" w:hAnsi="Times New Roman" w:hint="eastAsia"/>
          <w:color w:val="000000"/>
          <w:sz w:val="28"/>
          <w:szCs w:val="28"/>
        </w:rPr>
        <w:t>crying</w:t>
      </w:r>
      <w:r w:rsidRPr="00A10581">
        <w:rPr>
          <w:rFonts w:ascii="宋体" w:eastAsia="宋体" w:hAnsi="宋体" w:hint="eastAsia"/>
          <w:color w:val="000000"/>
          <w:sz w:val="28"/>
          <w:szCs w:val="28"/>
        </w:rPr>
        <w:t>，或呼喊、哀号，哀声，哀叫，哀叫声)论及对来自地狱的虚假的悲伤和恐惧，因而论及它们所造成的毁灭，这一点从以下经文明显看出来；以赛亚书：</w:t>
      </w:r>
    </w:p>
    <w:p w14:paraId="6B98E942"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从前的患难已被遗忘，也从我眼前隐藏了；那时，必不再她中间听见哭泣的声音和哀号的声音。(以赛亚书</w:t>
      </w:r>
      <w:r w:rsidRPr="003A7173">
        <w:rPr>
          <w:rFonts w:ascii="Times New Roman" w:eastAsia="宋体" w:hAnsi="Times New Roman" w:hint="eastAsia"/>
          <w:sz w:val="28"/>
          <w:szCs w:val="28"/>
        </w:rPr>
        <w:t>65</w:t>
      </w:r>
      <w:r w:rsidRPr="00A10581">
        <w:rPr>
          <w:rFonts w:ascii="宋体" w:eastAsia="宋体" w:hAnsi="宋体" w:hint="eastAsia"/>
          <w:sz w:val="28"/>
          <w:szCs w:val="28"/>
        </w:rPr>
        <w:t>:</w:t>
      </w:r>
      <w:r w:rsidRPr="003A7173">
        <w:rPr>
          <w:rFonts w:ascii="Times New Roman" w:eastAsia="宋体" w:hAnsi="Times New Roman" w:hint="eastAsia"/>
          <w:sz w:val="28"/>
          <w:szCs w:val="28"/>
        </w:rPr>
        <w:t>16</w:t>
      </w:r>
      <w:r w:rsidRPr="00A10581">
        <w:rPr>
          <w:rFonts w:ascii="宋体" w:eastAsia="宋体" w:hAnsi="宋体" w:hint="eastAsia"/>
          <w:sz w:val="28"/>
          <w:szCs w:val="28"/>
        </w:rPr>
        <w:t xml:space="preserve">, </w:t>
      </w:r>
      <w:r w:rsidRPr="003A7173">
        <w:rPr>
          <w:rFonts w:ascii="Times New Roman" w:eastAsia="宋体" w:hAnsi="Times New Roman" w:hint="eastAsia"/>
          <w:sz w:val="28"/>
          <w:szCs w:val="28"/>
        </w:rPr>
        <w:t>19</w:t>
      </w:r>
      <w:r w:rsidRPr="00A10581">
        <w:rPr>
          <w:rFonts w:ascii="宋体" w:eastAsia="宋体" w:hAnsi="宋体" w:hint="eastAsia"/>
          <w:sz w:val="28"/>
          <w:szCs w:val="28"/>
        </w:rPr>
        <w:t>)</w:t>
      </w:r>
    </w:p>
    <w:p w14:paraId="64397C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这些话也论及耶路撒冷，就像在启示录的此处一样。耶利米书：</w:t>
      </w:r>
    </w:p>
    <w:p w14:paraId="0C7927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他们在地上变成黑的，耶路撒冷的哀声上达。(耶利米书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等)</w:t>
      </w:r>
    </w:p>
    <w:p w14:paraId="1EF0DA3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此处论述了对摧毁教会的虚假的哀悼。以赛亚书：</w:t>
      </w:r>
    </w:p>
    <w:p w14:paraId="18F074A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耶和华指望公平，却看到疥疮；指望公义，却看到哀叫声。(以赛亚书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5BB904F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6401263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有牧人呼喊的声音，因为耶和华使他们的草场荒废。(耶利米书</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p>
    <w:p w14:paraId="1B23F0B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西番雅书：</w:t>
      </w:r>
    </w:p>
    <w:p w14:paraId="4CD5483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从鱼门必发出哀叫的声音，因为他们的财宝必成为掠物，他们的房屋必</w:t>
      </w:r>
      <w:r w:rsidRPr="00A10581">
        <w:rPr>
          <w:rFonts w:ascii="宋体" w:eastAsia="宋体" w:hAnsi="宋体" w:hint="eastAsia"/>
          <w:color w:val="000000"/>
          <w:sz w:val="28"/>
          <w:szCs w:val="28"/>
        </w:rPr>
        <w:lastRenderedPageBreak/>
        <w:t>变为荒场。(西番雅书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2D4002E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此外还有其它地方(如以赛亚书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)。不过，要知道，在圣言中，当论及从心里迸发出的一切情感时，经上就会提到“哭号”(</w:t>
      </w:r>
      <w:r w:rsidRPr="003A7173">
        <w:rPr>
          <w:rFonts w:ascii="Times New Roman" w:eastAsia="宋体" w:hAnsi="Times New Roman" w:hint="eastAsia"/>
          <w:color w:val="000000"/>
          <w:sz w:val="28"/>
          <w:szCs w:val="28"/>
        </w:rPr>
        <w:t>crying</w:t>
      </w:r>
      <w:r w:rsidRPr="00A10581">
        <w:rPr>
          <w:rFonts w:ascii="宋体" w:eastAsia="宋体" w:hAnsi="宋体" w:hint="eastAsia"/>
          <w:color w:val="000000"/>
          <w:sz w:val="28"/>
          <w:szCs w:val="28"/>
        </w:rPr>
        <w:t>，或呼喊、哀号，哀声，哀叫，哀叫声)；因此，这是一种哀悼、恳求、出于悲伤的祈求、哀求、愤慨、忏悔，甚至欢喜的声音。</w:t>
      </w:r>
    </w:p>
    <w:p w14:paraId="0BBC36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886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坐宝座的说，看哪，我使一切都变成新的。祂又对我说，你要写下来；因这些话是真实的、可信的”表示主对那些即将进入灵人界，或自主在世上的时代起直到现在将要死去的人谈论最后的审判，并说了这些事：先前的天与先前的地，并先前的教会，以及其中的一切，无论总体还是细节，都将灭亡；祂将要创造一个新天和一个新地，并一个将被称为新耶路撒冷的新教会，他们可以确定地知道这一点，并记住它，因为主已经亲自证明了这一点。本节和接下来的几节经文，直到第八节经文(包括第八节)的内容是对那些即将从基督教界进入灵人界(这事死后即发生)的人说的，目的是防止他们被巴比伦人和龙的追随者迷惑；因为如前所述，所有人死后都聚集在灵人界，在那里形成像自然界中那样的彼此间的联系或社交互动；在那里，他们与巴比伦人和龙的追随者在一起，而这些人不断燃烧着迷惑人的欲望，也被允许通过想象和虚幻的艺术为自己形成伪天堂，这些伪天堂也能使他们迷惑人。为防止这一点，主在这些经文中说了这些话，好叫他们确定地知道，这些天堂与他们的地都将灭亡，主会创造一个新天和一个新地，那时，那些不让自己被迷惑的人就会得救。然而，要知道，这些话是对自主的时代起，直到</w:t>
      </w:r>
      <w:r w:rsidRPr="003A7173">
        <w:rPr>
          <w:rFonts w:ascii="Times New Roman" w:eastAsia="宋体" w:hAnsi="Times New Roman" w:hint="eastAsia"/>
          <w:color w:val="000000"/>
          <w:sz w:val="28"/>
          <w:szCs w:val="28"/>
        </w:rPr>
        <w:t>1757</w:t>
      </w:r>
      <w:r w:rsidRPr="00A10581">
        <w:rPr>
          <w:rFonts w:ascii="宋体" w:eastAsia="宋体" w:hAnsi="宋体" w:hint="eastAsia"/>
          <w:color w:val="000000"/>
          <w:sz w:val="28"/>
          <w:szCs w:val="28"/>
        </w:rPr>
        <w:t>年施行最后审判的人说的，因为这些人能被迷惑；但在这事以后，这种情况就不可能了，因为巴比伦人和龙的追随者被分离并逐出了。</w:t>
      </w:r>
    </w:p>
    <w:p w14:paraId="4E7469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但我们现在开始解释。“坐宝座的”是指主(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808e</w:t>
      </w:r>
      <w:r w:rsidRPr="00A10581">
        <w:rPr>
          <w:rFonts w:ascii="宋体" w:eastAsia="宋体" w:hAnsi="宋体" w:hint="eastAsia"/>
          <w:color w:val="000000"/>
          <w:sz w:val="28"/>
          <w:szCs w:val="28"/>
        </w:rPr>
        <w:t>节)。此处主之所以坐在宝座上说话，是因为祂说“看哪，我使一切都变成新的”，这句话表示祂即将施行最后的审判，然后创造一个新天和一个新地，并一个新教会，以及它们里面的每一个事物；“宝座”是指代表形式上的审判(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845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865</w:t>
      </w:r>
      <w:r w:rsidRPr="00A10581">
        <w:rPr>
          <w:rFonts w:ascii="宋体" w:eastAsia="宋体" w:hAnsi="宋体" w:hint="eastAsia"/>
          <w:color w:val="000000"/>
          <w:sz w:val="28"/>
          <w:szCs w:val="28"/>
        </w:rPr>
        <w:t>节)；先前的天堂和先前的教会在最后审判之日灭亡了(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865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877</w:t>
      </w:r>
      <w:r w:rsidRPr="00A10581">
        <w:rPr>
          <w:rFonts w:ascii="宋体" w:eastAsia="宋体" w:hAnsi="宋体" w:hint="eastAsia"/>
          <w:color w:val="000000"/>
          <w:sz w:val="28"/>
          <w:szCs w:val="28"/>
        </w:rPr>
        <w:t>节)。“祂又对我说，你要写下来，因这些话是真实的、可信的”表示叫</w:t>
      </w:r>
      <w:r w:rsidRPr="00A10581">
        <w:rPr>
          <w:rFonts w:ascii="宋体" w:eastAsia="宋体" w:hAnsi="宋体" w:hint="eastAsia"/>
          <w:color w:val="000000"/>
          <w:sz w:val="28"/>
          <w:szCs w:val="28"/>
        </w:rPr>
        <w:lastRenderedPageBreak/>
        <w:t>他们可以确定地知道并记住这一点，因为主已经亲自证明了这一点。主第二次用“说”这个词，表示叫他们可以确定地知道这一点；“写”表示记住，或叫他们可以记住(</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639</w:t>
      </w:r>
      <w:r w:rsidRPr="00A10581">
        <w:rPr>
          <w:rFonts w:ascii="宋体" w:eastAsia="宋体" w:hAnsi="宋体" w:hint="eastAsia"/>
          <w:color w:val="000000"/>
          <w:sz w:val="28"/>
          <w:szCs w:val="28"/>
        </w:rPr>
        <w:t>节)；“因这些话是真实的、可信的”表示他们应当相信，因为主已经亲自证明了这一点。</w:t>
      </w:r>
    </w:p>
    <w:p w14:paraId="6305D5D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887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祂又对我说，成了”表示这是神性真理。“祂对我说”之所以表示这是神性真理，是因为主第三次说“祂对我说”，还因为祂用现在时说“成了”；主第三次所说的，就是那应当相信的，因为这是神性真理，祂用现在时所说的也是如此；“三”表示完整直到结束之物(</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505</w:t>
      </w:r>
      <w:r w:rsidRPr="00A10581">
        <w:rPr>
          <w:rFonts w:ascii="宋体" w:eastAsia="宋体" w:hAnsi="宋体" w:hint="eastAsia"/>
          <w:color w:val="000000"/>
          <w:sz w:val="28"/>
          <w:szCs w:val="28"/>
        </w:rPr>
        <w:t>节)；同样，当即将做某事时，祂就说“成了”。</w:t>
      </w:r>
    </w:p>
    <w:p w14:paraId="71E9F02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888</w:t>
      </w:r>
      <w:r w:rsidRPr="00A10581">
        <w:rPr>
          <w:rFonts w:ascii="宋体" w:eastAsia="宋体" w:hAnsi="宋体" w:hint="eastAsia"/>
          <w:color w:val="000000"/>
          <w:sz w:val="28"/>
          <w:szCs w:val="28"/>
        </w:rPr>
        <w:t>.“我是阿拉法和俄梅戛，是始和终”表示主是天地之神，天上和地上的一切都是祂造的，由祂的圣治掌管，并照着圣治成就。主是“阿拉法和俄梅戛，是始和终”，这句话的意思一切都是祂造的，由祂掌管并成就，详情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92</w:t>
      </w:r>
      <w:r w:rsidRPr="00A10581">
        <w:rPr>
          <w:rFonts w:ascii="宋体" w:eastAsia="宋体" w:hAnsi="宋体" w:hint="eastAsia"/>
          <w:color w:val="000000"/>
          <w:sz w:val="28"/>
          <w:szCs w:val="28"/>
        </w:rPr>
        <w:t>节)。主是天地之神，这一点从祂在约翰福音中的话明显看出来：</w:t>
      </w:r>
    </w:p>
    <w:p w14:paraId="36AEC77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赐给我权柄管理一切肉体。(约翰福音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6A27A64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马太福音：</w:t>
      </w:r>
    </w:p>
    <w:p w14:paraId="0E21ED0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天上地上所有的权柄都赐给我了。(马太福音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468EB7C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6C2C1FE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凡被造的，都是藉着祂造的。(约翰福音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73D0FB5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显而易见，祂所造或创造的一切都由祂的圣治来掌管。</w:t>
      </w:r>
    </w:p>
    <w:p w14:paraId="334746B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889</w:t>
      </w:r>
      <w:r w:rsidRPr="00A10581">
        <w:rPr>
          <w:rFonts w:ascii="宋体" w:eastAsia="宋体" w:hAnsi="宋体" w:hint="eastAsia"/>
          <w:color w:val="000000"/>
          <w:sz w:val="28"/>
          <w:szCs w:val="28"/>
        </w:rPr>
        <w:t>.“我要将生命水的泉源白白赐给那口渴的人”表示对那些出于某种属灵功用而渴望真理的人来说，主会从祂自己那里通过圣言将有助于这种功用的一切都赐给他们。稍后会看到，“口渴的人”表示出于某种属灵功用而渴望真理的人；“生命水的泉源”表示主和圣言(</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384</w:t>
      </w:r>
      <w:r w:rsidRPr="00A10581">
        <w:rPr>
          <w:rFonts w:ascii="宋体" w:eastAsia="宋体" w:hAnsi="宋体" w:hint="eastAsia"/>
          <w:color w:val="000000"/>
          <w:sz w:val="28"/>
          <w:szCs w:val="28"/>
        </w:rPr>
        <w:t>节)；“白白赐给”表示来自主，而不是来自任何自我聪明。“口渴”之所以表示为了某种属灵功用而渴求或渴望，是因为一个人既可以出于属世功用，也可以出于属灵功用而渴求或渴望来自圣言的真理的知识或认知：那些以学习为目的，并通过学习获得名声、荣誉和利益，从而着眼于自我和世界的人，就出于属世功用</w:t>
      </w:r>
      <w:r w:rsidRPr="00A10581">
        <w:rPr>
          <w:rFonts w:ascii="宋体" w:eastAsia="宋体" w:hAnsi="宋体" w:hint="eastAsia"/>
          <w:color w:val="000000"/>
          <w:sz w:val="28"/>
          <w:szCs w:val="28"/>
        </w:rPr>
        <w:lastRenderedPageBreak/>
        <w:t>来渴求或渴望；而那些出于对邻之爱以服务邻舍为目的，考虑的是邻舍灵魂的福祉，以及自己的福祉，从而着眼于主、邻舍和拯救的人，则出于属灵功用来渴求或渴望，这些人在有助于这种功用的程度上而被赐予来自“生命水的泉源”的真理，即通过圣言来自主的真理。而其余的人无法得到来自这个源头的真理；他们阅读圣言，却要么看不到其中的任何教义真理，要么即便看到了，也会把它变成虚假，与其说在从圣言大声朗读时把它变成虚假，不如说在他们关于它的思维观念中把它变成虚假。“饥饿”表示渴望良善，“口渴”表示渴望真理(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381</w:t>
      </w:r>
      <w:r w:rsidRPr="00A10581">
        <w:rPr>
          <w:rFonts w:ascii="宋体" w:eastAsia="宋体" w:hAnsi="宋体" w:hint="eastAsia"/>
          <w:color w:val="000000"/>
          <w:sz w:val="28"/>
          <w:szCs w:val="28"/>
        </w:rPr>
        <w:t>节)。</w:t>
      </w:r>
    </w:p>
    <w:p w14:paraId="5071D6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890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得胜的，必承受这一切为业；我要作他的神，他要作我的儿子”表示那些战胜自己里面的邪恶，即魔鬼，并且当被巴比伦人和龙的追随者试探时没有屈服的人，将进入天堂，在那里住在主里面，主也住在他们里面。“得胜”在此是指战胜自己里面的邪恶，从而战胜魔鬼，并且当被巴比伦人和龙的追随者试探时没有屈服。战胜自己里面的邪恶，也是战胜魔鬼，因为“魔鬼”是指一切邪恶；“承受这一切为业”表示进入天堂，然后享受那里来自主的良善的所有权，从而作为儿子和继承人而拥有来自主并属于主的良善，天堂因此被称为“产业”(马太福音</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)。“我要作他的神，他要作我的儿子”表示在天上，他们将在主里面，主也在他们里面，如前所述(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882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883</w:t>
      </w:r>
      <w:r w:rsidRPr="00A10581">
        <w:rPr>
          <w:rFonts w:ascii="宋体" w:eastAsia="宋体" w:hAnsi="宋体" w:hint="eastAsia"/>
          <w:color w:val="000000"/>
          <w:sz w:val="28"/>
          <w:szCs w:val="28"/>
        </w:rPr>
        <w:t>节)，那里有同样的话，只是在那里(即启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)，经上说：“他们要作祂的子民，祂要亲自与他们同在，作他们的神。”那些直接靠近主的人被称为祂的儿子，因为他们从主新生，也就是重生；因此，主称祂的门徒为“儿子”(约翰福音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3A4DC9F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891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惟有胆怯的、不信的、可憎的”表示那些没有处于信仰，也没有处于仁爱，从而处于各种邪恶的人。稍后会看到，“胆怯的”表示那些没有处于信仰的人；“不信的”表示那些没有处于对邻之仁的人，因为这些人是不诚实和欺诈的，因而是不信的；“可憎的”表示那些处于各种邪恶的人，因为在圣言中，“可憎的”表示总体上十诫的后六诫所列举的邪恶，这一点可见于耶利米书：</w:t>
      </w:r>
    </w:p>
    <w:p w14:paraId="5548BF3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你们不要倚靠虚谎的话，说，这些是耶和华的殿，是耶和华的殿，是耶和华的殿；你们偷盗、杀害、通奸、起假誓，且来到这房中站在我面前，你</w:t>
      </w:r>
      <w:r w:rsidRPr="00A10581">
        <w:rPr>
          <w:rFonts w:ascii="宋体" w:eastAsia="宋体" w:hAnsi="宋体" w:hint="eastAsia"/>
          <w:color w:val="000000"/>
          <w:sz w:val="28"/>
          <w:szCs w:val="28"/>
        </w:rPr>
        <w:lastRenderedPageBreak/>
        <w:t>们好去行那些可憎的事吗？(耶利米书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62DDC3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在其它所有地方都是如此。“胆怯(或害怕)的”表示那些没有处于信仰的人，这一点从以下经文明显看出来；马太福音：</w:t>
      </w:r>
    </w:p>
    <w:p w14:paraId="70A3049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耶稣对门徒说，你们这小信的人哪，为什么胆怯(或害怕)呢？(马太福音</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 马可福音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38F4A4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1C481B3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耶稣对管会堂的说，不要怕；只要信，你的女儿就必得救。(路加福音</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 马可福音</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p>
    <w:p w14:paraId="1549C9E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AD46FF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你们小小的羊群哪，不要害怕；因为你们的父乐意把国赐给你们。(路加福音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p>
    <w:p w14:paraId="52D88C5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“不要害怕或惧怕” (马太福音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等)也是这个意思。由此明显可知，“惟有胆怯的、不信的、可憎的”表示那些没有处于信仰，也没有处于仁爱，从而处于各种邪恶的人。</w:t>
      </w:r>
    </w:p>
    <w:p w14:paraId="588D64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892</w:t>
      </w:r>
      <w:r w:rsidRPr="00A10581">
        <w:rPr>
          <w:rFonts w:ascii="宋体" w:eastAsia="宋体" w:hAnsi="宋体" w:hint="eastAsia"/>
          <w:color w:val="000000"/>
          <w:sz w:val="28"/>
          <w:szCs w:val="28"/>
        </w:rPr>
        <w:t>.“杀人的、淫乱的、行邪术的、拜偶像的和一切说谎话的”表示所有轻视十诫，没有避开那里所提到的任何邪恶如罪，因而生活在其中的人。至于十诫中的这四诫，即“不可杀人”、“不可通奸”、“不可偷盗”和“不可作假见证”在其三重意义，即属世意义、属灵意义和属天意义上表示什么，可参看《新耶路撒冷教义之生活篇》(</w:t>
      </w:r>
      <w:r w:rsidRPr="003A7173">
        <w:rPr>
          <w:rFonts w:ascii="Times New Roman" w:eastAsia="宋体" w:hAnsi="Times New Roman" w:hint="eastAsia"/>
          <w:color w:val="000000"/>
          <w:sz w:val="28"/>
          <w:szCs w:val="28"/>
        </w:rPr>
        <w:t>62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91</w:t>
      </w:r>
      <w:r w:rsidRPr="00A10581">
        <w:rPr>
          <w:rFonts w:ascii="宋体" w:eastAsia="宋体" w:hAnsi="宋体" w:hint="eastAsia"/>
          <w:color w:val="000000"/>
          <w:sz w:val="28"/>
          <w:szCs w:val="28"/>
        </w:rPr>
        <w:t>节)；因此，没有必要在此解释它们。但取代第七诫“不可偷盗”的，是此处所提到“行邪术的和拜偶像的”；“行邪术的”表示那些寻求真理，却歪曲它们以确认虚假和邪恶的人，如那些接受“没有人能凭自己行善”这一真理，利用它来确认唯信的人所行的，因为这是一种属灵的偷窃。至于“邪术”进一步表示什么，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462</w:t>
      </w:r>
      <w:r w:rsidRPr="00A10581">
        <w:rPr>
          <w:rFonts w:ascii="宋体" w:eastAsia="宋体" w:hAnsi="宋体" w:hint="eastAsia"/>
          <w:color w:val="000000"/>
          <w:sz w:val="28"/>
          <w:szCs w:val="28"/>
        </w:rPr>
        <w:t>节)。“拜偶像的”表示那些不是出于圣言，因而不是出于主，而是出于自我聪明而建立敬拜，或处于敬拜的人(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459</w:t>
      </w:r>
      <w:r w:rsidRPr="00A10581">
        <w:rPr>
          <w:rFonts w:ascii="宋体" w:eastAsia="宋体" w:hAnsi="宋体" w:hint="eastAsia"/>
          <w:color w:val="000000"/>
          <w:sz w:val="28"/>
          <w:szCs w:val="28"/>
        </w:rPr>
        <w:t>节)，如那些根据被错误理解的保罗的一句话，而不是根据主的任何话来捏造教会的普遍教义的人所行的，这同样是一种属灵的偷窃；“说谎话的”表示那些处于源于邪恶的虚假</w:t>
      </w:r>
      <w:r w:rsidRPr="00A10581">
        <w:rPr>
          <w:rFonts w:ascii="宋体" w:eastAsia="宋体" w:hAnsi="宋体" w:hint="eastAsia"/>
          <w:color w:val="000000"/>
          <w:sz w:val="28"/>
          <w:szCs w:val="28"/>
        </w:rPr>
        <w:lastRenderedPageBreak/>
        <w:t>之人(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924</w:t>
      </w:r>
      <w:r w:rsidRPr="00A10581">
        <w:rPr>
          <w:rFonts w:ascii="宋体" w:eastAsia="宋体" w:hAnsi="宋体" w:hint="eastAsia"/>
          <w:color w:val="000000"/>
          <w:sz w:val="28"/>
          <w:szCs w:val="28"/>
        </w:rPr>
        <w:t>节)。</w:t>
      </w:r>
    </w:p>
    <w:p w14:paraId="434D2D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893</w:t>
      </w:r>
      <w:r w:rsidRPr="00A10581">
        <w:rPr>
          <w:rFonts w:ascii="宋体" w:eastAsia="宋体" w:hAnsi="宋体" w:hint="eastAsia"/>
          <w:color w:val="000000"/>
          <w:sz w:val="28"/>
          <w:szCs w:val="28"/>
        </w:rPr>
        <w:t>.“他们的份就在烧着火与硫磺的湖里”表示他们的份在地狱，或说地狱在等着他们，那里有对虚假的爱和对邪恶的欲望，这从前面的解释(</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835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872</w:t>
      </w:r>
      <w:r w:rsidRPr="00A10581">
        <w:rPr>
          <w:rFonts w:ascii="宋体" w:eastAsia="宋体" w:hAnsi="宋体" w:hint="eastAsia"/>
          <w:color w:val="000000"/>
          <w:sz w:val="28"/>
          <w:szCs w:val="28"/>
        </w:rPr>
        <w:t>节)明显看出来，那里有类似的话。</w:t>
      </w:r>
    </w:p>
    <w:p w14:paraId="02DA06D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894</w:t>
      </w:r>
      <w:r w:rsidRPr="00A10581">
        <w:rPr>
          <w:rFonts w:ascii="宋体" w:eastAsia="宋体" w:hAnsi="宋体" w:hint="eastAsia"/>
          <w:color w:val="000000"/>
          <w:sz w:val="28"/>
          <w:szCs w:val="28"/>
        </w:rPr>
        <w:t>.“这是第二次的死”表示诅咒，这也从前面的解释(</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853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873</w:t>
      </w:r>
      <w:r w:rsidRPr="00A10581">
        <w:rPr>
          <w:rFonts w:ascii="宋体" w:eastAsia="宋体" w:hAnsi="宋体" w:hint="eastAsia"/>
          <w:color w:val="000000"/>
          <w:sz w:val="28"/>
          <w:szCs w:val="28"/>
        </w:rPr>
        <w:t>节)明显看出来。</w:t>
      </w:r>
    </w:p>
    <w:p w14:paraId="014546E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895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拿着盛满末后七灾的七个小瓶的七位天使中，有一位来同我说话，说，你来，我要将新妇，就是羔羊的妻，指示你”表示关于新教会，从主那里来自天堂至内层的流注和显明，新教会将通过圣言与主结合。“拿着盛满末后七灾的七个小瓶的七位天使中，有一位同我说话”是指主从天堂至内层流入，并通过至内层天堂说话，在此是指显明接下来的事；这位天使是指主，这一点从对第</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章的解释明显看出来，在那里，经上记着：</w:t>
      </w:r>
    </w:p>
    <w:p w14:paraId="59BE4C8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这些事以后，我观看，见天上那帐幕的殿开了；那掌管七灾的七位天使出来。(启示录</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748BFAB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这些话表示天堂的至内层出现了或被看到了，在那里，主在祂的神圣和律法，即十诫中(参看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670</w:t>
      </w:r>
      <w:r w:rsidRPr="00A10581">
        <w:rPr>
          <w:rFonts w:ascii="宋体" w:eastAsia="宋体" w:hAnsi="宋体" w:hint="eastAsia"/>
          <w:color w:val="000000"/>
          <w:sz w:val="28"/>
          <w:szCs w:val="28"/>
        </w:rPr>
        <w:t>节)；这一点从对第</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章的解释也明显看出来，在那里，经上说：</w:t>
      </w:r>
    </w:p>
    <w:p w14:paraId="391DED0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拿着七个小瓶的七位天使中，有一位来跟我说话，说，来，我将大淫妇所要受的审判指示你。(启示录</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4C1A5E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这些话表示关于天主教的宗教说服，从主那里来自天堂至内层的流注和启示(可参看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719</w:t>
      </w:r>
      <w:r w:rsidRPr="00A10581">
        <w:rPr>
          <w:rFonts w:ascii="宋体" w:eastAsia="宋体" w:hAnsi="宋体" w:hint="eastAsia"/>
          <w:color w:val="000000"/>
          <w:sz w:val="28"/>
          <w:szCs w:val="28"/>
        </w:rPr>
        <w:t>节)；由此明显可知，“拿着盛满末后七灾的七个小瓶的七位天使中，有一位来同我说话，说”是指主从天堂至内层流入，“你来，我要指示你”表示显明，“新妇，就是羔羊的妻”表示新教会，新教会将通过圣言与主结合(</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881</w:t>
      </w:r>
      <w:r w:rsidRPr="00A10581">
        <w:rPr>
          <w:rFonts w:ascii="宋体" w:eastAsia="宋体" w:hAnsi="宋体" w:hint="eastAsia"/>
          <w:color w:val="000000"/>
          <w:sz w:val="28"/>
          <w:szCs w:val="28"/>
        </w:rPr>
        <w:t>节)。当新教会正在被建立时，它被称为“新妇”；当建立起来时，它被称为“妻子”；在此被称为“新妇，羔羊的妻”，是因为新教会确定会建立。</w:t>
      </w:r>
    </w:p>
    <w:p w14:paraId="2A9FFA5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896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“在灵里，他把我带到一座又大又高的山上，将那大城，就是由神那里从天而降的圣耶路撒冷指示我”表示约翰被带到第三层天堂，</w:t>
      </w:r>
      <w:r w:rsidRPr="00A10581">
        <w:rPr>
          <w:rFonts w:ascii="宋体" w:eastAsia="宋体" w:hAnsi="宋体" w:hint="eastAsia"/>
          <w:color w:val="000000"/>
          <w:sz w:val="28"/>
          <w:szCs w:val="28"/>
        </w:rPr>
        <w:lastRenderedPageBreak/>
        <w:t>在那里，他的视觉被打开了，主在教义方面的新教会以城的形式显现在他面前。“在灵里，他把我带到一座又大又高的山上”表示约翰被带到第三层天堂，那些处于对主之爱，并处于来自祂的真正真理教义的人就在第三层天堂；“大”也论及爱之良善，“高”论及真理。被带到“一座山上”之所以表示被提到第三层天堂，是因为经上说“在灵里”，在其心智及其视觉上在灵里的人就在灵界；在那里，第三层天堂的天使住在大山上，第二层天堂的天使住在小山上，最低层天堂的天使住在小山和大山之间的山谷中。因此，当有人在灵里被提到大山上时，这表示他被提到第三层天堂；这种提升是瞬间实现的，因为它是通过心智状态的改变而完成的。他“指示我”表示那时他那被打开的视觉，以及显明。“那大城，就是由神那里从天而降的圣耶路撒冷”表示主的新教会，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879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880</w:t>
      </w:r>
      <w:r w:rsidRPr="00A10581">
        <w:rPr>
          <w:rFonts w:ascii="宋体" w:eastAsia="宋体" w:hAnsi="宋体" w:hint="eastAsia"/>
          <w:color w:val="000000"/>
          <w:sz w:val="28"/>
          <w:szCs w:val="28"/>
        </w:rPr>
        <w:t>节)；那里也解释了它为何被称为“圣”，为何经上说它“由神那里从天而降”；它以城的形式出现，是因为“城”表示教义(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712</w:t>
      </w:r>
      <w:r w:rsidRPr="00A10581">
        <w:rPr>
          <w:rFonts w:ascii="宋体" w:eastAsia="宋体" w:hAnsi="宋体" w:hint="eastAsia"/>
          <w:color w:val="000000"/>
          <w:sz w:val="28"/>
          <w:szCs w:val="28"/>
        </w:rPr>
        <w:t>节)，教会凭教义和照之的生活而为一个教会。它被看作一座城，是为了可以描述它，即描述它的一切品质，这种品质以城墙、城门、根基和各种尺寸来描述。在以西结书，经上以同样的方式描述了教会，在那里，经上也说，先知：</w:t>
      </w:r>
    </w:p>
    <w:p w14:paraId="565319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在神的异象中，被带到一座极高的山上，他在南边看到一座城，有天使量了城墙和城门，及其宽和高。(以西结书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等)</w:t>
      </w:r>
    </w:p>
    <w:p w14:paraId="4D15349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撒迦利亚书中的这段经文也是这个意思：</w:t>
      </w:r>
    </w:p>
    <w:p w14:paraId="418E785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我对天使说，你往哪里去？他说，要去量耶路撒冷，看有多宽、多长。(撒迦利亚书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11AC71E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897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有神的荣耀，城的光辉如同一颗最宝贵的石头，好像碧玉石，明如水晶”表示在新教会，圣言将被理解，因为它将凭它的灵义而透明。“神的荣耀”表示在其神性之光中的圣言，如稍后所看到的；“城的光辉”表示其中的神性真理，因为在圣言中，光是指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799</w:t>
      </w:r>
      <w:r w:rsidRPr="00A10581">
        <w:rPr>
          <w:rFonts w:ascii="宋体" w:eastAsia="宋体" w:hAnsi="宋体" w:hint="eastAsia"/>
          <w:color w:val="000000"/>
          <w:sz w:val="28"/>
          <w:szCs w:val="28"/>
        </w:rPr>
        <w:t>节)；“如同一颗最宝贵的石头，好像碧玉石，明如水晶”表示圣言凭它的灵义而发光、透明，如下文所看到的。这些话描述了在那些处于新耶路撒冷的教义和照之的生活之人中间，对圣言的理解。对他们来说，当圣言被阅读时，它似乎在发光；它从主那里通过灵义而发光，因为主是圣言，灵义在从显为太</w:t>
      </w:r>
      <w:r w:rsidRPr="00A10581">
        <w:rPr>
          <w:rFonts w:ascii="宋体" w:eastAsia="宋体" w:hAnsi="宋体" w:hint="eastAsia"/>
          <w:color w:val="000000"/>
          <w:sz w:val="28"/>
          <w:szCs w:val="28"/>
        </w:rPr>
        <w:lastRenderedPageBreak/>
        <w:t>阳的主发出的天堂之光中，从显为太阳的主发出的光本质上是主的神性智慧的神性真理。在圣言的每一个细节里面都有一个灵义，天使们就处于灵义，他们的智慧也源于灵义，对那些处于来自主的真正真理的人来说，圣言凭灵义之光而透明，这在《新耶路撒冷教义之圣经篇》已经说明。</w:t>
      </w:r>
    </w:p>
    <w:p w14:paraId="1F99CCB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“神的荣耀”是指在其神性之光中的圣言，这一点可从以下经文明显看出来；约翰福音：</w:t>
      </w:r>
    </w:p>
    <w:p w14:paraId="6A5015C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圣言成了肉身，我们见过祂的荣耀，正是父独生子的荣耀。(约翰福音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1D601FB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显然，“荣耀”是指圣言的荣耀，或主里面的神性真理，因为经上说：“圣言成了肉身。”下文中的“荣耀”也是这个意思，在那里，经上说：</w:t>
      </w:r>
    </w:p>
    <w:p w14:paraId="0BADF1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神的荣耀光照它，城的灯是羔羊。(启示录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2B128CD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当人子驾着天上的云降临时，他们将看见的人子所处的“荣耀”(马太福音</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)也是这个意思(参看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820</w:t>
      </w:r>
      <w:r w:rsidRPr="00A10581">
        <w:rPr>
          <w:rFonts w:ascii="宋体" w:eastAsia="宋体" w:hAnsi="宋体" w:hint="eastAsia"/>
          <w:color w:val="000000"/>
          <w:sz w:val="28"/>
          <w:szCs w:val="28"/>
        </w:rPr>
        <w:t>节)；主降临施行最后的审判时所坐的荣耀宝座(马太福音</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)不是指别的，因为祂将照着圣言的真理而审判各人；因此，经上也说：“祂将在祂荣耀里降临。”当主变像时，经上还说：</w:t>
      </w:r>
    </w:p>
    <w:p w14:paraId="01B172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摩西和以利亚在荣耀中显现。(路加福音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p>
    <w:p w14:paraId="0F7E23D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此处“摩西和以利亚”表示圣言；那时，主也让自己作为在其荣耀中的圣言而被门徒看到。“荣耀”表示神性真理，这一点可从前面(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629</w:t>
      </w:r>
      <w:r w:rsidRPr="00A10581">
        <w:rPr>
          <w:rFonts w:ascii="宋体" w:eastAsia="宋体" w:hAnsi="宋体" w:hint="eastAsia"/>
          <w:color w:val="000000"/>
          <w:sz w:val="28"/>
          <w:szCs w:val="28"/>
        </w:rPr>
        <w:t>节)圣言的大量经文明显看出来。</w:t>
      </w:r>
    </w:p>
    <w:p w14:paraId="7531F42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圣言被比作“一颗最宝贵的石头，好像碧玉石，明如水晶”，是因为“宝石”表示圣言的神性真理(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540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823</w:t>
      </w:r>
      <w:r w:rsidRPr="00A10581">
        <w:rPr>
          <w:rFonts w:ascii="宋体" w:eastAsia="宋体" w:hAnsi="宋体" w:hint="eastAsia"/>
          <w:color w:val="000000"/>
          <w:sz w:val="28"/>
          <w:szCs w:val="28"/>
        </w:rPr>
        <w:t>节)，“碧玉石”表示凭灵义上的神性真理而透明的字义上的圣言神性真理；这就是“碧玉石”(出埃及记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)的含义，也是本章接下来的经文中的“碧玉”的含义，在那里，经上说圣耶路撒冷的“墙的结构是碧玉的”(启</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)。由于字义上的圣言凭它的灵义而透明，所以经上说碧玉“明如水晶”；那些处于来自主的神性真理的人所拥有的一切光照都由此而来。</w:t>
      </w:r>
    </w:p>
    <w:p w14:paraId="187169F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898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“有墙既大又高”表示字义上的圣言，新教会的教义来自</w:t>
      </w:r>
      <w:r w:rsidRPr="00A10581">
        <w:rPr>
          <w:rFonts w:ascii="宋体" w:eastAsia="宋体" w:hAnsi="宋体" w:hint="eastAsia"/>
          <w:color w:val="000000"/>
          <w:sz w:val="28"/>
          <w:szCs w:val="28"/>
        </w:rPr>
        <w:lastRenderedPageBreak/>
        <w:t>字义。当“圣城耶路撒冷”是指教义方面的主的新教会时，它的“墙”只是指字义上的圣言，教义来自字义；因为字义保护隐藏在里面的灵义，就像城墙保护一座城及其居民一样。字义是其灵义的基础、容器和支撑，这一点可见于《新耶路撒冷之圣经篇》(</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节)。字义是守卫，免得内在神性真理，即灵义的真理受到伤害(</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97</w:t>
      </w:r>
      <w:r w:rsidRPr="00A10581">
        <w:rPr>
          <w:rFonts w:ascii="宋体" w:eastAsia="宋体" w:hAnsi="宋体" w:hint="eastAsia"/>
          <w:color w:val="000000"/>
          <w:sz w:val="28"/>
          <w:szCs w:val="28"/>
        </w:rPr>
        <w:t>节)。教会的教义要取自圣言的字义，并被字义确认或证实(</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节)。它被称为“既大又高的城”，是因为所指的是神性良善和神性真理方面的圣言；“大”论及良善，“高”论及真理，如前所述(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896</w:t>
      </w:r>
      <w:r w:rsidRPr="00A10581">
        <w:rPr>
          <w:rFonts w:ascii="宋体" w:eastAsia="宋体" w:hAnsi="宋体" w:hint="eastAsia"/>
          <w:color w:val="000000"/>
          <w:sz w:val="28"/>
          <w:szCs w:val="28"/>
        </w:rPr>
        <w:t>节)。</w:t>
      </w:r>
    </w:p>
    <w:p w14:paraId="51FB203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“墙”表示保护之物；在以下经文中，当论及教会时，“墙”表示字义上的圣言；以赛亚书：</w:t>
      </w:r>
    </w:p>
    <w:p w14:paraId="2A10B9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耶路撒冷啊，我在你城墙上设立了守望的人；提耶和华的，昼夜必不静默。(以赛亚书</w:t>
      </w:r>
      <w:r w:rsidRPr="003A7173">
        <w:rPr>
          <w:rFonts w:ascii="Times New Roman" w:eastAsia="宋体" w:hAnsi="Times New Roman" w:hint="eastAsia"/>
          <w:color w:val="000000"/>
          <w:sz w:val="28"/>
          <w:szCs w:val="28"/>
        </w:rPr>
        <w:t>62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5EA9283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A7868C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他们要称你为耶和华的城，为以色列圣者的锡安；你必称你的城墙为拯救，称你的城门为赞美。(以赛亚书</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18574C0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80C0D1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耶和华要作四围的火墙，并要作她中间的荣耀。(撒迦利亚书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316025A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5091EEE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亚发人在你四围的墙上，歌玛底人把自己的盾牌悬挂在你四围的城墙上；他们使你全然美丽。(以西结书</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09880A3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这些话论及推罗，推罗表示来自圣言的真理的知识或认知方面的教会。耶利米书：</w:t>
      </w:r>
    </w:p>
    <w:p w14:paraId="42FB923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你们在耶路撒冷的街上来回奔跑，看看有没有寻求真理的；你们要上她的墙，把它们扔下来。(耶利米书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p>
    <w:p w14:paraId="48259D2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耶利米哀歌：</w:t>
      </w:r>
    </w:p>
    <w:p w14:paraId="660AB21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耶和华定意拆毁锡安女子的城墙，祂使外郭和城墙都悲哀，它们一同衰败，律法和先知不复存在了。(耶利米哀歌</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p>
    <w:p w14:paraId="435EFCC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约珥书：</w:t>
      </w:r>
    </w:p>
    <w:p w14:paraId="2E14A2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它们必在城里跑来跑去，蹿上墙，爬上房屋，从窗户进入。(约珥书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68A92A8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这些话论及对真理的歪曲。诗篇：</w:t>
      </w:r>
    </w:p>
    <w:p w14:paraId="3CD0AC6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恶人在城里，在城墙上昼夜绕行，毁坏在他们中间。(诗篇</w:t>
      </w:r>
      <w:r w:rsidRPr="003A7173">
        <w:rPr>
          <w:rFonts w:ascii="Times New Roman" w:eastAsia="宋体" w:hAnsi="Times New Roman" w:hint="eastAsia"/>
          <w:color w:val="000000"/>
          <w:sz w:val="28"/>
          <w:szCs w:val="28"/>
        </w:rPr>
        <w:t>55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2C7373F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此外还有其它地方(如以赛亚书</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耶利米哀歌</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)。“墙”表示字义上的圣言，这一点从本章接下来的经文很清楚地看出来，那里大量论述了城墙、城门、根基和尺寸。原因在于，“城”所表示的新教会的教义只来自圣言的字义。</w:t>
      </w:r>
    </w:p>
    <w:p w14:paraId="6435990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899</w:t>
      </w:r>
      <w:r w:rsidRPr="00A10581">
        <w:rPr>
          <w:rFonts w:ascii="宋体" w:eastAsia="宋体" w:hAnsi="宋体" w:hint="eastAsia"/>
          <w:color w:val="000000"/>
          <w:sz w:val="28"/>
          <w:szCs w:val="28"/>
        </w:rPr>
        <w:t>.“有十二个门”表示那里的真理和良善的一切知识或认知，人通过这些知识或认知被引入教会。“门”表示来自圣言的真理和良善的知识或认知，因为人通过它们被引入教会；事实上，门所在的“墙”表示圣言，如刚才所解释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898</w:t>
      </w:r>
      <w:r w:rsidRPr="00A10581">
        <w:rPr>
          <w:rFonts w:ascii="宋体" w:eastAsia="宋体" w:hAnsi="宋体" w:hint="eastAsia"/>
          <w:color w:val="000000"/>
          <w:sz w:val="28"/>
          <w:szCs w:val="28"/>
        </w:rPr>
        <w:t>节)。在接下来的经文中，经上说“十二个门是十二颗珍珠，每门是一颗珍珠”(启</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)；“珍珠”表示真理和良善的知识或认知(</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727</w:t>
      </w:r>
      <w:r w:rsidRPr="00A10581">
        <w:rPr>
          <w:rFonts w:ascii="宋体" w:eastAsia="宋体" w:hAnsi="宋体" w:hint="eastAsia"/>
          <w:color w:val="000000"/>
          <w:sz w:val="28"/>
          <w:szCs w:val="28"/>
        </w:rPr>
        <w:t>节)。很明显，人通过它们被引入教会，就像通过城门进入城内一样。“十二”表示一切或所有(可参看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348</w:t>
      </w:r>
      <w:r w:rsidRPr="00A10581">
        <w:rPr>
          <w:rFonts w:ascii="宋体" w:eastAsia="宋体" w:hAnsi="宋体" w:hint="eastAsia"/>
          <w:color w:val="000000"/>
          <w:sz w:val="28"/>
          <w:szCs w:val="28"/>
        </w:rPr>
        <w:t>节)。在以下经文中，“门”也表示真理和良善的知识或认知；以赛亚书：</w:t>
      </w:r>
    </w:p>
    <w:p w14:paraId="773DC0B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我要以蓝宝石立定你的根基，我要使你的太阳成为红宝石，使你的城门成为红玉石。(以赛亚书</w:t>
      </w:r>
      <w:r w:rsidRPr="003A7173">
        <w:rPr>
          <w:rFonts w:ascii="Times New Roman" w:eastAsia="宋体" w:hAnsi="Times New Roman" w:hint="eastAsia"/>
          <w:color w:val="000000"/>
          <w:sz w:val="28"/>
          <w:szCs w:val="28"/>
        </w:rPr>
        <w:t>54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17173EB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71CEC81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耶和华爱锡安的城门，胜于爱雅各一切的住处，神的城啊，有荣耀的事乃指着你说的。(诗篇</w:t>
      </w:r>
      <w:r w:rsidRPr="003A7173">
        <w:rPr>
          <w:rFonts w:ascii="Times New Roman" w:eastAsia="宋体" w:hAnsi="Times New Roman" w:hint="eastAsia"/>
          <w:color w:val="000000"/>
          <w:sz w:val="28"/>
          <w:szCs w:val="28"/>
        </w:rPr>
        <w:t>87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p>
    <w:p w14:paraId="24DE84E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079E540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当以称谢进入祂的门，当向祂称谢，祝福祂的名。(诗篇</w:t>
      </w:r>
      <w:r w:rsidRPr="003A7173">
        <w:rPr>
          <w:rFonts w:ascii="Times New Roman" w:eastAsia="宋体" w:hAnsi="Times New Roman" w:hint="eastAsia"/>
          <w:color w:val="000000"/>
          <w:sz w:val="28"/>
          <w:szCs w:val="28"/>
        </w:rPr>
        <w:t>100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600AB23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564A74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耶路撒冷啊，我们的脚站在你的门内；耶路撒冷被建造，如同连结在一起的一座城。(诗篇</w:t>
      </w:r>
      <w:r w:rsidRPr="003A7173">
        <w:rPr>
          <w:rFonts w:ascii="Times New Roman" w:eastAsia="宋体" w:hAnsi="Times New Roman" w:hint="eastAsia"/>
          <w:color w:val="000000"/>
          <w:sz w:val="28"/>
          <w:szCs w:val="28"/>
        </w:rPr>
        <w:t>122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51711AF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B2451F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耶路撒冷啊，你要赞美耶和华，因为祂坚固了你的门闩，赐福给你中间的儿子。(诗篇</w:t>
      </w:r>
      <w:r w:rsidRPr="003A7173">
        <w:rPr>
          <w:rFonts w:ascii="Times New Roman" w:eastAsia="宋体" w:hAnsi="Times New Roman" w:hint="eastAsia"/>
          <w:color w:val="000000"/>
          <w:sz w:val="28"/>
          <w:szCs w:val="28"/>
        </w:rPr>
        <w:t>147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p>
    <w:p w14:paraId="3B6961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4D10D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我必在锡安女儿的城门述说对你的一切赞美。(诗篇</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72F29FA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60E4C27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你打开城门，使守信的义族得以进入。(以赛亚书</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4305D4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1BC010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应当扬声，使他们进入首领的门。(以赛亚书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34814FA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5FD889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那些遵行祂诫命的人有福了，能从门进城。(启示录</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11179F6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524AB26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众城门哪，抬起你们的头来，那荣耀的王将要进来。(诗篇</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16AB8CB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耶利米哀歌：</w:t>
      </w:r>
    </w:p>
    <w:p w14:paraId="4E41F3C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锡安的道路悲哀，她所有的城门都荒废，她的祭司叹息。(耶利米哀歌</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533265C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4F772B2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犹大悲哀，城门衰败。(耶利米书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29BF69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耶利米哀歌：</w:t>
      </w:r>
    </w:p>
    <w:p w14:paraId="2F36E1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耶和华定意拆毁锡安女子的城墙，她的门都陷入地内。(耶利米哀歌</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p>
    <w:p w14:paraId="6775A60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276EE2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他们只用一句话就定了人的罪，为城门口责备人的设下网罗。(以赛亚书</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63EDD2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士师记：</w:t>
      </w:r>
    </w:p>
    <w:p w14:paraId="35C0198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他选择新神，然后开始攻击城门。(士师记</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25A0C37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此外还有其它地方(如以赛亚书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lastRenderedPageBreak/>
        <w:t>62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弥迦书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那鸿书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士师记</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)。由于“门”表示引入的真理，即来自圣言的知识或认知，所以城中的长老坐在城门口审判，这从相关经文(即申命记</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耶利米哀歌</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阿摩司书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撒迦利亚书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)明显看出来。</w:t>
      </w:r>
    </w:p>
    <w:p w14:paraId="23784B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900</w:t>
      </w:r>
      <w:r w:rsidRPr="00A10581">
        <w:rPr>
          <w:rFonts w:ascii="宋体" w:eastAsia="宋体" w:hAnsi="宋体" w:hint="eastAsia"/>
          <w:color w:val="000000"/>
          <w:sz w:val="28"/>
          <w:szCs w:val="28"/>
        </w:rPr>
        <w:t>.“门上有十二位天使，又有名字写在上头，就是以色列人十二个支派的名字”表示天堂的神性真理和良善，它们也是在这些知识或认知里面的教会的神性真理和良善，并进行保护，以防止有人进入，除非他处于来自主的它们。“十二位天使”在此表示天堂的一切真理和良善，因为“天使”在至高意义上表示主，在普遍意义上表示天使们的天堂，在具体意义上表示来自主的天堂的真理和良善(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465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718</w:t>
      </w:r>
      <w:r w:rsidRPr="00A10581">
        <w:rPr>
          <w:rFonts w:ascii="宋体" w:eastAsia="宋体" w:hAnsi="宋体" w:hint="eastAsia"/>
          <w:color w:val="000000"/>
          <w:sz w:val="28"/>
          <w:szCs w:val="28"/>
        </w:rPr>
        <w:t>节)，在此表示天堂的真理和良善，因为接下来经上说“又有名字写在上头，就是以色列人十二个支派的名字”，这些话表示教会的一切真理和良善(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349</w:t>
      </w:r>
      <w:r w:rsidRPr="00A10581">
        <w:rPr>
          <w:rFonts w:ascii="宋体" w:eastAsia="宋体" w:hAnsi="宋体" w:hint="eastAsia"/>
          <w:color w:val="000000"/>
          <w:sz w:val="28"/>
          <w:szCs w:val="28"/>
        </w:rPr>
        <w:t>节)。在“门上”表示在这些知识或认知里面，因为在圣言中，“在上”(</w:t>
      </w:r>
      <w:r w:rsidRPr="003A7173">
        <w:rPr>
          <w:rFonts w:ascii="Times New Roman" w:eastAsia="宋体" w:hAnsi="Times New Roman" w:hint="eastAsia"/>
          <w:color w:val="000000"/>
          <w:sz w:val="28"/>
          <w:szCs w:val="28"/>
        </w:rPr>
        <w:t>over</w:t>
      </w:r>
      <w:r w:rsidRPr="00A10581">
        <w:rPr>
          <w:rFonts w:ascii="宋体" w:eastAsia="宋体" w:hAnsi="宋体" w:hint="eastAsia"/>
          <w:color w:val="000000"/>
          <w:sz w:val="28"/>
          <w:szCs w:val="28"/>
        </w:rPr>
        <w:t>)表示在里面或在内。原因在于，连续秩序中的至高层就是同步秩序中的至内层；因此，第三层天堂被称为至高和至内层天堂。这就是为何在“门上”表示在真理的知识或认知里面。“写在上头的名字”表示它们的一切品质，因而也表示在它们里面的品质，因为外在中的一切品质都来自内在。显然，这些话表示保护，免得有人进入教会，除非他处于来自主的这些知识或认知，因为天使被看到站在门上，而且以色列十二个支派的名字也写在上头。我们说，天堂和教会的真理和良善在来自圣言的知识或认知里面，引入教会是通过这些知识或认知实现的，因为来自圣言的真理和良善的知识或认知，当有从主那里来自天堂的属灵之物在里面时，就不再被称为知识或认知，而是被称为真理。但如果它们里面没有从主那里来自天堂的属灵之物，那么它们只不过是知识或科学。</w:t>
      </w:r>
    </w:p>
    <w:p w14:paraId="58FB3D2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901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东边有三门，北边有三门，南边有三门，西边有三门”表示有从主那里来自天堂的属灵生命在里面的真理和良善的知识或认知，引入新教会是通过它们实现的，它们被提供给那些或多或少处于对良善的爱或情感之人，以及那些或多或少处于真理之智慧或对真理的情感之人。“门”表示有从主那里来自天堂的属灵生命在里面的真理和良善的知识或认知，因</w:t>
      </w:r>
      <w:r w:rsidRPr="00A10581">
        <w:rPr>
          <w:rFonts w:ascii="宋体" w:eastAsia="宋体" w:hAnsi="宋体" w:hint="eastAsia"/>
          <w:color w:val="000000"/>
          <w:sz w:val="28"/>
          <w:szCs w:val="28"/>
        </w:rPr>
        <w:lastRenderedPageBreak/>
        <w:t>为门上有十二位天使，还写有以色列人十二个支派的名字，这些表示在这些知识或认知里面的属灵生命，这从前面(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900</w:t>
      </w:r>
      <w:r w:rsidRPr="00A10581">
        <w:rPr>
          <w:rFonts w:ascii="宋体" w:eastAsia="宋体" w:hAnsi="宋体" w:hint="eastAsia"/>
          <w:color w:val="000000"/>
          <w:sz w:val="28"/>
          <w:szCs w:val="28"/>
        </w:rPr>
        <w:t>节)的解释明显看出来。“门”表示真理和良善的知识或认知，引入新教会是通过这些知识或认知实现的(可参看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899</w:t>
      </w:r>
      <w:r w:rsidRPr="00A10581">
        <w:rPr>
          <w:rFonts w:ascii="宋体" w:eastAsia="宋体" w:hAnsi="宋体" w:hint="eastAsia"/>
          <w:color w:val="000000"/>
          <w:sz w:val="28"/>
          <w:szCs w:val="28"/>
        </w:rPr>
        <w:t>节)。之所以“东边有三门，北边有三门，南边有三门，西边有三门”，是因为“东”表示在较高层级上、因而更多的对良善的爱和情感；“西”表示在较低层级上、因而更少的对良善的爱和情感；“南”表示在较高层级上、因而更多的真理之智慧和对真理的情感；“北”表示在较低层级上、因而更少的真理之智慧和对真理的情感。“东”、“西”、“北”、“南”之所以具有这种含义，是因为主是灵界的太阳，面向祂的是东方和西方，两边是南方和北方，右边是南方，左边是北方；因此，那些处于对主之爱，因而更多地处于情感的人住在东方；那些更少地处于情感的人住在西方；那些更多地处于源于对真理的情感的智慧之人住在南方；那些更少地处于这种智慧的人住在北方。天上天使的居所就是按这种次序来排列的，这一点可见于</w:t>
      </w:r>
      <w:r w:rsidRPr="003A7173">
        <w:rPr>
          <w:rFonts w:ascii="Times New Roman" w:eastAsia="宋体" w:hAnsi="Times New Roman" w:hint="eastAsia"/>
          <w:color w:val="000000"/>
          <w:sz w:val="28"/>
          <w:szCs w:val="28"/>
        </w:rPr>
        <w:t>1758</w:t>
      </w:r>
      <w:r w:rsidRPr="00A10581">
        <w:rPr>
          <w:rFonts w:ascii="宋体" w:eastAsia="宋体" w:hAnsi="宋体" w:hint="eastAsia"/>
          <w:color w:val="000000"/>
          <w:sz w:val="28"/>
          <w:szCs w:val="28"/>
        </w:rPr>
        <w:t>年于伦敦出版的《天堂与地狱》(</w:t>
      </w:r>
      <w:r w:rsidRPr="003A7173">
        <w:rPr>
          <w:rFonts w:ascii="Times New Roman" w:eastAsia="宋体" w:hAnsi="Times New Roman" w:hint="eastAsia"/>
          <w:color w:val="000000"/>
          <w:sz w:val="28"/>
          <w:szCs w:val="28"/>
        </w:rPr>
        <w:t>141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153</w:t>
      </w:r>
      <w:r w:rsidRPr="00A10581">
        <w:rPr>
          <w:rFonts w:ascii="宋体" w:eastAsia="宋体" w:hAnsi="宋体" w:hint="eastAsia"/>
          <w:color w:val="000000"/>
          <w:sz w:val="28"/>
          <w:szCs w:val="28"/>
        </w:rPr>
        <w:t>节)。之所以每边都有三个门，是因为“三”表示一切或所有(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505</w:t>
      </w:r>
      <w:r w:rsidRPr="00A10581">
        <w:rPr>
          <w:rFonts w:ascii="宋体" w:eastAsia="宋体" w:hAnsi="宋体" w:hint="eastAsia"/>
          <w:color w:val="000000"/>
          <w:sz w:val="28"/>
          <w:szCs w:val="28"/>
        </w:rPr>
        <w:t>节)。</w:t>
      </w:r>
    </w:p>
    <w:p w14:paraId="3966DCB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902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“城墙有十二根基”表示字义上的圣言包含新教会教义的一切。“城墙”表示字义上的圣言(</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898</w:t>
      </w:r>
      <w:r w:rsidRPr="00A10581">
        <w:rPr>
          <w:rFonts w:ascii="宋体" w:eastAsia="宋体" w:hAnsi="宋体" w:hint="eastAsia"/>
          <w:color w:val="000000"/>
          <w:sz w:val="28"/>
          <w:szCs w:val="28"/>
        </w:rPr>
        <w:t>节)；“十二根基”表示教会教义的一切；“根基”表示教义，“十二”表示一切或所有。教会也建立在教义上，因为教义教导我们如何相信、如何生活，教义只能取自圣言，不能取自其它源头；教义来自圣言的字义，这一点可见于《新耶路撒冷教义之圣经篇》(</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节)。由于“新耶路撒冷城墙的十二根基”表示教义的一切，而教会凭教义而为一个教会，所以启</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具体论述了它的根基。在圣言中，经上有时提到“地的根基”，但它们不是指大地的根基，而是指教会的根基，因为“地”表示教会(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285</w:t>
      </w:r>
      <w:r w:rsidRPr="00A10581">
        <w:rPr>
          <w:rFonts w:ascii="宋体" w:eastAsia="宋体" w:hAnsi="宋体" w:hint="eastAsia"/>
          <w:color w:val="000000"/>
          <w:sz w:val="28"/>
          <w:szCs w:val="28"/>
        </w:rPr>
        <w:t>节)，教会的根基只是来自圣言的东西，被称为教义；事实上，正是圣言本身立定了教会的根基。</w:t>
      </w:r>
    </w:p>
    <w:p w14:paraId="3A2D10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在以下经文中，“根基”也表示取自圣言的教义；以赛亚书：</w:t>
      </w:r>
    </w:p>
    <w:p w14:paraId="6DE4796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难道你们不明白地的根基吗？(以赛亚书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71137BF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387176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我将我的话放在你口中，为要栽植诸天，立定大地的根基。(以赛亚书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4098D90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r>
        <w:rPr>
          <w:rFonts w:ascii="宋体" w:eastAsia="宋体" w:hAnsi="宋体" w:hint="eastAsia"/>
          <w:color w:val="000000"/>
          <w:sz w:val="28"/>
          <w:szCs w:val="28"/>
        </w:rPr>
        <w:t>：</w:t>
      </w:r>
    </w:p>
    <w:p w14:paraId="42CBA86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他们不承认，也不明白，在黑暗中行走，地的一切根基都摇动了。(诗篇</w:t>
      </w:r>
      <w:r w:rsidRPr="003A7173">
        <w:rPr>
          <w:rFonts w:ascii="Times New Roman" w:eastAsia="宋体" w:hAnsi="Times New Roman" w:hint="eastAsia"/>
          <w:color w:val="000000"/>
          <w:sz w:val="28"/>
          <w:szCs w:val="28"/>
        </w:rPr>
        <w:t>82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1A07773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2B755AF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耶和华的话铺张诸天，建立大地的根基，在人中间形成他的灵。(撒迦利亚书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503065D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耶利米哀歌：</w:t>
      </w:r>
    </w:p>
    <w:p w14:paraId="6BC0B3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耶和华在锡安使火着起，吞灭了锡安的根基。(耶利米哀歌</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p>
    <w:p w14:paraId="5AC00FC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152B1D7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恶人在暗中射那心里正直的人，因为根基毁坏了。(诗篇</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3215361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弥迦书：</w:t>
      </w:r>
    </w:p>
    <w:p w14:paraId="72C8F97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诸山哪，大地坚实的根基，要听耶和华的争辩，因为耶和华要与祂的百姓争辩。(弥迦书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2317B7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5FE5B9F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高处的罅隙开了，地的根基也震动了，地被破碎，地崩裂，地震动。(以赛亚书</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0B1C87B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此外还有其它地方(如以赛亚书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撒母耳记上</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不认为“地”表示教会的人，当在此处读到“地的根基”时，只能纯属世地思考，甚至物质地思考。如果他不认为“耶路撒冷城”在此表示教会，那么当他读到城墙、城门、根基、街道、尺寸，以及本章所描述的与城有关的其它细节时，情况也是如此；而事实上，它们都与教会有关，或说是教会的东西，因而不可物质地来理解，而是属灵地来理解。</w:t>
      </w:r>
    </w:p>
    <w:p w14:paraId="608E129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903</w:t>
      </w:r>
      <w:r w:rsidRPr="00A10581">
        <w:rPr>
          <w:rFonts w:ascii="宋体" w:eastAsia="宋体" w:hAnsi="宋体" w:hint="eastAsia"/>
          <w:color w:val="000000"/>
          <w:sz w:val="28"/>
          <w:szCs w:val="28"/>
        </w:rPr>
        <w:t>.“根基上有羔羊十二使徒的名字”表示关于主和遵行祂诫命的生活的取自圣言的教义的一切。根基上之所以写有“羔羊十二使徒的名字”，是</w:t>
      </w:r>
      <w:r w:rsidRPr="00A10581">
        <w:rPr>
          <w:rFonts w:ascii="宋体" w:eastAsia="宋体" w:hAnsi="宋体" w:hint="eastAsia"/>
          <w:color w:val="000000"/>
          <w:sz w:val="28"/>
          <w:szCs w:val="28"/>
        </w:rPr>
        <w:lastRenderedPageBreak/>
        <w:t>因为“十二使徒”表示在其一切方面的主的教会(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790</w:t>
      </w:r>
      <w:r w:rsidRPr="00A10581">
        <w:rPr>
          <w:rFonts w:ascii="宋体" w:eastAsia="宋体" w:hAnsi="宋体" w:hint="eastAsia"/>
          <w:color w:val="000000"/>
          <w:sz w:val="28"/>
          <w:szCs w:val="28"/>
        </w:rPr>
        <w:t>节)，在此表示在其教义的一切方面的该教会，因为他们的名字被写在“十二根基上”，而“十二根基”表示新耶路撒冷教义的一切(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902</w:t>
      </w:r>
      <w:r w:rsidRPr="00A10581">
        <w:rPr>
          <w:rFonts w:ascii="宋体" w:eastAsia="宋体" w:hAnsi="宋体" w:hint="eastAsia"/>
          <w:color w:val="000000"/>
          <w:sz w:val="28"/>
          <w:szCs w:val="28"/>
        </w:rPr>
        <w:t>节)；“十二个名字”表示它的一切品质，它的一切品质都与教义、因而与该教会中的两样事物或两个元素有关，即：主和照祂诫命的生活；因此，所表示的是这些。新耶路撒冷教义的一切都与这两者有关，因为它们是教义的共性，一切细节都依赖于共性，并且它们也是本质，一切形式事物都从本质发出；因此，它们就像其教义的一切的灵魂和生命。它们的确是两个，但这一个不能与那一个分离，因为将它们分离就像把主与人，并人与主分离，在这种情况下，教会是不会存在的。这两者就像律法的两块石版一样结合在一起，其中一块石版包含与主有关的内容，另一块包含与人有关的内容，所以它们被称为约，约表示结合。</w:t>
      </w:r>
      <w:r w:rsidRPr="00A10581">
        <w:rPr>
          <w:rFonts w:ascii="宋体" w:eastAsia="宋体" w:hAnsi="宋体"/>
          <w:color w:val="000000"/>
          <w:sz w:val="28"/>
          <w:szCs w:val="28"/>
        </w:rPr>
        <w:t>想</w:t>
      </w:r>
      <w:r w:rsidRPr="00A10581">
        <w:rPr>
          <w:rFonts w:ascii="宋体" w:eastAsia="宋体" w:hAnsi="宋体" w:hint="eastAsia"/>
          <w:color w:val="000000"/>
          <w:sz w:val="28"/>
          <w:szCs w:val="28"/>
        </w:rPr>
        <w:t>想看，如果只剩下第一块石版，第二块被抢走了，或只剩下第二块，第一块被抢走了，那么律法的这两块石版会变成什么样子呢？岂不就像神看不见人，或人看不见神，这一个逐渐远离那一个吗？说这些话，是叫人们知道，新耶路撒冷教义的一切都与对主之爱和对邻之爱有关。对主之爱就是拥有对主之信，遵行祂的诫命，而遵行祂的诫命就是对邻之爱，因为遵行祂的诫命就是向邻舍实行功用。那些遵行祂诫命的人是爱主的，这是主在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)中亲自教导的。对神之爱和对邻之爱是一切律法和先知所系于的两条诫命(马太福音</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)。“律法和先知”是指整体上的圣言。</w:t>
      </w:r>
    </w:p>
    <w:p w14:paraId="456B6E9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904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对我说话的，拿着金苇子，要量那城和城门、城墙”表示主将理解并知道主的新教会在教义及其引入真理，以及它们所来自的圣言方面是何品质的官能赐给那些处于爱之良善的人。“对我说话的”表示主从天堂说话，因为他是前面(启</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)所提到的拿着七个小瓶的七位天使当中的一位，他是指从天堂说话的主(</w:t>
      </w:r>
      <w:r w:rsidRPr="00102BAF">
        <w:rPr>
          <w:rFonts w:ascii="宋体" w:eastAsia="宋体" w:hAnsi="宋体"/>
          <w:color w:val="000000"/>
          <w:sz w:val="28"/>
          <w:szCs w:val="28"/>
        </w:rPr>
        <w:t xml:space="preserve">AR </w:t>
      </w:r>
      <w:r w:rsidRPr="003A7173">
        <w:rPr>
          <w:rFonts w:ascii="Times New Roman" w:eastAsia="宋体" w:hAnsi="Times New Roman" w:hint="eastAsia"/>
          <w:color w:val="000000"/>
          <w:sz w:val="28"/>
          <w:szCs w:val="28"/>
        </w:rPr>
        <w:t>895</w:t>
      </w:r>
      <w:r w:rsidRPr="00A10581">
        <w:rPr>
          <w:rFonts w:ascii="宋体" w:eastAsia="宋体" w:hAnsi="宋体" w:hint="eastAsia"/>
          <w:color w:val="000000"/>
          <w:sz w:val="28"/>
          <w:szCs w:val="28"/>
        </w:rPr>
        <w:t>节)；“金苇子”表示源于爱之良善的能力或官能，“苇子”表示能力或官能(</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485</w:t>
      </w:r>
      <w:r w:rsidRPr="00A10581">
        <w:rPr>
          <w:rFonts w:ascii="宋体" w:eastAsia="宋体" w:hAnsi="宋体" w:hint="eastAsia"/>
          <w:color w:val="000000"/>
          <w:sz w:val="28"/>
          <w:szCs w:val="28"/>
        </w:rPr>
        <w:t>节)，“金”表示爱之良善(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726</w:t>
      </w:r>
      <w:r w:rsidRPr="00A10581">
        <w:rPr>
          <w:rFonts w:ascii="宋体" w:eastAsia="宋体" w:hAnsi="宋体" w:hint="eastAsia"/>
          <w:color w:val="000000"/>
          <w:sz w:val="28"/>
          <w:szCs w:val="28"/>
        </w:rPr>
        <w:t>节)；“量”表示知道一个事物的品质，因而表示理解并知道(</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486</w:t>
      </w:r>
      <w:r w:rsidRPr="00A10581">
        <w:rPr>
          <w:rFonts w:ascii="宋体" w:eastAsia="宋体" w:hAnsi="宋体" w:hint="eastAsia"/>
          <w:color w:val="000000"/>
          <w:sz w:val="28"/>
          <w:szCs w:val="28"/>
        </w:rPr>
        <w:t>节)。“城”，即圣耶路撒冷，表示教义方面的教会(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879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880</w:t>
      </w:r>
      <w:r w:rsidRPr="00A10581">
        <w:rPr>
          <w:rFonts w:ascii="宋体" w:eastAsia="宋体" w:hAnsi="宋体" w:hint="eastAsia"/>
          <w:color w:val="000000"/>
          <w:sz w:val="28"/>
          <w:szCs w:val="28"/>
        </w:rPr>
        <w:t>节)；“城门或门”表示来自圣言字义的真理和良善的知识或认知，这些知识或认知因它们里面的属灵生命而为真理和良善(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899</w:t>
      </w:r>
      <w:r w:rsidRPr="00A10581">
        <w:rPr>
          <w:rFonts w:ascii="宋体" w:eastAsia="宋体" w:hAnsi="宋体" w:hint="eastAsia"/>
          <w:color w:val="000000"/>
          <w:sz w:val="28"/>
          <w:szCs w:val="28"/>
        </w:rPr>
        <w:t>节)；“城墙或墙”表</w:t>
      </w:r>
      <w:r w:rsidRPr="00A10581">
        <w:rPr>
          <w:rFonts w:ascii="宋体" w:eastAsia="宋体" w:hAnsi="宋体" w:hint="eastAsia"/>
          <w:color w:val="000000"/>
          <w:sz w:val="28"/>
          <w:szCs w:val="28"/>
        </w:rPr>
        <w:lastRenderedPageBreak/>
        <w:t>示字义上的圣言，它们来自字义(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898</w:t>
      </w:r>
      <w:r w:rsidRPr="00A10581">
        <w:rPr>
          <w:rFonts w:ascii="宋体" w:eastAsia="宋体" w:hAnsi="宋体" w:hint="eastAsia"/>
          <w:color w:val="000000"/>
          <w:sz w:val="28"/>
          <w:szCs w:val="28"/>
        </w:rPr>
        <w:t>节)。由此明显可知，“对我说话的，拿着金苇子，要量那城和城门、城墙”表示主将理解并知道主的新教会在教义及其引入真理，以及它们所来自的圣言方面是何品质的官能赐给那些处于爱之良善的人。</w:t>
      </w:r>
    </w:p>
    <w:p w14:paraId="457F556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所表示的是这些事，这一点从字义上根本看不出来，从字义上只能看到，那正在与约翰说话的天使拿着金苇子，要量那城和城门、城墙。然而，另一种意义，即灵义，就包含在这些话里面，这一点从以下事实明显看出来：“耶路撒冷城”不是指任何城，而是指教会；因此，论及作为一座城的耶路撒冷的一切话，都表示诸如与教会有关的那类事物，而与教会有关的一切事物本身都是属灵的。这种灵义也包含在前面所说的话中，那里有这些话：</w:t>
      </w:r>
    </w:p>
    <w:p w14:paraId="40FB23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有一根像杖一样的芦苇赐给我，天使站在旁边说，起来，将神的殿和祭坛，并在殿中礼拜的人都量一量。(启示录</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7D92DCE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天使用苇子所量的一切事物(以西结书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章)里面也有类似的灵义。撒迦利亚书中的这些话里面同样有灵义：</w:t>
      </w:r>
    </w:p>
    <w:p w14:paraId="0632A9E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我举目观看，看哪，有一人手拿丈量的绳。我说，你往哪里去？他对我说，要去量耶路撒冷，看有多宽、多长。(撒迦利亚书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60AD883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这种灵义就在帐幕的一切事物里面，在耶路撒冷圣殿的一切事物，以及我们所读到的尺寸里面，也在这些尺寸本身里面；然而，它们在字义上一点也看不出来。</w:t>
      </w:r>
    </w:p>
    <w:p w14:paraId="7C4EA83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905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城是四方的”表示它里面的公正。这城看起来是“四方的”，因为“四方”或“正方形”表示公正，而“三角形”表示正直，这一切都在终端层级，或属世层。“四方”或“正方形”表示公正，因为它有四个边，四个边对着四个方位，同等地对着四个方位就是公正地对待一切。这就是为何每个方位上都有进城的三个门开着，在以赛亚书，经上说：</w:t>
      </w:r>
    </w:p>
    <w:p w14:paraId="7099810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你们打开城门，使守信的义族得以进入。(以赛亚书</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4BF7EB6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城是四方的”，是为了叫它的长和宽是一样的，“长”表示新教会的良善，“宽”表示新教会的真理，当良善和真理是同等的，或处于平衡时，就有了公正。正是由于“正方形”的这种含义，在日常用语中，我们会说这个</w:t>
      </w:r>
      <w:r w:rsidRPr="00A10581">
        <w:rPr>
          <w:rFonts w:ascii="宋体" w:eastAsia="宋体" w:hAnsi="宋体" w:hint="eastAsia"/>
          <w:color w:val="000000"/>
          <w:sz w:val="28"/>
          <w:szCs w:val="28"/>
        </w:rPr>
        <w:lastRenderedPageBreak/>
        <w:t>人或那个人很“正”，他是一个不会不公正地偏向这一方或那一方的人。由于“四方”表示公正，所以燔祭坛是“四方的”(出埃及记</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)，它表示出于良善、因而出于属天真理的敬拜；香坛也是四方的(出埃及记</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)，它表示出于良善、因而出于属灵真理的敬拜；有乌陵和土明在里面的决断胸牌同样是“四方的，叠为两层”(出埃及记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)；此外还有其它经文。</w:t>
      </w:r>
    </w:p>
    <w:p w14:paraId="010E53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906</w:t>
      </w:r>
      <w:r w:rsidRPr="00A10581">
        <w:rPr>
          <w:rFonts w:ascii="宋体" w:eastAsia="宋体" w:hAnsi="宋体" w:hint="eastAsia"/>
          <w:color w:val="000000"/>
          <w:sz w:val="28"/>
          <w:szCs w:val="28"/>
        </w:rPr>
        <w:t>.”长宽一样大”表示在新教会，良善和真理就像本质和形式一样合而为一或构成一体。耶路撒冷城的“长”表示教会的良善，它的“宽”表示教会的真理。“宽”表示真理，这一点已经从圣言说明了，如前所述(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861</w:t>
      </w:r>
      <w:r w:rsidRPr="00A10581">
        <w:rPr>
          <w:rFonts w:ascii="宋体" w:eastAsia="宋体" w:hAnsi="宋体" w:hint="eastAsia"/>
          <w:color w:val="000000"/>
          <w:sz w:val="28"/>
          <w:szCs w:val="28"/>
        </w:rPr>
        <w:t>节)。“长”表示良善，在此表示教会的良善，其原因和“宽”表示真理的原因是一样的。原因就是：“长”是指天堂从东向西的延伸，“宽”是指天堂从南向北的延伸；住在天堂的东方和西方的天使处于爱之良善，住在天堂的南方和北方的天使处于智慧之真理(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901</w:t>
      </w:r>
      <w:r w:rsidRPr="00A10581">
        <w:rPr>
          <w:rFonts w:ascii="宋体" w:eastAsia="宋体" w:hAnsi="宋体" w:hint="eastAsia"/>
          <w:color w:val="000000"/>
          <w:sz w:val="28"/>
          <w:szCs w:val="28"/>
        </w:rPr>
        <w:t>节)。</w:t>
      </w:r>
    </w:p>
    <w:p w14:paraId="1D9E10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地上的教会也是如此，因为凡处于来自圣言的教会的良善和真理的人都与天上的天使联系在一起，在其心智的内层上就与这些天使住在一起；那些处于爱之良善的人在天堂的东方和西方，那些处于智慧之真理的人在天堂的南方和北方。人的确不知道这一点，但每个人死后都会进入自己的地方。正因如此，当论及教会时，“长”表示它的良善，“宽”表示它的真理。很明显，长和宽不能论及教会，但能论及一座城，而城表示教会。这句话之所以表示在新教会，良善和真理就像本质和形式一样合而为一或构成一体，是因为经上说“长宽一样大”，“长”表示教会的良善，“宽”表示教会的真理，如前所述。它们之所以像本质和形式一样合而为—，是因为真理是良善的形式，良善是真理的本质，本质和形式合而为一，或构成一体。</w:t>
      </w:r>
    </w:p>
    <w:p w14:paraId="53E452A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907</w:t>
      </w:r>
      <w:r w:rsidRPr="00A10581">
        <w:rPr>
          <w:rFonts w:ascii="宋体" w:eastAsia="宋体" w:hAnsi="宋体" w:hint="eastAsia"/>
          <w:color w:val="000000"/>
          <w:sz w:val="28"/>
          <w:szCs w:val="28"/>
        </w:rPr>
        <w:t>.“他用苇子量那城，共有一万二千斯他丢；长、宽、高都是一样”表示源于教义的新教会的品质被指示，即：它的一切都来自爱之良善。“用苇子量”表示知道事物的品质(</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904</w:t>
      </w:r>
      <w:r w:rsidRPr="00A10581">
        <w:rPr>
          <w:rFonts w:ascii="宋体" w:eastAsia="宋体" w:hAnsi="宋体" w:hint="eastAsia"/>
          <w:color w:val="000000"/>
          <w:sz w:val="28"/>
          <w:szCs w:val="28"/>
        </w:rPr>
        <w:t>节)；由于天使在约翰面前量它，所以它表示指示他，好叫他知道它。“城”，即此处的耶路撒冷，表示教义方面的主的新教会(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879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880</w:t>
      </w:r>
      <w:r w:rsidRPr="00A10581">
        <w:rPr>
          <w:rFonts w:ascii="宋体" w:eastAsia="宋体" w:hAnsi="宋体" w:hint="eastAsia"/>
          <w:color w:val="000000"/>
          <w:sz w:val="28"/>
          <w:szCs w:val="28"/>
        </w:rPr>
        <w:t>节)。“一万二千斯他丢”表示新教会的一切良善和真理；“一万二千”与“十二”所表相同，“十二”表示一切良善和真理，</w:t>
      </w:r>
      <w:r w:rsidRPr="00A10581">
        <w:rPr>
          <w:rFonts w:ascii="宋体" w:eastAsia="宋体" w:hAnsi="宋体" w:hint="eastAsia"/>
          <w:color w:val="000000"/>
          <w:sz w:val="28"/>
          <w:szCs w:val="28"/>
        </w:rPr>
        <w:lastRenderedPageBreak/>
        <w:t>这个数字论及教会(可参看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348</w:t>
      </w:r>
      <w:r w:rsidRPr="00A10581">
        <w:rPr>
          <w:rFonts w:ascii="宋体" w:eastAsia="宋体" w:hAnsi="宋体" w:hint="eastAsia"/>
          <w:color w:val="000000"/>
          <w:sz w:val="28"/>
          <w:szCs w:val="28"/>
        </w:rPr>
        <w:t>节)。“斯他丢”与“尺寸或度量”所表相同，“尺寸或度量”表示品质(</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486</w:t>
      </w:r>
      <w:r w:rsidRPr="00A10581">
        <w:rPr>
          <w:rFonts w:ascii="宋体" w:eastAsia="宋体" w:hAnsi="宋体" w:hint="eastAsia"/>
          <w:color w:val="000000"/>
          <w:sz w:val="28"/>
          <w:szCs w:val="28"/>
        </w:rPr>
        <w:t>节)。经上之所以说“长、宽、高都是一样”，是因为新教会的一切都来自爱之良善；事实上，“长”表示爱之良善，“宽”表示源于这良善的真理(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906</w:t>
      </w:r>
      <w:r w:rsidRPr="00A10581">
        <w:rPr>
          <w:rFonts w:ascii="宋体" w:eastAsia="宋体" w:hAnsi="宋体" w:hint="eastAsia"/>
          <w:color w:val="000000"/>
          <w:sz w:val="28"/>
          <w:szCs w:val="28"/>
        </w:rPr>
        <w:t>节)；“高”表示在各个层级上一起的良善和真理，因为“高”是从最高层到最低层，最高层按层级降至最低层，这些层级被称为“高度层级”，在高度层级上，众天堂从最高层或第三层天堂降至最低层或第一层天堂；关于这些层级，可参看《圣爱与圣智》的第三部分。“长、宽、高都是一样”之所以表示一切都来自爱之良善，是因为表示爱之良善的“长”是在先的，“宽”和它是一样；因此，“长”怎样，“高”也怎样。否则，经上说这城高</w:t>
      </w:r>
      <w:r w:rsidRPr="003A7173">
        <w:rPr>
          <w:rFonts w:ascii="Times New Roman" w:eastAsia="宋体" w:hAnsi="Times New Roman"/>
          <w:color w:val="000000"/>
          <w:sz w:val="28"/>
          <w:szCs w:val="28"/>
        </w:rPr>
        <w:t>12000</w:t>
      </w:r>
      <w:r w:rsidRPr="00A10581">
        <w:rPr>
          <w:rFonts w:ascii="宋体" w:eastAsia="宋体" w:hAnsi="宋体" w:hint="eastAsia"/>
          <w:color w:val="000000"/>
          <w:sz w:val="28"/>
          <w:szCs w:val="28"/>
        </w:rPr>
        <w:t>斯他丢，因而远远地升到云层之上，甚至在大气层之上，而大气层的高度不超过</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斯他丢，有什么目的呢？事实上，它会远远地向上进入以太层，直达天顶。这三个尺寸是一样的，表示新教会的一切都来自爱之良善，这一点从接下来的经文也明显看出来，因为经上说“城是纯金的，如同明净的玻璃”(启</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)，以及“城内的街道是纯金，好像透明的玻璃”(启</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)，“金”表示爱之良善。天堂和教会的一切都来自爱之良善，爱之良善来自主，这一点可见于下一节。</w:t>
      </w:r>
    </w:p>
    <w:p w14:paraId="7944DA7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908</w:t>
      </w:r>
      <w:r w:rsidRPr="00A10581">
        <w:rPr>
          <w:rFonts w:ascii="宋体" w:eastAsia="宋体" w:hAnsi="宋体" w:hint="eastAsia"/>
          <w:color w:val="000000"/>
          <w:sz w:val="28"/>
          <w:szCs w:val="28"/>
        </w:rPr>
        <w:t>.天堂和教会的一切都来自爱之良善，爱之良善来自主，这一点无法看出来，因此也无法得知，除非得到证明。这一点由于无法被看到而无法得知，因为良善不像真理那样进入人的思维；真理在思维中被看到，因为它源于天堂之光，而良善只能被感受到，因为它源于天堂之热；人在反思他正在思考的东西时，很少关注自己的感受，只关注他所看到的。这是因为有学问的人将一切都归于思维，而不是归于情感；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875</w:t>
      </w:r>
      <w:r w:rsidRPr="00A10581">
        <w:rPr>
          <w:rFonts w:ascii="宋体" w:eastAsia="宋体" w:hAnsi="宋体" w:hint="eastAsia"/>
          <w:color w:val="000000"/>
          <w:sz w:val="28"/>
          <w:szCs w:val="28"/>
        </w:rPr>
        <w:t>节)可以看出，教会将一切都归于信，而不是归于爱，而事实上，目前在教会中被称为“信之真理”或“信仰”的真理只是属于爱的良善的形式。由于人在自己的思维中看不到良善，如前所述，良善只能被感受到，并且在各种快乐之下被感受到，而人不关注他在思维中所感受到的东西，只关注他在那里所看到的东西，所以他将他觉得快乐的一切都称为良善，而他觉得邪恶是快乐的，因为如此感觉是他与生俱来的，是从对自我和世界的爱发出的。这就为何人们不知道爱之良善是天堂和教会的全部，只从主那里而存在于人里面，也只从主那里</w:t>
      </w:r>
      <w:r w:rsidRPr="00A10581">
        <w:rPr>
          <w:rFonts w:ascii="宋体" w:eastAsia="宋体" w:hAnsi="宋体" w:hint="eastAsia"/>
          <w:color w:val="000000"/>
          <w:sz w:val="28"/>
          <w:szCs w:val="28"/>
        </w:rPr>
        <w:lastRenderedPageBreak/>
        <w:t>流入一个避开邪恶及其快乐如罪的人。</w:t>
      </w:r>
    </w:p>
    <w:p w14:paraId="617D72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这就是主的这些话的意思，律法和先知都系于这两条诫命，即：</w:t>
      </w:r>
    </w:p>
    <w:p w14:paraId="2494E07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你要爱神胜过一切，且爱邻如己。(马太福音</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p>
    <w:p w14:paraId="7E74C9B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我可以肯定地说，人里面没有一丁点本身为真理的真理，除非这真理源于来自主的爱之良善，因而也没有一丁点本身为信仰的信仰，也就是活的、得救和属灵的信仰，除非它源于来自主的仁爱。由于爱之良善是天堂和教会的全部，所以主是照着爱之情感，而不是照着与它们分离的任何思维来安排整个天堂和整个教会的；因为思维是形式上的情感，正如言语是形式上的声音。</w:t>
      </w:r>
    </w:p>
    <w:p w14:paraId="616B550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909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“又量了城墙，共有一百四十四肘”表示约翰被指示，圣言在新教会中是何品质，即：它的一切真理和良善都来自圣言。“量”表示它的品质被指示，如前所述(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907</w:t>
      </w:r>
      <w:r w:rsidRPr="00A10581">
        <w:rPr>
          <w:rFonts w:ascii="宋体" w:eastAsia="宋体" w:hAnsi="宋体" w:hint="eastAsia"/>
          <w:color w:val="000000"/>
          <w:sz w:val="28"/>
          <w:szCs w:val="28"/>
        </w:rPr>
        <w:t>节)；“城墙”表示字义上的圣言(</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898</w:t>
      </w:r>
      <w:r w:rsidRPr="00A10581">
        <w:rPr>
          <w:rFonts w:ascii="宋体" w:eastAsia="宋体" w:hAnsi="宋体" w:hint="eastAsia"/>
          <w:color w:val="000000"/>
          <w:sz w:val="28"/>
          <w:szCs w:val="28"/>
        </w:rPr>
        <w:t>节)；“一百四十四”表示来自圣言的教会的一切真理和良善(</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348</w:t>
      </w:r>
      <w:r w:rsidRPr="00A10581">
        <w:rPr>
          <w:rFonts w:ascii="宋体" w:eastAsia="宋体" w:hAnsi="宋体" w:hint="eastAsia"/>
          <w:color w:val="000000"/>
          <w:sz w:val="28"/>
          <w:szCs w:val="28"/>
        </w:rPr>
        <w:t>节)；“肘”表示品质，“量”所表相同；“一百四十四”与“十二”所表相同，因为</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乘</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是</w:t>
      </w:r>
      <w:r w:rsidRPr="003A7173">
        <w:rPr>
          <w:rFonts w:ascii="Times New Roman" w:eastAsia="宋体" w:hAnsi="Times New Roman" w:hint="eastAsia"/>
          <w:color w:val="000000"/>
          <w:sz w:val="28"/>
          <w:szCs w:val="28"/>
        </w:rPr>
        <w:t>144</w:t>
      </w:r>
      <w:r w:rsidRPr="00A10581">
        <w:rPr>
          <w:rFonts w:ascii="宋体" w:eastAsia="宋体" w:hAnsi="宋体" w:hint="eastAsia"/>
          <w:color w:val="000000"/>
          <w:sz w:val="28"/>
          <w:szCs w:val="28"/>
        </w:rPr>
        <w:t>，相乘不会夺走它的含义。</w:t>
      </w:r>
    </w:p>
    <w:p w14:paraId="6DAB09B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910</w:t>
      </w:r>
      <w:r w:rsidRPr="00A10581">
        <w:rPr>
          <w:rFonts w:ascii="宋体" w:eastAsia="宋体" w:hAnsi="宋体" w:hint="eastAsia"/>
          <w:color w:val="000000"/>
          <w:sz w:val="28"/>
          <w:szCs w:val="28"/>
        </w:rPr>
        <w:t>.“按着人的尺寸，就是天使的尺寸”表示新教会的品质，即：它与天堂合而为一或构成一体。“尺寸”(</w:t>
      </w:r>
      <w:r w:rsidRPr="003A7173">
        <w:rPr>
          <w:rFonts w:ascii="Times New Roman" w:eastAsia="宋体" w:hAnsi="Times New Roman" w:hint="eastAsia"/>
          <w:color w:val="000000"/>
          <w:sz w:val="28"/>
          <w:szCs w:val="28"/>
        </w:rPr>
        <w:t>measure</w:t>
      </w:r>
      <w:r w:rsidRPr="00A10581">
        <w:rPr>
          <w:rFonts w:ascii="宋体" w:eastAsia="宋体" w:hAnsi="宋体" w:hint="eastAsia"/>
          <w:color w:val="000000"/>
          <w:sz w:val="28"/>
          <w:szCs w:val="28"/>
        </w:rPr>
        <w:t>，即度量)表示一个事物的品质(</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486</w:t>
      </w:r>
      <w:r w:rsidRPr="00A10581">
        <w:rPr>
          <w:rFonts w:ascii="宋体" w:eastAsia="宋体" w:hAnsi="宋体" w:hint="eastAsia"/>
          <w:color w:val="000000"/>
          <w:sz w:val="28"/>
          <w:szCs w:val="28"/>
        </w:rPr>
        <w:t>节)。“人”在此表示由人组成的教会，“天使”表示由天使组成的天堂。因此，“按着人的尺寸，就是天使的尺寸”表示教会的品质，即：它与天堂合而为一。在圣言中，“人”表示来自圣言的聪明和智慧(</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243</w:t>
      </w:r>
      <w:r w:rsidRPr="00A10581">
        <w:rPr>
          <w:rFonts w:ascii="宋体" w:eastAsia="宋体" w:hAnsi="宋体" w:hint="eastAsia"/>
          <w:color w:val="000000"/>
          <w:sz w:val="28"/>
          <w:szCs w:val="28"/>
        </w:rPr>
        <w:t>节)，人里面来自圣言的聪明和智慧就是他里面的教会，或说构成该教会。因此，从整体或总体上说，也就是当一个社群或会众被称为“人”时，“人”在灵义上是指教会。这就是为何先知被称为“人子”，主自己也称自己为“人子”，“人子”是指来自圣言的教会的真理，当论及主时，是指圣言本身，教会源于圣言。“(一位)天使”表示三样事物，在至高意义上表示主，在普遍意义上表示天堂或一个天堂社群，在具体意义上表示神性真理。“(一位)天使”表示这三者(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465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718</w:t>
      </w:r>
      <w:r w:rsidRPr="00A10581">
        <w:rPr>
          <w:rFonts w:ascii="宋体" w:eastAsia="宋体" w:hAnsi="宋体" w:hint="eastAsia"/>
          <w:color w:val="000000"/>
          <w:sz w:val="28"/>
          <w:szCs w:val="28"/>
        </w:rPr>
        <w:t>节)，在此表示将与主的新教会合而为一的天堂。来自</w:t>
      </w:r>
      <w:r w:rsidRPr="00A10581">
        <w:rPr>
          <w:rFonts w:ascii="宋体" w:eastAsia="宋体" w:hAnsi="宋体" w:hint="eastAsia"/>
          <w:color w:val="000000"/>
          <w:sz w:val="28"/>
          <w:szCs w:val="28"/>
        </w:rPr>
        <w:lastRenderedPageBreak/>
        <w:t>圣言、因而来自主的教会是一个与天堂联系在一起，并与主结合的教会(可参看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818</w:t>
      </w:r>
      <w:r w:rsidRPr="00A10581">
        <w:rPr>
          <w:rFonts w:ascii="宋体" w:eastAsia="宋体" w:hAnsi="宋体" w:hint="eastAsia"/>
          <w:color w:val="000000"/>
          <w:sz w:val="28"/>
          <w:szCs w:val="28"/>
        </w:rPr>
        <w:t>节)；但对一个不是来自主之圣言的教会来说，情况并非如此。</w:t>
      </w:r>
    </w:p>
    <w:p w14:paraId="55A0DFE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911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“城墙的结构是碧玉的”表示对新教会的人来说，圣言字义中的一切神性真理都凭灵义中的神性真理而透明。“城墙”表示字义上的圣言(</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898</w:t>
      </w:r>
      <w:r w:rsidRPr="00A10581">
        <w:rPr>
          <w:rFonts w:ascii="宋体" w:eastAsia="宋体" w:hAnsi="宋体" w:hint="eastAsia"/>
          <w:color w:val="000000"/>
          <w:sz w:val="28"/>
          <w:szCs w:val="28"/>
        </w:rPr>
        <w:t>节)；“结构”表示它的一切，因为它的一切都在结构中。“碧玉”与总体上的“宝石”所表相同，“宝石”当论及圣言时，表示圣言字义中的神性真理凭灵义中的神性真理而透明(</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540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823</w:t>
      </w:r>
      <w:r w:rsidRPr="00A10581">
        <w:rPr>
          <w:rFonts w:ascii="宋体" w:eastAsia="宋体" w:hAnsi="宋体" w:hint="eastAsia"/>
          <w:color w:val="000000"/>
          <w:sz w:val="28"/>
          <w:szCs w:val="28"/>
        </w:rPr>
        <w:t>节)；“碧玉”所表相同(可参看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897</w:t>
      </w:r>
      <w:r w:rsidRPr="00A10581">
        <w:rPr>
          <w:rFonts w:ascii="宋体" w:eastAsia="宋体" w:hAnsi="宋体" w:hint="eastAsia"/>
          <w:color w:val="000000"/>
          <w:sz w:val="28"/>
          <w:szCs w:val="28"/>
        </w:rPr>
        <w:t>节)。神性真理之所以透明，是因为字义中的神性真理处于属世之光，灵义中的神性真理处于属灵之光；因此，当属灵之光流入一个正在阅读圣言的人里面的属世之光时，他就会被光照，并看到那里的真理，因为属灵之光的对象就是真理。字义上的圣言还具有这样的性质：人越被天堂之光的流注光照，就越凭真理的联系和由此产生的形式而看到真理；他越如此看到真理，他的理性心智就越从内在被打开，因为理性是天堂之光的真正容器。</w:t>
      </w:r>
    </w:p>
    <w:p w14:paraId="17BAE87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912</w:t>
      </w:r>
      <w:r w:rsidRPr="00A10581">
        <w:rPr>
          <w:rFonts w:ascii="宋体" w:eastAsia="宋体" w:hAnsi="宋体" w:hint="eastAsia"/>
          <w:color w:val="000000"/>
          <w:sz w:val="28"/>
          <w:szCs w:val="28"/>
        </w:rPr>
        <w:t>.“城是纯金的，如同明净的玻璃”表示因此，新教会的一切都是与从主那里出于天堂的光一起流入的爱之良善。“城”或“耶路撒冷”是指在其内在，或在墙里面的一切方面的主的新教会。“金”表示来自主的爱之良善，如稍后所看到的；“如同明净的玻璃”表示凭神性智慧而透明，由于神性智慧在天上显为光，从显为太阳的主那里流入，所以“如同明净的玻璃”表示与从主那里出于天堂的光一起流入。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908</w:t>
      </w:r>
      <w:r w:rsidRPr="00A10581">
        <w:rPr>
          <w:rFonts w:ascii="宋体" w:eastAsia="宋体" w:hAnsi="宋体" w:hint="eastAsia"/>
          <w:color w:val="000000"/>
          <w:sz w:val="28"/>
          <w:szCs w:val="28"/>
        </w:rPr>
        <w:t>节)已经说明，天堂和教会的一切都来自爱之良善，爱之良善来自主。现在此处经上说，城被看到“是纯金的”，这句话表示新教会，即新耶路撒冷的一切，都是来自主的爱之良善；但由于爱之良善无法单独，或从智慧之真理中抽取出来被赐予，而是为了爱之良善可以存在，它必须形成，并且通过智慧之真理形成，所以此处经上说：“城是纯金的，如同明净的玻璃。”事实上，没有智慧之真理的爱之良善没有任何品质，因为它没有任何形式，它的形式取决于其按自己的顺序和联系与来自主的爱之良善一起流入的真理，因此，它照着接受而在人里面。说它在人里面，意思不是说它属于人，而是说它属于他里面的主。由此明显可知，“城是纯金的，如同明净的玻璃”表示因此，新教会的一切都</w:t>
      </w:r>
      <w:r w:rsidRPr="00A10581">
        <w:rPr>
          <w:rFonts w:ascii="宋体" w:eastAsia="宋体" w:hAnsi="宋体" w:hint="eastAsia"/>
          <w:color w:val="000000"/>
          <w:sz w:val="28"/>
          <w:szCs w:val="28"/>
        </w:rPr>
        <w:lastRenderedPageBreak/>
        <w:t>是与从主那里出于天堂的光一起流入的爱之良善。</w:t>
      </w:r>
    </w:p>
    <w:p w14:paraId="787478D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913</w:t>
      </w:r>
      <w:r w:rsidRPr="00A10581">
        <w:rPr>
          <w:rFonts w:ascii="宋体" w:eastAsia="宋体" w:hAnsi="宋体" w:hint="eastAsia"/>
          <w:color w:val="000000"/>
          <w:sz w:val="28"/>
          <w:szCs w:val="28"/>
        </w:rPr>
        <w:t>.“金”之所以表示爱之良善，是因为金属，与出现在自然界中的每一和一切事物一样，都是对应；金对应于爱之良善，银对应于智慧之真理，铜或青铜对应于仁之良善，铁对应于信之真理。正因如此，这些金属也存在于灵界中，因为出现在那里的一切都是对应；事实上，它们对应于天使们的情感，因而对应于他们的思维，而他们的情感和思维本身是属灵的。“金”因对应关系而表示爱之良善，这一点可从以下经文明显看出来；启示录：</w:t>
      </w:r>
    </w:p>
    <w:p w14:paraId="274BB92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我劝你向我买火炼的金子，叫你富足。(启示录</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1F09DA5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耶利米哀歌：</w:t>
      </w:r>
    </w:p>
    <w:p w14:paraId="5809192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黄金何其暗淡无光，最纯的金子何其变质；圣石竟倒在各街头；锡安的众子估计等于纯金。(耶利米哀歌</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70171B8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4187D7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祂要拯救穷乏人的灵魂，把示巴的金子赐给他们。(诗篇</w:t>
      </w:r>
      <w:r w:rsidRPr="003A7173">
        <w:rPr>
          <w:rFonts w:ascii="Times New Roman" w:eastAsia="宋体" w:hAnsi="Times New Roman" w:hint="eastAsia"/>
          <w:color w:val="000000"/>
          <w:sz w:val="28"/>
          <w:szCs w:val="28"/>
        </w:rPr>
        <w:t>72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1363DC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7905D3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我要拿金子代替铜，拿银子代替铁，拿铜代替木头，拿铁代替石头；还要以和平为你的官长，以公义为你的税吏。(以赛亚书</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6F8061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2B2318C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看哪，你有智慧，任何秘密都不能向你隐藏；你靠自己的智慧聪明为自己得了金银，收入你的宝库；你曾在伊甸，各样宝石和黄金是你的遮盖。(以西结书</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7C7B54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Isa</w:t>
      </w:r>
      <w:r w:rsidRPr="00A10581">
        <w:rPr>
          <w:rFonts w:ascii="宋体" w:eastAsia="宋体" w:hAnsi="宋体"/>
          <w:vanish/>
          <w:sz w:val="28"/>
          <w:szCs w:val="28"/>
        </w:rPr>
        <w:t>@</w:t>
      </w:r>
      <w:r w:rsidRPr="003A7173">
        <w:rPr>
          <w:rFonts w:ascii="Times New Roman" w:eastAsia="宋体" w:hAnsi="Times New Roman"/>
          <w:vanish/>
          <w:sz w:val="28"/>
          <w:szCs w:val="28"/>
        </w:rPr>
        <w:t>60</w:t>
      </w:r>
      <w:r w:rsidRPr="00A10581">
        <w:rPr>
          <w:rFonts w:ascii="宋体" w:eastAsia="宋体" w:hAnsi="宋体"/>
          <w:vanish/>
          <w:sz w:val="28"/>
          <w:szCs w:val="28"/>
        </w:rPr>
        <w:t xml:space="preserve"> @</w:t>
      </w:r>
      <w:r w:rsidRPr="003A7173">
        <w:rPr>
          <w:rFonts w:ascii="Times New Roman" w:eastAsia="宋体" w:hAnsi="Times New Roman"/>
          <w:vanish/>
          <w:sz w:val="28"/>
          <w:szCs w:val="28"/>
        </w:rPr>
        <w:t>6</w:t>
      </w:r>
      <w:r w:rsidRPr="00A10581">
        <w:rPr>
          <w:rFonts w:ascii="宋体" w:eastAsia="宋体" w:hAnsi="宋体"/>
          <w:vanish/>
          <w:sz w:val="28"/>
          <w:szCs w:val="28"/>
        </w:rPr>
        <w:t xml:space="preserve"> </w:t>
      </w:r>
      <w:r w:rsidRPr="003A7173">
        <w:rPr>
          <w:rFonts w:ascii="Times New Roman" w:eastAsia="宋体" w:hAnsi="Times New Roman"/>
          <w:vanish/>
          <w:sz w:val="28"/>
          <w:szCs w:val="28"/>
        </w:rPr>
        <w:t>S1</w:t>
      </w:r>
      <w:r w:rsidRPr="00A10581">
        <w:rPr>
          <w:rFonts w:ascii="宋体" w:eastAsia="宋体" w:hAnsi="宋体"/>
          <w:vanish/>
          <w:sz w:val="28"/>
          <w:szCs w:val="28"/>
        </w:rPr>
        <w:t>'</w:t>
      </w:r>
      <w:r w:rsidRPr="00A10581">
        <w:rPr>
          <w:rFonts w:ascii="宋体" w:eastAsia="宋体" w:hAnsi="宋体"/>
          <w:color w:val="000000"/>
          <w:sz w:val="28"/>
          <w:szCs w:val="28"/>
        </w:rPr>
        <w:t>以赛亚书：</w:t>
      </w:r>
    </w:p>
    <w:p w14:paraId="225FDF6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成群的骆驼必遮蔽你，他们都必从示巴来到，要奉上黄金乳香，又要宣扬耶和华的赞美。(以赛亚书</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马太福音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530A630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哈该书：</w:t>
      </w:r>
    </w:p>
    <w:p w14:paraId="50862A5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我就使这房屋满了荣耀。银子是我的，金子也是我的；这后起房屋的荣耀必大过先前的荣耀。(哈该书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4612E57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5DF986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王的女儿在你的尊贵人当中；王后佩戴上好的俄斐金，站在你右手边，她的衣服是用金线绣的。(诗篇</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48AADEC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5E3079A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你拿我所给你为装饰的金银器皿，为自己制造男性的像。(以西结书</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04B849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约珥书：</w:t>
      </w:r>
    </w:p>
    <w:p w14:paraId="2CEE25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你们夺取我的银、我的金，又将我可爱的宝物带入你们的庙宇。(约珥书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471F4C7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由于“金”表示爱之良善，所以当伯沙撒和他的大臣用从耶路撒冷殿中所掠的金器饮酒，同时赞美金、银、铜、铁所造的神时，有字写在墙上，当夜他就被杀了(但以理书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等)。此外还有其它许多地方。由于“金”表示爱之良善，所以：装有律法的柜子内外都包着金子(出埃及记</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)；约柜之上的施恩座和基路伯是纯金的(出埃及记</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)；香坛是纯金的(出埃及记</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)；灯台和灯盏也是纯金的(出埃及记</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)；摆放陈设饼的桌子包上了金子(出埃及记</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16C591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金”表示爱之良善，“银”表示智慧之真理，“铜”表示属世之爱的良善，属世之爱被称为仁爱，“铁”表示信之真理，所以古人将从上古时期直到最后时期的一系列时代称为黄金时代、白银时代、青铜时代和黑铁时代。尼布甲尼撒梦见的雕像表示类似事物：</w:t>
      </w:r>
    </w:p>
    <w:p w14:paraId="3468E9C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这像的头是精金的，胸膛和膀臂是银的，肚腹和大腿是铜的，小腿是铁的，脚是半铁半泥的。(但以理书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p>
    <w:p w14:paraId="37DD2F5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这些话表示从上古时期直至今日，在这个世界上的教会的一系列状态。今日教会的状态是这样来描述的：</w:t>
      </w:r>
    </w:p>
    <w:p w14:paraId="3B6DF15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你既见铁与泥搀杂，他们必与人种搀杂，却不能彼此相合，正如铁与泥不能相合一样。(但以理书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p>
    <w:p w14:paraId="03D0CD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“铁”表示信之真理，如前所述；但当没有信之真理，而是有没有真理的信仰时，那么“铁与泥就搀杂”，它们却不相合。它们与之搀杂的“人种”表示圣言的真理。这就是当今教会的状态。但以理书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用几句话描述了</w:t>
      </w:r>
      <w:r w:rsidRPr="00A10581">
        <w:rPr>
          <w:rFonts w:ascii="宋体" w:eastAsia="宋体" w:hAnsi="宋体" w:hint="eastAsia"/>
          <w:color w:val="000000"/>
          <w:sz w:val="28"/>
          <w:szCs w:val="28"/>
        </w:rPr>
        <w:lastRenderedPageBreak/>
        <w:t>它后来会是什么样；不过，但以理书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描述得更充分。</w:t>
      </w:r>
    </w:p>
    <w:p w14:paraId="7C7715D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914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A10581">
        <w:rPr>
          <w:rFonts w:ascii="宋体" w:eastAsia="宋体" w:hAnsi="宋体"/>
          <w:b/>
          <w:color w:val="000000"/>
          <w:sz w:val="28"/>
          <w:szCs w:val="28"/>
        </w:rPr>
        <w:t xml:space="preserve"> </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“城墙的根基是用各样宝石修饰的”表示对那些在新教会里的人来说，取自圣言字义的新耶路撒冷教义的一切将照着接受而出现在光中。“十二根基”表示教义的一切(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902</w:t>
      </w:r>
      <w:r w:rsidRPr="00A10581">
        <w:rPr>
          <w:rFonts w:ascii="宋体" w:eastAsia="宋体" w:hAnsi="宋体" w:hint="eastAsia"/>
          <w:color w:val="000000"/>
          <w:sz w:val="28"/>
          <w:szCs w:val="28"/>
        </w:rPr>
        <w:t>节)。“城墙”表示字义上的圣言(</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898</w:t>
      </w:r>
      <w:r w:rsidRPr="00A10581">
        <w:rPr>
          <w:rFonts w:ascii="宋体" w:eastAsia="宋体" w:hAnsi="宋体" w:hint="eastAsia"/>
          <w:color w:val="000000"/>
          <w:sz w:val="28"/>
          <w:szCs w:val="28"/>
        </w:rPr>
        <w:t>节)。“圣城耶路撒冷”表示主的新教会(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879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880</w:t>
      </w:r>
      <w:r w:rsidRPr="00A10581">
        <w:rPr>
          <w:rFonts w:ascii="宋体" w:eastAsia="宋体" w:hAnsi="宋体" w:hint="eastAsia"/>
          <w:color w:val="000000"/>
          <w:sz w:val="28"/>
          <w:szCs w:val="28"/>
        </w:rPr>
        <w:t>节)。“宝石”表示凭其灵义而透明的字义上的圣言(</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540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911</w:t>
      </w:r>
      <w:r w:rsidRPr="00A10581">
        <w:rPr>
          <w:rFonts w:ascii="宋体" w:eastAsia="宋体" w:hAnsi="宋体" w:hint="eastAsia"/>
          <w:color w:val="000000"/>
          <w:sz w:val="28"/>
          <w:szCs w:val="28"/>
        </w:rPr>
        <w:t>节)。由于这取决于接受，所以它表示对他们来说，取自圣言的教义的一切将照着接受而出现在光中。所有不理智思考的人都不能相信，新教会的一切可以出现在光中，但要让他们知道，他们能相信，因为每个人都有外在思维和内在思维。内在思维处于天堂之光，被称为感知，外在思维处于世界之光；每个人的理解力都是这样：它甚至能被提升到天堂之光，并且如果他出于某种快乐想看到真理，它也会被提升。我通过大量经历得知，情况就是这样；对此，在《圣治》一书可以看到奇妙的事，在《圣爱与圣智》一书可以看到更奇妙的事。因为爱与智慧的快乐提升思维，能使人如在光中那样看到，事情就是这样，尽管他以前从未听说过它。光照心智的这光只由主那里从天堂流入；由于那些将属于新耶路撒冷的人即将直接靠近主，所以这光以秩序的方式流入，也就是通过意愿之爱流入理解力的感知。</w:t>
      </w:r>
    </w:p>
    <w:p w14:paraId="7F8CCE0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过，那些确认这一教条，即：理解力在神学问题上什么都看不见，但教会的教导必须被盲目相信的人，不能在这光中看到任何真理，因为他们堵住了光进入他们自己的道路。改革宗教会因源于天主教的宗教说服而保留了这个教条；天主教的宗教说服认为，除了教会本身外，没有人可以解释圣言，而他们所说的教会是指教皇和教皇会议；凡不以信仰来接受教会所传递的一切教义的人，都将被视为异端，是被诅咒的。情况就是这样，这一点从特兰托大公会议的结论明显看出来，在这次会议上，天主教的所有教条都被确立，会议临近结束时说了这些话：“当时会议主席莫洛奈说：‘平安的去吧。’接着是欢呼声，除此之外，洛林的红衣主教和教父们还声明：我们也都这样相信，我们都持这种观点，我们全体同意并拥护、签署它；这是蒙福的彼得和使徒们的信仰，这是教父们的信仰，这是正统的信仰。就这样吧，阿们，阿们！一切异端当受绝罚，绝罚，绝罚。”本书开头概要地引用了特兰托大公</w:t>
      </w:r>
      <w:r w:rsidRPr="00A10581">
        <w:rPr>
          <w:rFonts w:ascii="宋体" w:eastAsia="宋体" w:hAnsi="宋体" w:hint="eastAsia"/>
          <w:color w:val="000000"/>
          <w:sz w:val="28"/>
          <w:szCs w:val="28"/>
        </w:rPr>
        <w:lastRenderedPageBreak/>
        <w:t>会议的法令，而事实上，其中几乎没有一个真理。</w:t>
      </w:r>
    </w:p>
    <w:p w14:paraId="57C92AA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引用这些细节是为了说明，改革宗从这种宗教说服中保留了一种盲目的信仰，即与理解力分离的一种信仰；那些此后持守这种信仰的人不能在神性真理上被主光照。只要理解力被禁锢在对信仰的服从之下，或理解力被剥夺了对教会真理的看见，那么神学就只是一种记忆的东西，仅仅记忆的东西就会像与判断脱节的一切事物那样消散，并因其模糊或缺乏清晰而灭亡。因此，这样的人是：</w:t>
      </w:r>
    </w:p>
    <w:p w14:paraId="5B770EF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瞎子的瞎眼领路人。当瞎子领瞎子时，两个人都要掉在坑里。(马太福音</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01868EC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他们是瞎眼的，因为他们不从门进入，而是以其它方式进入；因为耶稣说：</w:t>
      </w:r>
    </w:p>
    <w:p w14:paraId="221F0DE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我就是门，凡从我进来的，必然得救，并且可以出、可以入，也可以找到草场。(约翰福音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1C64381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“找到草场”是指在神性真理上被教导、光照和滋养；因为所有不从门，也就是不从主进入的人，都被称为“贼和强盗”；而那些从门，也就是从主进入的人，被称为“羊的牧人”(约翰福音</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)。因此，我的朋友，你去主那里，避恶如罪，弃绝唯信，这样你的理解力就会被打开，你会看到奇妙的事，并受到它们的影响。</w:t>
      </w:r>
    </w:p>
    <w:p w14:paraId="4BC7EC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915</w:t>
      </w:r>
      <w:r w:rsidRPr="00A10581">
        <w:rPr>
          <w:rFonts w:ascii="宋体" w:eastAsia="宋体" w:hAnsi="宋体" w:hint="eastAsia"/>
          <w:color w:val="000000"/>
          <w:sz w:val="28"/>
          <w:szCs w:val="28"/>
        </w:rPr>
        <w:t>.“第一根基是碧玉，第二是蓝宝石，第三是绿玛瑙，第四是绿宝石，第五是红玛瑙，第六是红宝石，第七是橄榄石，第八是水苍玉，第九是黄玉，第十是绿玉髓，第十一是风信子石，第十二是紫晶”表示对那些直接靠近主，并通过避恶如罪而照十诫生活的人来说，按顺序源于圣言字义的该教义的一切；因为是这些人，而不是其他人处于对神之爱和对邻之爱的教义，这两种爱是宗教的根基。“城墙的十二根基”表示来自圣言字义的新耶路撒冷教义的一切(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902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914</w:t>
      </w:r>
      <w:r w:rsidRPr="00A10581">
        <w:rPr>
          <w:rFonts w:ascii="宋体" w:eastAsia="宋体" w:hAnsi="宋体" w:hint="eastAsia"/>
          <w:color w:val="000000"/>
          <w:sz w:val="28"/>
          <w:szCs w:val="28"/>
        </w:rPr>
        <w:t>节)；“宝石”总体上表示来自圣言、凭灵义而透明的教义的一切真理(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231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540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914</w:t>
      </w:r>
      <w:r w:rsidRPr="00A10581">
        <w:rPr>
          <w:rFonts w:ascii="宋体" w:eastAsia="宋体" w:hAnsi="宋体" w:hint="eastAsia"/>
          <w:color w:val="000000"/>
          <w:sz w:val="28"/>
          <w:szCs w:val="28"/>
        </w:rPr>
        <w:t>节)；此处每种石头都表示如此透明的某种具体真理。字义上的圣言在其教义方面就对应于各种宝石，这一点可见于《新耶路撒冷教义之圣经篇》(</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节)。</w:t>
      </w:r>
    </w:p>
    <w:p w14:paraId="4FD770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宝石一般发出两种颜色，即红色和亮白色。其它颜色，如绿色、黄色、天蓝色，以及其它许多颜色，都是由这两种颜色调以黑色而构成的；红色表示爱之良善，亮白色表示智慧之真理。红色之所以表示爱之良善，是因为它起源于太阳之火，灵界太阳的火本质上是主的神性之爱，因而是爱之良善；亮白色之所以表示智慧之真理，是因为它起源于灵界太阳的火发出的光，发出的光本质上是神性智慧，因而是智慧之真理；黑色起源于这火与光的阴影，即无知。</w:t>
      </w:r>
    </w:p>
    <w:p w14:paraId="16F96C9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不过，要详细解释每样宝石表示哪种良善和哪种真理，太冗长乏味了。尽管如此，要知道在这个顺序中，每样宝石都表示哪种良善和真理，可参看前面的解释(启示录</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361</w:t>
      </w:r>
      <w:r w:rsidRPr="00A10581">
        <w:rPr>
          <w:rFonts w:ascii="宋体" w:eastAsia="宋体" w:hAnsi="宋体" w:hint="eastAsia"/>
          <w:color w:val="000000"/>
          <w:sz w:val="28"/>
          <w:szCs w:val="28"/>
        </w:rPr>
        <w:t>节)，那里论述了以色列十二个支派。事实上，这里的每样宝石和那里所提到的每个支派所表相同，因为那里所描述的十二个支派同样表示在其顺序中的教会及其教义的一切良善和真理；因此，在本章(启</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)，经上也说这“十二根基上写有羔羊十二使徒的名字”，“十二使徒”表示关于主和遵行其诫命的生活的教义的一切(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903</w:t>
      </w:r>
      <w:r w:rsidRPr="00A10581">
        <w:rPr>
          <w:rFonts w:ascii="宋体" w:eastAsia="宋体" w:hAnsi="宋体" w:hint="eastAsia"/>
          <w:color w:val="000000"/>
          <w:sz w:val="28"/>
          <w:szCs w:val="28"/>
        </w:rPr>
        <w:t>节)。这十二样宝石与被称乌陵和土明的亚伦胸牌中的十二块宝石(出埃及记</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)所表相同，《属天的奥秘》(</w:t>
      </w:r>
      <w:r w:rsidRPr="003A7173">
        <w:rPr>
          <w:rFonts w:ascii="Times New Roman" w:eastAsia="宋体" w:hAnsi="Times New Roman" w:hint="eastAsia"/>
          <w:color w:val="000000"/>
          <w:sz w:val="28"/>
          <w:szCs w:val="28"/>
        </w:rPr>
        <w:t>9856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9882</w:t>
      </w:r>
      <w:r w:rsidRPr="00A10581">
        <w:rPr>
          <w:rFonts w:ascii="宋体" w:eastAsia="宋体" w:hAnsi="宋体" w:hint="eastAsia"/>
          <w:color w:val="000000"/>
          <w:sz w:val="28"/>
          <w:szCs w:val="28"/>
        </w:rPr>
        <w:t>节)给出了对它们的解释；不同之处在于：后者上面有以色列十二支派的名字，而前者上面有羔羊十二使徒的名字。</w:t>
      </w:r>
    </w:p>
    <w:p w14:paraId="79C798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Ex</w:t>
      </w:r>
      <w:r w:rsidRPr="00A10581">
        <w:rPr>
          <w:rFonts w:ascii="宋体" w:eastAsia="宋体" w:hAnsi="宋体"/>
          <w:vanish/>
          <w:sz w:val="28"/>
          <w:szCs w:val="28"/>
        </w:rPr>
        <w:t>@</w:t>
      </w:r>
      <w:r w:rsidRPr="003A7173">
        <w:rPr>
          <w:rFonts w:ascii="Times New Roman" w:eastAsia="宋体" w:hAnsi="Times New Roman"/>
          <w:vanish/>
          <w:sz w:val="28"/>
          <w:szCs w:val="28"/>
        </w:rPr>
        <w:t>28</w:t>
      </w:r>
      <w:r w:rsidRPr="00A10581">
        <w:rPr>
          <w:rFonts w:ascii="宋体" w:eastAsia="宋体" w:hAnsi="宋体"/>
          <w:vanish/>
          <w:sz w:val="28"/>
          <w:szCs w:val="28"/>
        </w:rPr>
        <w:t xml:space="preserve"> @</w:t>
      </w:r>
      <w:r w:rsidRPr="003A7173">
        <w:rPr>
          <w:rFonts w:ascii="Times New Roman" w:eastAsia="宋体" w:hAnsi="Times New Roman"/>
          <w:vanish/>
          <w:sz w:val="28"/>
          <w:szCs w:val="28"/>
        </w:rPr>
        <w:t>18</w:t>
      </w:r>
      <w:r w:rsidRPr="00A10581">
        <w:rPr>
          <w:rFonts w:ascii="宋体" w:eastAsia="宋体" w:hAnsi="宋体"/>
          <w:vanish/>
          <w:sz w:val="28"/>
          <w:szCs w:val="28"/>
        </w:rPr>
        <w:t xml:space="preserve"> </w:t>
      </w:r>
      <w:r w:rsidRPr="003A7173">
        <w:rPr>
          <w:rFonts w:ascii="Times New Roman" w:eastAsia="宋体" w:hAnsi="Times New Roman"/>
          <w:vanish/>
          <w:sz w:val="28"/>
          <w:szCs w:val="28"/>
        </w:rPr>
        <w:t>S3</w:t>
      </w:r>
      <w:r w:rsidRPr="00A10581">
        <w:rPr>
          <w:rFonts w:ascii="宋体" w:eastAsia="宋体" w:hAnsi="宋体"/>
          <w:vanish/>
          <w:sz w:val="28"/>
          <w:szCs w:val="28"/>
        </w:rPr>
        <w:t>'</w:t>
      </w:r>
      <w:r w:rsidRPr="00A10581">
        <w:rPr>
          <w:rFonts w:ascii="宋体" w:eastAsia="宋体" w:hAnsi="宋体" w:hint="eastAsia"/>
          <w:color w:val="000000"/>
          <w:sz w:val="28"/>
          <w:szCs w:val="28"/>
        </w:rPr>
        <w:t>在以赛亚书，经上也说根基是用宝石奠定的：</w:t>
      </w:r>
    </w:p>
    <w:p w14:paraId="7935105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你这受苦待的人啊，看哪，我必以锑石安置你的石头，以蓝宝石立定你的根基，使你的城门成为红玉石；你所有的儿子都必受耶和华的教导。(以赛亚书</w:t>
      </w:r>
      <w:r w:rsidRPr="003A7173">
        <w:rPr>
          <w:rFonts w:ascii="Times New Roman" w:eastAsia="宋体" w:hAnsi="Times New Roman" w:hint="eastAsia"/>
          <w:color w:val="000000"/>
          <w:sz w:val="28"/>
          <w:szCs w:val="28"/>
        </w:rPr>
        <w:t>54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03C0209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“受苦待的人”是指主在外邦人中间建立的教会。同一先知书：</w:t>
      </w:r>
    </w:p>
    <w:p w14:paraId="7CAEEB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主耶和华如此说，我在锡安放一块石头，一块试验过的石头作为根基，是稳固根基、宝贵的房角石；我必以公平为准绳，以公义为线铊。(以赛亚书</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5D92C18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由于取自圣言的教义的一切真理都必须建立在对主的承认上，所以主被称为：以色列的石头(创世记</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)，以及匠人所弃的房角石(马太福音</w:t>
      </w:r>
      <w:r w:rsidRPr="003A7173">
        <w:rPr>
          <w:rFonts w:ascii="Times New Roman" w:eastAsia="宋体" w:hAnsi="Times New Roman" w:hint="eastAsia"/>
          <w:color w:val="000000"/>
          <w:sz w:val="28"/>
          <w:szCs w:val="28"/>
        </w:rPr>
        <w:lastRenderedPageBreak/>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)。房角石是根基石，这一点从耶利米书(</w:t>
      </w:r>
      <w:r w:rsidRPr="003A7173">
        <w:rPr>
          <w:rFonts w:ascii="Times New Roman" w:eastAsia="宋体" w:hAnsi="Times New Roman" w:hint="eastAsia"/>
          <w:color w:val="000000"/>
          <w:sz w:val="28"/>
          <w:szCs w:val="28"/>
        </w:rPr>
        <w:t>51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)明显看出来。在圣言的许多地方，主也被称为“磐石”；因此，当祂说，我要把我的教会建造在这磐石上(马太福音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)时，以及当祂说，凡听见我话就去行的，好比一个谨慎的人，他盖房子，把根基立在磐石上(路加福音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马太福音</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时，祂所说的“磐石”是指祂自己。“磐石”表示在圣言的神性真理方面的主。教会及其教义的一切都与这两者有关：人必须直接靠近主，必须通过避恶如罪而照十诫生活；因此，教义的一切都与对神之爱和对邻之爱有关，这一点可见于《新耶路撒冷教义之仁爱篇》，那里按顺序阐述了这些诫命。</w:t>
      </w:r>
    </w:p>
    <w:p w14:paraId="6218297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916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21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十二个门是十二颗珍珠；每门是一颗珍珠造的”表示对主的承认和认知将来自圣言的真理和良善的一切知识都结合成一体，并引入教会。“十二个门”表示总体上真理和良善的知识或认知，人通过这些知识或认知被引入教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900</w:t>
      </w:r>
      <w:r w:rsidRPr="00A10581">
        <w:rPr>
          <w:rFonts w:ascii="宋体" w:eastAsia="宋体" w:hAnsi="宋体" w:hint="eastAsia"/>
          <w:color w:val="000000"/>
          <w:sz w:val="28"/>
          <w:szCs w:val="28"/>
        </w:rPr>
        <w:t>节)。“十二颗珍珠”也表示总体上真理和良善的知识或认知(</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727</w:t>
      </w:r>
      <w:r w:rsidRPr="00A10581">
        <w:rPr>
          <w:rFonts w:ascii="宋体" w:eastAsia="宋体" w:hAnsi="宋体" w:hint="eastAsia"/>
          <w:color w:val="000000"/>
          <w:sz w:val="28"/>
          <w:szCs w:val="28"/>
        </w:rPr>
        <w:t>节)；这就是为何“门是珍珠”。“每门是一颗珍珠造的”，因为“门”和“珍珠”所表示的真理和良善的一切知识或认知都与一种知识或认知有关，这种知识或认知是包含它们的容器，这一种知识或认知就是主的知识或认知。它被称为一种知识或认知，尽管有许多知识或认知构成这一种知识或认知；主的知识或认知是教义的一切的共性，因而是教会的一切的共性。一切敬拜都从它那里获得自己的生命和灵魂，因为主是天堂和教会全部中的全部，因而是敬拜的一切或整个敬拜中的全部。</w:t>
      </w:r>
    </w:p>
    <w:p w14:paraId="53FAD17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对主的承认和认知之所以将来自圣言的真理和良善的一切知识都结合成一体，是因为一切属灵真理都有一种联系，如果你愿意相信，它们的联系就像身体的所有肢体、肺腑和器官的联系；因此，正如灵魂将这一切按其次序和联系结合在一起，以至于它们只被感觉为一体，同样，主将与人同在的一切属灵真理都结合在一起。主自己在约翰福音中教导说，祂是真正的门，人们要从这门进入教会，并由此进入天堂：</w:t>
      </w:r>
    </w:p>
    <w:p w14:paraId="58433812"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我就是门；凡从我进来的，必然得救。(约翰福音</w:t>
      </w:r>
      <w:r w:rsidRPr="003A7173">
        <w:rPr>
          <w:rFonts w:ascii="Times New Roman" w:eastAsia="宋体" w:hAnsi="Times New Roman" w:hint="eastAsia"/>
          <w:sz w:val="28"/>
          <w:szCs w:val="28"/>
        </w:rPr>
        <w:t>10</w:t>
      </w:r>
      <w:r w:rsidRPr="00A10581">
        <w:rPr>
          <w:rFonts w:ascii="宋体" w:eastAsia="宋体" w:hAnsi="宋体" w:hint="eastAsia"/>
          <w:sz w:val="28"/>
          <w:szCs w:val="28"/>
        </w:rPr>
        <w:t>:</w:t>
      </w:r>
      <w:r w:rsidRPr="003A7173">
        <w:rPr>
          <w:rFonts w:ascii="Times New Roman" w:eastAsia="宋体" w:hAnsi="Times New Roman" w:hint="eastAsia"/>
          <w:sz w:val="28"/>
          <w:szCs w:val="28"/>
        </w:rPr>
        <w:t>9</w:t>
      </w:r>
      <w:r w:rsidRPr="00A10581">
        <w:rPr>
          <w:rFonts w:ascii="宋体" w:eastAsia="宋体" w:hAnsi="宋体" w:hint="eastAsia"/>
          <w:sz w:val="28"/>
          <w:szCs w:val="28"/>
        </w:rPr>
        <w:t>)</w:t>
      </w:r>
    </w:p>
    <w:p w14:paraId="25CAE2F5"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主在马太福音中的这些话是指对主的承认和认知就是“珍珠”本身：</w:t>
      </w:r>
    </w:p>
    <w:p w14:paraId="7371915D"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lastRenderedPageBreak/>
        <w:t>天国好比一个寻找好珍珠的商人，发现一颗极贵重的珍珠时，就去变卖他所有的一切，买了它。(马太福音</w:t>
      </w:r>
      <w:r w:rsidRPr="003A7173">
        <w:rPr>
          <w:rFonts w:ascii="Times New Roman" w:eastAsia="宋体" w:hAnsi="Times New Roman" w:hint="eastAsia"/>
          <w:sz w:val="28"/>
          <w:szCs w:val="28"/>
        </w:rPr>
        <w:t>13</w:t>
      </w:r>
      <w:r w:rsidRPr="00A10581">
        <w:rPr>
          <w:rFonts w:ascii="宋体" w:eastAsia="宋体" w:hAnsi="宋体" w:hint="eastAsia"/>
          <w:sz w:val="28"/>
          <w:szCs w:val="28"/>
        </w:rPr>
        <w:t>:</w:t>
      </w:r>
      <w:r w:rsidRPr="003A7173">
        <w:rPr>
          <w:rFonts w:ascii="Times New Roman" w:eastAsia="宋体" w:hAnsi="Times New Roman" w:hint="eastAsia"/>
          <w:sz w:val="28"/>
          <w:szCs w:val="28"/>
        </w:rPr>
        <w:t>45</w:t>
      </w:r>
      <w:r w:rsidRPr="00A10581">
        <w:rPr>
          <w:rFonts w:ascii="宋体" w:eastAsia="宋体" w:hAnsi="宋体" w:hint="eastAsia"/>
          <w:sz w:val="28"/>
          <w:szCs w:val="28"/>
        </w:rPr>
        <w:t>,</w:t>
      </w:r>
      <w:r w:rsidRPr="00A10581">
        <w:rPr>
          <w:rFonts w:ascii="宋体" w:eastAsia="宋体" w:hAnsi="宋体"/>
          <w:sz w:val="28"/>
          <w:szCs w:val="28"/>
        </w:rPr>
        <w:t xml:space="preserve"> </w:t>
      </w:r>
      <w:r w:rsidRPr="003A7173">
        <w:rPr>
          <w:rFonts w:ascii="Times New Roman" w:eastAsia="宋体" w:hAnsi="Times New Roman" w:hint="eastAsia"/>
          <w:sz w:val="28"/>
          <w:szCs w:val="28"/>
        </w:rPr>
        <w:t>46</w:t>
      </w:r>
      <w:r w:rsidRPr="00A10581">
        <w:rPr>
          <w:rFonts w:ascii="宋体" w:eastAsia="宋体" w:hAnsi="宋体" w:hint="eastAsia"/>
          <w:sz w:val="28"/>
          <w:szCs w:val="28"/>
        </w:rPr>
        <w:t>)</w:t>
      </w:r>
    </w:p>
    <w:p w14:paraId="66E29E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“一颗极贵重的珍珠”就是对主的承认和认知。</w:t>
      </w:r>
    </w:p>
    <w:p w14:paraId="1ED885C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917</w:t>
      </w:r>
      <w:r w:rsidRPr="00A10581">
        <w:rPr>
          <w:rFonts w:ascii="宋体" w:eastAsia="宋体" w:hAnsi="宋体" w:hint="eastAsia"/>
          <w:color w:val="000000"/>
          <w:sz w:val="28"/>
          <w:szCs w:val="28"/>
        </w:rPr>
        <w:t>.“城内的街道是纯金，好像透明的玻璃”表示新教会及其教义的一切真理都是与从主那里出于天堂的光一起流入的形式上的爱之良善。此处的描述和前面论到那城本身所说的(启</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)很相似，即：城是纯金的，如同明净的玻璃；这句话表示新教会的一切都是与来自主的天堂之光一起流入的爱之良善(可参看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913</w:t>
      </w:r>
      <w:r w:rsidRPr="00A10581">
        <w:rPr>
          <w:rFonts w:ascii="宋体" w:eastAsia="宋体" w:hAnsi="宋体" w:hint="eastAsia"/>
          <w:color w:val="000000"/>
          <w:sz w:val="28"/>
          <w:szCs w:val="28"/>
        </w:rPr>
        <w:t>节)，不同之处在于：此处经上说“城内的街道”是这样，“城内的街道”表示教会的教义真理(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501</w:t>
      </w:r>
      <w:r w:rsidRPr="00A10581">
        <w:rPr>
          <w:rFonts w:ascii="宋体" w:eastAsia="宋体" w:hAnsi="宋体" w:hint="eastAsia"/>
          <w:color w:val="000000"/>
          <w:sz w:val="28"/>
          <w:szCs w:val="28"/>
        </w:rPr>
        <w:t>节)。来自圣言的教会教义的一切真理都是形式上的爱之良善(可参看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906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908</w:t>
      </w:r>
      <w:r w:rsidRPr="00A10581">
        <w:rPr>
          <w:rFonts w:ascii="宋体" w:eastAsia="宋体" w:hAnsi="宋体" w:hint="eastAsia"/>
          <w:color w:val="000000"/>
          <w:sz w:val="28"/>
          <w:szCs w:val="28"/>
        </w:rPr>
        <w:t>节)。</w:t>
      </w:r>
    </w:p>
    <w:p w14:paraId="73918C9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918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“我未见城内有殿；因主神全能者和羔羊为城的殿”表示这个教会不会有与内在分离的任何外在，因为它唯独靠近、敬拜和崇拜在其神性人身中的主自己，教会的一切都来自祂。“我未见城内有殿”</w:t>
      </w:r>
      <w:r w:rsidRPr="00A10581">
        <w:rPr>
          <w:rFonts w:ascii="宋体" w:eastAsia="宋体" w:hAnsi="宋体"/>
          <w:color w:val="000000"/>
          <w:sz w:val="28"/>
          <w:szCs w:val="28"/>
        </w:rPr>
        <w:t>不是指</w:t>
      </w:r>
      <w:r w:rsidRPr="00A10581">
        <w:rPr>
          <w:rFonts w:ascii="宋体" w:eastAsia="宋体" w:hAnsi="宋体" w:hint="eastAsia"/>
          <w:color w:val="000000"/>
          <w:sz w:val="28"/>
          <w:szCs w:val="28"/>
        </w:rPr>
        <w:t>新教会，即新耶路撒冷没有任何殿，而是指它不会有与内在分离的外在。这是因为“殿”表示敬拜方面的教会，在至高意义上表示要受到敬拜的神性人身方面的主自己(参看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529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585</w:t>
      </w:r>
      <w:r w:rsidRPr="00A10581">
        <w:rPr>
          <w:rFonts w:ascii="宋体" w:eastAsia="宋体" w:hAnsi="宋体" w:hint="eastAsia"/>
          <w:color w:val="000000"/>
          <w:sz w:val="28"/>
          <w:szCs w:val="28"/>
        </w:rPr>
        <w:t>节)；由于教会的一切都来自主，所以经上说“因主神全能者和羔羊为城的殿”，这句话表示在其神性人身中的主。“主神全能者”表示来自永恒的主，即耶和华自己，羔羊”表示祂的神性人身，如前面频繁所述。</w:t>
      </w:r>
    </w:p>
    <w:p w14:paraId="31CC7B5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919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23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城不需要日月照耀它，因有神的荣耀光照它，城的灯是羔羊”表示新教会之人不会处于自我之爱和自我聪明，因而不会只处于属世之光，而是出于圣言的神性真理而处于唯独来自主的属灵之光。“日”在此表示与属灵之爱分离的属世之爱，即自我之爱；“月”表示与属灵的聪明和信仰分离的属世的聪明和信仰，即自我聪明和来自自我的信仰。“日月”在此表示这爱，这聪明和信仰，那些将在主的新教会中的人将不需要它们的照耀。光照它的“神的荣耀”表示圣言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629</w:t>
      </w:r>
      <w:r w:rsidRPr="00A10581">
        <w:rPr>
          <w:rFonts w:ascii="宋体" w:eastAsia="宋体" w:hAnsi="宋体" w:hint="eastAsia"/>
          <w:color w:val="000000"/>
          <w:sz w:val="28"/>
          <w:szCs w:val="28"/>
        </w:rPr>
        <w:t>节)；由于这光照来自主，所以经上说：“城的灯是羔羊。”以赛亚书中的这段经文的含义与此相似：</w:t>
      </w:r>
    </w:p>
    <w:p w14:paraId="0CA583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你必称你的城墙为拯救，称你的城门为赞美。日头不再作你白昼的光，月亮也不再以光辉给你光；耶和华却要作你永远的光，你神要为你的荣美；你的日头不再下落，你的月亮也不退缩；因为耶和华必作你永远的光；你的人民也都必成为义人。(以赛亚书</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44A9916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再发光的“日头”和“月亮”是指自我之爱和自我聪明；不再下落的“日头”和“月亮”是指来自主的对主之爱，以及来自主的聪明和信仰。“耶和华要作永远的光”与此处“神的荣耀光照它，城的灯是羔羊”所表相同。“日”表示对主之爱，在反面意义上表示自我之爱(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144</w:t>
      </w:r>
      <w:r w:rsidRPr="00A10581">
        <w:rPr>
          <w:rFonts w:ascii="宋体" w:eastAsia="宋体" w:hAnsi="宋体" w:hint="eastAsia"/>
          <w:color w:val="000000"/>
          <w:sz w:val="28"/>
          <w:szCs w:val="28"/>
        </w:rPr>
        <w:t>节)；“月”表示来自主的聪明和来自祂的信仰(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414</w:t>
      </w:r>
      <w:r w:rsidRPr="00A10581">
        <w:rPr>
          <w:rFonts w:ascii="宋体" w:eastAsia="宋体" w:hAnsi="宋体" w:hint="eastAsia"/>
          <w:color w:val="000000"/>
          <w:sz w:val="28"/>
          <w:szCs w:val="28"/>
        </w:rPr>
        <w:t>节)，因此，“月”在反面意义上表示自我聪明和来自自我的信仰。由于“日”在反面意义上表示自我之爱，“月”在反面意义上表示自我聪明和来自自我的信仰，所以拜日月星辰是一件可憎的事，这可从相关经文明显看出来(即耶利米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西番雅书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)；这种人会用石头打死(申命记</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383D1EF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920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24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得救的列族要在城的光里行走”表示所有处于生活的良善，并相信主的人都将在那里照神性真理生活，并在自己里面像眼睛看到物体一样从内心看到这些真理。“列族”表示那些处于生活良善的人，以及那些处于生活邪恶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在此表示那些处于生活的良善，并相信主的人，因为经上说：“得救的列族。”“在光里行走”表示照神性真理生活，并在自己里面像眼睛看到物体一样从内心看到这些真理，因为属灵视觉的对象属于内在的理解力，是属灵真理，属灵真理被那些处于这种理解力的人看到，就像属世物体被眼睛看到一样。“光”在此表示凭与他们同在的来自主的内在光照而对神性真理的感知(</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796</w:t>
      </w:r>
      <w:r w:rsidRPr="00A10581">
        <w:rPr>
          <w:rFonts w:ascii="宋体" w:eastAsia="宋体" w:hAnsi="宋体" w:hint="eastAsia"/>
          <w:color w:val="000000"/>
          <w:sz w:val="28"/>
          <w:szCs w:val="28"/>
        </w:rPr>
        <w:t>节)，“行走”表示生活(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167</w:t>
      </w:r>
      <w:r w:rsidRPr="00A10581">
        <w:rPr>
          <w:rFonts w:ascii="宋体" w:eastAsia="宋体" w:hAnsi="宋体" w:hint="eastAsia"/>
          <w:color w:val="000000"/>
          <w:sz w:val="28"/>
          <w:szCs w:val="28"/>
        </w:rPr>
        <w:t>节)。由此明显可知，“在新耶路撒冷的光里行走”表示凭内在光照而感知并看到神性真理，以及照之生活。</w:t>
      </w:r>
    </w:p>
    <w:p w14:paraId="1BDA13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我们必须说明这一点，因为人们不知道此处“列族”是指谁，本节接着提到的“列王”又是指谁。“列族”表示那些处于来自主的爱之良善的人，这良善被称为属天良善。“列王”表示那些凭来自主的属灵良善而处于智慧之真理的人，如在下一节所看到的。所有处于来自主的属天良善的人，都拥</w:t>
      </w:r>
      <w:r w:rsidRPr="00A10581">
        <w:rPr>
          <w:rFonts w:ascii="宋体" w:eastAsia="宋体" w:hAnsi="宋体" w:hint="eastAsia"/>
          <w:color w:val="000000"/>
          <w:sz w:val="28"/>
          <w:szCs w:val="28"/>
        </w:rPr>
        <w:lastRenderedPageBreak/>
        <w:t>有铭刻在自己生命中的神性真理；因此，他们“行走”，也就是说，照着它们公正地生活，同样在自己里面从内心看到它们，就像眼睛看到物体一样；关于这个主题，可参看前面的记载(参看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123</w:t>
      </w:r>
      <w:r w:rsidRPr="00A10581">
        <w:rPr>
          <w:rFonts w:ascii="宋体" w:eastAsia="宋体" w:hAnsi="宋体" w:hint="eastAsia"/>
          <w:color w:val="000000"/>
          <w:sz w:val="28"/>
          <w:szCs w:val="28"/>
        </w:rPr>
        <w:t>节)。所有天堂都分为两个国度，即属天国度和属灵国度。属天国度的良善被称为属天良善，即对主之爱的良善，属灵国度的良善被称为属灵良善，是智慧的良善，这种良善本质上是真理；关于这两个国度，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725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854</w:t>
      </w:r>
      <w:r w:rsidRPr="00A10581">
        <w:rPr>
          <w:rFonts w:ascii="宋体" w:eastAsia="宋体" w:hAnsi="宋体" w:hint="eastAsia"/>
          <w:color w:val="000000"/>
          <w:sz w:val="28"/>
          <w:szCs w:val="28"/>
        </w:rPr>
        <w:t>节)。</w:t>
      </w:r>
    </w:p>
    <w:p w14:paraId="182B9FB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教会也一样；教会中那些照着公义的诫命生活，因为这些诫命是神性律法的人是属天的，就像一个公民照着公义的诫命生活，因为它们是民法一样。但他们之间的不同之处在于，只要前者从内心将民法，即公义的法律当成神性律法，他就能凭照诫命或法律生活而成为天堂的公民。此处“列族”所表示的那些人，即如前所述，神性真理被铭刻在里面的人，就是耶利米书中这段经文所指的那些人：</w:t>
      </w:r>
    </w:p>
    <w:p w14:paraId="5C9B3DD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我要将我的律法放在他们中间，写在他们心上；他们必不再各人教导自己的同伴，各人教导自己的弟兄，说，你该认识耶和华，因为他们从最小的到至大的，都必认识我。(耶利米书</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p>
    <w:p w14:paraId="4AA065C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921</w:t>
      </w:r>
      <w:r w:rsidRPr="00A10581">
        <w:rPr>
          <w:rFonts w:ascii="宋体" w:eastAsia="宋体" w:hAnsi="宋体" w:hint="eastAsia"/>
          <w:color w:val="000000"/>
          <w:sz w:val="28"/>
          <w:szCs w:val="28"/>
        </w:rPr>
        <w:t>.“地上的列王要将自己的荣耀和尊贵带给那城”表示所有处于源于属灵良善的智慧之真理的人都将在那里称谢主，并将他们所拥有的一切真理和一切良善都归给祂。“地上的列王”表示那些处于来自主、源于良善的真理之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854</w:t>
      </w:r>
      <w:r w:rsidRPr="00A10581">
        <w:rPr>
          <w:rFonts w:ascii="宋体" w:eastAsia="宋体" w:hAnsi="宋体" w:hint="eastAsia"/>
          <w:color w:val="000000"/>
          <w:sz w:val="28"/>
          <w:szCs w:val="28"/>
        </w:rPr>
        <w:t>节)，故在此表示那些处于源于属灵之爱的良善的智慧之真理的人，因为经上先提到“列族”，“列族”表示那些处于属天之爱的良善之人，前一节论述了他们。“将荣耀和尊贵带给那城”，或带给新耶路撒冷，表示称谢主，并将他们所拥有的一切真理和一切良善都归给祂。这就是“将荣耀和尊贵带给”所表示的(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629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693</w:t>
      </w:r>
      <w:r w:rsidRPr="00A10581">
        <w:rPr>
          <w:rFonts w:ascii="宋体" w:eastAsia="宋体" w:hAnsi="宋体" w:hint="eastAsia"/>
          <w:color w:val="000000"/>
          <w:sz w:val="28"/>
          <w:szCs w:val="28"/>
        </w:rPr>
        <w:t>节)，因为“荣耀”论及神性真理，“尊贵”论及神性良善，论及主(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249</w:t>
      </w:r>
      <w:r w:rsidRPr="00A10581">
        <w:rPr>
          <w:rFonts w:ascii="宋体" w:eastAsia="宋体" w:hAnsi="宋体" w:hint="eastAsia"/>
          <w:color w:val="000000"/>
          <w:sz w:val="28"/>
          <w:szCs w:val="28"/>
        </w:rPr>
        <w:t>节)。“列族”和“列王”与前面(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提到的“民族和人民”所表相同，“民族”表示那些处于爱之良善的人，“人民”表示那些处于智慧之真理的人，在反面意义上也是如此。因此，在圣言的许多地方，经上提到“列族(或民族)和列王(或君王)”，经上也提到“民族(或列族)和人民(或百姓)”，如以下经文中；诗篇：</w:t>
      </w:r>
    </w:p>
    <w:p w14:paraId="066E5D9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众王都要向祂下拜，所有民族都要服侍祂。(诗篇</w:t>
      </w:r>
      <w:r w:rsidRPr="003A7173">
        <w:rPr>
          <w:rFonts w:ascii="Times New Roman" w:eastAsia="宋体" w:hAnsi="Times New Roman" w:hint="eastAsia"/>
          <w:color w:val="000000"/>
          <w:sz w:val="28"/>
          <w:szCs w:val="28"/>
        </w:rPr>
        <w:t>72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530A185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4554A64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你必吃列族的奶，又吮列王的乳房。(以赛亚书</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5B7D035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65F5BD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因为有许多民族和大君王必使他们服侍。(耶利米书</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1F74C23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5D4C114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在你右手边的主，当祂发怒的日子，必痛击列王，祂要在列族中审判。(诗篇</w:t>
      </w:r>
      <w:r w:rsidRPr="003A7173">
        <w:rPr>
          <w:rFonts w:ascii="Times New Roman" w:eastAsia="宋体" w:hAnsi="Times New Roman" w:hint="eastAsia"/>
          <w:color w:val="000000"/>
          <w:sz w:val="28"/>
          <w:szCs w:val="28"/>
        </w:rPr>
        <w:t>110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4A3F7AF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此外还有其它地方。</w:t>
      </w:r>
    </w:p>
    <w:p w14:paraId="005DACC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922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25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城门白昼必不关闭；因为那里必没有黑夜”表示那些处于来自主、源于爱之良善的真理之人将不断被接进新耶路撒冷，因为那里没有任何信之虚假。“城门白昼必不关闭”表示那些想进来的人不断被允许进入。“白昼”表示不断，因为白天一直有光，如前所述(启</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没有黑夜”如后面所述。那些处于来自主、源于爱之良善的真理之人之所以不断被接纳，是因为新耶路撒冷的光是源于爱之良善的真理，爱之良善来自主，如前面频繁所示；除了那些处于来自主、源于良善的真理之人外，其他人都不能进入那光。外人即便进入，也不会被接纳，因为他们不一致，然后他们要么因无法忍受那光而自动离开，要么被送走。“那里必没有黑夜”表示没有信之虚假；因为“黑夜”表示光的反面，而“光”表示来自主、源于爱之良善的真理，如前所述；因此，“黑夜”表示不是来自主、源于爱之良善的东西，这种东西就是信之虚假。约翰福音中的“黑夜”也是指信之虚假：</w:t>
      </w:r>
    </w:p>
    <w:p w14:paraId="24BA0D9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耶稣说，趁着白日，我必须做那差我来者的工；黑夜将到，就没有人能作工了。(约翰福音</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10A8DFC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路加福音：</w:t>
      </w:r>
    </w:p>
    <w:p w14:paraId="399ECAA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当那一夜，两个人在一个床上；要取去一个，撇下一个。(路加福音</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p>
    <w:p w14:paraId="1BD193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那里论述了教会的末期，那时只有信之虚假；“床”表示教义(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137</w:t>
      </w:r>
      <w:r w:rsidRPr="00A10581">
        <w:rPr>
          <w:rFonts w:ascii="宋体" w:eastAsia="宋体" w:hAnsi="宋体" w:hint="eastAsia"/>
          <w:color w:val="000000"/>
          <w:sz w:val="28"/>
          <w:szCs w:val="28"/>
        </w:rPr>
        <w:t>节)。</w:t>
      </w:r>
    </w:p>
    <w:p w14:paraId="521A5A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923</w:t>
      </w:r>
      <w:r w:rsidRPr="00A10581">
        <w:rPr>
          <w:rFonts w:ascii="宋体" w:eastAsia="宋体" w:hAnsi="宋体" w:hint="eastAsia"/>
          <w:color w:val="000000"/>
          <w:sz w:val="28"/>
          <w:szCs w:val="28"/>
        </w:rPr>
        <w:t>.“他们必将列族的荣耀和尊贵带给那城”表示那些进去的人将带来称谢、承认和信仰，即：主是天地之神，教会的一切真理和宗教的一切良善都来自祂。“将荣耀和尊贵带给那城”表示称谢主，并将他们所拥有的一切良善都归给祂(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921</w:t>
      </w:r>
      <w:r w:rsidRPr="00A10581">
        <w:rPr>
          <w:rFonts w:ascii="宋体" w:eastAsia="宋体" w:hAnsi="宋体" w:hint="eastAsia"/>
          <w:color w:val="000000"/>
          <w:sz w:val="28"/>
          <w:szCs w:val="28"/>
        </w:rPr>
        <w:t>节)；此处所表相同，不同之处在于：那里“地上的列王”所指的那些人要把它带来，这里“列族”所指的那些人要把它带来；因为经上说“他们必将列族的荣耀和尊贵带给那城”，“列族”表示那些处于生活的良善，并相信主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920</w:t>
      </w:r>
      <w:r w:rsidRPr="00A10581">
        <w:rPr>
          <w:rFonts w:ascii="宋体" w:eastAsia="宋体" w:hAnsi="宋体" w:hint="eastAsia"/>
          <w:color w:val="000000"/>
          <w:sz w:val="28"/>
          <w:szCs w:val="28"/>
        </w:rPr>
        <w:t>节)，经上还论述了那些处于来自主、源于爱之良善的真理之人的接受(参看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922</w:t>
      </w:r>
      <w:r w:rsidRPr="00A10581">
        <w:rPr>
          <w:rFonts w:ascii="宋体" w:eastAsia="宋体" w:hAnsi="宋体" w:hint="eastAsia"/>
          <w:color w:val="000000"/>
          <w:sz w:val="28"/>
          <w:szCs w:val="28"/>
        </w:rPr>
        <w:t>节)。由此可知，“他们必将列族的荣耀和尊贵带给那城”表示那些进去的人将带来称谢、承认和信仰，即：主是天地之神，教会的一切真理和宗教的一切良善都来自祂。以赛亚书中的这些话几乎所表相同：</w:t>
      </w:r>
    </w:p>
    <w:p w14:paraId="581BB68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我要使平安延及耶路撒冷，使列族的荣耀如同激流。(以赛亚书</w:t>
      </w:r>
      <w:r w:rsidRPr="003A7173">
        <w:rPr>
          <w:rFonts w:ascii="Times New Roman" w:eastAsia="宋体" w:hAnsi="Times New Roman" w:hint="eastAsia"/>
          <w:color w:val="000000"/>
          <w:sz w:val="28"/>
          <w:szCs w:val="28"/>
        </w:rPr>
        <w:t>66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3A3663B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们说教会的真理和宗教的良善，是因为教会是一回事，宗教是另一回事。教会凭教义而被称为一个教会，宗教凭照着教义的生活而被称为宗教。一切教义都被称为真理，它的良善也是真理，因为教义只是教导它。但遵行教义教导的生活的一切都被称为良善，同样，实行教义的真理就是良善。这就是教会和宗教之间的区别。然而，哪里有教义，没有生活，哪里就不能说有教会或宗教，因为教义视生活与它自己为一体，就像真理与良善，信仰与仁爱，智慧与爱，理解力与意愿一样；因此，哪里有教义，没有生活，哪里就没有教会。</w:t>
      </w:r>
    </w:p>
    <w:p w14:paraId="539D057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924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1</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26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凡不洁净的，并那行可憎和虚谎的，必不得进那城”表示那些玷污圣言的良善，歪曲圣言的真理，并出于确认行恶，因而也行虚假的人，无一被接进主的新教会。“不得进”表示不被接纳，如前所述。“不洁净”表示属灵的淫乱，也就是对圣言良善的玷污和对圣言真理的歪曲(</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702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728</w:t>
      </w:r>
      <w:r w:rsidRPr="00A10581">
        <w:rPr>
          <w:rFonts w:ascii="宋体" w:eastAsia="宋体" w:hAnsi="宋体" w:hint="eastAsia"/>
          <w:color w:val="000000"/>
          <w:sz w:val="28"/>
          <w:szCs w:val="28"/>
        </w:rPr>
        <w:t>节)，这就是不洁和污秽本身，因为圣言是洁净和纯洁本身，当它被败坏时，就被邪恶和虚假玷污。通奸和淫乱对应于对圣言良善的玷污和对圣言真理的歪曲(可参看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632</w:t>
      </w:r>
      <w:r w:rsidRPr="00A10581">
        <w:rPr>
          <w:rFonts w:ascii="宋体" w:eastAsia="宋体" w:hAnsi="宋体" w:hint="eastAsia"/>
          <w:color w:val="000000"/>
          <w:sz w:val="28"/>
          <w:szCs w:val="28"/>
        </w:rPr>
        <w:t>节)。“行可憎与虚谎”表示行恶，因而行虚假。“可憎”表示各种邪恶，尤其十诫所提到的那些邪恶(</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891</w:t>
      </w:r>
      <w:r w:rsidRPr="00A10581">
        <w:rPr>
          <w:rFonts w:ascii="宋体" w:eastAsia="宋体" w:hAnsi="宋体" w:hint="eastAsia"/>
          <w:color w:val="000000"/>
          <w:sz w:val="28"/>
          <w:szCs w:val="28"/>
        </w:rPr>
        <w:t>节)；“虚谎”表示各种虚假，在此表示邪恶之虚假，这些虚假本身就是邪恶，因</w:t>
      </w:r>
      <w:r w:rsidRPr="00A10581">
        <w:rPr>
          <w:rFonts w:ascii="宋体" w:eastAsia="宋体" w:hAnsi="宋体" w:hint="eastAsia"/>
          <w:color w:val="000000"/>
          <w:sz w:val="28"/>
          <w:szCs w:val="28"/>
        </w:rPr>
        <w:lastRenderedPageBreak/>
        <w:t>而表示确认邪恶的虚假，这些虚假与确认的邪恶是一样的。</w:t>
      </w:r>
    </w:p>
    <w:p w14:paraId="49E70B08" w14:textId="77777777" w:rsidR="005A319D" w:rsidRPr="00A10581" w:rsidRDefault="005A319D" w:rsidP="005A319D">
      <w:pPr>
        <w:snapToGrid w:val="0"/>
        <w:spacing w:afterLines="25" w:after="78" w:line="312" w:lineRule="auto"/>
        <w:ind w:firstLineChars="200" w:firstLine="560"/>
        <w:rPr>
          <w:rFonts w:ascii="宋体" w:eastAsia="宋体" w:hAnsi="宋体" w:hint="eastAsia"/>
          <w:vanish/>
          <w:sz w:val="28"/>
          <w:szCs w:val="28"/>
        </w:rPr>
      </w:pPr>
    </w:p>
    <w:p w14:paraId="3F9F0E3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虚谎”之所以表示教义的虚假，是因为属灵的谎言不是别的。因此，“行虚谎”表示照着教义的虚假生活。在圣言中，“虚谎”(或谎言、说谎、撒谎、虚假、谎诈等)表示教义的虚假，这一点可从以下经文明显看出来；以赛亚书：</w:t>
      </w:r>
    </w:p>
    <w:p w14:paraId="53F14BC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我们与死亡立约，我们与地狱造了异象；我们以谎言为避所，在虚假中藏身。(以赛亚书</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6AF56F3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64B9050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他们各人嘲弄同伴，不讲真理，他们教舌头说谎。(耶利米书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290281E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603D989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他们是悖逆的百姓，说谎的儿女，不肯听从耶和华的律法。(以赛亚书</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36148CE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4D6DAFB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看哪，那些以虚假之梦为预言，又述说这梦，以谎言迷惑我百姓的，我必与他们反对。(耶利米书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p>
    <w:p w14:paraId="03FBC63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6CF1178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卜士所见的是虚假，所说的是虚妄的梦。(撒迦利亚书</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7820A28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以西结书：</w:t>
      </w:r>
    </w:p>
    <w:p w14:paraId="17082B6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他们所见的是虚妄，是谎诈的占卜；因你们说的是虚假，见的是谎诈，所以，看哪，我就与你们反对，叫我的手攻击说谎言的先知。(以西结书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p>
    <w:p w14:paraId="2F76BD5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那鸿书：</w:t>
      </w:r>
    </w:p>
    <w:p w14:paraId="794B0DD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祸哉，这流人血的城，充满谎言和劫掠。(那鸿书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4F5F03B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0B1F55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我在耶路撒冷的先知中看见可怕的固执，他们通奸，行在谎言中。(耶利米书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4C24F7E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又：</w:t>
      </w:r>
    </w:p>
    <w:p w14:paraId="414625E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从先知到祭司，人人都行虚谎。(耶利米书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3B295E2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何西阿书：</w:t>
      </w:r>
    </w:p>
    <w:p w14:paraId="3D0E817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在以色列，他们撒了谎。(何西阿书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708AB1D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13D6452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你们是出于你们的父魔鬼；他从起初是杀人的，因他里面没有真理；他说谎是出于自己说的；因他本来是说谎的，也是说谎者的父。(约翰福音</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p>
    <w:p w14:paraId="1E26AE6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此处“谎”也是指虚假。</w:t>
      </w:r>
    </w:p>
    <w:p w14:paraId="4CFC52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Isa</w:t>
      </w:r>
      <w:r w:rsidRPr="00A10581">
        <w:rPr>
          <w:rFonts w:ascii="宋体" w:eastAsia="宋体" w:hAnsi="宋体"/>
          <w:vanish/>
          <w:sz w:val="28"/>
          <w:szCs w:val="28"/>
        </w:rPr>
        <w:t>@</w:t>
      </w:r>
      <w:r w:rsidRPr="003A7173">
        <w:rPr>
          <w:rFonts w:ascii="Times New Roman" w:eastAsia="宋体" w:hAnsi="Times New Roman"/>
          <w:vanish/>
          <w:sz w:val="28"/>
          <w:szCs w:val="28"/>
        </w:rPr>
        <w:t>28</w:t>
      </w:r>
      <w:r w:rsidRPr="00A10581">
        <w:rPr>
          <w:rFonts w:ascii="宋体" w:eastAsia="宋体" w:hAnsi="宋体"/>
          <w:vanish/>
          <w:sz w:val="28"/>
          <w:szCs w:val="28"/>
        </w:rPr>
        <w:t xml:space="preserve"> @</w:t>
      </w:r>
      <w:r w:rsidRPr="003A7173">
        <w:rPr>
          <w:rFonts w:ascii="Times New Roman" w:eastAsia="宋体" w:hAnsi="Times New Roman"/>
          <w:vanish/>
          <w:sz w:val="28"/>
          <w:szCs w:val="28"/>
        </w:rPr>
        <w:t>15</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3A7173">
        <w:rPr>
          <w:rFonts w:ascii="Times New Roman" w:eastAsia="宋体" w:hAnsi="Times New Roman" w:hint="eastAsia"/>
          <w:color w:val="000000"/>
          <w:sz w:val="28"/>
          <w:szCs w:val="28"/>
        </w:rPr>
        <w:t>925</w:t>
      </w:r>
      <w:r w:rsidRPr="00A10581">
        <w:rPr>
          <w:rFonts w:ascii="宋体" w:eastAsia="宋体" w:hAnsi="宋体" w:hint="eastAsia"/>
          <w:color w:val="000000"/>
          <w:sz w:val="28"/>
          <w:szCs w:val="28"/>
        </w:rPr>
        <w:t>.“只有写在羔羊生命册上的才得进去”表示除了那些相信主，并照祂在圣言中的诫命生活的人外，其他人不会被接进新教会，即新耶路撒冷。“写在羔羊生命册上的”就表示这些事(可参看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874</w:t>
      </w:r>
      <w:r w:rsidRPr="00A10581">
        <w:rPr>
          <w:rFonts w:ascii="宋体" w:eastAsia="宋体" w:hAnsi="宋体" w:hint="eastAsia"/>
          <w:color w:val="000000"/>
          <w:sz w:val="28"/>
          <w:szCs w:val="28"/>
        </w:rPr>
        <w:t>节)；对此，没有必要在这里进一步补充什么。</w:t>
      </w:r>
    </w:p>
    <w:p w14:paraId="0703FF1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926</w:t>
      </w:r>
      <w:r w:rsidRPr="00A10581">
        <w:rPr>
          <w:rFonts w:ascii="宋体" w:eastAsia="宋体" w:hAnsi="宋体" w:hint="eastAsia"/>
          <w:color w:val="000000"/>
          <w:sz w:val="28"/>
          <w:szCs w:val="28"/>
        </w:rPr>
        <w:t>.对此，我补充以下难忘的事：</w:t>
      </w:r>
    </w:p>
    <w:p w14:paraId="3F5EEE0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我忙着解释第二十章，并沉思那“龙”、“兽”和“假先知”时，有一个人出现在我面前，问道：“你在沉思什么呢？”我说在思考假先知。然后他说：“我会带你到‘假先知’所指的那些人所在的地方。”他说，他们和“从地里上来、有两角如同羔羊、说话好像龙的兽”(启示录第</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3</w:t>
      </w:r>
      <w:r w:rsidRPr="00A10581">
        <w:rPr>
          <w:rFonts w:ascii="宋体" w:eastAsia="宋体" w:hAnsi="宋体"/>
          <w:color w:val="000000"/>
          <w:sz w:val="28"/>
          <w:szCs w:val="28"/>
        </w:rPr>
        <w:t>章</w:t>
      </w:r>
      <w:r w:rsidRPr="00A10581">
        <w:rPr>
          <w:rFonts w:ascii="宋体" w:eastAsia="宋体" w:hAnsi="宋体" w:hint="eastAsia"/>
          <w:color w:val="000000"/>
          <w:sz w:val="28"/>
          <w:szCs w:val="28"/>
        </w:rPr>
        <w:t>)所指的人是一样的。我就跟随着他，看哪，我看见一群人，这群人中间是领袖，他们教导说，除了信以外，没有什么能拯救人；行为是好的，却不是为了救赎；然而，仍要从圣言教导它们，好叫平信徒，尤其简单人可以更严格地被保持在服从地方官的束缚中，就像出于宗教，因而从内层或出于更深的动机一样被迫践行道德的仁爱。</w:t>
      </w:r>
    </w:p>
    <w:p w14:paraId="37DE4B0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时，其中一个人看到我，说：“你想看看我们的神殿吗？那里有代表我们信仰的像。”我走近一看，只见那神殿颇为壮观，中间有一个妇人的像，身穿朱红色衣服，右手拿着一枚金币，左手拿着一串珍珠。但这神殿和像都是通过幻觉产生的；因为地狱灵能通过关闭心智的内层，只打开心智的外层，利用幻觉来表现壮观的东西。我意识到它们就是这种幻觉后，就向主祷告，突然我心智的内层被打开了；然后，我看到的不再是壮观的神殿，而是一座</w:t>
      </w:r>
      <w:r w:rsidRPr="00A10581">
        <w:rPr>
          <w:rFonts w:ascii="宋体" w:eastAsia="宋体" w:hAnsi="宋体" w:hint="eastAsia"/>
          <w:color w:val="000000"/>
          <w:sz w:val="28"/>
          <w:szCs w:val="28"/>
        </w:rPr>
        <w:lastRenderedPageBreak/>
        <w:t>从屋顶到地板都充满裂缝的房子，里面没有连在一起的任何东西。我看到的也不再是一个妇人，而是挂在这房子里的一个雕像，这像的头像龙，身体像豹，脚像熊，就像启示录(</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)所描述的“从海里上来的兽”。取代地面的，是一片满了青蛙的沼泽。有人对我说，沼泽下面有一块凿过的大石头，下面藏有圣言。</w:t>
      </w:r>
    </w:p>
    <w:p w14:paraId="65F00B4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到这些东西，我对这巫师说：“这就是你们的神殿吗？”他说，是的。但突然，他的内在视觉被打开了，然后他看到的和我看到的一样。一看到它们，他就放声大哭，说：“这是什么？这是从哪里来的？”我说，这是由于天堂之光，这光揭示了一切形式的品质，在这里则揭示了你们那与属灵仁爱分离的信仰的品质。立时有东风刮来，把那里的一切都吹走了，也吹干了沼泽，从而露出下面放有圣言的石头。此后，从天上似乎吹来一股春天般的热；然后，看哪，一座外形简单的帐棚出现在这个地方。与我同在的天使们说：“看哪，亚伯拉罕的帐棚，就是三位天使到他那里，宣告以撒要出生时的那个样子。这个帐棚看上去很简单，但随着天堂之光的流入，它会变得越来越壮观。”他们被允许打开那些处于智慧的属灵天使所在的天堂；然后，由于从那里流入的光，那帐棚看起来就像耶路撒冷的圣殿。当我往里面观看时，就看到下面存放着圣言的基石，它周围镶嵌着宝石；仿佛有闪光从这些宝石中闪了出来，照在墙上，墙上有基路伯的形像，这闪光用各种颜色把基路伯装饰得很漂亮。</w:t>
      </w:r>
    </w:p>
    <w:p w14:paraId="44ED792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对此钦佩不已，天使们说：“你会看到更奇妙的东西。”他们被允许打开那些处于爱的属天天使所在的第三层天堂。然后，由于从那里流入的光，整座圣殿消失了，取而代之的是，我看到唯独主站在那基石，即圣言上，形像和约翰所看到的(启示录第</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章)一样。但由于当时神圣、崇敬充满天使们的心智内层，促使他们俯伏在地；突然，主关闭了来自第三层天堂的光之路，打开了来自第二层天堂的光之路；结果，圣殿和帐棚都恢复原样，但帐棚在圣殿里。这些经历有助于说明本章中的这些话是什么意思：</w:t>
      </w:r>
    </w:p>
    <w:p w14:paraId="654EEA78"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看哪，神的帐幕与人同在，祂要与人同住。(启示录</w:t>
      </w:r>
      <w:r w:rsidRPr="003A7173">
        <w:rPr>
          <w:rFonts w:ascii="Times New Roman" w:eastAsia="宋体" w:hAnsi="Times New Roman" w:hint="eastAsia"/>
          <w:sz w:val="28"/>
          <w:szCs w:val="28"/>
        </w:rPr>
        <w:t>21</w:t>
      </w:r>
      <w:r w:rsidRPr="00A10581">
        <w:rPr>
          <w:rFonts w:ascii="宋体" w:eastAsia="宋体" w:hAnsi="宋体" w:hint="eastAsia"/>
          <w:sz w:val="28"/>
          <w:szCs w:val="28"/>
        </w:rPr>
        <w:t>:</w:t>
      </w:r>
      <w:r w:rsidRPr="003A7173">
        <w:rPr>
          <w:rFonts w:ascii="Times New Roman" w:eastAsia="宋体" w:hAnsi="Times New Roman" w:hint="eastAsia"/>
          <w:sz w:val="28"/>
          <w:szCs w:val="28"/>
        </w:rPr>
        <w:t>3</w:t>
      </w:r>
      <w:r w:rsidRPr="00A10581">
        <w:rPr>
          <w:rFonts w:ascii="宋体" w:eastAsia="宋体" w:hAnsi="宋体" w:hint="eastAsia"/>
          <w:sz w:val="28"/>
          <w:szCs w:val="28"/>
        </w:rPr>
        <w:t>，</w:t>
      </w:r>
      <w:r w:rsidRPr="003A7173">
        <w:rPr>
          <w:rFonts w:ascii="Times New Roman" w:eastAsia="宋体" w:hAnsi="Times New Roman" w:hint="eastAsia"/>
          <w:sz w:val="28"/>
          <w:szCs w:val="28"/>
        </w:rPr>
        <w:t>A</w:t>
      </w:r>
      <w:r w:rsidRPr="003A7173">
        <w:rPr>
          <w:rFonts w:ascii="Times New Roman" w:eastAsia="宋体" w:hAnsi="Times New Roman"/>
          <w:sz w:val="28"/>
          <w:szCs w:val="28"/>
        </w:rPr>
        <w:t>R</w:t>
      </w:r>
      <w:r w:rsidRPr="00A10581">
        <w:rPr>
          <w:rFonts w:ascii="宋体" w:eastAsia="宋体" w:hAnsi="宋体"/>
          <w:sz w:val="28"/>
          <w:szCs w:val="28"/>
        </w:rPr>
        <w:t xml:space="preserve"> </w:t>
      </w:r>
      <w:r w:rsidRPr="003A7173">
        <w:rPr>
          <w:rFonts w:ascii="Times New Roman" w:eastAsia="宋体" w:hAnsi="Times New Roman"/>
          <w:sz w:val="28"/>
          <w:szCs w:val="28"/>
        </w:rPr>
        <w:t>882</w:t>
      </w:r>
      <w:r w:rsidRPr="00A10581">
        <w:rPr>
          <w:rFonts w:ascii="宋体" w:eastAsia="宋体" w:hAnsi="宋体"/>
          <w:sz w:val="28"/>
          <w:szCs w:val="28"/>
        </w:rPr>
        <w:t>节</w:t>
      </w:r>
      <w:r w:rsidRPr="00A10581">
        <w:rPr>
          <w:rFonts w:ascii="宋体" w:eastAsia="宋体" w:hAnsi="宋体" w:hint="eastAsia"/>
          <w:sz w:val="28"/>
          <w:szCs w:val="28"/>
        </w:rPr>
        <w:t>)</w:t>
      </w:r>
    </w:p>
    <w:p w14:paraId="1F85FB1A"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还有：</w:t>
      </w:r>
    </w:p>
    <w:p w14:paraId="71FED16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sz w:val="28"/>
          <w:szCs w:val="28"/>
        </w:rPr>
        <w:lastRenderedPageBreak/>
        <w:t>我未见新耶路撒冷内有殿；因主神全能者和羔羊为城的殿。(</w:t>
      </w:r>
      <w:r w:rsidRPr="00A10581">
        <w:rPr>
          <w:rFonts w:ascii="宋体" w:eastAsia="宋体" w:hAnsi="宋体" w:hint="eastAsia"/>
          <w:color w:val="000000"/>
          <w:sz w:val="28"/>
          <w:szCs w:val="28"/>
        </w:rPr>
        <w:t>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918</w:t>
      </w:r>
      <w:r w:rsidRPr="00A10581">
        <w:rPr>
          <w:rFonts w:ascii="宋体" w:eastAsia="宋体" w:hAnsi="宋体" w:hint="eastAsia"/>
          <w:color w:val="000000"/>
          <w:sz w:val="28"/>
          <w:szCs w:val="28"/>
        </w:rPr>
        <w:t>节)</w:t>
      </w:r>
    </w:p>
    <w:p w14:paraId="57B589FB" w14:textId="77777777" w:rsidR="005A319D" w:rsidRDefault="005A319D" w:rsidP="005A319D">
      <w:pPr>
        <w:snapToGrid w:val="0"/>
        <w:spacing w:afterLines="25" w:after="78" w:line="312" w:lineRule="auto"/>
        <w:ind w:firstLineChars="200" w:firstLine="560"/>
        <w:rPr>
          <w:rFonts w:ascii="宋体" w:eastAsia="宋体" w:hAnsi="宋体" w:hint="eastAsia"/>
          <w:color w:val="000000"/>
          <w:sz w:val="28"/>
          <w:szCs w:val="28"/>
        </w:rPr>
        <w:sectPr w:rsidR="005A319D" w:rsidSect="005A319D">
          <w:footerReference w:type="first" r:id="rId42"/>
          <w:pgSz w:w="11906" w:h="16838" w:code="9"/>
          <w:pgMar w:top="1440" w:right="1304" w:bottom="1440" w:left="1304" w:header="851" w:footer="992" w:gutter="170"/>
          <w:cols w:space="425"/>
          <w:titlePg/>
          <w:docGrid w:type="lines" w:linePitch="312"/>
        </w:sectPr>
      </w:pPr>
      <w:r w:rsidRPr="003A7173">
        <w:rPr>
          <w:rFonts w:ascii="Times New Roman" w:eastAsia="宋体" w:hAnsi="Times New Roman"/>
          <w:color w:val="000000"/>
          <w:sz w:val="28"/>
          <w:szCs w:val="28"/>
        </w:rPr>
        <w:t>927</w:t>
      </w:r>
      <w:r w:rsidRPr="00A10581">
        <w:rPr>
          <w:rFonts w:ascii="宋体" w:eastAsia="宋体" w:hAnsi="宋体"/>
          <w:color w:val="000000"/>
          <w:sz w:val="28"/>
          <w:szCs w:val="28"/>
        </w:rPr>
        <w:t>-</w:t>
      </w:r>
      <w:r w:rsidRPr="003A7173">
        <w:rPr>
          <w:rFonts w:ascii="Times New Roman" w:eastAsia="宋体" w:hAnsi="Times New Roman"/>
          <w:color w:val="000000"/>
          <w:sz w:val="28"/>
          <w:szCs w:val="28"/>
        </w:rPr>
        <w:t>931</w:t>
      </w:r>
      <w:r w:rsidRPr="00A10581">
        <w:rPr>
          <w:rFonts w:ascii="宋体" w:eastAsia="宋体" w:hAnsi="宋体"/>
          <w:color w:val="000000"/>
          <w:sz w:val="28"/>
          <w:szCs w:val="28"/>
        </w:rPr>
        <w:t>.</w:t>
      </w:r>
      <w:r w:rsidRPr="00A10581">
        <w:rPr>
          <w:rFonts w:ascii="宋体" w:eastAsia="宋体" w:hAnsi="宋体" w:hint="eastAsia"/>
          <w:color w:val="000000"/>
          <w:sz w:val="28"/>
          <w:szCs w:val="28"/>
        </w:rPr>
        <w:t>原文未做解释。</w:t>
      </w:r>
    </w:p>
    <w:p w14:paraId="6A7B495C"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p w14:paraId="16BA2CD6" w14:textId="77777777" w:rsidR="005A319D" w:rsidRDefault="005A319D" w:rsidP="005A319D">
      <w:pPr>
        <w:snapToGrid w:val="0"/>
        <w:spacing w:afterLines="25" w:after="78" w:line="312" w:lineRule="auto"/>
        <w:jc w:val="center"/>
        <w:rPr>
          <w:rFonts w:ascii="宋体" w:eastAsia="宋体" w:hAnsi="宋体" w:hint="eastAsia"/>
          <w:b/>
          <w:bCs/>
          <w:color w:val="000000"/>
          <w:sz w:val="28"/>
          <w:szCs w:val="28"/>
        </w:rPr>
      </w:pPr>
    </w:p>
    <w:tbl>
      <w:tblPr>
        <w:tblStyle w:val="af9"/>
        <w:tblW w:w="0" w:type="auto"/>
        <w:jc w:val="center"/>
        <w:tblBorders>
          <w:top w:val="none" w:sz="0" w:space="0" w:color="auto"/>
          <w:left w:val="none" w:sz="0" w:space="0" w:color="auto"/>
          <w:bottom w:val="single" w:sz="12" w:space="0" w:color="C00000"/>
          <w:right w:val="none" w:sz="0" w:space="0" w:color="auto"/>
          <w:insideH w:val="none" w:sz="0" w:space="0" w:color="auto"/>
          <w:insideV w:val="none" w:sz="0" w:space="0" w:color="auto"/>
        </w:tblBorders>
        <w:tblLook w:val="04A0" w:firstRow="1" w:lastRow="0" w:firstColumn="1" w:lastColumn="0" w:noHBand="0" w:noVBand="1"/>
      </w:tblPr>
      <w:tblGrid>
        <w:gridCol w:w="5098"/>
      </w:tblGrid>
      <w:tr w:rsidR="005A319D" w:rsidRPr="0056132E" w14:paraId="3D7BDBCF" w14:textId="77777777" w:rsidTr="00BE5915">
        <w:trPr>
          <w:jc w:val="center"/>
        </w:trPr>
        <w:tc>
          <w:tcPr>
            <w:tcW w:w="5098" w:type="dxa"/>
          </w:tcPr>
          <w:p w14:paraId="7F56BC1F" w14:textId="77777777" w:rsidR="005A319D" w:rsidRPr="00213CA5" w:rsidRDefault="005A319D" w:rsidP="00BE5915">
            <w:pPr>
              <w:snapToGrid w:val="0"/>
              <w:spacing w:afterLines="25" w:after="78" w:line="520" w:lineRule="exact"/>
              <w:jc w:val="center"/>
              <w:rPr>
                <w:rFonts w:ascii="寒蝉端黑宋 Bold" w:eastAsia="寒蝉端黑宋 Bold" w:hAnsi="寒蝉端黑宋 Bold" w:hint="eastAsia"/>
                <w:sz w:val="48"/>
                <w:szCs w:val="48"/>
              </w:rPr>
            </w:pPr>
            <w:r w:rsidRPr="00213CA5">
              <w:rPr>
                <w:rFonts w:ascii="寒蝉端黑宋 Bold" w:eastAsia="寒蝉端黑宋 Bold" w:hAnsi="寒蝉端黑宋 Bold" w:hint="eastAsia"/>
                <w:sz w:val="48"/>
                <w:szCs w:val="48"/>
              </w:rPr>
              <w:t>揭秘启示录</w:t>
            </w:r>
          </w:p>
        </w:tc>
      </w:tr>
    </w:tbl>
    <w:p w14:paraId="53AC796D" w14:textId="77777777" w:rsidR="005A319D" w:rsidRPr="00A10581" w:rsidRDefault="005A319D" w:rsidP="005A319D">
      <w:pPr>
        <w:pStyle w:val="1"/>
        <w:rPr>
          <w:rFonts w:hint="eastAsia"/>
        </w:rPr>
      </w:pPr>
      <w:bookmarkStart w:id="69" w:name="_Toc221458879"/>
      <w:r w:rsidRPr="00A10581">
        <w:rPr>
          <w:rFonts w:hint="eastAsia"/>
        </w:rPr>
        <w:t>第二十二章(</w:t>
      </w:r>
      <w:r w:rsidRPr="003A7173">
        <w:rPr>
          <w:rFonts w:ascii="Times New Roman" w:hAnsi="Times New Roman" w:hint="eastAsia"/>
        </w:rPr>
        <w:t>927</w:t>
      </w:r>
      <w:r w:rsidRPr="00A10581">
        <w:rPr>
          <w:rFonts w:hint="eastAsia"/>
        </w:rPr>
        <w:t xml:space="preserve"> - </w:t>
      </w:r>
      <w:r w:rsidRPr="003A7173">
        <w:rPr>
          <w:rFonts w:ascii="Times New Roman" w:hAnsi="Times New Roman" w:hint="eastAsia"/>
        </w:rPr>
        <w:t>962</w:t>
      </w:r>
      <w:r w:rsidRPr="00A10581">
        <w:rPr>
          <w:rFonts w:hint="eastAsia"/>
        </w:rPr>
        <w:t>)</w:t>
      </w:r>
      <w:bookmarkEnd w:id="69"/>
    </w:p>
    <w:p w14:paraId="1ABB33A6" w14:textId="77777777" w:rsidR="005A319D" w:rsidRDefault="005A319D" w:rsidP="005A319D">
      <w:pPr>
        <w:jc w:val="center"/>
        <w:rPr>
          <w:rFonts w:hint="eastAsia"/>
        </w:rPr>
      </w:pPr>
    </w:p>
    <w:p w14:paraId="1AB9341C" w14:textId="77777777" w:rsidR="005A319D" w:rsidRDefault="005A319D" w:rsidP="005A319D">
      <w:pPr>
        <w:jc w:val="center"/>
        <w:rPr>
          <w:rFonts w:hint="eastAsia"/>
          <w:noProof/>
          <w14:ligatures w14:val="standardContextual"/>
        </w:rPr>
      </w:pPr>
    </w:p>
    <w:p w14:paraId="4E10D09E" w14:textId="77777777" w:rsidR="005A319D" w:rsidRDefault="005A319D" w:rsidP="005A319D">
      <w:pPr>
        <w:jc w:val="center"/>
        <w:rPr>
          <w:rFonts w:hint="eastAsia"/>
          <w:noProof/>
          <w14:ligatures w14:val="standardContextual"/>
        </w:rPr>
      </w:pPr>
    </w:p>
    <w:p w14:paraId="76200AF2" w14:textId="77777777" w:rsidR="005A319D" w:rsidRDefault="005A319D" w:rsidP="005A319D">
      <w:pPr>
        <w:jc w:val="center"/>
        <w:rPr>
          <w:rFonts w:hint="eastAsia"/>
        </w:rPr>
      </w:pPr>
      <w:r>
        <w:rPr>
          <w:rFonts w:hint="eastAsia"/>
          <w:noProof/>
          <w14:ligatures w14:val="standardContextual"/>
        </w:rPr>
        <w:drawing>
          <wp:inline distT="0" distB="0" distL="0" distR="0" wp14:anchorId="28155C01" wp14:editId="567768D4">
            <wp:extent cx="1080000" cy="184738"/>
            <wp:effectExtent l="0" t="0" r="6350" b="6350"/>
            <wp:docPr id="1355229939"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13221" name="图形 1035113221"/>
                    <pic:cNvPicPr/>
                  </pic:nvPicPr>
                  <pic:blipFill>
                    <a:blip r:embed="rId16">
                      <a:extLst>
                        <a:ext uri="{96DAC541-7B7A-43D3-8B79-37D633B846F1}">
                          <asvg:svgBlip xmlns:asvg="http://schemas.microsoft.com/office/drawing/2016/SVG/main" r:embed="rId17"/>
                        </a:ext>
                      </a:extLst>
                    </a:blip>
                    <a:stretch>
                      <a:fillRect/>
                    </a:stretch>
                  </pic:blipFill>
                  <pic:spPr>
                    <a:xfrm>
                      <a:off x="0" y="0"/>
                      <a:ext cx="1080000" cy="184738"/>
                    </a:xfrm>
                    <a:prstGeom prst="rect">
                      <a:avLst/>
                    </a:prstGeom>
                  </pic:spPr>
                </pic:pic>
              </a:graphicData>
            </a:graphic>
          </wp:inline>
        </w:drawing>
      </w:r>
    </w:p>
    <w:p w14:paraId="4650E60B" w14:textId="77777777" w:rsidR="005A319D" w:rsidRDefault="005A319D" w:rsidP="005A319D">
      <w:pPr>
        <w:jc w:val="center"/>
        <w:rPr>
          <w:rFonts w:hint="eastAsia"/>
        </w:rPr>
      </w:pPr>
    </w:p>
    <w:p w14:paraId="2895FEDA" w14:textId="77777777" w:rsidR="005A319D" w:rsidRDefault="005A319D" w:rsidP="005A319D">
      <w:pPr>
        <w:jc w:val="center"/>
        <w:rPr>
          <w:rFonts w:hint="eastAsia"/>
        </w:rPr>
      </w:pPr>
    </w:p>
    <w:p w14:paraId="1D5EB648" w14:textId="77777777" w:rsidR="005A319D" w:rsidRDefault="005A319D" w:rsidP="005A319D">
      <w:pPr>
        <w:jc w:val="center"/>
        <w:rPr>
          <w:rFonts w:hint="eastAsia"/>
        </w:rPr>
      </w:pPr>
    </w:p>
    <w:tbl>
      <w:tblPr>
        <w:tblStyle w:val="af9"/>
        <w:tblW w:w="0" w:type="auto"/>
        <w:tblLook w:val="04A0" w:firstRow="1" w:lastRow="0" w:firstColumn="1" w:lastColumn="0" w:noHBand="0" w:noVBand="1"/>
      </w:tblPr>
      <w:tblGrid>
        <w:gridCol w:w="1576"/>
        <w:gridCol w:w="7552"/>
      </w:tblGrid>
      <w:tr w:rsidR="005A319D" w:rsidRPr="00CC6D87" w14:paraId="2A7E729C" w14:textId="77777777" w:rsidTr="00BE5915">
        <w:tc>
          <w:tcPr>
            <w:tcW w:w="1276" w:type="dxa"/>
            <w:tcBorders>
              <w:top w:val="single" w:sz="18" w:space="0" w:color="C00000"/>
              <w:left w:val="nil"/>
              <w:bottom w:val="nil"/>
              <w:right w:val="nil"/>
            </w:tcBorders>
            <w:vAlign w:val="center"/>
          </w:tcPr>
          <w:p w14:paraId="5583ADC3" w14:textId="77777777" w:rsidR="005A319D" w:rsidRPr="00CC6D87" w:rsidRDefault="005A319D" w:rsidP="00BE5915">
            <w:pPr>
              <w:snapToGrid w:val="0"/>
              <w:spacing w:line="276" w:lineRule="auto"/>
              <w:jc w:val="left"/>
              <w:rPr>
                <w:rFonts w:ascii="黑体" w:eastAsia="黑体" w:hAnsi="黑体" w:hint="eastAsia"/>
                <w:color w:val="000000"/>
                <w:sz w:val="28"/>
                <w:szCs w:val="28"/>
              </w:rPr>
            </w:pPr>
            <w:r w:rsidRPr="00CC6D87">
              <w:rPr>
                <w:rFonts w:ascii="黑体" w:eastAsia="黑体" w:hAnsi="黑体" w:hint="eastAsia"/>
                <w:color w:val="000000"/>
                <w:sz w:val="28"/>
                <w:szCs w:val="28"/>
              </w:rPr>
              <w:t>启示录</w:t>
            </w:r>
            <w:r w:rsidRPr="003A7173">
              <w:rPr>
                <w:rFonts w:ascii="Times New Roman" w:eastAsia="黑体" w:hAnsi="Times New Roman" w:hint="eastAsia"/>
                <w:color w:val="000000"/>
                <w:sz w:val="28"/>
                <w:szCs w:val="28"/>
              </w:rPr>
              <w:t>22</w:t>
            </w:r>
          </w:p>
        </w:tc>
        <w:tc>
          <w:tcPr>
            <w:tcW w:w="7852" w:type="dxa"/>
            <w:tcBorders>
              <w:top w:val="single" w:sz="6" w:space="0" w:color="C00000"/>
              <w:left w:val="nil"/>
              <w:bottom w:val="nil"/>
              <w:right w:val="nil"/>
            </w:tcBorders>
            <w:vAlign w:val="center"/>
          </w:tcPr>
          <w:p w14:paraId="37AE083A" w14:textId="77777777" w:rsidR="005A319D" w:rsidRPr="00CC6D87" w:rsidRDefault="005A319D" w:rsidP="00BE5915">
            <w:pPr>
              <w:snapToGrid w:val="0"/>
              <w:spacing w:line="276" w:lineRule="auto"/>
              <w:jc w:val="left"/>
              <w:rPr>
                <w:rFonts w:ascii="黑体" w:eastAsia="黑体" w:hAnsi="黑体" w:hint="eastAsia"/>
                <w:color w:val="000000"/>
                <w:sz w:val="28"/>
                <w:szCs w:val="28"/>
              </w:rPr>
            </w:pPr>
          </w:p>
        </w:tc>
      </w:tr>
      <w:tr w:rsidR="005A319D" w:rsidRPr="007025B3" w14:paraId="1DB02341" w14:textId="77777777" w:rsidTr="00BE5915">
        <w:tc>
          <w:tcPr>
            <w:tcW w:w="0" w:type="auto"/>
            <w:gridSpan w:val="2"/>
            <w:tcBorders>
              <w:top w:val="nil"/>
              <w:left w:val="nil"/>
              <w:bottom w:val="single" w:sz="6" w:space="0" w:color="EE0000"/>
              <w:right w:val="nil"/>
            </w:tcBorders>
          </w:tcPr>
          <w:p w14:paraId="4FFFA6D5" w14:textId="77777777" w:rsidR="005A319D" w:rsidRPr="007025B3" w:rsidRDefault="005A319D" w:rsidP="00BE5915">
            <w:pPr>
              <w:snapToGrid w:val="0"/>
              <w:spacing w:afterLines="25" w:after="78" w:line="276" w:lineRule="auto"/>
              <w:ind w:firstLineChars="200" w:firstLine="560"/>
              <w:rPr>
                <w:rFonts w:ascii="仿宋" w:eastAsia="仿宋" w:hAnsi="仿宋" w:hint="eastAsia"/>
                <w:color w:val="000000"/>
                <w:sz w:val="28"/>
                <w:szCs w:val="28"/>
              </w:rPr>
            </w:pPr>
            <w:r w:rsidRPr="007025B3">
              <w:rPr>
                <w:rFonts w:ascii="仿宋" w:eastAsia="仿宋" w:hAnsi="仿宋"/>
                <w:color w:val="000000"/>
                <w:sz w:val="28"/>
                <w:szCs w:val="28"/>
                <w:vertAlign w:val="superscript"/>
              </w:rPr>
              <w:t>1</w:t>
            </w:r>
            <w:r w:rsidRPr="007025B3">
              <w:rPr>
                <w:rFonts w:ascii="仿宋" w:eastAsia="仿宋" w:hAnsi="仿宋"/>
                <w:color w:val="000000"/>
                <w:sz w:val="28"/>
                <w:szCs w:val="28"/>
              </w:rPr>
              <w:t>天使又指示我一道纯净的生命水之河，明亮如水晶，从神和羔羊的宝座流出来。</w:t>
            </w:r>
            <w:r w:rsidRPr="007025B3">
              <w:rPr>
                <w:rFonts w:ascii="仿宋" w:eastAsia="仿宋" w:hAnsi="仿宋"/>
                <w:color w:val="000000"/>
                <w:sz w:val="28"/>
                <w:szCs w:val="28"/>
                <w:vertAlign w:val="superscript"/>
              </w:rPr>
              <w:t>2</w:t>
            </w:r>
            <w:r w:rsidRPr="007025B3">
              <w:rPr>
                <w:rFonts w:ascii="仿宋" w:eastAsia="仿宋" w:hAnsi="仿宋"/>
                <w:color w:val="000000"/>
                <w:sz w:val="28"/>
                <w:szCs w:val="28"/>
              </w:rPr>
              <w:t>在城内街道的中间，在河这边与那边有生命树，结十二回果子，每月都结果子；树上的叶子乃为医治列族。</w:t>
            </w:r>
            <w:r w:rsidRPr="007025B3">
              <w:rPr>
                <w:rFonts w:ascii="仿宋" w:eastAsia="仿宋" w:hAnsi="仿宋"/>
                <w:color w:val="000000"/>
                <w:sz w:val="28"/>
                <w:szCs w:val="28"/>
                <w:vertAlign w:val="superscript"/>
              </w:rPr>
              <w:t>3</w:t>
            </w:r>
            <w:r w:rsidRPr="007025B3">
              <w:rPr>
                <w:rFonts w:ascii="仿宋" w:eastAsia="仿宋" w:hAnsi="仿宋"/>
                <w:color w:val="000000"/>
                <w:sz w:val="28"/>
                <w:szCs w:val="28"/>
              </w:rPr>
              <w:t>那里必没有咒诅；必有神和羔羊的宝座在城中，祂的仆人都要事奉祂。</w:t>
            </w:r>
            <w:r w:rsidRPr="007025B3">
              <w:rPr>
                <w:rFonts w:ascii="仿宋" w:eastAsia="仿宋" w:hAnsi="仿宋"/>
                <w:color w:val="000000"/>
                <w:sz w:val="28"/>
                <w:szCs w:val="28"/>
                <w:vertAlign w:val="superscript"/>
              </w:rPr>
              <w:t>4</w:t>
            </w:r>
            <w:r w:rsidRPr="007025B3">
              <w:rPr>
                <w:rFonts w:ascii="仿宋" w:eastAsia="仿宋" w:hAnsi="仿宋"/>
                <w:color w:val="000000"/>
                <w:sz w:val="28"/>
                <w:szCs w:val="28"/>
              </w:rPr>
              <w:t>他们必见祂的面，祂的名字必在他们的额上。</w:t>
            </w:r>
            <w:r w:rsidRPr="007025B3">
              <w:rPr>
                <w:rFonts w:ascii="仿宋" w:eastAsia="仿宋" w:hAnsi="仿宋"/>
                <w:color w:val="000000"/>
                <w:sz w:val="28"/>
                <w:szCs w:val="28"/>
                <w:vertAlign w:val="superscript"/>
              </w:rPr>
              <w:t>5</w:t>
            </w:r>
            <w:r w:rsidRPr="007025B3">
              <w:rPr>
                <w:rFonts w:ascii="仿宋" w:eastAsia="仿宋" w:hAnsi="仿宋"/>
                <w:color w:val="000000"/>
                <w:sz w:val="28"/>
                <w:szCs w:val="28"/>
              </w:rPr>
              <w:t>那里必没有黑夜；他们也不需要灯、日光，因为主神给他们光；他们必掌王权，直到时代的时代。</w:t>
            </w:r>
            <w:r w:rsidRPr="007025B3">
              <w:rPr>
                <w:rFonts w:ascii="仿宋" w:eastAsia="仿宋" w:hAnsi="仿宋"/>
                <w:color w:val="000000"/>
                <w:sz w:val="28"/>
                <w:szCs w:val="28"/>
                <w:vertAlign w:val="superscript"/>
              </w:rPr>
              <w:t>6</w:t>
            </w:r>
            <w:r w:rsidRPr="007025B3">
              <w:rPr>
                <w:rFonts w:ascii="仿宋" w:eastAsia="仿宋" w:hAnsi="仿宋"/>
                <w:color w:val="000000"/>
                <w:sz w:val="28"/>
                <w:szCs w:val="28"/>
              </w:rPr>
              <w:t>他对我说，这些话是可信的、真实的。圣先知的主神差遣祂的使者，将那必要快成的事指示祂仆人。</w:t>
            </w:r>
            <w:r w:rsidRPr="007025B3">
              <w:rPr>
                <w:rFonts w:ascii="仿宋" w:eastAsia="仿宋" w:hAnsi="仿宋"/>
                <w:color w:val="000000"/>
                <w:sz w:val="28"/>
                <w:szCs w:val="28"/>
                <w:vertAlign w:val="superscript"/>
              </w:rPr>
              <w:t>7</w:t>
            </w:r>
            <w:r w:rsidRPr="007025B3">
              <w:rPr>
                <w:rFonts w:ascii="仿宋" w:eastAsia="仿宋" w:hAnsi="仿宋"/>
                <w:color w:val="000000"/>
                <w:sz w:val="28"/>
                <w:szCs w:val="28"/>
              </w:rPr>
              <w:t>看哪，我必快来；凡遵守这书上预言之话的有福</w:t>
            </w:r>
            <w:r w:rsidRPr="007025B3">
              <w:rPr>
                <w:rFonts w:ascii="仿宋" w:eastAsia="仿宋" w:hAnsi="仿宋" w:hint="eastAsia"/>
                <w:color w:val="000000"/>
                <w:sz w:val="28"/>
                <w:szCs w:val="28"/>
              </w:rPr>
              <w:t>了。</w:t>
            </w:r>
            <w:r w:rsidRPr="007025B3">
              <w:rPr>
                <w:rFonts w:ascii="仿宋" w:eastAsia="仿宋" w:hAnsi="仿宋"/>
                <w:color w:val="000000"/>
                <w:sz w:val="28"/>
                <w:szCs w:val="28"/>
                <w:vertAlign w:val="superscript"/>
              </w:rPr>
              <w:t>8</w:t>
            </w:r>
            <w:r w:rsidRPr="007025B3">
              <w:rPr>
                <w:rFonts w:ascii="仿宋" w:eastAsia="仿宋" w:hAnsi="仿宋"/>
                <w:color w:val="000000"/>
                <w:sz w:val="28"/>
                <w:szCs w:val="28"/>
              </w:rPr>
              <w:t>这些事是我约翰所看见、所听见的；当我听见、看见了时，就在指示我这些事的天使脚前俯伏敬拜。</w:t>
            </w:r>
            <w:r w:rsidRPr="007025B3">
              <w:rPr>
                <w:rFonts w:ascii="仿宋" w:eastAsia="仿宋" w:hAnsi="仿宋"/>
                <w:color w:val="000000"/>
                <w:sz w:val="28"/>
                <w:szCs w:val="28"/>
                <w:vertAlign w:val="superscript"/>
              </w:rPr>
              <w:t>9</w:t>
            </w:r>
            <w:r w:rsidRPr="007025B3">
              <w:rPr>
                <w:rFonts w:ascii="仿宋" w:eastAsia="仿宋" w:hAnsi="仿宋"/>
                <w:color w:val="000000"/>
                <w:sz w:val="28"/>
                <w:szCs w:val="28"/>
              </w:rPr>
              <w:t>他对我说，千万不可；因为我与你和你的弟兄众先知，并那些守这书上话语的人，同是作仆人的；你要敬拜神。</w:t>
            </w:r>
            <w:r w:rsidRPr="007025B3">
              <w:rPr>
                <w:rFonts w:ascii="仿宋" w:eastAsia="仿宋" w:hAnsi="仿宋"/>
                <w:color w:val="000000"/>
                <w:sz w:val="28"/>
                <w:szCs w:val="28"/>
                <w:vertAlign w:val="superscript"/>
              </w:rPr>
              <w:t>10</w:t>
            </w:r>
            <w:r w:rsidRPr="007025B3">
              <w:rPr>
                <w:rFonts w:ascii="仿宋" w:eastAsia="仿宋" w:hAnsi="仿宋"/>
                <w:color w:val="000000"/>
                <w:sz w:val="28"/>
                <w:szCs w:val="28"/>
              </w:rPr>
              <w:t>他又对我说，不可封了这书上预言的话，因为时候近了。</w:t>
            </w:r>
            <w:r w:rsidRPr="007025B3">
              <w:rPr>
                <w:rFonts w:ascii="仿宋" w:eastAsia="仿宋" w:hAnsi="仿宋"/>
                <w:color w:val="000000"/>
                <w:sz w:val="28"/>
                <w:szCs w:val="28"/>
                <w:vertAlign w:val="superscript"/>
              </w:rPr>
              <w:t>11</w:t>
            </w:r>
            <w:r w:rsidRPr="007025B3">
              <w:rPr>
                <w:rFonts w:ascii="仿宋" w:eastAsia="仿宋" w:hAnsi="仿宋"/>
                <w:color w:val="000000"/>
                <w:sz w:val="28"/>
                <w:szCs w:val="28"/>
              </w:rPr>
              <w:t>不义的，让他仍旧不义；污秽的，让他仍旧污秽；为义的，让他仍旧为义；圣洁的，让他仍旧圣洁。</w:t>
            </w:r>
            <w:r w:rsidRPr="007025B3">
              <w:rPr>
                <w:rFonts w:ascii="仿宋" w:eastAsia="仿宋" w:hAnsi="仿宋"/>
                <w:color w:val="000000"/>
                <w:sz w:val="28"/>
                <w:szCs w:val="28"/>
                <w:vertAlign w:val="superscript"/>
              </w:rPr>
              <w:t>12</w:t>
            </w:r>
            <w:r w:rsidRPr="007025B3">
              <w:rPr>
                <w:rFonts w:ascii="仿宋" w:eastAsia="仿宋" w:hAnsi="仿宋"/>
                <w:color w:val="000000"/>
                <w:sz w:val="28"/>
                <w:szCs w:val="28"/>
              </w:rPr>
              <w:t>看哪，我必快来；赏赐在我，要照各人的作为报应他。</w:t>
            </w:r>
            <w:r w:rsidRPr="007025B3">
              <w:rPr>
                <w:rFonts w:ascii="仿宋" w:eastAsia="仿宋" w:hAnsi="仿宋"/>
                <w:color w:val="000000"/>
                <w:sz w:val="28"/>
                <w:szCs w:val="28"/>
                <w:vertAlign w:val="superscript"/>
              </w:rPr>
              <w:t>13</w:t>
            </w:r>
            <w:r w:rsidRPr="007025B3">
              <w:rPr>
                <w:rFonts w:ascii="仿宋" w:eastAsia="仿宋" w:hAnsi="仿宋"/>
                <w:color w:val="000000"/>
                <w:sz w:val="28"/>
                <w:szCs w:val="28"/>
              </w:rPr>
              <w:t>我是阿拉法和俄梅戛，是始和终，是首先的和末后的。</w:t>
            </w:r>
            <w:r w:rsidRPr="007025B3">
              <w:rPr>
                <w:rFonts w:ascii="仿宋" w:eastAsia="仿宋" w:hAnsi="仿宋"/>
                <w:color w:val="000000"/>
                <w:sz w:val="28"/>
                <w:szCs w:val="28"/>
                <w:vertAlign w:val="superscript"/>
              </w:rPr>
              <w:t>14</w:t>
            </w:r>
            <w:r w:rsidRPr="007025B3">
              <w:rPr>
                <w:rFonts w:ascii="仿宋" w:eastAsia="仿宋" w:hAnsi="仿宋"/>
                <w:color w:val="000000"/>
                <w:sz w:val="28"/>
                <w:szCs w:val="28"/>
              </w:rPr>
              <w:t>那些遵行祂诫命的有福了，他们的权柄可以在生命树中</w:t>
            </w:r>
            <w:r w:rsidRPr="007025B3">
              <w:rPr>
                <w:rFonts w:ascii="仿宋" w:eastAsia="仿宋" w:hAnsi="仿宋" w:hint="eastAsia"/>
                <w:color w:val="000000"/>
                <w:sz w:val="28"/>
                <w:szCs w:val="28"/>
              </w:rPr>
              <w:t>，也可以从门进城。</w:t>
            </w:r>
            <w:r w:rsidRPr="007025B3">
              <w:rPr>
                <w:rFonts w:ascii="仿宋" w:eastAsia="仿宋" w:hAnsi="仿宋"/>
                <w:color w:val="000000"/>
                <w:sz w:val="28"/>
                <w:szCs w:val="28"/>
                <w:vertAlign w:val="superscript"/>
              </w:rPr>
              <w:t>15</w:t>
            </w:r>
            <w:r w:rsidRPr="007025B3">
              <w:rPr>
                <w:rFonts w:ascii="仿宋" w:eastAsia="仿宋" w:hAnsi="仿宋"/>
                <w:color w:val="000000"/>
                <w:sz w:val="28"/>
                <w:szCs w:val="28"/>
              </w:rPr>
              <w:t>但外面有那些犬类、行邪术的、淫乱的、杀人的、拜偶像的，并一切喜爱虚谎、行虚谎的人。</w:t>
            </w:r>
            <w:r w:rsidRPr="007025B3">
              <w:rPr>
                <w:rFonts w:ascii="仿宋" w:eastAsia="仿宋" w:hAnsi="仿宋"/>
                <w:color w:val="000000"/>
                <w:sz w:val="28"/>
                <w:szCs w:val="28"/>
                <w:vertAlign w:val="superscript"/>
              </w:rPr>
              <w:t>16</w:t>
            </w:r>
            <w:r w:rsidRPr="007025B3">
              <w:rPr>
                <w:rFonts w:ascii="仿宋" w:eastAsia="仿宋" w:hAnsi="仿宋"/>
                <w:color w:val="000000"/>
                <w:sz w:val="28"/>
                <w:szCs w:val="28"/>
              </w:rPr>
              <w:t>我耶稣差遣我的使者在众教会将这些事向你们证明；我是大卫的根和后裔，是明亮的晨星。</w:t>
            </w:r>
            <w:r w:rsidRPr="007025B3">
              <w:rPr>
                <w:rFonts w:ascii="仿宋" w:eastAsia="仿宋" w:hAnsi="仿宋"/>
                <w:color w:val="000000"/>
                <w:sz w:val="28"/>
                <w:szCs w:val="28"/>
                <w:vertAlign w:val="superscript"/>
              </w:rPr>
              <w:t>17</w:t>
            </w:r>
            <w:r w:rsidRPr="007025B3">
              <w:rPr>
                <w:rFonts w:ascii="仿宋" w:eastAsia="仿宋" w:hAnsi="仿宋"/>
                <w:color w:val="000000"/>
                <w:sz w:val="28"/>
                <w:szCs w:val="28"/>
              </w:rPr>
              <w:t>灵和新妇都说，来；让听见的人说，来；让口渴的人来；让愿意的，白白取生命的水。</w:t>
            </w:r>
            <w:r w:rsidRPr="007025B3">
              <w:rPr>
                <w:rFonts w:ascii="仿宋" w:eastAsia="仿宋" w:hAnsi="仿宋"/>
                <w:color w:val="000000"/>
                <w:sz w:val="28"/>
                <w:szCs w:val="28"/>
                <w:vertAlign w:val="superscript"/>
              </w:rPr>
              <w:t>18</w:t>
            </w:r>
            <w:r w:rsidRPr="007025B3">
              <w:rPr>
                <w:rFonts w:ascii="仿宋" w:eastAsia="仿宋" w:hAnsi="仿宋"/>
                <w:color w:val="000000"/>
                <w:sz w:val="28"/>
                <w:szCs w:val="28"/>
              </w:rPr>
              <w:t>因为我向一切听见这书上预言之话的人作见证，若有人在这些事上加添什么，神必将写在这书上的灾祸加在他身上。</w:t>
            </w:r>
            <w:r w:rsidRPr="007025B3">
              <w:rPr>
                <w:rFonts w:ascii="仿宋" w:eastAsia="仿宋" w:hAnsi="仿宋"/>
                <w:color w:val="000000"/>
                <w:sz w:val="28"/>
                <w:szCs w:val="28"/>
                <w:vertAlign w:val="superscript"/>
              </w:rPr>
              <w:t>19</w:t>
            </w:r>
            <w:r w:rsidRPr="007025B3">
              <w:rPr>
                <w:rFonts w:ascii="仿宋" w:eastAsia="仿宋" w:hAnsi="仿宋"/>
                <w:color w:val="000000"/>
                <w:sz w:val="28"/>
                <w:szCs w:val="28"/>
              </w:rPr>
              <w:t>这书上预言的</w:t>
            </w:r>
            <w:r w:rsidRPr="007025B3">
              <w:rPr>
                <w:rFonts w:ascii="仿宋" w:eastAsia="仿宋" w:hAnsi="仿宋"/>
                <w:color w:val="000000"/>
                <w:sz w:val="28"/>
                <w:szCs w:val="28"/>
              </w:rPr>
              <w:lastRenderedPageBreak/>
              <w:t>话，若有人删去什么，神必从生命册，从圣城和这书上所写的，删去他的份。</w:t>
            </w:r>
            <w:r w:rsidRPr="007025B3">
              <w:rPr>
                <w:rFonts w:ascii="仿宋" w:eastAsia="仿宋" w:hAnsi="仿宋"/>
                <w:color w:val="000000"/>
                <w:sz w:val="28"/>
                <w:szCs w:val="28"/>
                <w:vertAlign w:val="superscript"/>
              </w:rPr>
              <w:t>20</w:t>
            </w:r>
            <w:r w:rsidRPr="007025B3">
              <w:rPr>
                <w:rFonts w:ascii="仿宋" w:eastAsia="仿宋" w:hAnsi="仿宋"/>
                <w:color w:val="000000"/>
                <w:sz w:val="28"/>
                <w:szCs w:val="28"/>
              </w:rPr>
              <w:t>证明这些事的说，的确，我快要来了。阿</w:t>
            </w:r>
            <w:r w:rsidRPr="007025B3">
              <w:rPr>
                <w:rFonts w:ascii="仿宋" w:eastAsia="仿宋" w:hAnsi="仿宋" w:hint="eastAsia"/>
                <w:color w:val="000000"/>
                <w:sz w:val="28"/>
                <w:szCs w:val="28"/>
              </w:rPr>
              <w:t>们。主耶稣啊，愿你来。</w:t>
            </w:r>
            <w:r w:rsidRPr="007025B3">
              <w:rPr>
                <w:rFonts w:ascii="仿宋" w:eastAsia="仿宋" w:hAnsi="仿宋"/>
                <w:color w:val="000000"/>
                <w:sz w:val="28"/>
                <w:szCs w:val="28"/>
              </w:rPr>
              <w:t xml:space="preserve"> </w:t>
            </w:r>
            <w:r w:rsidRPr="007025B3">
              <w:rPr>
                <w:rFonts w:ascii="仿宋" w:eastAsia="仿宋" w:hAnsi="仿宋"/>
                <w:color w:val="000000"/>
                <w:sz w:val="28"/>
                <w:szCs w:val="28"/>
                <w:vertAlign w:val="superscript"/>
              </w:rPr>
              <w:t>21</w:t>
            </w:r>
            <w:r w:rsidRPr="007025B3">
              <w:rPr>
                <w:rFonts w:ascii="仿宋" w:eastAsia="仿宋" w:hAnsi="仿宋"/>
                <w:color w:val="000000"/>
                <w:sz w:val="28"/>
                <w:szCs w:val="28"/>
              </w:rPr>
              <w:t>愿我们主耶稣基督的恩典与你们众人同在。阿们。</w:t>
            </w:r>
          </w:p>
        </w:tc>
      </w:tr>
    </w:tbl>
    <w:p w14:paraId="09454158" w14:textId="77777777" w:rsidR="005A319D" w:rsidRDefault="005A319D" w:rsidP="005A319D">
      <w:pPr>
        <w:rPr>
          <w:rFonts w:hint="eastAsia"/>
        </w:rPr>
      </w:pPr>
    </w:p>
    <w:p w14:paraId="40E88072" w14:textId="77777777" w:rsidR="005A319D" w:rsidRDefault="005A319D" w:rsidP="005A319D">
      <w:pPr>
        <w:rPr>
          <w:rFonts w:hint="eastAsia"/>
        </w:rPr>
      </w:pPr>
    </w:p>
    <w:p w14:paraId="32946716" w14:textId="77777777" w:rsidR="005A319D" w:rsidRDefault="005A319D" w:rsidP="005A319D">
      <w:pPr>
        <w:rPr>
          <w:rFonts w:hint="eastAsia"/>
        </w:rPr>
      </w:pPr>
    </w:p>
    <w:p w14:paraId="02439063" w14:textId="77777777" w:rsidR="005A319D" w:rsidRDefault="005A319D" w:rsidP="005A319D">
      <w:pPr>
        <w:pStyle w:val="2"/>
        <w:rPr>
          <w:rFonts w:hint="eastAsia"/>
        </w:rPr>
      </w:pPr>
      <w:bookmarkStart w:id="70" w:name="_Toc221458880"/>
      <w:r w:rsidRPr="00F24DFF">
        <w:rPr>
          <w:rFonts w:hint="eastAsia"/>
        </w:rPr>
        <w:t>灵 义</w:t>
      </w:r>
      <w:bookmarkEnd w:id="70"/>
    </w:p>
    <w:p w14:paraId="7506CDD3" w14:textId="77777777" w:rsidR="005A319D" w:rsidRDefault="005A319D" w:rsidP="005A319D">
      <w:pPr>
        <w:rPr>
          <w:rFonts w:hint="eastAsia"/>
        </w:rPr>
      </w:pPr>
    </w:p>
    <w:p w14:paraId="211309C6" w14:textId="77777777" w:rsidR="005A319D" w:rsidRDefault="005A319D" w:rsidP="005A319D">
      <w:pPr>
        <w:rPr>
          <w:rFonts w:hint="eastAsia"/>
        </w:rPr>
      </w:pPr>
    </w:p>
    <w:p w14:paraId="726AAD8B" w14:textId="77777777" w:rsidR="005A319D" w:rsidRPr="00A10581" w:rsidRDefault="005A319D" w:rsidP="005A319D">
      <w:pPr>
        <w:pStyle w:val="4"/>
        <w:rPr>
          <w:rFonts w:hint="eastAsia"/>
        </w:rPr>
      </w:pPr>
      <w:r w:rsidRPr="00A10581">
        <w:rPr>
          <w:rFonts w:hint="eastAsia"/>
        </w:rPr>
        <w:t>整章内容</w:t>
      </w:r>
    </w:p>
    <w:p w14:paraId="0190ABA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经上进一步描述了在其从来自主的神性真理那里所获得的聪明方面的新教会(</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节)。启示录已经被主显明，它的含义要在自己的时间被揭示(</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节)。关于主的降临，以及祂与那些信祂，并照祂的诫命生活之人的结合(</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节)。所揭示的事必须完全保留(</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节)。订婚(</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节)。</w:t>
      </w:r>
    </w:p>
    <w:p w14:paraId="2616E131" w14:textId="77777777" w:rsidR="005A319D" w:rsidRPr="00A10581" w:rsidRDefault="005A319D" w:rsidP="005A319D">
      <w:pPr>
        <w:pStyle w:val="4"/>
        <w:rPr>
          <w:rFonts w:hint="eastAsia"/>
        </w:rPr>
      </w:pPr>
      <w:r w:rsidRPr="00A10581">
        <w:rPr>
          <w:rFonts w:hint="eastAsia"/>
        </w:rPr>
        <w:t>各节内容</w:t>
      </w:r>
    </w:p>
    <w:p w14:paraId="56C9EA5E"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2</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“天使又指示我一道纯净的生命水之河，明亮如水晶，从神和羔羊的宝座流出来”表示现在《启示录》在其灵义上被打开和解释了，在那里，主为那些将在祂的新教会，即新耶路撒冷的人揭示了丰富的神性真理(</w:t>
      </w:r>
      <w:r w:rsidRPr="003A7173">
        <w:rPr>
          <w:rFonts w:ascii="Times New Roman" w:eastAsia="宋体" w:hAnsi="Times New Roman" w:hint="eastAsia"/>
          <w:color w:val="000000"/>
          <w:sz w:val="28"/>
          <w:szCs w:val="28"/>
        </w:rPr>
        <w:t>932</w:t>
      </w:r>
      <w:r w:rsidRPr="00A10581">
        <w:rPr>
          <w:rFonts w:ascii="宋体" w:eastAsia="宋体" w:hAnsi="宋体" w:hint="eastAsia"/>
          <w:color w:val="000000"/>
          <w:sz w:val="28"/>
          <w:szCs w:val="28"/>
        </w:rPr>
        <w:t>节)。</w:t>
      </w:r>
    </w:p>
    <w:p w14:paraId="1B310E20"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“在城内街道的中间，在河这边与那边有生命树，结十二回果子”表示主以其神性之爱存在于新教会的教义真理和由此而来的生活真理的至内层，人在那里表面上貌似凭自己所行的一切良善都从祂那里流出(</w:t>
      </w:r>
      <w:r w:rsidRPr="003A7173">
        <w:rPr>
          <w:rFonts w:ascii="Times New Roman" w:eastAsia="宋体" w:hAnsi="Times New Roman" w:hint="eastAsia"/>
          <w:color w:val="000000"/>
          <w:sz w:val="28"/>
          <w:szCs w:val="28"/>
        </w:rPr>
        <w:t>933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934</w:t>
      </w:r>
      <w:r w:rsidRPr="00A10581">
        <w:rPr>
          <w:rFonts w:ascii="宋体" w:eastAsia="宋体" w:hAnsi="宋体" w:hint="eastAsia"/>
          <w:color w:val="000000"/>
          <w:sz w:val="28"/>
          <w:szCs w:val="28"/>
        </w:rPr>
        <w:t>节)。“每月都结果子”表示主照着人里面的一切真理状态而在他里面产生良善(</w:t>
      </w:r>
      <w:r w:rsidRPr="003A7173">
        <w:rPr>
          <w:rFonts w:ascii="Times New Roman" w:eastAsia="宋体" w:hAnsi="Times New Roman" w:hint="eastAsia"/>
          <w:color w:val="000000"/>
          <w:sz w:val="28"/>
          <w:szCs w:val="28"/>
        </w:rPr>
        <w:t>935</w:t>
      </w:r>
      <w:r w:rsidRPr="00A10581">
        <w:rPr>
          <w:rFonts w:ascii="宋体" w:eastAsia="宋体" w:hAnsi="宋体" w:hint="eastAsia"/>
          <w:color w:val="000000"/>
          <w:sz w:val="28"/>
          <w:szCs w:val="28"/>
        </w:rPr>
        <w:t>节)。“树上的叶子乃为医治列族”表示由此而来的理性真理，通过这些理性真理，那些处于邪恶，由此处于虚假的人被引导明智地思考，得体地生活(</w:t>
      </w:r>
      <w:r w:rsidRPr="003A7173">
        <w:rPr>
          <w:rFonts w:ascii="Times New Roman" w:eastAsia="宋体" w:hAnsi="Times New Roman" w:hint="eastAsia"/>
          <w:color w:val="000000"/>
          <w:sz w:val="28"/>
          <w:szCs w:val="28"/>
        </w:rPr>
        <w:t>936</w:t>
      </w:r>
      <w:r w:rsidRPr="00A10581">
        <w:rPr>
          <w:rFonts w:ascii="宋体" w:eastAsia="宋体" w:hAnsi="宋体" w:hint="eastAsia"/>
          <w:color w:val="000000"/>
          <w:sz w:val="28"/>
          <w:szCs w:val="28"/>
        </w:rPr>
        <w:t>节)。</w:t>
      </w:r>
    </w:p>
    <w:p w14:paraId="43F7A80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“那里必没有咒诅；必有神和羔羊的宝座在城中，祂的仆人都要事奉祂”表示凡与主分离的人，都不会在教会，即新耶路撒冷，因为主自己将在那里掌权，那些通过圣言处于来自主的真理，并遵行祂诫命的人因与</w:t>
      </w:r>
      <w:r w:rsidRPr="00A10581">
        <w:rPr>
          <w:rFonts w:ascii="宋体" w:eastAsia="宋体" w:hAnsi="宋体" w:hint="eastAsia"/>
          <w:color w:val="000000"/>
          <w:sz w:val="28"/>
          <w:szCs w:val="28"/>
        </w:rPr>
        <w:lastRenderedPageBreak/>
        <w:t>祂结合而将与祂同在(</w:t>
      </w:r>
      <w:r w:rsidRPr="003A7173">
        <w:rPr>
          <w:rFonts w:ascii="Times New Roman" w:eastAsia="宋体" w:hAnsi="Times New Roman" w:hint="eastAsia"/>
          <w:color w:val="000000"/>
          <w:sz w:val="28"/>
          <w:szCs w:val="28"/>
        </w:rPr>
        <w:t>937</w:t>
      </w:r>
      <w:r w:rsidRPr="00A10581">
        <w:rPr>
          <w:rFonts w:ascii="宋体" w:eastAsia="宋体" w:hAnsi="宋体" w:hint="eastAsia"/>
          <w:color w:val="000000"/>
          <w:sz w:val="28"/>
          <w:szCs w:val="28"/>
        </w:rPr>
        <w:t>节)。</w:t>
      </w:r>
    </w:p>
    <w:p w14:paraId="0EF71767"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“他们必见祂的面，祂的名字必在他们的额上”表示他们将转向主，主也转向他们，因为他们通过爱结合在一起(</w:t>
      </w:r>
      <w:r w:rsidRPr="003A7173">
        <w:rPr>
          <w:rFonts w:ascii="Times New Roman" w:eastAsia="宋体" w:hAnsi="Times New Roman" w:hint="eastAsia"/>
          <w:color w:val="000000"/>
          <w:sz w:val="28"/>
          <w:szCs w:val="28"/>
        </w:rPr>
        <w:t>938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939</w:t>
      </w:r>
      <w:r w:rsidRPr="00A10581">
        <w:rPr>
          <w:rFonts w:ascii="宋体" w:eastAsia="宋体" w:hAnsi="宋体" w:hint="eastAsia"/>
          <w:color w:val="000000"/>
          <w:sz w:val="28"/>
          <w:szCs w:val="28"/>
        </w:rPr>
        <w:t>节)。</w:t>
      </w:r>
    </w:p>
    <w:p w14:paraId="384976A0"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里必没有黑夜；他们也不需要灯、日光，因为主神给他们光”表示新耶路撒冷不会有任何信之虚假，那里的人不会出于属世之光，即自我聪明，也不会出于骄傲所产生的荣耀而处于关于神的知识或认知，而是会处于唯独源于主、来自圣言的属灵之光(</w:t>
      </w:r>
      <w:r w:rsidRPr="003A7173">
        <w:rPr>
          <w:rFonts w:ascii="Times New Roman" w:eastAsia="宋体" w:hAnsi="Times New Roman" w:hint="eastAsia"/>
          <w:color w:val="000000"/>
          <w:sz w:val="28"/>
          <w:szCs w:val="28"/>
        </w:rPr>
        <w:t>940</w:t>
      </w:r>
      <w:r w:rsidRPr="00A10581">
        <w:rPr>
          <w:rFonts w:ascii="宋体" w:eastAsia="宋体" w:hAnsi="宋体" w:hint="eastAsia"/>
          <w:color w:val="000000"/>
          <w:sz w:val="28"/>
          <w:szCs w:val="28"/>
        </w:rPr>
        <w:t>节)。“他们必掌王权，直到时代的时代”表示他们将在主的国度，与祂结合，直到永远(</w:t>
      </w:r>
      <w:r w:rsidRPr="003A7173">
        <w:rPr>
          <w:rFonts w:ascii="Times New Roman" w:eastAsia="宋体" w:hAnsi="Times New Roman" w:hint="eastAsia"/>
          <w:color w:val="000000"/>
          <w:sz w:val="28"/>
          <w:szCs w:val="28"/>
        </w:rPr>
        <w:t>941</w:t>
      </w:r>
      <w:r w:rsidRPr="00A10581">
        <w:rPr>
          <w:rFonts w:ascii="宋体" w:eastAsia="宋体" w:hAnsi="宋体" w:hint="eastAsia"/>
          <w:color w:val="000000"/>
          <w:sz w:val="28"/>
          <w:szCs w:val="28"/>
        </w:rPr>
        <w:t>节)。</w:t>
      </w:r>
    </w:p>
    <w:p w14:paraId="7558B868"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“他对我说，这些话是可信的、真实的”表示为叫他们可以肯定地知道这些事，因为主自己经证明并说了(</w:t>
      </w:r>
      <w:r w:rsidRPr="003A7173">
        <w:rPr>
          <w:rFonts w:ascii="Times New Roman" w:eastAsia="宋体" w:hAnsi="Times New Roman" w:hint="eastAsia"/>
          <w:color w:val="000000"/>
          <w:sz w:val="28"/>
          <w:szCs w:val="28"/>
        </w:rPr>
        <w:t>942</w:t>
      </w:r>
      <w:r w:rsidRPr="00A10581">
        <w:rPr>
          <w:rFonts w:ascii="宋体" w:eastAsia="宋体" w:hAnsi="宋体" w:hint="eastAsia"/>
          <w:color w:val="000000"/>
          <w:sz w:val="28"/>
          <w:szCs w:val="28"/>
        </w:rPr>
        <w:t>节)。“圣先知的主神差遣祂的使者，将那必要快成的事指示祂仆人”表示新旧约圣言所来自的主已经通过天堂向那些处于来自祂的真理之人揭示了肯定会发生的事(</w:t>
      </w:r>
      <w:r w:rsidRPr="003A7173">
        <w:rPr>
          <w:rFonts w:ascii="Times New Roman" w:eastAsia="宋体" w:hAnsi="Times New Roman" w:hint="eastAsia"/>
          <w:color w:val="000000"/>
          <w:sz w:val="28"/>
          <w:szCs w:val="28"/>
        </w:rPr>
        <w:t>943</w:t>
      </w:r>
      <w:r w:rsidRPr="00A10581">
        <w:rPr>
          <w:rFonts w:ascii="宋体" w:eastAsia="宋体" w:hAnsi="宋体" w:hint="eastAsia"/>
          <w:color w:val="000000"/>
          <w:sz w:val="28"/>
          <w:szCs w:val="28"/>
        </w:rPr>
        <w:t xml:space="preserve">节)。 </w:t>
      </w:r>
    </w:p>
    <w:p w14:paraId="67A75747"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“看哪，我必快来；凡遵守这书上预言之话的有福了”表示主肯定会降临，并将永生赐给那些遵守和实行现在被主打开的这书的教义真理或诫命的人(</w:t>
      </w:r>
      <w:r w:rsidRPr="003A7173">
        <w:rPr>
          <w:rFonts w:ascii="Times New Roman" w:eastAsia="宋体" w:hAnsi="Times New Roman" w:hint="eastAsia"/>
          <w:color w:val="000000"/>
          <w:sz w:val="28"/>
          <w:szCs w:val="28"/>
        </w:rPr>
        <w:t>944</w:t>
      </w:r>
      <w:r w:rsidRPr="00A10581">
        <w:rPr>
          <w:rFonts w:ascii="宋体" w:eastAsia="宋体" w:hAnsi="宋体" w:hint="eastAsia"/>
          <w:color w:val="000000"/>
          <w:sz w:val="28"/>
          <w:szCs w:val="28"/>
        </w:rPr>
        <w:t>节)。</w:t>
      </w:r>
    </w:p>
    <w:p w14:paraId="19CC3568"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事是我约翰所看见、所听见的；当我听见、看见了时，就在指示我这些事的天使脚前俯伏敬拜”表示约翰以为主差给他、使他可以保持在灵的状态中的这位天使就是那揭示这些事的神；但事实并非如此，因为这位天使仅指示主所显明的(</w:t>
      </w:r>
      <w:r w:rsidRPr="003A7173">
        <w:rPr>
          <w:rFonts w:ascii="Times New Roman" w:eastAsia="宋体" w:hAnsi="Times New Roman" w:hint="eastAsia"/>
          <w:color w:val="000000"/>
          <w:sz w:val="28"/>
          <w:szCs w:val="28"/>
        </w:rPr>
        <w:t>945</w:t>
      </w:r>
      <w:r w:rsidRPr="00A10581">
        <w:rPr>
          <w:rFonts w:ascii="宋体" w:eastAsia="宋体" w:hAnsi="宋体" w:hint="eastAsia"/>
          <w:color w:val="000000"/>
          <w:sz w:val="28"/>
          <w:szCs w:val="28"/>
        </w:rPr>
        <w:t>节)。</w:t>
      </w:r>
    </w:p>
    <w:p w14:paraId="4A299ED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对我说，千万不可；因为我与你和你的弟兄众先知，并那些守这书上话语的人，同是作仆人的；你要敬拜神”表示不可崇拜和祈求天上的天使，因为没有任何神性之物属于他们；但他们与那些处于新耶路撒冷的教义，并遵行其诫命的人如弟兄与弟兄般联系在一起；在与他们的交往中，唯独主要受到崇拜(</w:t>
      </w:r>
      <w:r w:rsidRPr="003A7173">
        <w:rPr>
          <w:rFonts w:ascii="Times New Roman" w:eastAsia="宋体" w:hAnsi="Times New Roman" w:hint="eastAsia"/>
          <w:color w:val="000000"/>
          <w:sz w:val="28"/>
          <w:szCs w:val="28"/>
        </w:rPr>
        <w:t>946</w:t>
      </w:r>
      <w:r w:rsidRPr="00A10581">
        <w:rPr>
          <w:rFonts w:ascii="宋体" w:eastAsia="宋体" w:hAnsi="宋体" w:hint="eastAsia"/>
          <w:color w:val="000000"/>
          <w:sz w:val="28"/>
          <w:szCs w:val="28"/>
        </w:rPr>
        <w:t>节)。</w:t>
      </w:r>
    </w:p>
    <w:p w14:paraId="39C05416"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“他又对我说，不可封了这书上预言的话，因为时候近了”表示《启示录》决不可被关闭，而是必须被打开；这在教会结束时是必要的，以便任何人都可以得救(</w:t>
      </w:r>
      <w:r w:rsidRPr="003A7173">
        <w:rPr>
          <w:rFonts w:ascii="Times New Roman" w:eastAsia="宋体" w:hAnsi="Times New Roman" w:hint="eastAsia"/>
          <w:color w:val="000000"/>
          <w:sz w:val="28"/>
          <w:szCs w:val="28"/>
        </w:rPr>
        <w:t>947</w:t>
      </w:r>
      <w:r w:rsidRPr="00A10581">
        <w:rPr>
          <w:rFonts w:ascii="宋体" w:eastAsia="宋体" w:hAnsi="宋体" w:hint="eastAsia"/>
          <w:color w:val="000000"/>
          <w:sz w:val="28"/>
          <w:szCs w:val="28"/>
        </w:rPr>
        <w:t>节)。</w:t>
      </w:r>
    </w:p>
    <w:p w14:paraId="226694A1"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“不义的，让他仍旧不义；污秽的，让他仍旧污秽；为义的，</w:t>
      </w:r>
      <w:r w:rsidRPr="00A10581">
        <w:rPr>
          <w:rFonts w:ascii="宋体" w:eastAsia="宋体" w:hAnsi="宋体" w:hint="eastAsia"/>
          <w:color w:val="000000"/>
          <w:sz w:val="28"/>
          <w:szCs w:val="28"/>
        </w:rPr>
        <w:lastRenderedPageBreak/>
        <w:t>让他仍旧为义；圣洁的，让他仍旧圣洁”表示具体地每个人死后在受审判之前的状态，总体地所有人在最后审判之前的状态，即：良善将从那些处于邪恶的人那里被除去，真理将从那些处于虚假的人那里被除去；而另一方面，邪恶将从那些处于良善的人那里被除去，虚假将从那些处于真理的人那里被除去(</w:t>
      </w:r>
      <w:r w:rsidRPr="003A7173">
        <w:rPr>
          <w:rFonts w:ascii="Times New Roman" w:eastAsia="宋体" w:hAnsi="Times New Roman" w:hint="eastAsia"/>
          <w:color w:val="000000"/>
          <w:sz w:val="28"/>
          <w:szCs w:val="28"/>
        </w:rPr>
        <w:t>948</w:t>
      </w:r>
      <w:r w:rsidRPr="00A10581">
        <w:rPr>
          <w:rFonts w:ascii="宋体" w:eastAsia="宋体" w:hAnsi="宋体" w:hint="eastAsia"/>
          <w:color w:val="000000"/>
          <w:sz w:val="28"/>
          <w:szCs w:val="28"/>
        </w:rPr>
        <w:t>节)。</w:t>
      </w:r>
    </w:p>
    <w:p w14:paraId="5460A6A6"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“看哪，我必快来；赏赐在我，要照各人的作为报应他”表示主肯定会降临，祂照着各人对祂的信仰和遵行祂诫命的生活而对各人来说，就是天堂和永生的幸福(</w:t>
      </w:r>
      <w:r w:rsidRPr="003A7173">
        <w:rPr>
          <w:rFonts w:ascii="Times New Roman" w:eastAsia="宋体" w:hAnsi="Times New Roman" w:hint="eastAsia"/>
          <w:color w:val="000000"/>
          <w:sz w:val="28"/>
          <w:szCs w:val="28"/>
        </w:rPr>
        <w:t>949</w:t>
      </w:r>
      <w:r w:rsidRPr="00A10581">
        <w:rPr>
          <w:rFonts w:ascii="宋体" w:eastAsia="宋体" w:hAnsi="宋体" w:hint="eastAsia"/>
          <w:color w:val="000000"/>
          <w:sz w:val="28"/>
          <w:szCs w:val="28"/>
        </w:rPr>
        <w:t>节)。</w:t>
      </w:r>
    </w:p>
    <w:p w14:paraId="1AE6170F"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“我是阿拉法和俄梅戛，是始和终，是首先的和末后的”表示因为主是天地之神，天上和地上的一切都是祂造的，由祂的圣治掌管并照着圣治成就(</w:t>
      </w:r>
      <w:r w:rsidRPr="003A7173">
        <w:rPr>
          <w:rFonts w:ascii="Times New Roman" w:eastAsia="宋体" w:hAnsi="Times New Roman" w:hint="eastAsia"/>
          <w:color w:val="000000"/>
          <w:sz w:val="28"/>
          <w:szCs w:val="28"/>
        </w:rPr>
        <w:t>950</w:t>
      </w:r>
      <w:r w:rsidRPr="00A10581">
        <w:rPr>
          <w:rFonts w:ascii="宋体" w:eastAsia="宋体" w:hAnsi="宋体" w:hint="eastAsia"/>
          <w:color w:val="000000"/>
          <w:sz w:val="28"/>
          <w:szCs w:val="28"/>
        </w:rPr>
        <w:t>节)。</w:t>
      </w:r>
    </w:p>
    <w:p w14:paraId="080F4B62"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些遵行祂诫命的有福了，他们的权柄可以在生命树中，也可以从门进城”表示永恒的幸福在等待着那些照主的诫命生活的人，以便通过爱，他们可以在主里面，主也在他们里面，并通过关于祂的知识或认知，他们可以在祂的新教会中(</w:t>
      </w:r>
      <w:r w:rsidRPr="003A7173">
        <w:rPr>
          <w:rFonts w:ascii="Times New Roman" w:eastAsia="宋体" w:hAnsi="Times New Roman" w:hint="eastAsia"/>
          <w:color w:val="000000"/>
          <w:sz w:val="28"/>
          <w:szCs w:val="28"/>
        </w:rPr>
        <w:t>951</w:t>
      </w:r>
      <w:r w:rsidRPr="00A10581">
        <w:rPr>
          <w:rFonts w:ascii="宋体" w:eastAsia="宋体" w:hAnsi="宋体" w:hint="eastAsia"/>
          <w:color w:val="000000"/>
          <w:sz w:val="28"/>
          <w:szCs w:val="28"/>
        </w:rPr>
        <w:t>节)。</w:t>
      </w:r>
    </w:p>
    <w:p w14:paraId="4DCB932B"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“但外面有那些犬类、行邪术的、淫乱的、杀人的、拜偶像的，并一切喜爱虚谎、行虚谎的人”表示那些轻视十诫，也不避开那里所列举的可称为罪的任何邪恶，因而生活在其中的人，无一被接进新耶路撒冷(</w:t>
      </w:r>
      <w:r w:rsidRPr="003A7173">
        <w:rPr>
          <w:rFonts w:ascii="Times New Roman" w:eastAsia="宋体" w:hAnsi="Times New Roman" w:hint="eastAsia"/>
          <w:color w:val="000000"/>
          <w:sz w:val="28"/>
          <w:szCs w:val="28"/>
        </w:rPr>
        <w:t>952</w:t>
      </w:r>
      <w:r w:rsidRPr="00A10581">
        <w:rPr>
          <w:rFonts w:ascii="宋体" w:eastAsia="宋体" w:hAnsi="宋体" w:hint="eastAsia"/>
          <w:color w:val="000000"/>
          <w:sz w:val="28"/>
          <w:szCs w:val="28"/>
        </w:rPr>
        <w:t>节)。</w:t>
      </w:r>
    </w:p>
    <w:p w14:paraId="15D9A4AD"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“我耶稣差遣我的使者在众教会将这些事向你们证明”表示主在整个基督教界面前证明：唯独主显明本书所描述的事物或异象，以及现在所打开的事物，这是真的(</w:t>
      </w:r>
      <w:r w:rsidRPr="003A7173">
        <w:rPr>
          <w:rFonts w:ascii="Times New Roman" w:eastAsia="宋体" w:hAnsi="Times New Roman" w:hint="eastAsia"/>
          <w:color w:val="000000"/>
          <w:sz w:val="28"/>
          <w:szCs w:val="28"/>
        </w:rPr>
        <w:t>953</w:t>
      </w:r>
      <w:r w:rsidRPr="00A10581">
        <w:rPr>
          <w:rFonts w:ascii="宋体" w:eastAsia="宋体" w:hAnsi="宋体" w:hint="eastAsia"/>
          <w:color w:val="000000"/>
          <w:sz w:val="28"/>
          <w:szCs w:val="28"/>
        </w:rPr>
        <w:t>节)。“我是大卫的根和后裔，是明亮的晨星”表示正是主自己曾生在世上，那时是光，并将带着新光降临，这光将在祂的新教会，即圣耶路撒冷面前升起(</w:t>
      </w:r>
      <w:r w:rsidRPr="003A7173">
        <w:rPr>
          <w:rFonts w:ascii="Times New Roman" w:eastAsia="宋体" w:hAnsi="Times New Roman" w:hint="eastAsia"/>
          <w:color w:val="000000"/>
          <w:sz w:val="28"/>
          <w:szCs w:val="28"/>
        </w:rPr>
        <w:t>954</w:t>
      </w:r>
      <w:r w:rsidRPr="00A10581">
        <w:rPr>
          <w:rFonts w:ascii="宋体" w:eastAsia="宋体" w:hAnsi="宋体" w:hint="eastAsia"/>
          <w:color w:val="000000"/>
          <w:sz w:val="28"/>
          <w:szCs w:val="28"/>
        </w:rPr>
        <w:t>节)。</w:t>
      </w:r>
    </w:p>
    <w:p w14:paraId="598F4255"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“灵和新妇都说，来”表示天堂和教会渴望主的降临(</w:t>
      </w:r>
      <w:r w:rsidRPr="003A7173">
        <w:rPr>
          <w:rFonts w:ascii="Times New Roman" w:eastAsia="宋体" w:hAnsi="Times New Roman" w:hint="eastAsia"/>
          <w:color w:val="000000"/>
          <w:sz w:val="28"/>
          <w:szCs w:val="28"/>
        </w:rPr>
        <w:t>955</w:t>
      </w:r>
      <w:r w:rsidRPr="00A10581">
        <w:rPr>
          <w:rFonts w:ascii="宋体" w:eastAsia="宋体" w:hAnsi="宋体" w:hint="eastAsia"/>
          <w:color w:val="000000"/>
          <w:sz w:val="28"/>
          <w:szCs w:val="28"/>
        </w:rPr>
        <w:t>节)。“让听见的人说，来；让口渴的人来；让愿意的，白白取生命的水”表示凡多多少少知道主的降临，新天堂和新教会，因而知道主国度的人，都要祈祷这一切到来；凡渴望真理的人都要祈祷主带着光降临；那时，凡热爱真理的</w:t>
      </w:r>
      <w:r w:rsidRPr="00A10581">
        <w:rPr>
          <w:rFonts w:ascii="宋体" w:eastAsia="宋体" w:hAnsi="宋体" w:hint="eastAsia"/>
          <w:color w:val="000000"/>
          <w:sz w:val="28"/>
          <w:szCs w:val="28"/>
        </w:rPr>
        <w:lastRenderedPageBreak/>
        <w:t>人都会从主那里接受它们，无需自己劳碌，或付出任何努力(</w:t>
      </w:r>
      <w:r w:rsidRPr="003A7173">
        <w:rPr>
          <w:rFonts w:ascii="Times New Roman" w:eastAsia="宋体" w:hAnsi="Times New Roman" w:hint="eastAsia"/>
          <w:color w:val="000000"/>
          <w:sz w:val="28"/>
          <w:szCs w:val="28"/>
        </w:rPr>
        <w:t>956</w:t>
      </w:r>
      <w:r w:rsidRPr="00A10581">
        <w:rPr>
          <w:rFonts w:ascii="宋体" w:eastAsia="宋体" w:hAnsi="宋体" w:hint="eastAsia"/>
          <w:color w:val="000000"/>
          <w:sz w:val="28"/>
          <w:szCs w:val="28"/>
        </w:rPr>
        <w:t>节)。</w:t>
      </w:r>
    </w:p>
    <w:p w14:paraId="67F0ADA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为我向一切听见这书上预言之话的人作见证，若有人在这些事上加添什么，神必将写在这书上的灾祸加在他身上”表示那些阅读并知道现在主打开的这本书的教义真理，却仍承认除主以外的别神，承认除对主之信以外的其它任何信，是通过添加可以摧毁这两者的某种东西而如此行的人，只能因本书描述的灾所表示的虚假和邪恶而灭亡(</w:t>
      </w:r>
      <w:r w:rsidRPr="003A7173">
        <w:rPr>
          <w:rFonts w:ascii="Times New Roman" w:eastAsia="宋体" w:hAnsi="Times New Roman" w:hint="eastAsia"/>
          <w:color w:val="000000"/>
          <w:sz w:val="28"/>
          <w:szCs w:val="28"/>
        </w:rPr>
        <w:t>957</w:t>
      </w:r>
      <w:r w:rsidRPr="00A10581">
        <w:rPr>
          <w:rFonts w:ascii="宋体" w:eastAsia="宋体" w:hAnsi="宋体" w:hint="eastAsia"/>
          <w:color w:val="000000"/>
          <w:sz w:val="28"/>
          <w:szCs w:val="28"/>
        </w:rPr>
        <w:t>节)。</w:t>
      </w:r>
    </w:p>
    <w:p w14:paraId="17424299"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书上预言的话，若有人删去什么，神必从生命册，从圣城和这书上所写的，删去他的份”表示那些阅读并知道现在主打开的这本书的教义真理，却仍承认除主以外的别神，承认除对主之信以外的其它任何信，是通过删除可以摧毁这两者的某种东西而如此行的人，不能从圣言中为自己感知或获得任何东西，也不能被接进新耶路撒冷，不能与那些在主国度里的人同命运(</w:t>
      </w:r>
      <w:r w:rsidRPr="003A7173">
        <w:rPr>
          <w:rFonts w:ascii="Times New Roman" w:eastAsia="宋体" w:hAnsi="Times New Roman" w:hint="eastAsia"/>
          <w:color w:val="000000"/>
          <w:sz w:val="28"/>
          <w:szCs w:val="28"/>
        </w:rPr>
        <w:t>958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959</w:t>
      </w:r>
      <w:r w:rsidRPr="00A10581">
        <w:rPr>
          <w:rFonts w:ascii="宋体" w:eastAsia="宋体" w:hAnsi="宋体" w:hint="eastAsia"/>
          <w:color w:val="000000"/>
          <w:sz w:val="28"/>
          <w:szCs w:val="28"/>
        </w:rPr>
        <w:t>节)。</w:t>
      </w:r>
    </w:p>
    <w:p w14:paraId="6401AF23" w14:textId="77777777" w:rsidR="005A319D" w:rsidRPr="00A10581" w:rsidRDefault="005A319D" w:rsidP="005A319D">
      <w:pPr>
        <w:snapToGrid w:val="0"/>
        <w:spacing w:afterLines="25" w:after="78" w:line="312" w:lineRule="auto"/>
        <w:ind w:firstLineChars="200" w:firstLine="562"/>
        <w:rPr>
          <w:rFonts w:ascii="宋体" w:eastAsia="宋体" w:hAnsi="宋体" w:hint="eastAsia"/>
          <w:color w:val="000000"/>
          <w:sz w:val="28"/>
          <w:szCs w:val="28"/>
        </w:rPr>
      </w:pP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证明这些事的说，的确，我快要来了。阿们。主耶稣啊，愿你来”表示已经揭示《启示录》，现在已经打开它的主证明这一福音：祂将以祂在世上所取并得了荣耀的神性人身，作为新郎和丈夫降临；而教会作为新妇和妻子渴望祂(</w:t>
      </w:r>
      <w:r w:rsidRPr="003A7173">
        <w:rPr>
          <w:rFonts w:ascii="Times New Roman" w:eastAsia="宋体" w:hAnsi="Times New Roman" w:hint="eastAsia"/>
          <w:color w:val="000000"/>
          <w:sz w:val="28"/>
          <w:szCs w:val="28"/>
        </w:rPr>
        <w:t>960</w:t>
      </w:r>
      <w:r w:rsidRPr="00A10581">
        <w:rPr>
          <w:rFonts w:ascii="宋体" w:eastAsia="宋体" w:hAnsi="宋体" w:hint="eastAsia"/>
          <w:color w:val="000000"/>
          <w:sz w:val="28"/>
          <w:szCs w:val="28"/>
        </w:rPr>
        <w:t>节)。</w:t>
      </w:r>
    </w:p>
    <w:p w14:paraId="2FA8BD77" w14:textId="77777777" w:rsidR="005A319D" w:rsidRDefault="005A319D" w:rsidP="005A319D">
      <w:pPr>
        <w:rPr>
          <w:rFonts w:hint="eastAsia"/>
        </w:rPr>
      </w:pPr>
    </w:p>
    <w:p w14:paraId="77793959" w14:textId="77777777" w:rsidR="005A319D" w:rsidRPr="00A10581" w:rsidRDefault="005A319D" w:rsidP="005A319D">
      <w:pPr>
        <w:rPr>
          <w:rFonts w:hint="eastAsia"/>
        </w:rPr>
      </w:pPr>
    </w:p>
    <w:p w14:paraId="0099F13D" w14:textId="77777777" w:rsidR="005A319D" w:rsidRDefault="005A319D" w:rsidP="005A319D">
      <w:pPr>
        <w:pStyle w:val="2"/>
        <w:rPr>
          <w:rFonts w:hint="eastAsia"/>
        </w:rPr>
      </w:pPr>
      <w:bookmarkStart w:id="71" w:name="_Toc221458881"/>
      <w:r w:rsidRPr="00A10581">
        <w:rPr>
          <w:rFonts w:hint="eastAsia"/>
        </w:rPr>
        <w:t>诠  释</w:t>
      </w:r>
      <w:bookmarkEnd w:id="71"/>
    </w:p>
    <w:p w14:paraId="2CC865D6" w14:textId="77777777" w:rsidR="005A319D" w:rsidRPr="00C6307D" w:rsidRDefault="005A319D" w:rsidP="005A319D">
      <w:pPr>
        <w:rPr>
          <w:rFonts w:hint="eastAsia"/>
        </w:rPr>
      </w:pPr>
    </w:p>
    <w:p w14:paraId="1EF790D2" w14:textId="77777777" w:rsidR="005A319D" w:rsidRDefault="005A319D" w:rsidP="005A319D">
      <w:pPr>
        <w:rPr>
          <w:rFonts w:hint="eastAsia"/>
        </w:rPr>
      </w:pPr>
    </w:p>
    <w:p w14:paraId="1A7B919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932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w:t>
      </w:r>
      <w:r w:rsidRPr="003A7173">
        <w:rPr>
          <w:rFonts w:ascii="Times New Roman" w:eastAsia="宋体" w:hAnsi="Times New Roman"/>
          <w:b/>
          <w:color w:val="000000"/>
          <w:sz w:val="28"/>
          <w:szCs w:val="28"/>
        </w:rPr>
        <w:t>2</w:t>
      </w:r>
      <w:r w:rsidRPr="00A10581">
        <w:rPr>
          <w:rFonts w:ascii="宋体" w:eastAsia="宋体" w:hAnsi="宋体"/>
          <w:b/>
          <w:color w:val="000000"/>
          <w:sz w:val="28"/>
          <w:szCs w:val="28"/>
        </w:rPr>
        <w:t>:</w:t>
      </w:r>
      <w:r w:rsidRPr="003A7173">
        <w:rPr>
          <w:rFonts w:ascii="Times New Roman" w:eastAsia="宋体" w:hAnsi="Times New Roman" w:hint="eastAsia"/>
          <w:b/>
          <w:color w:val="000000"/>
          <w:sz w:val="28"/>
          <w:szCs w:val="28"/>
        </w:rPr>
        <w:t>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天使又指示我一道纯净的生命水之河，明亮如水晶，从神和羔羊的宝座流出来”表示现在《启示录》在其灵义上被打开和解释了，在那里，主为那些将在祂的新教会，即新耶路撒冷的人揭示了丰富的神性真理。“一道纯净的生命水之河，明亮如水晶”表示凭其处于天堂之光的灵义而透明的丰富的圣言神性真理。“河”表示丰富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409</w:t>
      </w:r>
      <w:r w:rsidRPr="00A10581">
        <w:rPr>
          <w:rFonts w:ascii="宋体" w:eastAsia="宋体" w:hAnsi="宋体" w:hint="eastAsia"/>
          <w:color w:val="000000"/>
          <w:sz w:val="28"/>
          <w:szCs w:val="28"/>
        </w:rPr>
        <w:t>节)，这是因为构成河的“水”表示真理(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685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719</w:t>
      </w:r>
      <w:r w:rsidRPr="00A10581">
        <w:rPr>
          <w:rFonts w:ascii="宋体" w:eastAsia="宋体" w:hAnsi="宋体" w:hint="eastAsia"/>
          <w:color w:val="000000"/>
          <w:sz w:val="28"/>
          <w:szCs w:val="28"/>
        </w:rPr>
        <w:t>节)；“生命水”表示通过圣言来自主的这些真理，如下文所述。“明亮如水晶”表示这些真理凭处于天堂之光的灵义而透明(</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897</w:t>
      </w:r>
      <w:r w:rsidRPr="00A10581">
        <w:rPr>
          <w:rFonts w:ascii="宋体" w:eastAsia="宋体" w:hAnsi="宋体" w:hint="eastAsia"/>
          <w:color w:val="000000"/>
          <w:sz w:val="28"/>
          <w:szCs w:val="28"/>
        </w:rPr>
        <w:t>节)。这河被看到“从神和羔羊的宝座流出来”表示它由主那里从天堂而出；因为“宝座”表示审判、治理和天堂方</w:t>
      </w:r>
      <w:r w:rsidRPr="00A10581">
        <w:rPr>
          <w:rFonts w:ascii="宋体" w:eastAsia="宋体" w:hAnsi="宋体" w:hint="eastAsia"/>
          <w:color w:val="000000"/>
          <w:sz w:val="28"/>
          <w:szCs w:val="28"/>
        </w:rPr>
        <w:lastRenderedPageBreak/>
        <w:t>面的主</w:t>
      </w:r>
      <w:r w:rsidRPr="00A10581">
        <w:rPr>
          <w:rFonts w:ascii="宋体" w:eastAsia="宋体" w:hAnsi="宋体"/>
          <w:color w:val="000000"/>
          <w:sz w:val="28"/>
          <w:szCs w:val="28"/>
        </w:rPr>
        <w:t>：审判方面的主</w:t>
      </w:r>
      <w:r w:rsidRPr="00A10581">
        <w:rPr>
          <w:rFonts w:ascii="宋体" w:eastAsia="宋体" w:hAnsi="宋体" w:hint="eastAsia"/>
          <w:color w:val="000000"/>
          <w:sz w:val="28"/>
          <w:szCs w:val="28"/>
        </w:rPr>
        <w:t>(</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845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865</w:t>
      </w:r>
      <w:r w:rsidRPr="00A10581">
        <w:rPr>
          <w:rFonts w:ascii="宋体" w:eastAsia="宋体" w:hAnsi="宋体" w:hint="eastAsia"/>
          <w:color w:val="000000"/>
          <w:sz w:val="28"/>
          <w:szCs w:val="28"/>
        </w:rPr>
        <w:t>节)，治理方面的主(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694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808</w:t>
      </w:r>
      <w:r w:rsidRPr="003A7173">
        <w:rPr>
          <w:rFonts w:ascii="Times New Roman" w:eastAsia="宋体" w:hAnsi="Times New Roman"/>
          <w:color w:val="000000"/>
          <w:sz w:val="28"/>
          <w:szCs w:val="28"/>
        </w:rPr>
        <w:t>e</w:t>
      </w:r>
      <w:r w:rsidRPr="00A10581">
        <w:rPr>
          <w:rFonts w:ascii="宋体" w:eastAsia="宋体" w:hAnsi="宋体" w:hint="eastAsia"/>
          <w:color w:val="000000"/>
          <w:sz w:val="28"/>
          <w:szCs w:val="28"/>
        </w:rPr>
        <w:t>节)，天堂方面的主(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222</w:t>
      </w:r>
      <w:r w:rsidRPr="00A10581">
        <w:rPr>
          <w:rFonts w:ascii="宋体" w:eastAsia="宋体" w:hAnsi="宋体" w:hint="eastAsia"/>
          <w:color w:val="000000"/>
          <w:sz w:val="28"/>
          <w:szCs w:val="28"/>
        </w:rPr>
        <w:t>节)，故在此表示由主那里从天堂而出。“神和羔羊”在此表示一切事物所来自的神性本身方面，以及神性人身方面的主，如前面频繁所述。</w:t>
      </w:r>
    </w:p>
    <w:p w14:paraId="118DCA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“生命水之河”具体是指现在此处主在启示录所揭示的丰富的神性真理。这一点从启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2</w:t>
      </w:r>
      <w:r w:rsidRPr="00A10581">
        <w:rPr>
          <w:rFonts w:ascii="宋体" w:eastAsia="宋体" w:hAnsi="宋体"/>
          <w:color w:val="000000"/>
          <w:sz w:val="28"/>
          <w:szCs w:val="28"/>
        </w:rPr>
        <w:t>:</w:t>
      </w:r>
      <w:r w:rsidRPr="003A7173">
        <w:rPr>
          <w:rFonts w:ascii="Times New Roman" w:eastAsia="宋体" w:hAnsi="Times New Roman"/>
          <w:color w:val="000000"/>
          <w:sz w:val="28"/>
          <w:szCs w:val="28"/>
        </w:rPr>
        <w:t>6</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7</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9</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10</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14</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16</w:t>
      </w:r>
      <w:r w:rsidRPr="00A10581">
        <w:rPr>
          <w:rFonts w:ascii="宋体" w:eastAsia="宋体" w:hAnsi="宋体"/>
          <w:color w:val="000000"/>
          <w:sz w:val="28"/>
          <w:szCs w:val="28"/>
        </w:rPr>
        <w:t>-</w:t>
      </w:r>
      <w:r w:rsidRPr="003A7173">
        <w:rPr>
          <w:rFonts w:ascii="Times New Roman" w:eastAsia="宋体" w:hAnsi="Times New Roman"/>
          <w:color w:val="000000"/>
          <w:sz w:val="28"/>
          <w:szCs w:val="28"/>
        </w:rPr>
        <w:t>19</w:t>
      </w:r>
      <w:r w:rsidRPr="00A10581">
        <w:rPr>
          <w:rFonts w:ascii="宋体" w:eastAsia="宋体" w:hAnsi="宋体" w:hint="eastAsia"/>
          <w:color w:val="000000"/>
          <w:sz w:val="28"/>
          <w:szCs w:val="28"/>
        </w:rPr>
        <w:t>明显看出来，在那里，经上论述了这本“预言之书”，并说，写在书上的话，要遵守(启</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在通过灵义揭开包含在其中的东西之前，这些话无法遵守，因为在此之前，它们不被理解。此外，启示录也是圣言，和旧约的预言圣言一样，现在，在启示录中已经揭示了教会的邪恶和虚假，也揭示了教会的良善和真理，这些邪恶和虚假是必须避开和憎恶的，而这些良善和真理，尤其关于主和来自祂的永生的良善和真理，是必须实行的。先知书的确教导了这些事，但不像福音书和启示录那样明显；关于主的神性真理，即祂是天地之神，那时从祂发出，并被那些将在启示录论述的新耶路撒冷的人接受，这神性真理就是“纯净的生命水之河，明亮如水晶，从神和羔羊的宝座流出来”具体所指的真理，这一点也可从以下经文明显看出来；约翰福音：</w:t>
      </w:r>
    </w:p>
    <w:p w14:paraId="079200E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耶稣说，凡信我的人，就如经上所说，从他腹中要流出活水的江河来。(约翰福音</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p>
    <w:p w14:paraId="0739198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49571C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耶稣说，人若喝我所赐他的水，就永远不渴，我所赐他的水，要在他里头成为水泉，直涌到永生。(约翰福音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643AA8A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39662B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我要将生命水白白赐给那口渴的人。(启示录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1F9C379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70E14B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宝座中间的羔羊必牧养他们，领他们到生命的水泉。(启示录</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023CACE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6CC21B9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在那日，必有活水从耶路撒冷出来；耶和华必作全地的一王；在那日，耶和华必为独一无二的，祂的名也是独一无二的。(撒迦利亚书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6DAA66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在那里，“活水”或“生命水”表示来自主的神性真理。</w:t>
      </w:r>
    </w:p>
    <w:p w14:paraId="3D254F1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933</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在城内街道的中间，在河这边与那边有生命树，结十二回果子”表示主以其神性之爱存在于新教会的教义真理和由此而来的生活真理的至内层，人表面上貌似凭自己所行的一切良善都从祂那里流出。“在中间”表示在至内层，因而在周围的一切事物中(</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383</w:t>
      </w:r>
      <w:r w:rsidRPr="00A10581">
        <w:rPr>
          <w:rFonts w:ascii="宋体" w:eastAsia="宋体" w:hAnsi="宋体" w:hint="eastAsia"/>
          <w:color w:val="000000"/>
          <w:sz w:val="28"/>
          <w:szCs w:val="28"/>
        </w:rPr>
        <w:t>节)。“街道”表示教会的教义真理(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501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917</w:t>
      </w:r>
      <w:r w:rsidRPr="00A10581">
        <w:rPr>
          <w:rFonts w:ascii="宋体" w:eastAsia="宋体" w:hAnsi="宋体" w:hint="eastAsia"/>
          <w:color w:val="000000"/>
          <w:sz w:val="28"/>
          <w:szCs w:val="28"/>
        </w:rPr>
        <w:t>节)。“河”表示丰富的神性真理(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409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932</w:t>
      </w:r>
      <w:r w:rsidRPr="00A10581">
        <w:rPr>
          <w:rFonts w:ascii="宋体" w:eastAsia="宋体" w:hAnsi="宋体" w:hint="eastAsia"/>
          <w:color w:val="000000"/>
          <w:sz w:val="28"/>
          <w:szCs w:val="28"/>
        </w:rPr>
        <w:t>节)。“在这边与那边”表示在右边和左边；在右边的真理是处于清晰的，或说清晰看到的真理，在左边的真理是处于模糊的，或模糊看到的真理；因为在天堂，南在右边，表示处于清晰的真理；北在左边，表示处于模糊的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901</w:t>
      </w:r>
      <w:r w:rsidRPr="00A10581">
        <w:rPr>
          <w:rFonts w:ascii="宋体" w:eastAsia="宋体" w:hAnsi="宋体" w:hint="eastAsia"/>
          <w:color w:val="000000"/>
          <w:sz w:val="28"/>
          <w:szCs w:val="28"/>
        </w:rPr>
        <w:t>节)。“生命树”表示神性之爱方面的主(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w:t>
      </w:r>
      <w:r w:rsidRPr="00A10581">
        <w:rPr>
          <w:rFonts w:ascii="宋体" w:eastAsia="宋体" w:hAnsi="宋体" w:hint="eastAsia"/>
          <w:color w:val="000000"/>
          <w:sz w:val="28"/>
          <w:szCs w:val="28"/>
        </w:rPr>
        <w:t>节)。“果子”表示爱与仁之良善，这些良善被称为善行或好行为，如下一节所论述的。“十二”表示一切或所有，论及教会的良善和真理(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348</w:t>
      </w:r>
      <w:r w:rsidRPr="00A10581">
        <w:rPr>
          <w:rFonts w:ascii="宋体" w:eastAsia="宋体" w:hAnsi="宋体" w:hint="eastAsia"/>
          <w:color w:val="000000"/>
          <w:sz w:val="28"/>
          <w:szCs w:val="28"/>
        </w:rPr>
        <w:t>节)。将这一切合成一个意思，可推知：“在城内街道的中间，在河这边与那边有生命树，结十二回果子”表示主以其神性之爱存在于新教会的教义真理和由此而来的生活真理的至内层，人表面上貌似凭自己所行的一切良善都从祂那里流出。</w:t>
      </w:r>
    </w:p>
    <w:p w14:paraId="5B58928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对那些直接转向主，并避开邪恶，因为它们是罪的人，因而对那些将在主的新教会，即新耶路撒冷的人来说，情况就是这样。因为那些不直接转向主的人不能与祂结合，从而不能与父结合，进而不能处于来自神性的爱；事实上，仰望祂会结合，不是纯理智的仰望(</w:t>
      </w:r>
      <w:r w:rsidRPr="003A7173">
        <w:rPr>
          <w:rFonts w:ascii="Times New Roman" w:eastAsia="宋体" w:hAnsi="Times New Roman"/>
          <w:color w:val="000000"/>
          <w:sz w:val="28"/>
          <w:szCs w:val="28"/>
        </w:rPr>
        <w:t>mere</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intellectual</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looking</w:t>
      </w:r>
      <w:r w:rsidRPr="00A10581">
        <w:rPr>
          <w:rFonts w:ascii="宋体" w:eastAsia="宋体" w:hAnsi="宋体" w:hint="eastAsia"/>
          <w:color w:val="000000"/>
          <w:sz w:val="28"/>
          <w:szCs w:val="28"/>
        </w:rPr>
        <w:t>)，而是出于意愿之情感的理智仰望会结合；除非人遵守祂的诫命，否则，意愿的情感不会被赐予；因此，主说：</w:t>
      </w:r>
    </w:p>
    <w:p w14:paraId="6FF9349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遵行我诫命的人，就是爱我的；我要到他那里去，在他那里作我的住所。(约翰福音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46630A2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14</w:t>
      </w:r>
      <w:r w:rsidRPr="00A10581">
        <w:rPr>
          <w:rFonts w:ascii="宋体" w:eastAsia="宋体" w:hAnsi="宋体"/>
          <w:vanish/>
          <w:sz w:val="28"/>
          <w:szCs w:val="28"/>
        </w:rPr>
        <w:t xml:space="preserve"> @</w:t>
      </w:r>
      <w:r w:rsidRPr="003A7173">
        <w:rPr>
          <w:rFonts w:ascii="Times New Roman" w:eastAsia="宋体" w:hAnsi="Times New Roman"/>
          <w:vanish/>
          <w:sz w:val="28"/>
          <w:szCs w:val="28"/>
        </w:rPr>
        <w:t>22</w:t>
      </w:r>
      <w:r w:rsidRPr="00A10581">
        <w:rPr>
          <w:rFonts w:ascii="宋体" w:eastAsia="宋体" w:hAnsi="宋体"/>
          <w:vanish/>
          <w:sz w:val="28"/>
          <w:szCs w:val="28"/>
        </w:rPr>
        <w:t xml:space="preserve"> </w:t>
      </w:r>
      <w:r w:rsidRPr="003A7173">
        <w:rPr>
          <w:rFonts w:ascii="Times New Roman" w:eastAsia="宋体" w:hAnsi="Times New Roman"/>
          <w:vanish/>
          <w:sz w:val="28"/>
          <w:szCs w:val="28"/>
        </w:rPr>
        <w:t>S2</w:t>
      </w:r>
      <w:r w:rsidRPr="00A10581">
        <w:rPr>
          <w:rFonts w:ascii="宋体" w:eastAsia="宋体" w:hAnsi="宋体"/>
          <w:vanish/>
          <w:sz w:val="28"/>
          <w:szCs w:val="28"/>
        </w:rPr>
        <w:t>'</w:t>
      </w:r>
      <w:r w:rsidRPr="00A10581">
        <w:rPr>
          <w:rFonts w:ascii="宋体" w:eastAsia="宋体" w:hAnsi="宋体" w:hint="eastAsia"/>
          <w:color w:val="000000"/>
          <w:sz w:val="28"/>
          <w:szCs w:val="28"/>
        </w:rPr>
        <w:t>我们说，在教义真理，因而在生活真理的至内层，是因为在属灵事物上，一切都来自至内层，并从至内层发出，就像中心的火和光散发到周边；或像热和光从也在中心的太阳散发到宇宙。因此，这种情况发生在最小事物上，如同发生在最大事物上。由于所表示的是一切真理的至内层，所以经上说“在城内街道的中间”，而不是说在河的两边，尽管意思是这样。当主在至内层时，一切爱与仁之良善都来自祂，并从祂发出，这一点从主自己在约翰福音</w:t>
      </w:r>
      <w:r w:rsidRPr="00A10581">
        <w:rPr>
          <w:rFonts w:ascii="宋体" w:eastAsia="宋体" w:hAnsi="宋体" w:hint="eastAsia"/>
          <w:color w:val="000000"/>
          <w:sz w:val="28"/>
          <w:szCs w:val="28"/>
        </w:rPr>
        <w:lastRenderedPageBreak/>
        <w:t>中的话明显看出来：</w:t>
      </w:r>
    </w:p>
    <w:p w14:paraId="608A364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枝子若不住在葡萄树上，凭自己就不能结果子，你们若不住在我里面，也是这样。我是葡萄树，你们是枝子；住在我里面的，我也住在他里面，这人就多结果子；因为离了我，你们就不能作什么。(约翰福音</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31519B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934</w:t>
      </w:r>
      <w:r w:rsidRPr="00A10581">
        <w:rPr>
          <w:rFonts w:ascii="宋体" w:eastAsia="宋体" w:hAnsi="宋体" w:hint="eastAsia"/>
          <w:color w:val="000000"/>
          <w:sz w:val="28"/>
          <w:szCs w:val="28"/>
        </w:rPr>
        <w:t>.“果子”表示人出于爱或仁所行的良善，这是众所周知的，事实上无需来自圣言的确认或证实，因为读者不会将圣言中的“果子”理解为别的东西。“果子”之所以是指爱或仁之良善，是因为人好比一棵树，也被称为一棵树(</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400</w:t>
      </w:r>
      <w:r w:rsidRPr="00A10581">
        <w:rPr>
          <w:rFonts w:ascii="宋体" w:eastAsia="宋体" w:hAnsi="宋体" w:hint="eastAsia"/>
          <w:color w:val="000000"/>
          <w:sz w:val="28"/>
          <w:szCs w:val="28"/>
        </w:rPr>
        <w:t>节)。“果子”表示爱或仁之良善，在日常用语中，这些良善被称为善行，或好行为，这一点可从以下经文明显看出来；马太福音：</w:t>
      </w:r>
    </w:p>
    <w:p w14:paraId="22D42A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斧子已经放在树根上；凡不结好果子的树，都要砍下来，丢在火里。(马太福音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406593F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3EB60B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你们或以为树好，果子也好，树坏，果子也坏；因为凭果子就能认出树来。(马太福音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p>
    <w:p w14:paraId="47E97C4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6352AEE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凡不结果子的枝子，都要剪去，凡结果子的枝子，都要修理干净，叫它结果子更多；住在我里面的，我也住在他里面，这人就多结果子。(约翰福音</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760CA35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5DE32F2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你们要结出与悔改相称的果子来。(马太福音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6F93B57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0A584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撒在好地上的，就是人听圣言明白了，结出果子来。(马太福音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38C8B1D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065B058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耶稣对门徒说，是我拣选了你们，叫你们结果子，你们的果子要常存。(约翰福音</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6CF0F5D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路加福音：</w:t>
      </w:r>
    </w:p>
    <w:p w14:paraId="73154B5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一个人有一棵无花果树，栽在葡萄园里。他来到树前找果子，却找不着。就对葡萄园工说，把它砍了吧，何必白占地土呢？(路加福音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12F764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37D489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一个人，一个家主，把他的葡萄园租给园户，来收它的果子；但他们却杀了打发到他们那里的仆人，最后杀了他的儿子；于是他将葡萄园另租给那按着季节交果子的园户。神的国必从你们夺去，赐给那能结果子的民族。(马太福音</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p>
    <w:p w14:paraId="6F9DA7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此外还有其它许多地方。</w:t>
      </w:r>
    </w:p>
    <w:p w14:paraId="0E30DF8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935</w:t>
      </w:r>
      <w:r w:rsidRPr="00A10581">
        <w:rPr>
          <w:rFonts w:ascii="宋体" w:eastAsia="宋体" w:hAnsi="宋体" w:hint="eastAsia"/>
          <w:color w:val="000000"/>
          <w:sz w:val="28"/>
          <w:szCs w:val="28"/>
        </w:rPr>
        <w:t>.“每月都结果子”表示主照着人里面的一切真理状态而在他里面产生良善。“月”表示人在真理上的生命状态，如稍后所示。“结果子”表示产生良善；刚才(</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934</w:t>
      </w:r>
      <w:r w:rsidRPr="00A10581">
        <w:rPr>
          <w:rFonts w:ascii="宋体" w:eastAsia="宋体" w:hAnsi="宋体" w:hint="eastAsia"/>
          <w:color w:val="000000"/>
          <w:sz w:val="28"/>
          <w:szCs w:val="28"/>
        </w:rPr>
        <w:t>节)已经说明，“果子”就是爱与仁之良善；由于从本质上说，是主在人里面产生这些良善，尽管人貌似凭自己、因而表面上产生它们，如前所述(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934</w:t>
      </w:r>
      <w:r w:rsidRPr="00A10581">
        <w:rPr>
          <w:rFonts w:ascii="宋体" w:eastAsia="宋体" w:hAnsi="宋体" w:hint="eastAsia"/>
          <w:color w:val="000000"/>
          <w:sz w:val="28"/>
          <w:szCs w:val="28"/>
        </w:rPr>
        <w:t>节)，所以很明显，它表示当主在至内层时，祂从至内层产生它们。但要说明，当如何理解这句话，即：主照着人里面的真理状态而在他里面产生仁之良善。人若以为一个人在没有来自圣言的真理在里面的情况下，也能实行主所悦纳的良善，就是被称为属灵良善的良善，就大错特错了。对人来说，没有真理的良善不是良善，没有良善的真理不是真理，尽管它们本身可能是真理。因为没有真理的良善就像没有理解力的人的自愿，这种自愿不是人，而是像野兽的，或像匠人使之运作的雕像的。但自愿</w:t>
      </w:r>
      <w:r w:rsidRPr="00A10581">
        <w:rPr>
          <w:rFonts w:ascii="宋体" w:eastAsia="宋体" w:hAnsi="宋体"/>
          <w:color w:val="000000"/>
          <w:sz w:val="28"/>
          <w:szCs w:val="28"/>
        </w:rPr>
        <w:t>(</w:t>
      </w:r>
      <w:r w:rsidRPr="003A7173">
        <w:rPr>
          <w:rFonts w:ascii="Times New Roman" w:eastAsia="宋体" w:hAnsi="Times New Roman"/>
          <w:color w:val="000000"/>
          <w:sz w:val="28"/>
          <w:szCs w:val="28"/>
        </w:rPr>
        <w:t>volition</w:t>
      </w:r>
      <w:r w:rsidRPr="00A10581">
        <w:rPr>
          <w:rFonts w:ascii="宋体" w:eastAsia="宋体" w:hAnsi="宋体"/>
          <w:color w:val="000000"/>
          <w:sz w:val="28"/>
          <w:szCs w:val="28"/>
        </w:rPr>
        <w:t>)</w:t>
      </w:r>
      <w:r w:rsidRPr="00A10581">
        <w:rPr>
          <w:rFonts w:ascii="宋体" w:eastAsia="宋体" w:hAnsi="宋体" w:hint="eastAsia"/>
          <w:color w:val="000000"/>
          <w:sz w:val="28"/>
          <w:szCs w:val="28"/>
        </w:rPr>
        <w:t>与理智(</w:t>
      </w:r>
      <w:r w:rsidRPr="003A7173">
        <w:rPr>
          <w:rFonts w:ascii="Times New Roman" w:eastAsia="宋体" w:hAnsi="Times New Roman"/>
          <w:color w:val="000000"/>
          <w:sz w:val="28"/>
          <w:szCs w:val="28"/>
        </w:rPr>
        <w:t>the</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intellectual</w:t>
      </w:r>
      <w:r w:rsidRPr="00A10581">
        <w:rPr>
          <w:rFonts w:ascii="宋体" w:eastAsia="宋体" w:hAnsi="宋体" w:hint="eastAsia"/>
          <w:color w:val="000000"/>
          <w:sz w:val="28"/>
          <w:szCs w:val="28"/>
        </w:rPr>
        <w:t>)一起就会照着理解力</w:t>
      </w:r>
      <w:r w:rsidRPr="00A10581">
        <w:rPr>
          <w:rFonts w:ascii="宋体" w:eastAsia="宋体" w:hAnsi="宋体"/>
          <w:color w:val="000000"/>
          <w:sz w:val="28"/>
          <w:szCs w:val="28"/>
        </w:rPr>
        <w:t>(它通过理解力存在)</w:t>
      </w:r>
      <w:r w:rsidRPr="00A10581">
        <w:rPr>
          <w:rFonts w:ascii="宋体" w:eastAsia="宋体" w:hAnsi="宋体" w:hint="eastAsia"/>
          <w:color w:val="000000"/>
          <w:sz w:val="28"/>
          <w:szCs w:val="28"/>
        </w:rPr>
        <w:t>的状态而变成人。因为每个人的生命状态都是这样：他的意愿若不通过理解力，就不能做什么，理解力若不凭借意愿，就不能思考什么。良善和真理也一样，因为良善属于意愿，真理属于理解力。</w:t>
      </w:r>
    </w:p>
    <w:p w14:paraId="03FB1C4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此明显可知，主在人里面所产生的良善取决于他的理解力所来自的他里面的真理状态。这就是“生命树每月都结果子”所表示的，因为“月”表示人里面的真理状态。所有时间，即时、日、周、月、年、世纪，都表示生命状态(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562</w:t>
      </w:r>
      <w:r w:rsidRPr="00A10581">
        <w:rPr>
          <w:rFonts w:ascii="宋体" w:eastAsia="宋体" w:hAnsi="宋体" w:hint="eastAsia"/>
          <w:color w:val="000000"/>
          <w:sz w:val="28"/>
          <w:szCs w:val="28"/>
        </w:rPr>
        <w:t>节)。“月”之所以表示生命在真理上的状态，是因为“月”是指由月亮决定的时间，而“月亮”表示理解力和信仰的真理</w:t>
      </w:r>
      <w:r w:rsidRPr="00A10581">
        <w:rPr>
          <w:rFonts w:ascii="宋体" w:eastAsia="宋体" w:hAnsi="宋体" w:hint="eastAsia"/>
          <w:color w:val="000000"/>
          <w:sz w:val="28"/>
          <w:szCs w:val="28"/>
        </w:rPr>
        <w:lastRenderedPageBreak/>
        <w:t>(</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919</w:t>
      </w:r>
      <w:r w:rsidRPr="00A10581">
        <w:rPr>
          <w:rFonts w:ascii="宋体" w:eastAsia="宋体" w:hAnsi="宋体" w:hint="eastAsia"/>
          <w:color w:val="000000"/>
          <w:sz w:val="28"/>
          <w:szCs w:val="28"/>
        </w:rPr>
        <w:t>节)。在以下经文中，“月”是指类似事物；申命记：</w:t>
      </w:r>
    </w:p>
    <w:p w14:paraId="53787D0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愿约瑟的地蒙耶和华赐福，得日头出产的宝物，月月所产出的宝物。(申命记</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50622A7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61043A1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从月到月，从安息日到安息日，一切肉体都必来在耶和华面前下拜。(以赛亚书</w:t>
      </w:r>
      <w:r w:rsidRPr="003A7173">
        <w:rPr>
          <w:rFonts w:ascii="Times New Roman" w:eastAsia="宋体" w:hAnsi="Times New Roman" w:hint="eastAsia"/>
          <w:color w:val="000000"/>
          <w:sz w:val="28"/>
          <w:szCs w:val="28"/>
        </w:rPr>
        <w:t>66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7A36B31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由于“月”，即月球度量的这种含义，所以他们在月朔(</w:t>
      </w:r>
      <w:r w:rsidRPr="00A10581">
        <w:rPr>
          <w:rFonts w:ascii="宋体" w:eastAsia="宋体" w:hAnsi="宋体"/>
          <w:color w:val="000000"/>
          <w:sz w:val="28"/>
          <w:szCs w:val="28"/>
        </w:rPr>
        <w:t>即</w:t>
      </w:r>
      <w:r w:rsidRPr="00A10581">
        <w:rPr>
          <w:rFonts w:ascii="宋体" w:eastAsia="宋体" w:hAnsi="宋体" w:hint="eastAsia"/>
          <w:color w:val="000000"/>
          <w:sz w:val="28"/>
          <w:szCs w:val="28"/>
        </w:rPr>
        <w:t>每月之初)或新月之初献祭(民数记</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)；那时，他们还吹号筒(民数记</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81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)；经上吩咐，他们要守亚笔月，在亚笔月守逾越节(出埃及记</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)。“月”表示人里面的真理状态，在反面意义表示他里面的虚假状态，可参看启示录(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)中的“月”所表相同。</w:t>
      </w:r>
    </w:p>
    <w:p w14:paraId="1F82696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936</w:t>
      </w:r>
      <w:r w:rsidRPr="00A10581">
        <w:rPr>
          <w:rFonts w:ascii="宋体" w:eastAsia="宋体" w:hAnsi="宋体" w:hint="eastAsia"/>
          <w:color w:val="000000"/>
          <w:sz w:val="28"/>
          <w:szCs w:val="28"/>
        </w:rPr>
        <w:t>.“树上的叶子乃为医治列族”表示由此而来的理性真理，通过这些理性真理，那些处于邪恶，由此处于虚假的人被引导明智地思考，得体地生活。“树上的叶子”表示理性真理，如下面所看到的。“列族”表示那些处于良善，由此处于真理的人，在反面意义上表示那些处于邪恶，由此处于虚假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483</w:t>
      </w:r>
      <w:r w:rsidRPr="00A10581">
        <w:rPr>
          <w:rFonts w:ascii="宋体" w:eastAsia="宋体" w:hAnsi="宋体" w:hint="eastAsia"/>
          <w:color w:val="000000"/>
          <w:sz w:val="28"/>
          <w:szCs w:val="28"/>
        </w:rPr>
        <w:t>节)，在此表示那些处于邪恶，由此处于虚假的人，因为经上说“为医治他们”，那些处于邪恶，由此处于虚假的人不能被圣言医治，因为他们不读圣言；但他们若拥有正常的判断力，就能被理性真理医治。以西结书中的这些话所表示的，与本节中的这些事很相似：</w:t>
      </w:r>
    </w:p>
    <w:p w14:paraId="691276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看哪，这房子的门槛下有河水流出，在河这边与那边的岸上有极多可作食物的树木，树叶不凋零，也不断绝；它月月更新，树上的果子可作食物，树叶可作药物。(以西结书</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045E9D2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那里论述的主题也是新教会。“叶子”表示理性真理，这是因为“树”表示人(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400</w:t>
      </w:r>
      <w:r w:rsidRPr="00A10581">
        <w:rPr>
          <w:rFonts w:ascii="宋体" w:eastAsia="宋体" w:hAnsi="宋体" w:hint="eastAsia"/>
          <w:color w:val="000000"/>
          <w:sz w:val="28"/>
          <w:szCs w:val="28"/>
        </w:rPr>
        <w:t>节)；树的各个部分，如枝，叶，花，果实和种子，都表示人里面相对应的事物。“枝”表示人的感官和属世真理；“叶”表示人的理性真理；“花”表示理性层里面的最初属灵真理；“种”表示人的最后和最</w:t>
      </w:r>
      <w:r w:rsidRPr="00A10581">
        <w:rPr>
          <w:rFonts w:ascii="宋体" w:eastAsia="宋体" w:hAnsi="宋体" w:hint="eastAsia"/>
          <w:color w:val="000000"/>
          <w:sz w:val="28"/>
          <w:szCs w:val="28"/>
        </w:rPr>
        <w:lastRenderedPageBreak/>
        <w:t>初的事物。</w:t>
      </w:r>
    </w:p>
    <w:p w14:paraId="3CC02C7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叶”表示理性真理，这一点从灵界所看到的事物很清楚地看出来；因为那里也有树木，以及树叶和果实；还有它们所构成的花园和公园。对那些处于爱之良善，同时处于智慧之真理的人来说，那里会出现枝繁叶茂的果树；但对那些处于某种智慧之真理，并出于理性说话，却没有处于爱之良善的人来说，那里会出现长满叶子，却没有果实的树木；而对那些既没有良善，也没有智慧之真理的人来说，那里不会出现树木，除非是剥光叶子的树木，就像世上冬天的树木。不理性的人无非是这样一棵树。</w:t>
      </w:r>
    </w:p>
    <w:p w14:paraId="3376099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理性真理是最近或最容易接受属灵真理的真理，因为人的理性层是属灵真理的最初容器；事实上，对处于某种形式的真理的感知就在人的理性层里面，这个人自己不像他在与外在视觉结合的更低思维中看到理性层之下的事物那样，在思维中看到这真理。一些经文中的“叶子”也表示理性真理(如创世记</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耶利米书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但以理书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利未记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马太福音</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但它们的含义取决于树木的种类。“橄榄树和葡萄树的叶子”表示凭属天和属灵之光所看到的理性真理；“无花果树的叶子”表示凭属世之光所看到的理性真理；“杉树、杨树、橡树、松树的叶子”表示凭感官之光所看到的理性真理。在灵界，当后者的叶子被强风刮来刮去时，它们会激起恐惧；利未记(</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)和约伯记(</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55</w:t>
      </w:r>
      <w:r w:rsidRPr="00A10581">
        <w:rPr>
          <w:rFonts w:ascii="宋体" w:eastAsia="宋体" w:hAnsi="宋体" w:hint="eastAsia"/>
          <w:color w:val="000000"/>
          <w:sz w:val="28"/>
          <w:szCs w:val="28"/>
        </w:rPr>
        <w:t>)中所指的，就是这些叶子。但前者的叶子不是这样。</w:t>
      </w:r>
    </w:p>
    <w:p w14:paraId="525B19E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937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里必没有咒诅；必有神和羔羊的宝座在城中，祂的仆人都要事奉祂”表示凡与主分离的人，都不会在教会，即新耶路撒冷，因为主自己将在那里掌权；那些处于通过圣言来自主的真理，并遵行祂诫命的人因与祂结合而将与祂同在。“那里必没有咒诅”表示凡使人与主分离的邪恶，或源于邪恶的虚假都不会在新耶路撒冷中。此外，由于邪恶和虚假只存在于接受它们的器皿，即人里面，所以这句话表示凡与主分离的人都不会在那里。在圣言中，“受咒诅的东西”是指使人与主分离，并使他远离主的一切邪恶和虚假；因为那时这人变成了一个魔鬼或撒但。“必有神和羔羊的宝座在城中”表示主自己将在那教会掌权；因为一个“宝座”在此表示一个国度；主</w:t>
      </w:r>
      <w:r w:rsidRPr="00A10581">
        <w:rPr>
          <w:rFonts w:ascii="宋体" w:eastAsia="宋体" w:hAnsi="宋体" w:hint="eastAsia"/>
          <w:color w:val="000000"/>
          <w:sz w:val="28"/>
          <w:szCs w:val="28"/>
        </w:rPr>
        <w:lastRenderedPageBreak/>
        <w:t>的国度就是唯独祂受敬拜的地方。“祂的仆人都要事奉祂”表示那些处于通过圣言来自主的真理之人将与祂同在，并因与祂结合而将遵行祂的诫命。“主的仆人”表示那些处于来自祂的真理之人(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380</w:t>
      </w:r>
      <w:r w:rsidRPr="00A10581">
        <w:rPr>
          <w:rFonts w:ascii="宋体" w:eastAsia="宋体" w:hAnsi="宋体" w:hint="eastAsia"/>
          <w:color w:val="000000"/>
          <w:sz w:val="28"/>
          <w:szCs w:val="28"/>
        </w:rPr>
        <w:t>节)；“事奉的”表示那些处于来自祂的良善之人(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128</w:t>
      </w:r>
      <w:r w:rsidRPr="00A10581">
        <w:rPr>
          <w:rFonts w:ascii="宋体" w:eastAsia="宋体" w:hAnsi="宋体" w:hint="eastAsia"/>
          <w:color w:val="000000"/>
          <w:sz w:val="28"/>
          <w:szCs w:val="28"/>
        </w:rPr>
        <w:t>节)；因此，“要事奉祂的仆人”表示那些处于通过圣言从主所获得的源于良善的真理，并遵行祂诫命的人。</w:t>
      </w:r>
    </w:p>
    <w:p w14:paraId="0BFDC5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当今教会不知道与主的结合构成天堂，而结合是通过承认祂是天地之神，同时通过照祂的诫命生活实现的，所以要说一说这些事。人若对它们一无所知，可能会问，什么是结合？承认和生活怎能构成结合？这些有什么必要？难道每个人不能都仅凭怜悯得救吗？除了唯信外，还需要其它得救的方式吗？神不是怜悯和全能的吗？但要让他知道，在灵界，认识和承认产生一切同在，而属于爱的情感实现一切结合。因为灵界的空间只是取决于心智，也就是情感、因而思维的相似性的表象。因此，如果有人要么通过名声，要么通过互动、交谈，或关系而认识另一个人，那么当他出于这种认识的观念想到这个人时，他就会与此人同在，尽管他可能出现在一千斯他丢或斯特迪亚(译注：古希腊长度单位，</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斯特迪亚等于</w:t>
      </w:r>
      <w:r w:rsidRPr="003A7173">
        <w:rPr>
          <w:rFonts w:ascii="Times New Roman" w:eastAsia="宋体" w:hAnsi="Times New Roman" w:hint="eastAsia"/>
          <w:color w:val="000000"/>
          <w:sz w:val="28"/>
          <w:szCs w:val="28"/>
        </w:rPr>
        <w:t>157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米)之外。如果一个人也爱着他所认识的另一个人，他就会与这个人住在同一个社群中；他若从至内层爱着对方，就会住在同一所房子里。这就是在整个灵界中所有人的状态；所有人的这种状态都从以下事实中获得其起源，即：主照着信与每个人同在，照着爱结合。信、因而主的同在通过来自圣言的真理的知识或认知，尤其那里关于主自己的真理的知识或认知而被赐予；但爱</w:t>
      </w:r>
      <w:r w:rsidRPr="00A10581">
        <w:rPr>
          <w:rFonts w:ascii="宋体" w:eastAsia="宋体" w:hAnsi="宋体"/>
          <w:color w:val="000000"/>
          <w:sz w:val="28"/>
          <w:szCs w:val="28"/>
        </w:rPr>
        <w:t>、</w:t>
      </w:r>
      <w:r w:rsidRPr="00A10581">
        <w:rPr>
          <w:rFonts w:ascii="宋体" w:eastAsia="宋体" w:hAnsi="宋体" w:hint="eastAsia"/>
          <w:color w:val="000000"/>
          <w:sz w:val="28"/>
          <w:szCs w:val="28"/>
        </w:rPr>
        <w:t>因而结合则通过照祂的诫命生活而被赐予，因为主说：</w:t>
      </w:r>
    </w:p>
    <w:p w14:paraId="21937DF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有了我的诫命又遵守的，这人就是爱我的；我也要爱他；并在他那里作住所。(约翰福音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32553E3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也要说明这是如何实现的。主爱每个人，愿意与他结合；但只要一个人处于邪恶的快乐，如仇恨和报复的快乐，通奸和行淫的快乐，各种形式的抢劫或偷窃的快乐，亵渎和撒谎的快乐，以及对自我和世界的爱之欲望，主就不能与他结合。因为凡处于这些东西的人都与地狱里的魔鬼为伍。诚然，主甚至也爱地狱里的人；但祂不能与他们结合，除非这些邪恶的快乐被移除；而这些快乐不能被主移除，除非这个人检查自己，以便知道自己的邪恶，在</w:t>
      </w:r>
      <w:r w:rsidRPr="00A10581">
        <w:rPr>
          <w:rFonts w:ascii="宋体" w:eastAsia="宋体" w:hAnsi="宋体" w:hint="eastAsia"/>
          <w:color w:val="000000"/>
          <w:sz w:val="28"/>
          <w:szCs w:val="28"/>
        </w:rPr>
        <w:lastRenderedPageBreak/>
        <w:t>主面前承认并忏悔它们，愿意停止这些邪恶，从而悔改。人必须貌似凭自己做这一切，因为他感觉不到他从主那里做任何事；这种能力没有被赐予人，因为结合若要成为结合，必须是相互的，必须是人与主，并主与人的相互结合。因此，邪恶及其快乐被移除到何等程度，主的爱就进入到何等程度，主的爱是普遍的，面向所有人，如前所述；然后，人就被引离地狱，并被引入天堂。人必须在世上如此行，因为就其灵而言，人在世上如何，就永远如何；唯一不同的是，如果他正确地生活，或生活良好，他的状态就会变得更完美；因为那时，他不再披戴肉身，而是在灵体中属灵地生活，或说作为属灵人以灵体来生活。</w:t>
      </w:r>
    </w:p>
    <w:p w14:paraId="0B40554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938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们必见祂的面，祂的名字必在他们的额上”表示他们将转向主，主也转向他们，因为他们通过爱结合在一起。“见神和羔羊的面”或“见主的面”不是指看见祂的脸，因为没有人能看见诸如在祂自己的神性之爱和神性智慧中的那种脸而能存活；事实上，祂是天堂和整个灵界的太阳。因为看见诸如在祂自己里面的那种脸，就好像一个人进入太阳，会瞬间被太阳的火烧灭。不过，主有时会在祂的太阳之外出现；但那时祂会遮盖自己，并出现在他们眼前，这是通过一位天使实现的；如祂在世上在亚伯拉罕、夏甲、罗得、基甸、约书亚等人面前所行的那样；因此，这些天使被称为天使或使者，也被称为耶和华；因为耶和华的临在从远处在他们里面。</w:t>
      </w:r>
    </w:p>
    <w:p w14:paraId="3E14D02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然而，“他们必见祂的面”在此不是指以这种方式看见祂的脸，而是指看见在来自祂的圣言里面的真理，并通过这些真理认识并承认祂。因为圣言的神性真理构成从显为太阳的主发出的光，天使们就在这光中；它们因构成这光而像可以在其中看到主面容的镜子。下面将说明，“见主的面”表示转向祂。“主的名字必在他们的额上”表示主爱他们，将他们转向祂自己。“主的名”表示主自己，因为所表示的是祂的一切品质，祂通过这些品质被认识，并照着它们受敬拜(</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584</w:t>
      </w:r>
      <w:r w:rsidRPr="00A10581">
        <w:rPr>
          <w:rFonts w:ascii="宋体" w:eastAsia="宋体" w:hAnsi="宋体" w:hint="eastAsia"/>
          <w:color w:val="000000"/>
          <w:sz w:val="28"/>
          <w:szCs w:val="28"/>
        </w:rPr>
        <w:t>节);“额”表示爱(</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605</w:t>
      </w:r>
      <w:r w:rsidRPr="00A10581">
        <w:rPr>
          <w:rFonts w:ascii="宋体" w:eastAsia="宋体" w:hAnsi="宋体" w:hint="eastAsia"/>
          <w:color w:val="000000"/>
          <w:sz w:val="28"/>
          <w:szCs w:val="28"/>
        </w:rPr>
        <w:t>节)；“写在额上”表示主的爱在他们里面(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729</w:t>
      </w:r>
      <w:r w:rsidRPr="00A10581">
        <w:rPr>
          <w:rFonts w:ascii="宋体" w:eastAsia="宋体" w:hAnsi="宋体" w:hint="eastAsia"/>
          <w:color w:val="000000"/>
          <w:sz w:val="28"/>
          <w:szCs w:val="28"/>
        </w:rPr>
        <w:t>节)；由此明显可知，准确地说，这些话表示什么。</w:t>
      </w:r>
    </w:p>
    <w:p w14:paraId="3F821A9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但它之所以表示他们转向主，主也转向他们，是因为主看着所有通过爱与祂结合之人的额头，从而将他们转向祂自己。因此，天上的天使们只把脸</w:t>
      </w:r>
      <w:r w:rsidRPr="00A10581">
        <w:rPr>
          <w:rFonts w:ascii="宋体" w:eastAsia="宋体" w:hAnsi="宋体" w:hint="eastAsia"/>
          <w:color w:val="000000"/>
          <w:sz w:val="28"/>
          <w:szCs w:val="28"/>
        </w:rPr>
        <w:lastRenderedPageBreak/>
        <w:t>转向显为太阳的主；奇妙的是，无论他们怎样转动身体，都是这样。正因如此，俗话说：“他们有神常在他们眼前。”类似的事发生在一个活在世上，并通过爱与主结合之人的灵身上。关于脸转向主，值得一提的详情可见于《圣爱与圣智》(</w:t>
      </w:r>
      <w:r w:rsidRPr="003A7173">
        <w:rPr>
          <w:rFonts w:ascii="Times New Roman" w:eastAsia="宋体" w:hAnsi="Times New Roman" w:hint="eastAsia"/>
          <w:color w:val="000000"/>
          <w:sz w:val="28"/>
          <w:szCs w:val="28"/>
        </w:rPr>
        <w:t>129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144</w:t>
      </w:r>
      <w:r w:rsidRPr="00A10581">
        <w:rPr>
          <w:rFonts w:ascii="宋体" w:eastAsia="宋体" w:hAnsi="宋体" w:hint="eastAsia"/>
          <w:color w:val="000000"/>
          <w:sz w:val="28"/>
          <w:szCs w:val="28"/>
        </w:rPr>
        <w:t>节)，以及</w:t>
      </w:r>
      <w:r w:rsidRPr="003A7173">
        <w:rPr>
          <w:rFonts w:ascii="Times New Roman" w:eastAsia="宋体" w:hAnsi="Times New Roman" w:hint="eastAsia"/>
          <w:color w:val="000000"/>
          <w:sz w:val="28"/>
          <w:szCs w:val="28"/>
        </w:rPr>
        <w:t>1758</w:t>
      </w:r>
      <w:r w:rsidRPr="00A10581">
        <w:rPr>
          <w:rFonts w:ascii="宋体" w:eastAsia="宋体" w:hAnsi="宋体" w:hint="eastAsia"/>
          <w:color w:val="000000"/>
          <w:sz w:val="28"/>
          <w:szCs w:val="28"/>
        </w:rPr>
        <w:t>年于伦敦出版的《天堂与地狱》(</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272</w:t>
      </w:r>
      <w:r w:rsidRPr="00A10581">
        <w:rPr>
          <w:rFonts w:ascii="宋体" w:eastAsia="宋体" w:hAnsi="宋体" w:hint="eastAsia"/>
          <w:color w:val="000000"/>
          <w:sz w:val="28"/>
          <w:szCs w:val="28"/>
        </w:rPr>
        <w:t>节)。</w:t>
      </w:r>
    </w:p>
    <w:p w14:paraId="7D431C6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939</w:t>
      </w:r>
      <w:r w:rsidRPr="00A10581">
        <w:rPr>
          <w:rFonts w:ascii="宋体" w:eastAsia="宋体" w:hAnsi="宋体" w:hint="eastAsia"/>
          <w:color w:val="000000"/>
          <w:sz w:val="28"/>
          <w:szCs w:val="28"/>
        </w:rPr>
        <w:t>.“见主的面”不是指看见祂的脸，而是指认识并承认祂在其众多神性属性方面是什么样；那些通过爱与祂结合的人都认识祂，从而看见祂的脸，这一点可从以下经文明显看出来；以赛亚书：</w:t>
      </w:r>
    </w:p>
    <w:p w14:paraId="12A647F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你们来见耶和华的面时，许多的祭物于我何益呢？(以赛亚书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p>
    <w:p w14:paraId="10234B1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35035C1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我心说，你当寻求我的面；耶和华啊，你的面我正要寻求。(诗篇</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5CF179F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6E099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让我们向拯救我们的磐石欢呼，让我们以称谢来到祂面前。(诗篇</w:t>
      </w:r>
      <w:r w:rsidRPr="003A7173">
        <w:rPr>
          <w:rFonts w:ascii="Times New Roman" w:eastAsia="宋体" w:hAnsi="Times New Roman" w:hint="eastAsia"/>
          <w:color w:val="000000"/>
          <w:sz w:val="28"/>
          <w:szCs w:val="28"/>
        </w:rPr>
        <w:t>95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6169BF6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0E010E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我的灵魂渴慕永生神，我几时来见神的面呢？然而，我要称谢祂，祂的脸是救恩。(诗篇</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p>
    <w:p w14:paraId="1EF65DB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出埃及记：</w:t>
      </w:r>
    </w:p>
    <w:p w14:paraId="6C770F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不可空手见我的面。(出埃及记</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2E94B48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19DF82B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要来恳求耶和华的面。(撒迦利亚书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玛拉基书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2EA6FCE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5741E46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求你使你的脸向你的仆人发光。(诗篇</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15E3B76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C00CE6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谁能指示我们什么好处？耶和华啊，求你扬起你脸上的光来照我们。(诗篇</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25FB1E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又：</w:t>
      </w:r>
    </w:p>
    <w:p w14:paraId="2DC59A5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耶和华啊，他们在你脸上的光里行走。(诗篇</w:t>
      </w:r>
      <w:r w:rsidRPr="003A7173">
        <w:rPr>
          <w:rFonts w:ascii="Times New Roman" w:eastAsia="宋体" w:hAnsi="Times New Roman" w:hint="eastAsia"/>
          <w:color w:val="000000"/>
          <w:sz w:val="28"/>
          <w:szCs w:val="28"/>
        </w:rPr>
        <w:t>89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10BE711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50655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求你使你的脸光照我们，我们就会得救。(诗篇</w:t>
      </w:r>
      <w:r w:rsidRPr="003A7173">
        <w:rPr>
          <w:rFonts w:ascii="Times New Roman" w:eastAsia="宋体" w:hAnsi="Times New Roman" w:hint="eastAsia"/>
          <w:color w:val="000000"/>
          <w:sz w:val="28"/>
          <w:szCs w:val="28"/>
        </w:rPr>
        <w:t>80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p>
    <w:p w14:paraId="0F0171C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576F77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愿神怜悯我们，赐福给我们，使祂的脸向我们发光。(诗篇</w:t>
      </w:r>
      <w:r w:rsidRPr="003A7173">
        <w:rPr>
          <w:rFonts w:ascii="Times New Roman" w:eastAsia="宋体" w:hAnsi="Times New Roman" w:hint="eastAsia"/>
          <w:color w:val="000000"/>
          <w:sz w:val="28"/>
          <w:szCs w:val="28"/>
        </w:rPr>
        <w:t>67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0000B3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民数记：</w:t>
      </w:r>
    </w:p>
    <w:p w14:paraId="35F0279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愿耶和华赐福给你，保守你，愿耶和华使祂的脸光照你，赐恩给你，愿耶和华向你仰脸，赐你平安。(民数记</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592C11F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0ABA224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你必把他们藏在你面前的隐密处。(诗篇</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21C0ABD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78D58F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你将我们的秘密摆在你面光之中。(诗篇</w:t>
      </w:r>
      <w:r w:rsidRPr="003A7173">
        <w:rPr>
          <w:rFonts w:ascii="Times New Roman" w:eastAsia="宋体" w:hAnsi="Times New Roman" w:hint="eastAsia"/>
          <w:color w:val="000000"/>
          <w:sz w:val="28"/>
          <w:szCs w:val="28"/>
        </w:rPr>
        <w:t>90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049A808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出埃及记：</w:t>
      </w:r>
    </w:p>
    <w:p w14:paraId="3641867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耶和华对摩西说，我的脸必去；摩西说，你的脸若不走，就不要让我们从这里下去。(出埃及记</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0AD18C9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帐幕内桌子上的饼(出埃及记</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民数记</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)被称为脸饼(</w:t>
      </w:r>
      <w:r w:rsidRPr="003A7173">
        <w:rPr>
          <w:rFonts w:ascii="Times New Roman" w:eastAsia="宋体" w:hAnsi="Times New Roman"/>
          <w:color w:val="000000"/>
          <w:sz w:val="28"/>
          <w:szCs w:val="28"/>
        </w:rPr>
        <w:t>bread</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of</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faces</w:t>
      </w:r>
      <w:r w:rsidRPr="00A10581">
        <w:rPr>
          <w:rFonts w:ascii="宋体" w:eastAsia="宋体" w:hAnsi="宋体"/>
          <w:color w:val="000000"/>
          <w:sz w:val="28"/>
          <w:szCs w:val="28"/>
        </w:rPr>
        <w:t>，或陈</w:t>
      </w:r>
      <w:r w:rsidRPr="00A10581">
        <w:rPr>
          <w:rFonts w:ascii="宋体" w:eastAsia="宋体" w:hAnsi="宋体" w:hint="eastAsia"/>
          <w:color w:val="000000"/>
          <w:sz w:val="28"/>
          <w:szCs w:val="28"/>
        </w:rPr>
        <w:t>设饼)。</w:t>
      </w:r>
    </w:p>
    <w:p w14:paraId="240BE15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经上也常说，“耶和华掩面或转脸”，如以下经文：</w:t>
      </w:r>
    </w:p>
    <w:p w14:paraId="76CF8D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因他们的邪恶，我就向他们掩面。(耶利米书</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1364425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你们的罪使神向你们掩面。(以赛亚书</w:t>
      </w:r>
      <w:r w:rsidRPr="003A7173">
        <w:rPr>
          <w:rFonts w:ascii="Times New Roman" w:eastAsia="宋体" w:hAnsi="Times New Roman" w:hint="eastAsia"/>
          <w:color w:val="000000"/>
          <w:sz w:val="28"/>
          <w:szCs w:val="28"/>
        </w:rPr>
        <w:t>59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0852944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耶和华的脸不再看顾他们。(耶利米哀歌</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630EF48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耶和华必照他们所行的恶事，向他们掩面。(弥迦书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4FC7DA9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你掩了面。(诗篇</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p>
    <w:p w14:paraId="411A0D9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我必离弃他们，向他们掩面；因他们所行的一切恶，我必定掩面。(申命记</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1F87B31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此外还有其它经文(如以赛亚书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以西结书</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诗篇</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申命记</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33EF634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在反面意义上，“耶和华的脸或面”表示怒气和厌恶，因为恶人转身离开主；当他转身离开时，在他看来，就好像是主转身离开，并且发怒，这一点从以下经文明显看出来：</w:t>
      </w:r>
    </w:p>
    <w:p w14:paraId="01BFC14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我向这城变脸，降祸。(耶利米书</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3465B22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我必向那人变脸，使他荒废。(以西结书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3C6F7BD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我向他们变脸的时候，必向他们变脸，火必烧灭他们。(以西结书</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1BEE24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凡吃任何血的人，我必向那灵魂变脸。(利未记</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19F523E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他们因你脸上的叱责就必灭亡。(诗篇</w:t>
      </w:r>
      <w:r w:rsidRPr="003A7173">
        <w:rPr>
          <w:rFonts w:ascii="Times New Roman" w:eastAsia="宋体" w:hAnsi="Times New Roman" w:hint="eastAsia"/>
          <w:color w:val="000000"/>
          <w:sz w:val="28"/>
          <w:szCs w:val="28"/>
        </w:rPr>
        <w:t>80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6C6E356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耶和华的脸敌对作恶的人。(诗篇</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5B03488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我差遣使者在你前面；你们要在他面前谨慎，因为他必不容忍你们的过犯。(出埃及记</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xml:space="preserve">) </w:t>
      </w:r>
    </w:p>
    <w:p w14:paraId="2802E93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愿你的仇敌四散，愿恨你的人从你面前逃跑。(民数记</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 xml:space="preserve">) </w:t>
      </w:r>
    </w:p>
    <w:p w14:paraId="12B9D25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我看见坐在宝座上面的，从祂面前天地都逃避了。(启示录</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7DC690D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如前所述，没有人能看见诸如在祂自己里面的主，这一点从以下经文明显看出来：</w:t>
      </w:r>
    </w:p>
    <w:p w14:paraId="45AF8E6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耶和华对摩西说，你不能看见我的面，因为人看见我不能存活。(出埃及记</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7AF5E5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然而，祂被看见过，并且他们都活着，因为祂是通过一位天使出现的，这一点从相关经文(如创世记</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士师记</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等)明显看出来。</w:t>
      </w:r>
    </w:p>
    <w:p w14:paraId="4681670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Ex</w:t>
      </w:r>
      <w:r w:rsidRPr="00A10581">
        <w:rPr>
          <w:rFonts w:ascii="宋体" w:eastAsia="宋体" w:hAnsi="宋体"/>
          <w:vanish/>
          <w:sz w:val="28"/>
          <w:szCs w:val="28"/>
        </w:rPr>
        <w:t>@</w:t>
      </w:r>
      <w:r w:rsidRPr="003A7173">
        <w:rPr>
          <w:rFonts w:ascii="Times New Roman" w:eastAsia="宋体" w:hAnsi="Times New Roman"/>
          <w:vanish/>
          <w:sz w:val="28"/>
          <w:szCs w:val="28"/>
        </w:rPr>
        <w:t>23</w:t>
      </w:r>
      <w:r w:rsidRPr="00A10581">
        <w:rPr>
          <w:rFonts w:ascii="宋体" w:eastAsia="宋体" w:hAnsi="宋体"/>
          <w:vanish/>
          <w:sz w:val="28"/>
          <w:szCs w:val="28"/>
        </w:rPr>
        <w:t xml:space="preserve"> @</w:t>
      </w:r>
      <w:r w:rsidRPr="003A7173">
        <w:rPr>
          <w:rFonts w:ascii="Times New Roman" w:eastAsia="宋体" w:hAnsi="Times New Roman"/>
          <w:vanish/>
          <w:sz w:val="28"/>
          <w:szCs w:val="28"/>
        </w:rPr>
        <w:t>21</w:t>
      </w:r>
      <w:r w:rsidRPr="00A10581">
        <w:rPr>
          <w:rFonts w:ascii="宋体" w:eastAsia="宋体" w:hAnsi="宋体"/>
          <w:vanish/>
          <w:sz w:val="28"/>
          <w:szCs w:val="28"/>
        </w:rPr>
        <w:t xml:space="preserve"> </w:t>
      </w:r>
      <w:r w:rsidRPr="003A7173">
        <w:rPr>
          <w:rFonts w:ascii="Times New Roman" w:eastAsia="宋体" w:hAnsi="Times New Roman"/>
          <w:vanish/>
          <w:sz w:val="28"/>
          <w:szCs w:val="28"/>
        </w:rPr>
        <w:t>S3</w:t>
      </w:r>
      <w:r w:rsidRPr="00A10581">
        <w:rPr>
          <w:rFonts w:ascii="宋体" w:eastAsia="宋体" w:hAnsi="宋体"/>
          <w:vanish/>
          <w:sz w:val="28"/>
          <w:szCs w:val="28"/>
        </w:rPr>
        <w:t>'</w:t>
      </w:r>
      <w:r w:rsidRPr="003A7173">
        <w:rPr>
          <w:rFonts w:ascii="Times New Roman" w:eastAsia="宋体" w:hAnsi="Times New Roman" w:hint="eastAsia"/>
          <w:color w:val="000000"/>
          <w:sz w:val="28"/>
          <w:szCs w:val="28"/>
        </w:rPr>
        <w:t>940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里必没有黑夜；他们也不需要灯、日光，因为主神给他们光”表示新耶路撒冷不会有任何信之虚假，那里的人不会出于源于自我聪明的属世之光，也不会出于骄傲所产生的荣耀而处于关于神的知识或认知，而是会处于唯独源于主、来自圣言的属灵之光。“那里必没有黑夜”与前面的(启</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)所表相同，那里有这些话：</w:t>
      </w:r>
    </w:p>
    <w:p w14:paraId="6D5AFDB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城门白昼必不关闭，因为那里必没有黑夜。(启示录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p>
    <w:p w14:paraId="56C444D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这句话表示那些处于来自主、源于爱之良善的真理之人不断被接进新耶路撒冷，因为那里没有任何信之虚假(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922</w:t>
      </w:r>
      <w:r w:rsidRPr="00A10581">
        <w:rPr>
          <w:rFonts w:ascii="宋体" w:eastAsia="宋体" w:hAnsi="宋体" w:hint="eastAsia"/>
          <w:color w:val="000000"/>
          <w:sz w:val="28"/>
          <w:szCs w:val="28"/>
        </w:rPr>
        <w:t>节)。“他们也不需要灯、日光，因为主神给他们光”也与前面的(启</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)所表相同，那里有这些话：</w:t>
      </w:r>
    </w:p>
    <w:p w14:paraId="4291297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那城不需要日月照耀它，因有神的荣耀光照它，城的灯是羔羊。(启示录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p>
    <w:p w14:paraId="55F1B49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这句话表示新教会之人不会处于自我之爱和自我聪明，由此只处于属世之光，而是会处于唯独源于主、来自圣言的神性真理的属灵之光(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919</w:t>
      </w:r>
      <w:r w:rsidRPr="00A10581">
        <w:rPr>
          <w:rFonts w:ascii="宋体" w:eastAsia="宋体" w:hAnsi="宋体" w:hint="eastAsia"/>
          <w:color w:val="000000"/>
          <w:sz w:val="28"/>
          <w:szCs w:val="28"/>
        </w:rPr>
        <w:t>节)。不过，此处经上说的是“灯”，取代了那里的“月”；又说“日光”，取代了那里的“日”；“月”和“灯”一样，表示源于自我聪明的属世之光；“日光”表示源于骄傲所产生的荣耀的属世之光。</w:t>
      </w:r>
    </w:p>
    <w:p w14:paraId="34AAF6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必须用几句话解释一下源于骄傲所产生的荣耀的属世之光是什么意思。属世之光既可源于由骄傲产生的荣耀，也可源于不是由骄傲产生的荣耀。那些处于自我之爱，由此处于各种邪恶的人，就拥有源于由骄傲产生的荣耀的光；即便他们出于害怕丧失名声而不作这些邪恶，同样因它们违背道德和公共利益而谴责它们，他们仍不会视它们为罪。这些人就处于源于由骄傲产生的荣耀的属世之光，因为意愿中的自我之爱在理解力中变成了骄傲；由于自我之爱，这种骄傲甚至能将理解力提升到天堂之光。这种能力被赐予人，是为了叫他能成为一个人，也能得以改造。我曾看见并听见许多处于最高层级的魔鬼，当听到并读到天使智慧的奥秘时，他们和天使们自己一样理解它们；但一回到自己的爱，从而回到自己的骄傲，他们不仅一点也不明白它们，还出于他们里面对虚假的确认之光而看到对立面。而源于不是由骄傲产生的荣耀的属世之光，则存在于那些处于源于真正的对邻之爱的功用之快乐的人里面。这些人的属世之光也是理性之光，理性之光里面有来自主的属灵之光；他们身上的荣耀来自从天堂流入的光之光辉，而天上的一切事物都是辉煌而和谐的，因为天上的一切功用都是灿烂的。因这些功用，他们思维观念中的愉悦被感知为荣耀。它通过意愿及其良善进入理解力及其真理，在后者里面变得明显。</w:t>
      </w:r>
    </w:p>
    <w:p w14:paraId="1DB301F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941</w:t>
      </w:r>
      <w:r w:rsidRPr="00A10581">
        <w:rPr>
          <w:rFonts w:ascii="宋体" w:eastAsia="宋体" w:hAnsi="宋体" w:hint="eastAsia"/>
          <w:color w:val="000000"/>
          <w:sz w:val="28"/>
          <w:szCs w:val="28"/>
        </w:rPr>
        <w:t>.“他们必掌王权，直到时代的时代”表示他们将在主的国度，与祂结合，直到永远，这一点从前面(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849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855</w:t>
      </w:r>
      <w:r w:rsidRPr="00A10581">
        <w:rPr>
          <w:rFonts w:ascii="宋体" w:eastAsia="宋体" w:hAnsi="宋体" w:hint="eastAsia"/>
          <w:color w:val="000000"/>
          <w:sz w:val="28"/>
          <w:szCs w:val="28"/>
        </w:rPr>
        <w:t>节)明显看出来，那里</w:t>
      </w:r>
      <w:r w:rsidRPr="00A10581">
        <w:rPr>
          <w:rFonts w:ascii="宋体" w:eastAsia="宋体" w:hAnsi="宋体" w:hint="eastAsia"/>
          <w:color w:val="000000"/>
          <w:sz w:val="28"/>
          <w:szCs w:val="28"/>
        </w:rPr>
        <w:lastRenderedPageBreak/>
        <w:t>解释了同样的话。</w:t>
      </w:r>
    </w:p>
    <w:p w14:paraId="775EACC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942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“他对我说，这些话是可信的、真实的”表示为叫他们可以肯定地知道这些事，因为主自己经证明并说了，这一点从前面(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886</w:t>
      </w:r>
      <w:r w:rsidRPr="00A10581">
        <w:rPr>
          <w:rFonts w:ascii="宋体" w:eastAsia="宋体" w:hAnsi="宋体" w:hint="eastAsia"/>
          <w:color w:val="000000"/>
          <w:sz w:val="28"/>
          <w:szCs w:val="28"/>
        </w:rPr>
        <w:t>节)的解释也明显看出来，那里有同样的话。</w:t>
      </w:r>
    </w:p>
    <w:p w14:paraId="0618396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943</w:t>
      </w:r>
      <w:r w:rsidRPr="00A10581">
        <w:rPr>
          <w:rFonts w:ascii="宋体" w:eastAsia="宋体" w:hAnsi="宋体" w:hint="eastAsia"/>
          <w:color w:val="000000"/>
          <w:sz w:val="28"/>
          <w:szCs w:val="28"/>
        </w:rPr>
        <w:t>.“圣先知的主神差遣祂的使者，将那必要快成的事指示祂仆人”表示新旧约圣言所来自的主已经通过天堂向那些处于来自祂的真理之人揭示了肯定会发生的事。“圣先知的主神”表示新旧约圣言所来自的主，因为“先知”表示那些从圣言教导真理的人，在抽象意义上表示教会的真理教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节)，在广泛意义上表示圣言本身；“圣先知”因表示圣言而表示新旧约的圣言。“主神差遣祂的使者，将那必要快成的事指示祂仆人”表示主已经向那些处于来自祂的真理之人揭示了肯定会发生的事；“使者”(或天使)在此表示天堂，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910</w:t>
      </w:r>
      <w:r w:rsidRPr="00A10581">
        <w:rPr>
          <w:rFonts w:ascii="宋体" w:eastAsia="宋体" w:hAnsi="宋体" w:hint="eastAsia"/>
          <w:color w:val="000000"/>
          <w:sz w:val="28"/>
          <w:szCs w:val="28"/>
        </w:rPr>
        <w:t>节)；“仆人”表示那些处于来自主的真理之人(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937</w:t>
      </w:r>
      <w:r w:rsidRPr="00A10581">
        <w:rPr>
          <w:rFonts w:ascii="宋体" w:eastAsia="宋体" w:hAnsi="宋体" w:hint="eastAsia"/>
          <w:color w:val="000000"/>
          <w:sz w:val="28"/>
          <w:szCs w:val="28"/>
        </w:rPr>
        <w:t>节)；“快”表示肯定(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节)；因此，“必要快成的事”表示肯定会发生的事。</w:t>
      </w:r>
    </w:p>
    <w:p w14:paraId="6A5EBA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使者或天使”在此之所以表示天堂，是因为主通过天堂向约翰说话，也通过天堂向众先知说话，并通过天堂向与祂说话的每个人说话。原因在于，天使天堂总体上就像一个人，其灵魂和生命就是主；因此，主所说的一切话，都是通过天堂说的，就像人的灵魂和心智通过他的身体说话一样。在一个综合体中的整个天使天堂类似一个人，这是由于主，这一点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节)，也可参看</w:t>
      </w:r>
      <w:r w:rsidRPr="003A7173">
        <w:rPr>
          <w:rFonts w:ascii="Times New Roman" w:eastAsia="宋体" w:hAnsi="Times New Roman" w:hint="eastAsia"/>
          <w:color w:val="000000"/>
          <w:sz w:val="28"/>
          <w:szCs w:val="28"/>
        </w:rPr>
        <w:t>1758</w:t>
      </w:r>
      <w:r w:rsidRPr="00A10581">
        <w:rPr>
          <w:rFonts w:ascii="宋体" w:eastAsia="宋体" w:hAnsi="宋体" w:hint="eastAsia"/>
          <w:color w:val="000000"/>
          <w:sz w:val="28"/>
          <w:szCs w:val="28"/>
        </w:rPr>
        <w:t>年于伦敦出版的《天堂与地狱》(</w:t>
      </w:r>
      <w:r w:rsidRPr="003A7173">
        <w:rPr>
          <w:rFonts w:ascii="Times New Roman" w:eastAsia="宋体" w:hAnsi="Times New Roman" w:hint="eastAsia"/>
          <w:color w:val="000000"/>
          <w:sz w:val="28"/>
          <w:szCs w:val="28"/>
        </w:rPr>
        <w:t>59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86</w:t>
      </w:r>
      <w:r w:rsidRPr="00A10581">
        <w:rPr>
          <w:rFonts w:ascii="宋体" w:eastAsia="宋体" w:hAnsi="宋体" w:hint="eastAsia"/>
          <w:color w:val="000000"/>
          <w:sz w:val="28"/>
          <w:szCs w:val="28"/>
        </w:rPr>
        <w:t>节)，以及《圣治》(</w:t>
      </w:r>
      <w:r w:rsidRPr="003A7173">
        <w:rPr>
          <w:rFonts w:ascii="Times New Roman" w:eastAsia="宋体" w:hAnsi="Times New Roman" w:hint="eastAsia"/>
          <w:color w:val="000000"/>
          <w:sz w:val="28"/>
          <w:szCs w:val="28"/>
        </w:rPr>
        <w:t>64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204</w:t>
      </w:r>
      <w:r w:rsidRPr="00A10581">
        <w:rPr>
          <w:rFonts w:ascii="宋体" w:eastAsia="宋体" w:hAnsi="宋体" w:hint="eastAsia"/>
          <w:color w:val="000000"/>
          <w:sz w:val="28"/>
          <w:szCs w:val="28"/>
        </w:rPr>
        <w:t>节)和《圣爱与圣智》(</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288</w:t>
      </w:r>
      <w:r w:rsidRPr="00A10581">
        <w:rPr>
          <w:rFonts w:ascii="宋体" w:eastAsia="宋体" w:hAnsi="宋体" w:hint="eastAsia"/>
          <w:color w:val="000000"/>
          <w:sz w:val="28"/>
          <w:szCs w:val="28"/>
        </w:rPr>
        <w:t>节)。</w:t>
      </w:r>
    </w:p>
    <w:p w14:paraId="4F26708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我要解释一下这个秘密。主通过天堂说话，但仍然不是那里的天使在说话，他们甚至不知道主在说什么，除非他们当中的一些天使与主通过他们从天堂公开与之说话的那个人同在，如与约翰和一些先知同在；因为主的流注经由天堂而来，就像灵魂的流注经由身体而来一样。身体的确在说话和行动，也感觉到来自流注的某种东西，但身体仍不能貌似出于自己而凭自己做任何事，而是被作用，或说被迫行动。我从大量经历中得知，主与人说话，事实上经由与人同在的天堂而来的主的一切流注都是这种情况。天上的天使，</w:t>
      </w:r>
      <w:r w:rsidRPr="00A10581">
        <w:rPr>
          <w:rFonts w:ascii="宋体" w:eastAsia="宋体" w:hAnsi="宋体" w:hint="eastAsia"/>
          <w:color w:val="000000"/>
          <w:sz w:val="28"/>
          <w:szCs w:val="28"/>
        </w:rPr>
        <w:lastRenderedPageBreak/>
        <w:t>以及天堂之下的灵人对世人一无所知，正如世人对他们一无所知；因为灵人和天使的状态是属灵的，世人的状态是属世的，这两种状态只通过对应联系在一起，通过对应的联系的确使他们在情感上在一起，但在思维上却不在一起；因此，一方不知道另一方的任何事，也就是说，世人不知道与他在情感上联系在一起的灵人的任何事，灵人也不知道世人的任何事；事实上，凡不在思维中，只在情感中的东西，都是未知的，因为它既不出现，也不被看到。唯独主知道世人的思维。</w:t>
      </w:r>
    </w:p>
    <w:p w14:paraId="10B8FB8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944</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“看哪，我必快来；凡遵守这书上预言之话的有福了”表示主肯定会降临，并将永生赐给那些遵守和实行现在被主打开的这书的教义真理或诫命的人。“看哪，我必快来”表示主肯定会降临；“快”表示肯定(</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943</w:t>
      </w:r>
      <w:r w:rsidRPr="00A10581">
        <w:rPr>
          <w:rFonts w:ascii="宋体" w:eastAsia="宋体" w:hAnsi="宋体" w:hint="eastAsia"/>
          <w:color w:val="000000"/>
          <w:sz w:val="28"/>
          <w:szCs w:val="28"/>
        </w:rPr>
        <w:t>节)；“来”表示祂会降临，但不是以人，而是以圣言降临，祂将在圣言中向所有将属于其新教会的人显现；这就是祂驾着天上的云降临(可参看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642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820</w:t>
      </w:r>
      <w:r w:rsidRPr="00A10581">
        <w:rPr>
          <w:rFonts w:ascii="宋体" w:eastAsia="宋体" w:hAnsi="宋体" w:hint="eastAsia"/>
          <w:color w:val="000000"/>
          <w:sz w:val="28"/>
          <w:szCs w:val="28"/>
        </w:rPr>
        <w:t>节)。“凡遵守这书上预言之话的有福了”表示祂将永生赐给那些遵守并实行现在被主打开的这书的教义真理或诫命的人；“有福的”表示接受永生的人(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852</w:t>
      </w:r>
      <w:r w:rsidRPr="00A10581">
        <w:rPr>
          <w:rFonts w:ascii="宋体" w:eastAsia="宋体" w:hAnsi="宋体" w:hint="eastAsia"/>
          <w:color w:val="000000"/>
          <w:sz w:val="28"/>
          <w:szCs w:val="28"/>
        </w:rPr>
        <w:t>节)；“遵守”表示遵守并实行真理或诫命；“话”是指真理和诫命；“这书上预言”表示现在被主打开的这书的教义；“预言”是指教义(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943</w:t>
      </w:r>
      <w:r w:rsidRPr="00A10581">
        <w:rPr>
          <w:rFonts w:ascii="宋体" w:eastAsia="宋体" w:hAnsi="宋体" w:hint="eastAsia"/>
          <w:color w:val="000000"/>
          <w:sz w:val="28"/>
          <w:szCs w:val="28"/>
        </w:rPr>
        <w:t>节)。</w:t>
      </w:r>
    </w:p>
    <w:p w14:paraId="23968B9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认真思考的人都可以看出，意思不是说“遵守这书上预言之话”，所表示的是遵守，也就是保护并实行教义的真理或诫命，现在这些真理或诫命都在这本书中被打开和解释了。在尚未得到解释的启示录中，能遵守的事很少，因为在此之前，它们都是不被理解的预言。以下面不能被遵守的事为例：第</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章关于从书卷中出来的马所记载的事；第</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章关于十二支派的事；第</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章和第</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章关于吹号的七位天使的事；第</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章关于约翰吃光小书卷的事；第</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章关于被杀和复活的两个见证人的事；第</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章关于妇人和龙的事；第</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章和第</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章关于两只兽的事；第</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章和第</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章关于掌管七灾的七位天使的事；第</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章和第</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章关于骑在朱红色兽上的妇人，并巴比伦的事；第</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章关于白马和大筵席的事；第</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章关于最后审判的事；第</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章关于作为一座城的新耶路撒冷的事。由此明显可知，这句话的意思不是说那些遵守这书上预言之话的人有福了，因为这些话被封闭了，而是说那些遵守，也就</w:t>
      </w:r>
      <w:r w:rsidRPr="00A10581">
        <w:rPr>
          <w:rFonts w:ascii="宋体" w:eastAsia="宋体" w:hAnsi="宋体" w:hint="eastAsia"/>
          <w:color w:val="000000"/>
          <w:sz w:val="28"/>
          <w:szCs w:val="28"/>
        </w:rPr>
        <w:lastRenderedPageBreak/>
        <w:t>是保护并实行教义真理或诫命的人有福了，这些真理或诫命包含在它们里面，现在被打开了；它们，即这些真理或诫命来自主，这一点可见于序言。</w:t>
      </w:r>
    </w:p>
    <w:p w14:paraId="6175EB0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945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些事是我约翰所看见、所听见的；当我听见、看见了时，就在指示我这些事的天使脚前俯伏敬拜”表示约翰以为主差给他、使他可以保持在灵的状态中的这位天使就是那揭示这些事的神，但事实并非如此；因为这位天使仅指示主所显明的。显然，约翰以为差给他的这位天使就是神自己，因为经上说，他在这天使脚前俯伏要拜他；但情况不是这样，这一点从下一节明显看出来，在那里，这位天使说他与约翰同是作仆人的，还说：“你要敬拜神。”这位天使是主差给约翰的，这一点从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2</w:t>
      </w:r>
      <w:r w:rsidRPr="00A10581">
        <w:rPr>
          <w:rFonts w:ascii="宋体" w:eastAsia="宋体" w:hAnsi="宋体"/>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明显看出来，那里有这些话：“我耶稣差遣我的使者在众教会将这些事向你们证明。”但隐藏在这些话里面的奥秘是这样：主差遣了一位天使到约翰那里，好叫约翰可以保持在灵的状态中，在这种状态下，这位天使就可以指示他所看到的事物。因为约翰所看到的，不是用他的肉眼看到的，而是用他的灵眼看到的，这一点可从他说他“在灵里”和“在异象中”的经文(启示录</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明显看出来，因而在他说“他看见或看到”的各个地方看出来。没有人能进入并被保持在这种状态中，除非通过与人紧密相连的天使，他们会在他心智的内层引发他们的属灵状态，因为人以这种方式被提升到天堂之光中，并在这光中看到天堂里的事物，却看不到世上的事物。</w:t>
      </w:r>
    </w:p>
    <w:p w14:paraId="03C58CB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西结、撒迦利亚、但以理和其他先知有时也处于类似状态；但不是在他们说圣言的时候；因为那时，他们不是在灵里，而是在肉身中，并听见他们从耶和华自己，也就是从主那里写下来的话。先知的这两种状态必须仔细区分。先知们自己也仔细进行区分；因为无论在哪里，当他们从耶和华那里写下圣言时，都会说，耶和华与他们说话、对他们说话，并且经常说，“耶和华说”、“这是耶和华说的”；但当他们处于其它状态时，则说“他们在灵里”或“在异象中”，这一点可从以下经文明显看出来。在以西结书，经上说：</w:t>
      </w:r>
    </w:p>
    <w:p w14:paraId="4CB2F11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灵将我举起，在神的异象中将我带进迦勒底，到被掳的人那里；我所见的异象就离我上升去了。(以西结书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07D6C45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以西结说：</w:t>
      </w:r>
    </w:p>
    <w:p w14:paraId="5536E2B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灵将他举起，他听见他身后有地震，等等。(以西结书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35A39D2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还说：</w:t>
      </w:r>
    </w:p>
    <w:p w14:paraId="60CFEC5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灵将他举到天地之间，在神的异象中带他到耶路撒冷，他看见可憎之事。(以西结书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等)</w:t>
      </w:r>
    </w:p>
    <w:p w14:paraId="23AB32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因此，同样在神的异象中或在灵里：</w:t>
      </w:r>
    </w:p>
    <w:p w14:paraId="79AD0CF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他看见四个活物，就是基路伯。(以西结书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和</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章)</w:t>
      </w:r>
    </w:p>
    <w:p w14:paraId="7ED8636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还看见新殿和新地，以及量它们的一位天使。(以西结书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章)</w:t>
      </w:r>
    </w:p>
    <w:p w14:paraId="4E6A85C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他在以西结书(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)说，那时他在“神的异象中”；灵将他举起(以西结书</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679B7DB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类似的事也发生在撒迦利亚身上：</w:t>
      </w:r>
    </w:p>
    <w:p w14:paraId="533275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有一位天使与他同在，那时他看见在番石榴树或桃金娘树中间，有一人骑着马。(撒迦利亚书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等)</w:t>
      </w:r>
    </w:p>
    <w:p w14:paraId="51C332F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当他看见四角，然后看见一个手拿准绳的人时。(撒迦利亚书</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4886593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当他看见大祭司约书亚时。(撒迦利亚书</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等)</w:t>
      </w:r>
    </w:p>
    <w:p w14:paraId="65194A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当他看见灯台和两棵橄榄树时。(撒迦利亚书</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等)</w:t>
      </w:r>
    </w:p>
    <w:p w14:paraId="1651C0F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当他看见飞行的书卷和量器时。(撒迦利亚书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5963699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当他看见四辆车从两座山之间出来，以及马时。(撒迦利亚书</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等)</w:t>
      </w:r>
    </w:p>
    <w:p w14:paraId="55D78F3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但以理在以下时候也处于类似状态，即：</w:t>
      </w:r>
    </w:p>
    <w:p w14:paraId="499F03E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当他看见从海中上来的四只兽时。(但以理书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等)</w:t>
      </w:r>
    </w:p>
    <w:p w14:paraId="7464BE1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当他看见公绵羊和公山羊的战斗时。(但以理书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等)</w:t>
      </w:r>
    </w:p>
    <w:p w14:paraId="57DD025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我们在相关章节(即但以理书</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)中读到，他“在异象中”看到这些事物。此外，他在异象中看到天使加百列，并且加百列与他说话(但以理书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)。约翰在看到他所描述的事物时，也是如此，如当他看见七灯台中间的人子；天上的帐幕、圣殿、约柜和祭坛；龙，以及他与米迦勒的争战，兽，骑在朱红色兽上的女人；新天和新地，圣耶路撒冷</w:t>
      </w:r>
      <w:r w:rsidRPr="00A10581">
        <w:rPr>
          <w:rFonts w:ascii="宋体" w:eastAsia="宋体" w:hAnsi="宋体" w:hint="eastAsia"/>
          <w:color w:val="000000"/>
          <w:sz w:val="28"/>
          <w:szCs w:val="28"/>
        </w:rPr>
        <w:lastRenderedPageBreak/>
        <w:t>及其城墙、城门和根基，等等时。主揭示了这些事物，但天使指示了它们。</w:t>
      </w:r>
    </w:p>
    <w:p w14:paraId="54AEE3C5"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3A7173">
        <w:rPr>
          <w:rFonts w:ascii="Times New Roman" w:eastAsia="宋体" w:hAnsi="Times New Roman" w:hint="eastAsia"/>
          <w:color w:val="000000"/>
          <w:sz w:val="28"/>
          <w:szCs w:val="28"/>
        </w:rPr>
        <w:t>946</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对我说，千万不可；因为我与你和你的弟兄众先知，并那些守这书上话语的人，同是作仆人的；你要敬拜神”表示不可崇拜和祈求天上的天使，因为没有任何神性之物属于他们；但他们与那些处于新耶路撒冷的教义，并遵行其诫命的人如弟兄与弟兄般联系在一起；在与他们的交往中，唯独主要受到崇拜。这位天使在此对约翰所说的和他前面对约翰所说的(启</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)几乎所表相同，那里有这些话：“我就俯伏在他脚前要拜他；他对我说，千万不可；我和你，并你那些为耶稣作见证的弟兄同是作仆人的；你要敬拜神。”这些话所表相同(可参看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818</w:t>
      </w:r>
      <w:r w:rsidRPr="00A10581">
        <w:rPr>
          <w:rFonts w:ascii="宋体" w:eastAsia="宋体" w:hAnsi="宋体" w:hint="eastAsia"/>
          <w:color w:val="000000"/>
          <w:sz w:val="28"/>
          <w:szCs w:val="28"/>
        </w:rPr>
        <w:t>节)，不同之处在于，现在经上说“我与你和你的弟兄众先知，并那些守这书上话语的人，同是作仆人的”；“弟兄众先知”表示那些处于新耶路撒冷教义的人，“那些守这书上话语的人”表示那些遵守并实行现在主所显明的该教义的诫命之人(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944</w:t>
      </w:r>
      <w:r w:rsidRPr="00A10581">
        <w:rPr>
          <w:rFonts w:ascii="宋体" w:eastAsia="宋体" w:hAnsi="宋体" w:hint="eastAsia"/>
          <w:color w:val="000000"/>
          <w:sz w:val="28"/>
          <w:szCs w:val="28"/>
        </w:rPr>
        <w:t>节)。</w:t>
      </w:r>
    </w:p>
    <w:p w14:paraId="5464F08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947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他又对我说，不可封了这书上预言的话，因为时候近了”表示《启示录》决不可被关闭，而是必须被打开；这在教会结束时是必要的，以便任何人都可以得救。稍后会看到，“不可封了这书上预言的话”表示《启示录》决不可被关闭，而是必须被打开。“因为时候近了”表示这是必要的，好叫任何人都可以得救；“时候(即时间)”表示状态(</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562</w:t>
      </w:r>
      <w:r w:rsidRPr="00A10581">
        <w:rPr>
          <w:rFonts w:ascii="宋体" w:eastAsia="宋体" w:hAnsi="宋体" w:hint="eastAsia"/>
          <w:color w:val="000000"/>
          <w:sz w:val="28"/>
          <w:szCs w:val="28"/>
        </w:rPr>
        <w:t>节)，在此表示教会的状态，该状态是这样，这是必要的；“近了”表示必要，因为“近了”不是指时间近了或接近，而是指状态的接近，状态的接近是必要的。很明显，所指的，不是时间的接近，因为《启示录》写于第一世纪初；而“时候近了”，以及“那必要快成的事”</w:t>
      </w:r>
      <w:r w:rsidRPr="00A10581">
        <w:rPr>
          <w:rFonts w:ascii="宋体" w:eastAsia="宋体" w:hAnsi="宋体"/>
          <w:color w:val="000000"/>
          <w:sz w:val="28"/>
          <w:szCs w:val="28"/>
        </w:rPr>
        <w:t>(启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2</w:t>
      </w:r>
      <w:r w:rsidRPr="00A10581">
        <w:rPr>
          <w:rFonts w:ascii="宋体" w:eastAsia="宋体" w:hAnsi="宋体"/>
          <w:color w:val="000000"/>
          <w:sz w:val="28"/>
          <w:szCs w:val="28"/>
        </w:rPr>
        <w:t>:</w:t>
      </w:r>
      <w:r w:rsidRPr="003A7173">
        <w:rPr>
          <w:rFonts w:ascii="Times New Roman" w:eastAsia="宋体" w:hAnsi="Times New Roman"/>
          <w:color w:val="000000"/>
          <w:sz w:val="28"/>
          <w:szCs w:val="28"/>
        </w:rPr>
        <w:t>6</w:t>
      </w:r>
      <w:r w:rsidRPr="00A10581">
        <w:rPr>
          <w:rFonts w:ascii="宋体" w:eastAsia="宋体" w:hAnsi="宋体"/>
          <w:color w:val="000000"/>
          <w:sz w:val="28"/>
          <w:szCs w:val="28"/>
        </w:rPr>
        <w:t>)在此所指的那些事，即主在最后审判时的降临和新教会，最近才出现，并经过了</w:t>
      </w:r>
      <w:r w:rsidRPr="003A7173">
        <w:rPr>
          <w:rFonts w:ascii="Times New Roman" w:eastAsia="宋体" w:hAnsi="Times New Roman" w:hint="eastAsia"/>
          <w:color w:val="000000"/>
          <w:sz w:val="28"/>
          <w:szCs w:val="28"/>
        </w:rPr>
        <w:t>1</w:t>
      </w:r>
      <w:r w:rsidRPr="003A7173">
        <w:rPr>
          <w:rFonts w:ascii="Times New Roman" w:eastAsia="宋体" w:hAnsi="Times New Roman"/>
          <w:color w:val="000000"/>
          <w:sz w:val="28"/>
          <w:szCs w:val="28"/>
        </w:rPr>
        <w:t>7</w:t>
      </w:r>
      <w:r w:rsidRPr="00A10581">
        <w:rPr>
          <w:rFonts w:ascii="宋体" w:eastAsia="宋体" w:hAnsi="宋体"/>
          <w:color w:val="000000"/>
          <w:sz w:val="28"/>
          <w:szCs w:val="28"/>
        </w:rPr>
        <w:t>个世纪之后成为现实。启示录第</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章也说了同样的话，即：这些事“必须快发生”(启</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)、“时候近了”(启</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)；对此，可参看前文(</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节)，在那里，它们是指类似的事。</w:t>
      </w:r>
    </w:p>
    <w:p w14:paraId="3F6D585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应当说明，所指的，不是时间近了或接近，而是状态的接近。圣言在纯灵义上不从时间和空间的观念中获得任何东西，因为天上的时间和空间看起来的确就像世上的时间和空间，但在那里仍不像世上的时间和空间。因此，</w:t>
      </w:r>
      <w:r w:rsidRPr="00A10581">
        <w:rPr>
          <w:rFonts w:ascii="宋体" w:eastAsia="宋体" w:hAnsi="宋体" w:hint="eastAsia"/>
          <w:color w:val="000000"/>
          <w:sz w:val="28"/>
          <w:szCs w:val="28"/>
        </w:rPr>
        <w:lastRenderedPageBreak/>
        <w:t>天使不能测量时间和空间，那里的时间和空间都是表象，除非天使通过状态、照着状态的发展和变化来衡量。由此明显可知，在纯灵义上，“快”和“近”不是指在时间上快了和近了，而是指在状态上快了和近了。这一点看起来的确好像不是这样，原因在于，对世人来说，在他们所有纯属世的低层思维观念里面都有源于时间和空间的某种东西；但高层思维观念则不然，当世人在内在理性之光中深思属世、文明、道德和属灵的事物时，他们就处于高层思维观念，因为那时，从时间和空间抽离出来的属灵之光会流入并光照。你若愿意，只要留意你的思维，就可以体验到这一点，从而得以确认。这时，你也会信服，思维既是高层的，也是低层的，因为简单的思维若不从某种更高思维那里，就无法审视或看到自己；人若没有高层思维和低层思维，就不是一个人，而是一个畜生。</w:t>
      </w:r>
    </w:p>
    <w:p w14:paraId="60E2085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可封了这预言的话”之所以表示《启示录》决不可被关闭，而是必须被打开，是因为“封”表示关闭，因此，“不可封”表示打开；“时候近了”表示这是必要的；因为《启示录》只要没有得到解释，就是一本密封或关闭的书；如前所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944</w:t>
      </w:r>
      <w:r w:rsidRPr="00A10581">
        <w:rPr>
          <w:rFonts w:ascii="宋体" w:eastAsia="宋体" w:hAnsi="宋体" w:hint="eastAsia"/>
          <w:color w:val="000000"/>
          <w:sz w:val="28"/>
          <w:szCs w:val="28"/>
        </w:rPr>
        <w:t>节)，“预言的话”是指主所打开的这书的教义的真理和诫命。这在教会结束时是必要的，好叫任何人都可以得救(可参看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节)。由此明显可知，“不可封了这预言的话，因为时候近了”表示《启示录》决不可被关闭，而是必须被打开，这在教会结束时是必要的，以便任何人都可以得救。</w:t>
      </w:r>
    </w:p>
    <w:p w14:paraId="5A68026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948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11</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不义的，让他仍旧不义；污秽的，让他仍旧污秽；为义的，让他仍旧为义；圣洁的，让他仍旧圣洁”表示具体地每个人死后在受审判之前的状态，总体地所有人在最后审判之前的状态，即：良善将从那些处于邪恶的人那里被除去，真理将从那些处于虚假的人那里被除去；而另一方面，邪恶将从那些处于良善的人那里被除去，虚假将从那些处于真理的人那里被除去。“不义的”表示处于邪恶的人，“为义的”表示处于良善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668</w:t>
      </w:r>
      <w:r w:rsidRPr="00A10581">
        <w:rPr>
          <w:rFonts w:ascii="宋体" w:eastAsia="宋体" w:hAnsi="宋体" w:hint="eastAsia"/>
          <w:color w:val="000000"/>
          <w:sz w:val="28"/>
          <w:szCs w:val="28"/>
        </w:rPr>
        <w:t>节)；“污秽的”或不洁的表示处于虚假的人(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702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728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924</w:t>
      </w:r>
      <w:r w:rsidRPr="00A10581">
        <w:rPr>
          <w:rFonts w:ascii="宋体" w:eastAsia="宋体" w:hAnsi="宋体" w:hint="eastAsia"/>
          <w:color w:val="000000"/>
          <w:sz w:val="28"/>
          <w:szCs w:val="28"/>
        </w:rPr>
        <w:t>节)，“圣洁的”表示处于真理的人(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586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852</w:t>
      </w:r>
      <w:r w:rsidRPr="00A10581">
        <w:rPr>
          <w:rFonts w:ascii="宋体" w:eastAsia="宋体" w:hAnsi="宋体" w:hint="eastAsia"/>
          <w:color w:val="000000"/>
          <w:sz w:val="28"/>
          <w:szCs w:val="28"/>
        </w:rPr>
        <w:t>节)。由此可知，“不义的，让他仍旧不义”表示处于邪恶的人将更处于邪恶，“污秽的，让他仍旧污秽”表示处于虚假的人将更处于虚假；而另一方面，“为义的，让</w:t>
      </w:r>
      <w:r w:rsidRPr="00A10581">
        <w:rPr>
          <w:rFonts w:ascii="宋体" w:eastAsia="宋体" w:hAnsi="宋体" w:hint="eastAsia"/>
          <w:color w:val="000000"/>
          <w:sz w:val="28"/>
          <w:szCs w:val="28"/>
        </w:rPr>
        <w:lastRenderedPageBreak/>
        <w:t>他仍旧为义”表示处于良善的人将更处于良善，“圣洁的，让他仍旧圣洁”表示处于真理的人将更处于真理。但它之所以表示良善将从那些处于邪恶的人那里被除去，真理将从那些处于虚假的人那里被除去；相反，邪恶将从那些处于良善的人那里被除去，虚假将从那些处于真理的人那里被除去，是因为良善越从处于邪恶的人那里被除去，他就越处于邪恶，真理越从处于虚假的人那里被除去，他就越处于虚假；而另一方面，邪恶越从处于良善的人那里被除去，他就越处于良善，虚假越从处于真理的人那里被除去，他就越处于真理。死后，要么这种情形，要么那种情形发生在每个人身上，因为通过这种方式，恶人为地狱做准备，善人为天堂做准备；恶人不能带着良善和真理下地狱，善人不能带着邪恶和虚假上天堂，因为这会把天堂和地狱混在一起。</w:t>
      </w:r>
    </w:p>
    <w:p w14:paraId="6330CD6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必须清楚地知道，所指的是那些内在邪恶的人和那些内在良善的人；事实上，那些内在邪恶的人可能外在是良善的，因为他们行事说话就像善人，如伪君子所做的那样；那些内在良善的人有时可能外在是邪恶的，因为他们可能外在作恶，说虚假，然而他们可能会悔改，渴望在真理上接受教导；这与主所说的是一样的：</w:t>
      </w:r>
    </w:p>
    <w:p w14:paraId="624409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凡有的，还要加给他，叫他有余；凡没有的，连他所有的，也要夺去。(马太福音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67326E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死后受审判之前，所有人都会发生这种情况。这种情况也普遍发生在那些在最后审判之日要么灭亡，要么得救的人身上，因为在这种情况发生之前，最后的审判无法施行，原因在于，只要恶人保留良善和真理，他们就在外在上与最低层天堂的天使结合，尽管如此，他们还是要分离的。这就是主在马太福音(</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)中所预言的，前面解释了这些事(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329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346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398</w:t>
      </w:r>
      <w:r w:rsidRPr="00A10581">
        <w:rPr>
          <w:rFonts w:ascii="宋体" w:eastAsia="宋体" w:hAnsi="宋体" w:hint="eastAsia"/>
          <w:color w:val="000000"/>
          <w:sz w:val="28"/>
          <w:szCs w:val="28"/>
        </w:rPr>
        <w:t>节)。由此可见，“不义的，让他仍旧不义；污秽的，让他仍旧污秽；为义的，让他仍旧为义；圣洁的，让他仍旧圣洁”在灵义上表示什么。以下但以理书中的经文具有同样的含义：</w:t>
      </w:r>
    </w:p>
    <w:p w14:paraId="14BE9A1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但以理啊，你只管去；因为这话已经隐藏封闭，直到末时。必有许多人清净洁白；他们必行恶；恶人必无一人明白；惟独智慧人能明白。(但以理书</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p>
    <w:p w14:paraId="6F2AA34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lastRenderedPageBreak/>
        <w:t>949</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12</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看哪，我必快来；赏赐在我，要照各人的作为报应他”表示主肯定会降临，祂自己照着各人对祂的信仰和遵行祂诫命的生活而对各人来说，就是天堂和永生的幸福。“看哪，我必快来”表示祂肯定会降临，也就是来施行审判，建立一个新天堂和一个新教会。“快”表示肯定(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943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944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947</w:t>
      </w:r>
      <w:r w:rsidRPr="00A10581">
        <w:rPr>
          <w:rFonts w:ascii="宋体" w:eastAsia="宋体" w:hAnsi="宋体" w:hint="eastAsia"/>
          <w:color w:val="000000"/>
          <w:sz w:val="28"/>
          <w:szCs w:val="28"/>
        </w:rPr>
        <w:t>节)。“赏赐在我”表示主自己就是天堂和永生的幸福。“赏赐”是指天堂和永恒的幸福(可参看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526</w:t>
      </w:r>
      <w:r w:rsidRPr="00A10581">
        <w:rPr>
          <w:rFonts w:ascii="宋体" w:eastAsia="宋体" w:hAnsi="宋体" w:hint="eastAsia"/>
          <w:color w:val="000000"/>
          <w:sz w:val="28"/>
          <w:szCs w:val="28"/>
        </w:rPr>
        <w:t>节)。下面会看到，那是主自己。“要照各人的作为报应他”表示照着他通过对主之信和遵行其诫命的生活而与主的结合。所表示的，之所以是这些事，是因为善行或好行为表示内在中的仁和信，以及同时它们在外在中的结果；由于仁和信来自主，取决于与主的结合，所以很明显，所表示的是它们；因此，这一切也与前文一致。善行或好行为就是内在中的仁和信，以及同时它们在外在中的结果(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641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868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871</w:t>
      </w:r>
      <w:r w:rsidRPr="00A10581">
        <w:rPr>
          <w:rFonts w:ascii="宋体" w:eastAsia="宋体" w:hAnsi="宋体" w:hint="eastAsia"/>
          <w:color w:val="000000"/>
          <w:sz w:val="28"/>
          <w:szCs w:val="28"/>
        </w:rPr>
        <w:t>节)。</w:t>
      </w:r>
    </w:p>
    <w:p w14:paraId="51C6876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众所周知，仁和信不是来自人，而是来自主；它们因来自主，所以取决于与主的结合，而与主的结合是通过对主之信和遵行其诫命的生活实现的。对主之信是指对祂会拯救的信心，那些直接靠近主，并避恶如罪的人就拥有这种信心；对其他人来说，这是无法给予的。我们说“赏赐在我”表示主自己就是天堂和永生的幸福，是因为“赏赐”是被称为平安的内在幸福或八福和由此而来的外在喜乐。这些只来自主，凡来自主的，不仅来自祂，也是祂自己，因为主不能从祂自己那里发出任何事物，除非这事物是祂自己；事实上，对每个人来说，祂照着结合而全在，而结合取决于接受，接受取决于爱和智慧，或你若愿意，取决于仁和信，仁和信又取决于生活，生活则取决于对邪恶和虚假的憎恶，对邪恶和虚假的憎恶取决于对邪恶和虚假的认知或认识，然后取决于悔改，同时仰望主。</w:t>
      </w:r>
    </w:p>
    <w:p w14:paraId="48444AB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“赏赐”不仅来自主，也是主自己，这一点从圣言中说到那些与主结合的人在主里面，主也在他们里面的经文(可参看约翰福音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等;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，以及其它地方)，和其它地方(可参看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883</w:t>
      </w:r>
      <w:r w:rsidRPr="00A10581">
        <w:rPr>
          <w:rFonts w:ascii="宋体" w:eastAsia="宋体" w:hAnsi="宋体" w:hint="eastAsia"/>
          <w:color w:val="000000"/>
          <w:sz w:val="28"/>
          <w:szCs w:val="28"/>
        </w:rPr>
        <w:t>节)，以及说到圣灵在他们里面的经文明显看出来；圣灵就是主，因为圣灵是祂的神性同在。当我们求神住在人们里面，以教导并引领他们，赐他们传道的舌头、行善的身体，以及其它类似的事时，也是如此。事实上，主是爱本身和</w:t>
      </w:r>
      <w:r w:rsidRPr="00A10581">
        <w:rPr>
          <w:rFonts w:ascii="宋体" w:eastAsia="宋体" w:hAnsi="宋体" w:hint="eastAsia"/>
          <w:color w:val="000000"/>
          <w:sz w:val="28"/>
          <w:szCs w:val="28"/>
        </w:rPr>
        <w:lastRenderedPageBreak/>
        <w:t>智慧本身；这两者不是在某个地方，而是在凡它们被接受之处，并取决于接受的品质。不过，只有那些因接受来自主的天堂之光而处于智慧的人才能明白这个奥秘；因为在《圣治》和《圣爱与圣智》这两本书中所写的内容，就是为了这些人的益处，其中说明，主自己照着接受而在人里面，没有任何神性之物与祂分离。当天使们处于神性全在的观念时，他们就处于这种观念，我毫不怀疑一些基督徒也处于类似观念。</w:t>
      </w:r>
    </w:p>
    <w:p w14:paraId="7EF303F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950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13</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“我是阿拉法和俄梅戛，是始和终，是首先的和末后的”表示因为主是天地之神，天上和地上的一切都是祂造的，由祂的圣治掌管并照着圣治成就。这些话表示这些和更多的事(可参看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888</w:t>
      </w:r>
      <w:r w:rsidRPr="00A10581">
        <w:rPr>
          <w:rFonts w:ascii="宋体" w:eastAsia="宋体" w:hAnsi="宋体" w:hint="eastAsia"/>
          <w:color w:val="000000"/>
          <w:sz w:val="28"/>
          <w:szCs w:val="28"/>
        </w:rPr>
        <w:t>节)。</w:t>
      </w:r>
    </w:p>
    <w:p w14:paraId="4BEC822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951</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14</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那些遵行祂诫命的有福了，他们的权柄可以在生命树中，也可以从门进城”表示永恒的幸福在等待着那些照主的诫命生活的人，以便通过爱，他们可以在主里面，主也在他们里面，并通过关于祂的知识或认知，他们可以在祂的新教会中。“有福的”表示那些拥有永生幸福的人(</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639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852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944</w:t>
      </w:r>
      <w:r w:rsidRPr="00A10581">
        <w:rPr>
          <w:rFonts w:ascii="宋体" w:eastAsia="宋体" w:hAnsi="宋体" w:hint="eastAsia"/>
          <w:color w:val="000000"/>
          <w:sz w:val="28"/>
          <w:szCs w:val="28"/>
        </w:rPr>
        <w:t>节)。“遵行祂诫命”表示照主的诫命生活；“他们的权柄可以在生命树中”表示以便通过爱，也就是为了主，他们可以在主里面，主也在他们里面，如稍后所示；“从门进城”表示他们可以通过关于主的知识或认知而在主的新教会中。新耶路撒冷城墙的“门”表示来自圣言的良善和真理的知识或认知(</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900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922</w:t>
      </w:r>
      <w:r w:rsidRPr="00A10581">
        <w:rPr>
          <w:rFonts w:ascii="宋体" w:eastAsia="宋体" w:hAnsi="宋体" w:hint="eastAsia"/>
          <w:color w:val="000000"/>
          <w:sz w:val="28"/>
          <w:szCs w:val="28"/>
        </w:rPr>
        <w:t>节)。由于每门是一颗珍珠，所以“门”主要表示关于主的知识或认知(</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916</w:t>
      </w:r>
      <w:r w:rsidRPr="00A10581">
        <w:rPr>
          <w:rFonts w:ascii="宋体" w:eastAsia="宋体" w:hAnsi="宋体" w:hint="eastAsia"/>
          <w:color w:val="000000"/>
          <w:sz w:val="28"/>
          <w:szCs w:val="28"/>
        </w:rPr>
        <w:t>节)，“城”或耶路撒冷表示新教会及其教义(</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879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880</w:t>
      </w:r>
      <w:r w:rsidRPr="00A10581">
        <w:rPr>
          <w:rFonts w:ascii="宋体" w:eastAsia="宋体" w:hAnsi="宋体" w:hint="eastAsia"/>
          <w:color w:val="000000"/>
          <w:sz w:val="28"/>
          <w:szCs w:val="28"/>
        </w:rPr>
        <w:t>节)。</w:t>
      </w:r>
    </w:p>
    <w:p w14:paraId="4B4B225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“他们的权柄在生命树中”表示以便通过爱，也就是为了主，他们可以在主里面，主也在他们里面，这是因为“生命树”表示神性之爱方面的主(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933</w:t>
      </w:r>
      <w:r w:rsidRPr="00A10581">
        <w:rPr>
          <w:rFonts w:ascii="宋体" w:eastAsia="宋体" w:hAnsi="宋体" w:hint="eastAsia"/>
          <w:color w:val="000000"/>
          <w:sz w:val="28"/>
          <w:szCs w:val="28"/>
        </w:rPr>
        <w:t>节)；在这树中的“权柄”表示来自主的权柄或能力，因为他们在主里面，主也在他们里面；此处和“与主一同掌王权”(</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849</w:t>
      </w:r>
      <w:r w:rsidRPr="00A10581">
        <w:rPr>
          <w:rFonts w:ascii="宋体" w:eastAsia="宋体" w:hAnsi="宋体" w:hint="eastAsia"/>
          <w:color w:val="000000"/>
          <w:sz w:val="28"/>
          <w:szCs w:val="28"/>
        </w:rPr>
        <w:t>节)所表相同。主自己在约翰福音中说，那些在主里面，主也在他们里面的人就处于一切权柄或能力，以至于凡他们所愿的，他们都能成就：</w:t>
      </w:r>
    </w:p>
    <w:p w14:paraId="1C7202B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住在我里面的，我也住在他里面，这人就多结果子；因为离了我，你们就不能做什么；如果你们住在我里面，我的话也住在你们里面，那么凡你们所愿意的，祈求就给你们成就。(约翰福音</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5CDF9B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在其它福音书中，类似的话论到这种权柄或能力(即马太福音</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马可福音</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)；事实上，我们在马太福音中读到：</w:t>
      </w:r>
    </w:p>
    <w:p w14:paraId="09600F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耶稣说，你们若有信心，就是对这座山说，你挪开，投在海里；也必成就。无论你们求什么，只要信，就必得着。(马太福音</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453F64B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些话描述了那些在主里面之人的权柄或能力；这些人不想要，从而不会求不是来自主的任何东西，凡他们从主那里所愿和所求的，都必成就，因为主说“离了我，你们就不能做什么，你们住在我里面，我也住在你们里面”；天上的天使就拥有这种权柄或能力，以至于只要他们想要某种东西，就会得到它。然而，除了有用的东西外，他们不想要任何东西，他们貌似出于自己想要这种东西，但仍是出于主想要的。</w:t>
      </w:r>
    </w:p>
    <w:p w14:paraId="2C0771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952</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15</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但外面有那些犬类、行邪术的、淫乱的、杀人的、拜偶像的，并一切喜爱虚谎、行虚谎的人”表示那些轻视十诫，也不避开那里所列举的任何邪恶如罪，因而生活在其中的人，无一被接进新耶路撒冷。这就是总体上前面那些经文中的一切细节所表示的，因为那里所指的，就是十诫，这一点可从前面的解释(</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892</w:t>
      </w:r>
      <w:r w:rsidRPr="00A10581">
        <w:rPr>
          <w:rFonts w:ascii="宋体" w:eastAsia="宋体" w:hAnsi="宋体" w:hint="eastAsia"/>
          <w:color w:val="000000"/>
          <w:sz w:val="28"/>
          <w:szCs w:val="28"/>
        </w:rPr>
        <w:t>节)看出来，那里有同样的话，只是此处经上还提到“犬类”，“犬或狗”表示那些处于欲望的人，第九诫和第十诫也论述了这些欲望。</w:t>
      </w:r>
    </w:p>
    <w:p w14:paraId="3493B43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犬或狗”总体上表示那些处于各种欲望，并沉溺于其中的人，具体地表示那些处于纯肉体的快乐，尤其处于吃喝快乐的人，他们唯独以吃喝，或暴饮暴食为快乐。因此，狗出现在灵界，源于那些沉溺于其食欲和味觉的人，他们在那里被称为肉体欲望；这等人因心智粗鄙，轻视属于教会的事物；因此，经上说他们将站在外面，也就是说，不会被接进主的新教会。</w:t>
      </w:r>
    </w:p>
    <w:p w14:paraId="2174FF1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在以下圣言经文中，“犬或狗”具有同样的含义；以赛亚书：</w:t>
      </w:r>
    </w:p>
    <w:p w14:paraId="2069F04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他的守望者都是瞎眼的；都是哑巴狗；盯视，躺卧，贪睡，是灵魂顽固不化的狗，它们不知饱足。(以赛亚书</w:t>
      </w:r>
      <w:r w:rsidRPr="003A7173">
        <w:rPr>
          <w:rFonts w:ascii="Times New Roman" w:eastAsia="宋体" w:hAnsi="Times New Roman" w:hint="eastAsia"/>
          <w:color w:val="000000"/>
          <w:sz w:val="28"/>
          <w:szCs w:val="28"/>
        </w:rPr>
        <w:t>56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1B341AC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38F515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他们嚎叫如狗，围城绕行。他们到处游荡，寻找食物，若不得饱，就这样过夜。(诗篇</w:t>
      </w:r>
      <w:r w:rsidRPr="003A7173">
        <w:rPr>
          <w:rFonts w:ascii="Times New Roman" w:eastAsia="宋体" w:hAnsi="Times New Roman" w:hint="eastAsia"/>
          <w:color w:val="000000"/>
          <w:sz w:val="28"/>
          <w:szCs w:val="28"/>
        </w:rPr>
        <w:t>59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2D3725C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“犬或狗”是指最卑劣或最没有价值的人(约伯记</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撒母耳记上</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撒母耳记下</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列王纪下</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)，也表示不洁之人。因此，在摩西五经，经上说：</w:t>
      </w:r>
    </w:p>
    <w:p w14:paraId="37B0A73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妓女的雇价和狗所得的价，你不可带入耶和华的家中还任何愿；因为这两样都是耶和华你神所憎恶的。(申命记</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0F0AFE9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953</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16</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我耶稣差遣我的使者在众教会将这些事向你们证明”表示主在整个基督教界面前证明：唯独主显明本书所描述的事物或异象，以及现在所打开的事物，这是真的。主在此之所以自称“耶稣”，是因为在基督教界，所有人都知道，曾在世上的主亲自显明了本书所描述的事物，以及现在所打开的事物。“差遣使者证明”表示来自主的证明，即证明这是真的。诚然，是一位使者或天使证明了它，然而，他不是凭自己，而是从主那里来证明的，这一点从这些话很清楚地看出来：“证明这些事的说，的确，我快要来了”(启</w:t>
      </w:r>
      <w:r w:rsidRPr="003A7173">
        <w:rPr>
          <w:rFonts w:ascii="Times New Roman" w:eastAsia="宋体" w:hAnsi="Times New Roman" w:hint="eastAsia"/>
          <w:color w:val="000000"/>
          <w:sz w:val="28"/>
          <w:szCs w:val="28"/>
        </w:rPr>
        <w:t>2</w:t>
      </w:r>
      <w:r w:rsidRPr="003A7173">
        <w:rPr>
          <w:rFonts w:ascii="Times New Roman" w:eastAsia="宋体" w:hAnsi="Times New Roman"/>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)；这句话之所以是指证明这是真的，是因为“证明或见证”论及真理，真理为自己作见证，主就是真理(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490</w:t>
      </w:r>
      <w:r w:rsidRPr="00A10581">
        <w:rPr>
          <w:rFonts w:ascii="宋体" w:eastAsia="宋体" w:hAnsi="宋体" w:hint="eastAsia"/>
          <w:color w:val="000000"/>
          <w:sz w:val="28"/>
          <w:szCs w:val="28"/>
        </w:rPr>
        <w:t>节)。“证明或见证”不仅表示证明这是真的，即：主向约翰显明本书所描述的事物，还表示祂现在已经显明其中的每一个和一切事物都表示什么；“证明”尤其是指这一点，因为经上说“祂在众教会将这些事证明”，也就是说，包含在约翰所看到并描述的事物中的含义或事物都是真的，因为“证明或见证”论及真理，如前所述。“在众教会将这些事向你们”表示在整个基督教界面前，因为此处所指的是那里的众教会。</w:t>
      </w:r>
    </w:p>
    <w:p w14:paraId="33D576A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954</w:t>
      </w:r>
      <w:r w:rsidRPr="00A10581">
        <w:rPr>
          <w:rFonts w:ascii="宋体" w:eastAsia="宋体" w:hAnsi="宋体" w:hint="eastAsia"/>
          <w:color w:val="000000"/>
          <w:sz w:val="28"/>
          <w:szCs w:val="28"/>
        </w:rPr>
        <w:t>.“我是大卫的根和后裔，是明亮的晨星”表示正是主自己曾生在世上，那时是光，并将带着新光降临，这光将在祂的新教会，即圣耶路撒冷面前升起。“我是大卫的根和后裔”表示祂正是那曾生在世上的主自己，因而是在其神性人身中的主；祂由此被称为“大卫的根和后裔”，还被称为“大卫的枝子”(耶利米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)，以及“从耶西的树墩子生出的嫩芽，从他根生的枝子”(以赛亚书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明亮的晨星”表示那时祂是光，并且祂将带着新光降临，这光将在祂的新教会，即圣耶路撒冷面前升起。祂因祂降世所带的光而被称为“明亮的星”，因此，祂同样被称为“星”，以及“光”；被称为“星”(民数记</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)，被称为“光”(约翰福音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lastRenderedPageBreak/>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马太福音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路加福音</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A10581">
        <w:rPr>
          <w:rFonts w:ascii="宋体" w:eastAsia="宋体" w:hAnsi="宋体" w:hint="eastAsia"/>
          <w:color w:val="000000"/>
          <w:sz w:val="28"/>
          <w:szCs w:val="28"/>
        </w:rPr>
        <w:t>以赛亚书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)。祂因将在来自祂的新教会，即新耶路撒冷面前升起的光而被称为“晨星”；因为“星”表示来自主的光，这光本质上是智慧和聪明，“早晨”表示祂的降临和那时的新教会(可参看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151</w:t>
      </w:r>
      <w:r w:rsidRPr="00A10581">
        <w:rPr>
          <w:rFonts w:ascii="宋体" w:eastAsia="宋体" w:hAnsi="宋体" w:hint="eastAsia"/>
          <w:color w:val="000000"/>
          <w:sz w:val="28"/>
          <w:szCs w:val="28"/>
        </w:rPr>
        <w:t>节)。</w:t>
      </w:r>
    </w:p>
    <w:p w14:paraId="1F363E1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955</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17</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“灵和新妇都说，来”表示天堂和教会渴望主的降临。“灵”表示天堂，“新妇”表示教会，“说，来”表示渴望主的降临。“新妇”是指新教会，即圣耶路撒冷，这一点从启示录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color w:val="000000"/>
          <w:sz w:val="28"/>
          <w:szCs w:val="28"/>
        </w:rPr>
        <w:t>(</w:t>
      </w:r>
      <w:r w:rsidRPr="00A10581">
        <w:rPr>
          <w:rFonts w:ascii="宋体" w:eastAsia="宋体" w:hAnsi="宋体" w:hint="eastAsia"/>
          <w:color w:val="000000"/>
          <w:sz w:val="28"/>
          <w:szCs w:val="28"/>
        </w:rPr>
        <w:t>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881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895</w:t>
      </w:r>
      <w:r w:rsidRPr="00A10581">
        <w:rPr>
          <w:rFonts w:ascii="宋体" w:eastAsia="宋体" w:hAnsi="宋体" w:hint="eastAsia"/>
          <w:color w:val="000000"/>
          <w:sz w:val="28"/>
          <w:szCs w:val="28"/>
        </w:rPr>
        <w:t>节)明显看出来。“灵”是指天堂，这是因为所指的是天使灵，新天堂将由他们形成，如前所述(启示录</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)。在此被称为“新妇”的教会不是指由那些处于信之虚假的人组成的教会，而是指由那些处于信之真理的人组成的教会，因为这些人渴望光明，因而渴望主的降临，如前所述(</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954</w:t>
      </w:r>
      <w:r w:rsidRPr="00A10581">
        <w:rPr>
          <w:rFonts w:ascii="宋体" w:eastAsia="宋体" w:hAnsi="宋体" w:hint="eastAsia"/>
          <w:color w:val="000000"/>
          <w:sz w:val="28"/>
          <w:szCs w:val="28"/>
        </w:rPr>
        <w:t>节)。</w:t>
      </w:r>
    </w:p>
    <w:p w14:paraId="7EF996A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956</w:t>
      </w:r>
      <w:r w:rsidRPr="00A10581">
        <w:rPr>
          <w:rFonts w:ascii="宋体" w:eastAsia="宋体" w:hAnsi="宋体" w:hint="eastAsia"/>
          <w:color w:val="000000"/>
          <w:sz w:val="28"/>
          <w:szCs w:val="28"/>
        </w:rPr>
        <w:t>.“让听见的人说，来；让口渴的人来；让愿意的，白白取生命的水”表示凡多多少少知道主的降临，新天堂和新教会，因而知道主国度的人，都要祈祷这一切到来；凡渴望真理的人都要祈祷主带着光降临；那时，凡热爱真理的人都会从主那里接受它们，无需自己劳碌或工作，或付出任何努力。“让听见的人说，来”表示听说，从而多多少少知道主的降临，新天堂和新教会，因而知道主国度的人，就让他祈祷这一切到来；“让口渴的人来”表示渴望主的国度，同时渴望真理的人，就让他祈祷主带着光降临；“让愿意的，白白取生命的水”表示出于爱愿意学习真理，并将真理融入自己的人，将从主那里接受它们，无需自己的任何工作或努力；“愿意”表示爱，因为人从心里所愿意的，都是他所爱的，他所爱的同样是他从心里所愿意的；“生命水”表示通过圣言来自主的神性真理(</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932</w:t>
      </w:r>
      <w:r w:rsidRPr="00A10581">
        <w:rPr>
          <w:rFonts w:ascii="宋体" w:eastAsia="宋体" w:hAnsi="宋体" w:hint="eastAsia"/>
          <w:color w:val="000000"/>
          <w:sz w:val="28"/>
          <w:szCs w:val="28"/>
        </w:rPr>
        <w:t>节)；“白白”表示无需自己的工作或努力。本节经文中的话与主祷文中的这些话具有相同的含义：</w:t>
      </w:r>
    </w:p>
    <w:p w14:paraId="481586B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愿你的国降临，愿你的旨意行在地上如同行在天上。(马太福音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839</w:t>
      </w:r>
      <w:r w:rsidRPr="00A10581">
        <w:rPr>
          <w:rFonts w:ascii="宋体" w:eastAsia="宋体" w:hAnsi="宋体" w:hint="eastAsia"/>
          <w:color w:val="000000"/>
          <w:sz w:val="28"/>
          <w:szCs w:val="28"/>
        </w:rPr>
        <w:t>节)</w:t>
      </w:r>
    </w:p>
    <w:p w14:paraId="7CDF0D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“主的国”是指与天堂合而为一的教会；因此，现在经上说：“让听见的人说，来，让口渴的人来。”</w:t>
      </w:r>
    </w:p>
    <w:p w14:paraId="1413DA3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“口渴或渴”表示渴望真理，这一点从以下经文明显看出来；以赛亚书：</w:t>
      </w:r>
    </w:p>
    <w:p w14:paraId="58A7E12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我要将水浇灌口渴的人，我要将我的灵浇灌你的种。(以赛亚书</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3B7649B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3F717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你们一切干渴的，都就近水来，不用银钱来买酒和奶。(以赛亚书</w:t>
      </w:r>
      <w:r w:rsidRPr="003A7173">
        <w:rPr>
          <w:rFonts w:ascii="Times New Roman" w:eastAsia="宋体" w:hAnsi="Times New Roman" w:hint="eastAsia"/>
          <w:color w:val="000000"/>
          <w:sz w:val="28"/>
          <w:szCs w:val="28"/>
        </w:rPr>
        <w:t>55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795C964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6FFE768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耶稣呼喊说，有人若渴了，就让他到我这里来喝；凡信我的人，从他腹中要流出活水的江河来。(约翰福音</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38</w:t>
      </w:r>
      <w:r w:rsidRPr="00A10581">
        <w:rPr>
          <w:rFonts w:ascii="宋体" w:eastAsia="宋体" w:hAnsi="宋体" w:hint="eastAsia"/>
          <w:color w:val="000000"/>
          <w:sz w:val="28"/>
          <w:szCs w:val="28"/>
        </w:rPr>
        <w:t>)</w:t>
      </w:r>
    </w:p>
    <w:p w14:paraId="1015738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21FCF5B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我的灵魂渴慕永生神。(诗篇</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006ACC1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C235B3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神啊，你是我的神；我灵魂渴求你，它因无水而疲乏。(诗篇</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p>
    <w:p w14:paraId="136EA81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马太福音：</w:t>
      </w:r>
    </w:p>
    <w:p w14:paraId="17345E2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饥渴慕义的人有福了。(马太福音</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4F0CD8C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启示录：</w:t>
      </w:r>
    </w:p>
    <w:p w14:paraId="3AE5C50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我要将生命水的泉源白白赐给那口渴的人。(启示录</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1BC4F85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这句话表示赐给那些出于某种属灵功用而渴望真理的人，主将从祂自己那里通过圣言把有助于这种功用的一切都赐给他们。</w:t>
      </w:r>
    </w:p>
    <w:p w14:paraId="6E77BDB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“渴”和“口渴”也表示因缺乏真理而灭亡，这一点从以下经文明显看出来；以赛亚书：</w:t>
      </w:r>
    </w:p>
    <w:p w14:paraId="02B580A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我的百姓因没有承认而被放逐，群众因口渴而干枯。(以赛亚书</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08154DA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44FCD7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愚顽人必说愚顽话，他的心行罪孽，使口渴的人无所可喝。(以赛亚书</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748B277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976D75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困苦穷乏人寻求水却没有；他们的舌头因口渴而干燥；我耶和华必垂听他们。(以赛亚书</w:t>
      </w:r>
      <w:r w:rsidRPr="003A7173">
        <w:rPr>
          <w:rFonts w:ascii="Times New Roman" w:eastAsia="宋体" w:hAnsi="Times New Roman" w:hint="eastAsia"/>
          <w:color w:val="000000"/>
          <w:sz w:val="28"/>
          <w:szCs w:val="28"/>
        </w:rPr>
        <w:t>41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p>
    <w:p w14:paraId="7F30F10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何西阿书：</w:t>
      </w:r>
    </w:p>
    <w:p w14:paraId="139CCA5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要跟你们的母亲争辩，免得我把她剥成赤体，以干渴杀死她。(何西阿书</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p>
    <w:p w14:paraId="010AD85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“母亲”在此是指教会。</w:t>
      </w:r>
    </w:p>
    <w:p w14:paraId="181AB46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阿摩司书：</w:t>
      </w:r>
    </w:p>
    <w:p w14:paraId="5386FC9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看哪，日子将到，我必打发饥荒到地上；饥荒非因无饼，干渴非因无水，乃因不听耶和华的话；当那日，美貌的处女和少年人，必因干渴发昏。(阿摩司书</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p>
    <w:p w14:paraId="7C948B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但在以下经文中，“不渴”表示不缺乏真理；约翰福音：</w:t>
      </w:r>
    </w:p>
    <w:p w14:paraId="69A9319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耶稣说，凡喝我所赐他水的人，就永远不渴。(约翰福音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 xml:space="preserve">) </w:t>
      </w:r>
    </w:p>
    <w:p w14:paraId="1AE17E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7B3316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耶稣说，信我的，必永远不渴。(约翰福音</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p>
    <w:p w14:paraId="107B5C8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6799FA5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耶和华救赎了雅各；他们必不干渴；祂为他们使水从磐石流出。(以赛亚书</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p>
    <w:p w14:paraId="1925BE2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957</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18</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因为我向一切听见这书上预言之话的人作见证，若有人在这些事上加添什么，神必将写在这书上的灾祸加在他身上”表示那些阅读并知道现在主打开的这本书的教义真理，却仍承认除主以外的别神，承认除对主之信以外的其它任何信，是通过添加可以摧毁这两者的某种东西而如此行的人，只能因本书描述的灾所表示的虚假和邪恶而灭亡。“听见这书上预言之话”表示阅读并知道现在主打开的这本书的教义真理(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944</w:t>
      </w:r>
      <w:r w:rsidRPr="00A10581">
        <w:rPr>
          <w:rFonts w:ascii="宋体" w:eastAsia="宋体" w:hAnsi="宋体" w:hint="eastAsia"/>
          <w:color w:val="000000"/>
          <w:sz w:val="28"/>
          <w:szCs w:val="28"/>
        </w:rPr>
        <w:t>节)；“在这些事上加添”表示添加可以摧毁这些真理的任何东西，如稍后所看到的；“写在这书上的灾祸”表示写在这书上的“灾”(启示录第</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和</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章论到这些灾)所表示的虚假和邪恶。“灾或灾祸”表示那些崇拜龙之兽和假先知的人所拥有的虚假和邪恶(可参看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657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673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676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677</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683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690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691</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699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708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718</w:t>
      </w:r>
      <w:r w:rsidRPr="00A10581">
        <w:rPr>
          <w:rFonts w:ascii="宋体" w:eastAsia="宋体" w:hAnsi="宋体" w:hint="eastAsia"/>
          <w:color w:val="000000"/>
          <w:sz w:val="28"/>
          <w:szCs w:val="28"/>
        </w:rPr>
        <w:t>节)；龙之兽和假先知是指那些认为没有善行的唯信使人得救的人。</w:t>
      </w:r>
    </w:p>
    <w:p w14:paraId="57FC19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lastRenderedPageBreak/>
        <w:t>这本预言书有两个要点，它的所有内容都与这两个要点有关；第一，除了主以外，不可</w:t>
      </w:r>
      <w:r w:rsidRPr="00A10581">
        <w:rPr>
          <w:rFonts w:ascii="宋体" w:eastAsia="宋体" w:hAnsi="宋体" w:hint="eastAsia"/>
          <w:sz w:val="28"/>
          <w:szCs w:val="28"/>
        </w:rPr>
        <w:t>承认别神；</w:t>
      </w:r>
      <w:r w:rsidRPr="00A10581">
        <w:rPr>
          <w:rFonts w:ascii="宋体" w:eastAsia="宋体" w:hAnsi="宋体" w:hint="eastAsia"/>
          <w:color w:val="000000"/>
          <w:sz w:val="28"/>
          <w:szCs w:val="28"/>
        </w:rPr>
        <w:t>第二，除了对主之信外，不可承认其它信。人若知道这些，却又添加什么，企图摧毁它们，只能处于虚假和邪恶，并因它们而必灭亡，因为属于爱的良善和属于信的真理，因而永生的幸福不能从别神那里，只能从主那里，通过对主之信，而不是通过其它信被赐予，正如主自己在福音书的许多地方所教导的(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553</w:t>
      </w:r>
      <w:r w:rsidRPr="00A10581">
        <w:rPr>
          <w:rFonts w:ascii="宋体" w:eastAsia="宋体" w:hAnsi="宋体" w:hint="eastAsia"/>
          <w:color w:val="000000"/>
          <w:sz w:val="28"/>
          <w:szCs w:val="28"/>
        </w:rPr>
        <w:t>节)。</w:t>
      </w:r>
    </w:p>
    <w:p w14:paraId="7D5B28B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谁都能凭自己的判断看出，所表示是这一点，而不是说，神将把启示录第</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和</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章所描述的灾加到那在这书的预言之话上添加什么的人身上。因为添加某种东西的，可能是一个无辜的人，许多人也可能出于好意如此行，因不知道表示什么。事实上，迄今为止，《启示录》就像一本被封闭或神秘的书。因此，谁都能看出，这句话的意思是，不可添加或删除摧毁现在主打开的这本书的教义真理的任何东西，这些真理都与这两个要点有关。也正因如此，这些话按系列紧随下面这些话而来：“耶稣差遣祂的使者在众教会将这些事向你们证明。我是大卫的根和后裔，是明亮的晨星。灵和新妇都说，来，让听见的人说，来。让口渴的人来；让愿意的，白白取生命的水”(启示录</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)；这些话表示主将以其神性人身降临，并赐永生给那些承认祂的人；因此，这些话同样按系列随后而来：“证明这些事的说，的确，我快要来了。阿们。主耶稣啊，愿你来”(启示录</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)；由此明显可知，所指的，不是别的。“加添”也是一个表示摧毁的预言的词(如在诗篇</w:t>
      </w:r>
      <w:r w:rsidRPr="003A7173">
        <w:rPr>
          <w:rFonts w:ascii="Times New Roman" w:eastAsia="宋体" w:hAnsi="Times New Roman" w:hint="eastAsia"/>
          <w:color w:val="000000"/>
          <w:sz w:val="28"/>
          <w:szCs w:val="28"/>
        </w:rPr>
        <w:t>120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，以及其它地方)。由此可见，本节经文中的话和下一节经文中的话表示什么。</w:t>
      </w:r>
    </w:p>
    <w:p w14:paraId="2D352E5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958</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19</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这书上预言的话，若有人删去什么，神必从生命册，从圣城和这书上所写的，删去他的份”表示那些阅读并知道现在主打开的这本书的教义真理，却仍承认除主以外的别神，承认除对主之信以外的其它任何信，是通过删除可以摧毁这两者的某种东西而如此行的人，不能从圣言中为自己获得任何智慧，也不能将来自圣言的任何东西归给自己，不能被接进新耶路撒冷，不能与那些在主国度里的人同命运。这些话与上述那些话所表相同，只是此处论及那些“删去什么”的人，而那里论及那些“加添什么”的人，因而论及那些要么通过加添，要么通过删去而摧毁这两个真理的人。“从生命册删去他的份”表示他们不能从圣言中获得任何智慧，也不能将来自圣</w:t>
      </w:r>
      <w:r w:rsidRPr="00A10581">
        <w:rPr>
          <w:rFonts w:ascii="宋体" w:eastAsia="宋体" w:hAnsi="宋体" w:hint="eastAsia"/>
          <w:color w:val="000000"/>
          <w:sz w:val="28"/>
          <w:szCs w:val="28"/>
        </w:rPr>
        <w:lastRenderedPageBreak/>
        <w:t>言的任何东西归给自己。“生命册”是指圣言，也是指圣言方面的主(</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256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469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874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925</w:t>
      </w:r>
      <w:r w:rsidRPr="00A10581">
        <w:rPr>
          <w:rFonts w:ascii="宋体" w:eastAsia="宋体" w:hAnsi="宋体" w:hint="eastAsia"/>
          <w:color w:val="000000"/>
          <w:sz w:val="28"/>
          <w:szCs w:val="28"/>
        </w:rPr>
        <w:t>节)。原因在于，主就是圣言，因为圣言只论述主，如在《新耶路撒冷教义之主篇》和《新耶路撒冷教义之圣经篇》所充分说明的。因此，那些不直接靠近主的人不能从圣言中看到任何真理。“从圣城删去他的份”表示从新教会，即圣耶路撒冷，因为凡不唯独靠近主的人，无一被接进新教会，即圣耶路撒冷。“从这书上所写的，删去他的份”表示不能与那些在主国度里的人同命运，因为写在这书上的一切都关注新天堂和新教会，而新天堂和新教会都以主的国度为目的，写在这书上的一切都与这个目的有关。</w:t>
      </w:r>
    </w:p>
    <w:p w14:paraId="6C3FE5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959</w:t>
      </w:r>
      <w:r w:rsidRPr="00A10581">
        <w:rPr>
          <w:rFonts w:ascii="宋体" w:eastAsia="宋体" w:hAnsi="宋体" w:hint="eastAsia"/>
          <w:color w:val="000000"/>
          <w:sz w:val="28"/>
          <w:szCs w:val="28"/>
        </w:rPr>
        <w:t>.为叫人们可以知道，这些话或这个警告不适用于一个从诸如字义上所写的这本书的话中删去什么的人，而是适用于一个从在其灵义里面的教义真理中删去什么的人，让我来解释一下原因：主所口授的圣言经过祂属天国度的众天堂，和祂属灵国度的众天堂，从而通过写下它的那个人而来到他这里；因此，圣言在其最初起源上是纯粹的神性。这圣言在经过主的属天国度的众天堂时，是神性属天的，在经过主的属灵国度的众天堂时，是神性属灵的，当来到人这里时，就变成了神性属世的。正因如此，圣言的属世意义本身就包含属灵意义，即灵义，属灵意义又包含属天意义，而属灵和属天意义都包含纯粹的神性意义，纯粹的神性意义并没有向任何人，甚至没有向任何天使显现。说这些事是为了让人们看到，在天堂，不可从《启示录》里所写的任何话中“加添或删去”什么，是指不可从关于主和对主之信的教义真理中加添或删去什么。因为字义正是来源于这层意义，包括关于遵行主诫命的生活的真理，如前所述。</w:t>
      </w:r>
    </w:p>
    <w:p w14:paraId="6A56F8B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960</w:t>
      </w:r>
      <w:r w:rsidRPr="00A10581">
        <w:rPr>
          <w:rFonts w:ascii="宋体" w:eastAsia="宋体" w:hAnsi="宋体" w:hint="eastAsia"/>
          <w:color w:val="000000"/>
          <w:sz w:val="28"/>
          <w:szCs w:val="28"/>
        </w:rPr>
        <w:t>.</w:t>
      </w:r>
      <w:r w:rsidRPr="00A10581">
        <w:rPr>
          <w:rFonts w:ascii="宋体" w:eastAsia="宋体" w:hAnsi="宋体" w:hint="eastAsia"/>
          <w:b/>
          <w:color w:val="000000"/>
          <w:sz w:val="28"/>
          <w:szCs w:val="28"/>
        </w:rPr>
        <w:t>启</w:t>
      </w:r>
      <w:r w:rsidRPr="003A7173">
        <w:rPr>
          <w:rFonts w:ascii="Times New Roman" w:eastAsia="宋体" w:hAnsi="Times New Roman" w:hint="eastAsia"/>
          <w:b/>
          <w:color w:val="000000"/>
          <w:sz w:val="28"/>
          <w:szCs w:val="28"/>
        </w:rPr>
        <w:t>22</w:t>
      </w:r>
      <w:r w:rsidRPr="00A10581">
        <w:rPr>
          <w:rFonts w:ascii="宋体" w:eastAsia="宋体" w:hAnsi="宋体" w:hint="eastAsia"/>
          <w:b/>
          <w:color w:val="000000"/>
          <w:sz w:val="28"/>
          <w:szCs w:val="28"/>
        </w:rPr>
        <w:t>:</w:t>
      </w:r>
      <w:r w:rsidRPr="003A7173">
        <w:rPr>
          <w:rFonts w:ascii="Times New Roman" w:eastAsia="宋体" w:hAnsi="Times New Roman" w:hint="eastAsia"/>
          <w:b/>
          <w:color w:val="000000"/>
          <w:sz w:val="28"/>
          <w:szCs w:val="28"/>
        </w:rPr>
        <w:t>20</w:t>
      </w:r>
      <w:r w:rsidRPr="00A10581">
        <w:rPr>
          <w:rFonts w:ascii="宋体" w:eastAsia="宋体" w:hAnsi="宋体" w:hint="eastAsia"/>
          <w:b/>
          <w:color w:val="000000"/>
          <w:sz w:val="28"/>
          <w:szCs w:val="28"/>
        </w:rPr>
        <w:t>.</w:t>
      </w:r>
      <w:r w:rsidRPr="00A10581">
        <w:rPr>
          <w:rFonts w:ascii="宋体" w:eastAsia="宋体" w:hAnsi="宋体" w:hint="eastAsia"/>
          <w:color w:val="000000"/>
          <w:sz w:val="28"/>
          <w:szCs w:val="28"/>
        </w:rPr>
        <w:t>“证明这些事的说，的确，我快要来了。阿们。主耶稣啊，愿你来”表示已经揭示《启示录》，现在已经打开它的主证明这一福音：祂将以祂在世上所取并得了荣耀的神性人身，作为新郎和丈夫降临；而教会作为新妇和妻子渴望祂。在此之前，主说“我耶稣差遣我的使者在众教会将这些事向你们证明”(启示录</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)；从前面(</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953</w:t>
      </w:r>
      <w:r w:rsidRPr="00A10581">
        <w:rPr>
          <w:rFonts w:ascii="宋体" w:eastAsia="宋体" w:hAnsi="宋体" w:hint="eastAsia"/>
          <w:color w:val="000000"/>
          <w:sz w:val="28"/>
          <w:szCs w:val="28"/>
        </w:rPr>
        <w:t>节)可以看出，这句话表示主在整个基督教界面前证明：唯独主显明本书所写和现在所打开的事，这是真的。由此明显可知，“证明这些事的”是指主，主揭示了《启示录》，现在将它打开来证明，或作见证。它之所以是指证明这个福音或好消息，是</w:t>
      </w:r>
      <w:r w:rsidRPr="00A10581">
        <w:rPr>
          <w:rFonts w:ascii="宋体" w:eastAsia="宋体" w:hAnsi="宋体" w:hint="eastAsia"/>
          <w:color w:val="000000"/>
          <w:sz w:val="28"/>
          <w:szCs w:val="28"/>
        </w:rPr>
        <w:lastRenderedPageBreak/>
        <w:t>因为祂在此宣布了祂的降临，祂的国度，以及祂与教会的属灵婚姻；祂说：“的确，我快要来了。阿们。主耶稣啊，愿你来。”“福音”表示主降临或来到祂的国度(</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478</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553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626</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664</w:t>
      </w:r>
      <w:r w:rsidRPr="00A10581">
        <w:rPr>
          <w:rFonts w:ascii="宋体" w:eastAsia="宋体" w:hAnsi="宋体" w:hint="eastAsia"/>
          <w:color w:val="000000"/>
          <w:sz w:val="28"/>
          <w:szCs w:val="28"/>
        </w:rPr>
        <w:t>节)。主的这次降临是为了与教会的属灵婚姻，因为这个新教会被称为新妇和妻子，而主是她的新郎和丈夫，如前所述(启</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此处在启示录的末尾，作为新郎和新妇，主说话了，教会也说话了。主说了这些话，“的确，我快要来了。阿们”；教会则说了这些话，“主耶稣啊，愿你来”，它们都是属灵婚姻的订婚的话。主将以祂在世上所取并得了荣耀的神性人身降临，这一点从以下事实清楚看出来：祂自称“耶稣”，并说祂是“大卫的根和后裔”(启</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)，教会在此说，“主耶稣啊，愿你来”(可参看</w:t>
      </w:r>
      <w:r w:rsidRPr="003A7173">
        <w:rPr>
          <w:rFonts w:ascii="Times New Roman" w:eastAsia="宋体" w:hAnsi="Times New Roman"/>
          <w:color w:val="000000"/>
          <w:sz w:val="28"/>
          <w:szCs w:val="28"/>
        </w:rPr>
        <w:t>AR</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953</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954</w:t>
      </w:r>
      <w:r w:rsidRPr="00A10581">
        <w:rPr>
          <w:rFonts w:ascii="宋体" w:eastAsia="宋体" w:hAnsi="宋体" w:hint="eastAsia"/>
          <w:color w:val="000000"/>
          <w:sz w:val="28"/>
          <w:szCs w:val="28"/>
        </w:rPr>
        <w:t>节)。</w:t>
      </w:r>
    </w:p>
    <w:p w14:paraId="258F727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961</w:t>
      </w:r>
      <w:r w:rsidRPr="00A10581">
        <w:rPr>
          <w:rFonts w:ascii="宋体" w:eastAsia="宋体" w:hAnsi="宋体" w:hint="eastAsia"/>
          <w:color w:val="000000"/>
          <w:sz w:val="28"/>
          <w:szCs w:val="28"/>
        </w:rPr>
        <w:t>.对此，我补充两件难忘的事。这是第一件：</w:t>
      </w:r>
    </w:p>
    <w:p w14:paraId="0B26589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一次，一觉醒来，我陷入了对神的深刻沉思。我举目观看，发现上空有一道极亮的椭圆形光芒。当我将注意力集中到这道光上时，这光向周边退去，进入四围。这时，看哪，天堂向我敞开了，我看到一些壮观的景象，天使们站在开口的南边围成一圈，互相交谈。我很想听听他们在说什么，于是首先得以听见充满天堂之爱的声音，然后听见他们那充满源于这爱的智慧的话语。他们一起谈论了一位神、与祂的结合，以及由此而来的救赎。他们所说的话是无法形容的，绝大多数无法以任何属世语言来表达。但我曾多次与在天堂本身中的天使们交往，那时因处于相似的状态而与他们进行了类似的交谈，所以我现在能明白这些话，并从他们的谈话中摘选一些能以属世语言的话语来理性表达的内容。</w:t>
      </w:r>
    </w:p>
    <w:p w14:paraId="5921057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他们说，神性存在(</w:t>
      </w:r>
      <w:r w:rsidRPr="003A7173">
        <w:rPr>
          <w:rFonts w:ascii="Times New Roman" w:eastAsia="宋体" w:hAnsi="Times New Roman" w:hint="eastAsia"/>
          <w:color w:val="000000"/>
          <w:sz w:val="28"/>
          <w:szCs w:val="28"/>
        </w:rPr>
        <w:t>Divine</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Esse</w:t>
      </w:r>
      <w:r w:rsidRPr="00A10581">
        <w:rPr>
          <w:rFonts w:ascii="宋体" w:eastAsia="宋体" w:hAnsi="宋体" w:hint="eastAsia"/>
          <w:color w:val="000000"/>
          <w:sz w:val="28"/>
          <w:szCs w:val="28"/>
        </w:rPr>
        <w:t xml:space="preserve"> 或</w:t>
      </w:r>
      <w:r w:rsidRPr="003A7173">
        <w:rPr>
          <w:rFonts w:ascii="Times New Roman" w:eastAsia="宋体" w:hAnsi="Times New Roman" w:hint="eastAsia"/>
          <w:color w:val="000000"/>
          <w:sz w:val="28"/>
          <w:szCs w:val="28"/>
        </w:rPr>
        <w:t>Being</w:t>
      </w:r>
      <w:r w:rsidRPr="00A10581">
        <w:rPr>
          <w:rFonts w:ascii="宋体" w:eastAsia="宋体" w:hAnsi="宋体" w:hint="eastAsia"/>
          <w:color w:val="000000"/>
          <w:sz w:val="28"/>
          <w:szCs w:val="28"/>
        </w:rPr>
        <w:t>)是一，是同一的或不变的，是真我或它自身，或绝对的(</w:t>
      </w:r>
      <w:r w:rsidRPr="003A7173">
        <w:rPr>
          <w:rFonts w:ascii="Times New Roman" w:eastAsia="宋体" w:hAnsi="Times New Roman" w:hint="eastAsia"/>
          <w:color w:val="000000"/>
          <w:sz w:val="28"/>
          <w:szCs w:val="28"/>
        </w:rPr>
        <w:t>very</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Self</w:t>
      </w:r>
      <w:r w:rsidRPr="00A10581">
        <w:rPr>
          <w:rFonts w:ascii="宋体" w:eastAsia="宋体" w:hAnsi="宋体" w:hint="eastAsia"/>
          <w:color w:val="000000"/>
          <w:sz w:val="28"/>
          <w:szCs w:val="28"/>
        </w:rPr>
        <w:t>，或</w:t>
      </w:r>
      <w:r w:rsidRPr="003A7173">
        <w:rPr>
          <w:rFonts w:ascii="Times New Roman" w:eastAsia="宋体" w:hAnsi="Times New Roman"/>
          <w:color w:val="000000"/>
          <w:sz w:val="28"/>
          <w:szCs w:val="28"/>
        </w:rPr>
        <w:t>the</w:t>
      </w:r>
      <w:r w:rsidRPr="00A10581">
        <w:rPr>
          <w:rFonts w:ascii="宋体" w:eastAsia="宋体" w:hAnsi="宋体"/>
          <w:color w:val="000000"/>
          <w:sz w:val="28"/>
          <w:szCs w:val="28"/>
        </w:rPr>
        <w:t xml:space="preserve"> </w:t>
      </w:r>
      <w:r w:rsidRPr="003A7173">
        <w:rPr>
          <w:rFonts w:ascii="Times New Roman" w:eastAsia="宋体" w:hAnsi="Times New Roman"/>
          <w:color w:val="000000"/>
          <w:sz w:val="28"/>
          <w:szCs w:val="28"/>
        </w:rPr>
        <w:t>Itself</w:t>
      </w:r>
      <w:r w:rsidRPr="00A10581">
        <w:rPr>
          <w:rFonts w:ascii="宋体" w:eastAsia="宋体" w:hAnsi="宋体"/>
          <w:color w:val="000000"/>
          <w:sz w:val="28"/>
          <w:szCs w:val="28"/>
        </w:rPr>
        <w:t>，或</w:t>
      </w:r>
      <w:r w:rsidRPr="003A7173">
        <w:rPr>
          <w:rFonts w:ascii="Times New Roman" w:eastAsia="宋体" w:hAnsi="Times New Roman"/>
          <w:color w:val="000000"/>
          <w:sz w:val="28"/>
          <w:szCs w:val="28"/>
        </w:rPr>
        <w:t>absolute</w:t>
      </w:r>
      <w:r w:rsidRPr="00A10581">
        <w:rPr>
          <w:rFonts w:ascii="宋体" w:eastAsia="宋体" w:hAnsi="宋体" w:hint="eastAsia"/>
          <w:color w:val="000000"/>
          <w:sz w:val="28"/>
          <w:szCs w:val="28"/>
        </w:rPr>
        <w:t>)，是不可分割的；神性本质也是如此，因为神性存在就是神性本质；神亦是如此，因为神性本质，也就是神性存在，就是神。他们用属灵观念来说明这一点，说：神性存在不能演变成若干个，其中每一个都有神性存在，然而又是一，是同一的或不变的，是真我，是不可分割的。事实上，每一个都将出于他自己的存在而从他自己那里并凭他自己思考；如果他同时也从其他人那里并凭其他人思考，或说与其他人和谐一致地思考，那将会有许多一致的神，而不是有</w:t>
      </w:r>
      <w:r w:rsidRPr="00A10581">
        <w:rPr>
          <w:rFonts w:ascii="宋体" w:eastAsia="宋体" w:hAnsi="宋体" w:hint="eastAsia"/>
          <w:color w:val="000000"/>
          <w:sz w:val="28"/>
          <w:szCs w:val="28"/>
        </w:rPr>
        <w:lastRenderedPageBreak/>
        <w:t>一位神。因为一致就是许多人的同意，同时又是每一个从他自己那里并凭他自己的同意，这种一致并不符合神的一体性，而是符合多个存在；他们没有说“诸神或多神”，因为他们无法说出来；事实上，天堂之光抗拒它，而他们的思维来自天堂之光，他们的谈话也在这光中进行。他们还说，当他们想谈论“诸神或多神”，并谈论他们每一个都独自为一个位格时，说话的努力自动落入“一”，事实上落入“独一神”。</w:t>
      </w:r>
    </w:p>
    <w:p w14:paraId="62DAE4E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对此，他们补充说，神性存在是神性存在本身，而不是来自它自己，因为“来自它自己”就假设了它里面有一个存在，而它来自这个存在，因而假设了来自神的一位神，这是不可能的。来自神的东西，不是被称为神，而是被称为神性；因为什么是“来自神的一位神”，因而什么是从神那里自永恒所生的一位神，什么是从神那里通过自永恒所生的一位神发出的一位神呢？不都是其中没有一丝来自天堂的光的一些话吗？在主耶稣基督里面，情况就不是这样。祂里面有神性存在本身，神性人身和神性发出或发出的神性：一切事物都来自神性存在本身，人的灵魂就对应于神性存在本身；而人的身体对应于神性人身；人的活动则对应于神性发出或发出的神性。这三位一体是一，因为从一切事物所来自的神性衍生出神性人身，从一切事物所来自的神性通过神性人身衍生出神性发出或发出的神性。因此，在每一位天使和每个人里面也都有一个灵魂，一个身体和一个活动，这三者构成一体，因为他们是(神的)形像；从灵魂衍生出身体，从灵魂通过身体衍生出活动。</w:t>
      </w:r>
    </w:p>
    <w:p w14:paraId="028BF00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进一步说，本身为神的神性存在是同一的或不变的；这种同一或不变不是简单的同一或不变，而是无限的同一或不变，也就是说，自永恒到永恒都是同一或不变的，是处处的同一或不变，是与每个人同在并在每个人里面的同一或不变；而一切多样性和变化都在于接受者，是接受者的状态导致的。本身为神的神性存在是真我，他们以这种方式来证明这一点：神是真我，因为祂是爱本身，智慧本身，良善本身，真理本身，生命本身。除非这些是神里面的真我，否则它们在天堂里和世界上什么都不是，因为它们里面没有任何与祂自己有关的东西。每种品质都通过衍生而从它所源于的真我那里获得自己的品质，它与这真我有关，以至于就是这样。这真我，即神性存在，不在空间中，而是照着接受而与那些在空间中的人同在，并在他们里面；爱</w:t>
      </w:r>
      <w:r w:rsidRPr="00A10581">
        <w:rPr>
          <w:rFonts w:ascii="宋体" w:eastAsia="宋体" w:hAnsi="宋体" w:hint="eastAsia"/>
          <w:color w:val="000000"/>
          <w:sz w:val="28"/>
          <w:szCs w:val="28"/>
        </w:rPr>
        <w:lastRenderedPageBreak/>
        <w:t>和智慧，并良善和真理，即神里面的真我，就是神自己，而空间，或从一个地方到另一个地方的进展不能论及它们，而是没有空间，全在由此而来。因此，主说，祂在他们中间，还说，祂在他们里面，他们也在祂里面。</w:t>
      </w:r>
    </w:p>
    <w:p w14:paraId="4D84C17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由于诸如祂在祂自己里面那样的祂不能被任何人接受，所以祂以天使天堂之上的太阳来显现诸如祂在祂自己里面的样子；从这太阳发出的光是在智慧方面的祂自己，从这太阳发出的热是在爱方面的祂自己。主自己不是这太阳；而是最近地从祂自己发出并围绕祂自己的神性之爱和神性智慧在众天使面前显为太阳。在这太阳中的祂自己是一个人，祂是在一切事物所来自的神性方面和在神性人身方面的我们的主耶稣基督，因为真我，即爱本身和智慧本身，是祂来自父的灵魂，因而是本身为生命的神性生命。在每个人里面，情况不是这样；在人里面，灵魂不是生命，而是生命的接受者。主也教导了这一点，祂说：</w:t>
      </w:r>
    </w:p>
    <w:p w14:paraId="78FDF806"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我就是道路，真理和生命。(约翰福音</w:t>
      </w:r>
      <w:r w:rsidRPr="003A7173">
        <w:rPr>
          <w:rFonts w:ascii="Times New Roman" w:eastAsia="宋体" w:hAnsi="Times New Roman" w:hint="eastAsia"/>
          <w:sz w:val="28"/>
          <w:szCs w:val="28"/>
        </w:rPr>
        <w:t>14</w:t>
      </w:r>
      <w:r w:rsidRPr="00A10581">
        <w:rPr>
          <w:rFonts w:ascii="宋体" w:eastAsia="宋体" w:hAnsi="宋体" w:hint="eastAsia"/>
          <w:sz w:val="28"/>
          <w:szCs w:val="28"/>
        </w:rPr>
        <w:t>:</w:t>
      </w:r>
      <w:r w:rsidRPr="003A7173">
        <w:rPr>
          <w:rFonts w:ascii="Times New Roman" w:eastAsia="宋体" w:hAnsi="Times New Roman" w:hint="eastAsia"/>
          <w:sz w:val="28"/>
          <w:szCs w:val="28"/>
        </w:rPr>
        <w:t>6</w:t>
      </w:r>
      <w:r w:rsidRPr="00A10581">
        <w:rPr>
          <w:rFonts w:ascii="宋体" w:eastAsia="宋体" w:hAnsi="宋体" w:hint="eastAsia"/>
          <w:sz w:val="28"/>
          <w:szCs w:val="28"/>
        </w:rPr>
        <w:t>)</w:t>
      </w:r>
    </w:p>
    <w:p w14:paraId="4220E535"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别处：</w:t>
      </w:r>
    </w:p>
    <w:p w14:paraId="0305F2CE"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hint="eastAsia"/>
          <w:sz w:val="28"/>
          <w:szCs w:val="28"/>
        </w:rPr>
        <w:t>父怎样在自己有生命，就赐给祂儿子也照样在自己有生命。(约翰福音</w:t>
      </w:r>
      <w:r w:rsidRPr="003A7173">
        <w:rPr>
          <w:rFonts w:ascii="Times New Roman" w:eastAsia="宋体" w:hAnsi="Times New Roman" w:hint="eastAsia"/>
          <w:sz w:val="28"/>
          <w:szCs w:val="28"/>
        </w:rPr>
        <w:t>5</w:t>
      </w:r>
      <w:r w:rsidRPr="00A10581">
        <w:rPr>
          <w:rFonts w:ascii="宋体" w:eastAsia="宋体" w:hAnsi="宋体" w:hint="eastAsia"/>
          <w:sz w:val="28"/>
          <w:szCs w:val="28"/>
        </w:rPr>
        <w:t>:</w:t>
      </w:r>
      <w:r w:rsidRPr="003A7173">
        <w:rPr>
          <w:rFonts w:ascii="Times New Roman" w:eastAsia="宋体" w:hAnsi="Times New Roman" w:hint="eastAsia"/>
          <w:sz w:val="28"/>
          <w:szCs w:val="28"/>
        </w:rPr>
        <w:t>26</w:t>
      </w:r>
      <w:r w:rsidRPr="00A10581">
        <w:rPr>
          <w:rFonts w:ascii="宋体" w:eastAsia="宋体" w:hAnsi="宋体" w:hint="eastAsia"/>
          <w:sz w:val="28"/>
          <w:szCs w:val="28"/>
        </w:rPr>
        <w:t>)</w:t>
      </w:r>
    </w:p>
    <w:p w14:paraId="1640866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祂自己里面的生命就是神。对此，他们补充说，人若处于某种属灵之光，就能感知到，神性存在，也就是神性本质，因是一，所以是同一或不变的，是真我，因而是不可分割的，不能存在于多个位格中。如果有人说它能存在于多个位格中，那么明显的矛盾就会随之而来。</w:t>
      </w:r>
    </w:p>
    <w:p w14:paraId="4471E94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听完这些话后，天使们在我的思维中感知到基督教会关于一体中的三位一体，和三位一体中的一体，以及关于神，关于神儿子自永恒出生的普遍观念。于是，他们说：“你在想什么？你这不是在出于和我们的属灵之光不一致的属世之光思考这些事吗？因此，除非你除去这些思维观念，否则我们就会向你关闭天堂并离开。”但这时我对他们说：“请更深地进入我的思维，或许你们会看到一致。”他们照做了，并看到，我将三个位格理解为三个发出的神性属性，即创造、救赎和改造；这些属性都属于那一位神；我将神儿子自永恒出生理解为自永恒所预见并在时间中提供的祂的出生。然后，我告</w:t>
      </w:r>
      <w:r w:rsidRPr="00A10581">
        <w:rPr>
          <w:rFonts w:ascii="宋体" w:eastAsia="宋体" w:hAnsi="宋体" w:hint="eastAsia"/>
          <w:color w:val="000000"/>
          <w:sz w:val="28"/>
          <w:szCs w:val="28"/>
        </w:rPr>
        <w:lastRenderedPageBreak/>
        <w:t>诉他们，我对三位格的三位一体和一体，以及神的儿子自永恒出生的属世思维，源于教会的信之教义，该教义以亚他那修为名；只要把三个位格的三位一体换成一个位格的三位一体，这一个位格的三位一体只存在于主耶稣基督里面，将神儿子的出生换成自永恒所预见并在时间中提供的祂的出生，这个教义就是公正和正确的，因为就祂在时间中为自己所取的人身而言，祂明确地被称为神的儿子。</w:t>
      </w:r>
    </w:p>
    <w:p w14:paraId="610F25E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然后，天使们说：“很好。”他们要求我从他们的口中说，人若不靠近天地之神自己，就不能进入天堂，因为天堂凭这独一神而为天堂，这位神就是主耶稣基督，祂是主耶和华，自永恒就是创造者，是时间中的救主和直到永恒的改造者；因此，祂同时是父、子和圣灵。在此之后，之前在开口上方所看到的天堂之光又回来了，并逐渐下降，充满我心智的内层，光照我对神的一体和三位一体的观念；然后，我看到我起初关于它们所接受的纯属世观念被分离出去，就像糠秕通过风扇的转动而与麦子分离一样，这些观念像是被风吹到了天堂的北方，然后消散了。</w:t>
      </w:r>
    </w:p>
    <w:p w14:paraId="1D2EECD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hint="eastAsia"/>
          <w:color w:val="000000"/>
          <w:sz w:val="28"/>
          <w:szCs w:val="28"/>
        </w:rPr>
        <w:t>962</w:t>
      </w:r>
      <w:r w:rsidRPr="00A10581">
        <w:rPr>
          <w:rFonts w:ascii="宋体" w:eastAsia="宋体" w:hAnsi="宋体" w:hint="eastAsia"/>
          <w:color w:val="000000"/>
          <w:sz w:val="28"/>
          <w:szCs w:val="28"/>
        </w:rPr>
        <w:t>.第二件难忘的事：</w:t>
      </w:r>
    </w:p>
    <w:p w14:paraId="2C408B4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既然主让我看到在众天堂之中和之下的奇事，那么我就必须按照吩咐讲述我所看到的。我看到一座宏伟的宫殿，在它的至内层或中心有一座圣殿。圣殿的中间有一张金桌子，桌子上是圣言，有两位天使侍立在桌旁。桌子周围有三排座位：第一排座位都包着紫色丝绸，第二排座位都包着天蓝色丝绸，第三排座位则包着白布。在屋顶下、桌子上方的高处，我看到一个展开的华盖，因宝石而闪闪发光，从其光辉中可以说闪耀出如雨后天晴时的一道彩虹。突然间，许多神职人员出现了，占据了所有的座位，他们都穿着祭司职分的衣服(即圣衣)。一旁有一个祭衣室，一位守护天使站在那里；祭衣室里按优美次序摆放着华丽的衣裳。</w:t>
      </w:r>
    </w:p>
    <w:p w14:paraId="432B41B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是主召集的一次会议；我听见有声音从天上来，说：“讨论吧。”他们问：“讨论什么？”他们被告知：“讨论主和圣灵。”但当思考这些主题时，他们没有处于光照；于是，他们为之祈祷，然后一道光从天上降下来，先照亮他们的后脑勺，后照亮他们的太阳穴，最后照亮他们的脸；于是他们开始讨论；按照吩咐，先讨论主。首先提出并讨论的问题是：“谁在童女马利亚</w:t>
      </w:r>
      <w:r w:rsidRPr="00A10581">
        <w:rPr>
          <w:rFonts w:ascii="宋体" w:eastAsia="宋体" w:hAnsi="宋体" w:hint="eastAsia"/>
          <w:color w:val="000000"/>
          <w:sz w:val="28"/>
          <w:szCs w:val="28"/>
        </w:rPr>
        <w:lastRenderedPageBreak/>
        <w:t>里面取得人身？”站在放有圣言的桌子旁边的一位天使在他们面前读了路加福音中的这些话：</w:t>
      </w:r>
    </w:p>
    <w:p w14:paraId="6D83C73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天使对马利亚说，看哪，你要以子宫怀孕，生出一个儿子，要给祂起名叫耶稣；祂将要为大，称为至高者的儿子。马利亚对天使说，我没有和男人亲近，怎会有这事呢？天使回答说，圣灵要临到你身上，至高者的能力要荫庇你；因此你所要生的圣者必称为神的儿子。(路加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32</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p>
    <w:p w14:paraId="737D7CD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然后又读了马太福音(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)中的话；他在那里重点读了马太福音</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中的话。除此之外，他读了福音书中的许多经文，在那里，在其人身方面的主被称为“神的儿子”，祂因其人身而称耶和华为祂的“父”；还有出自先知书的一些经文，在那里，经上预言了耶和华将亲自降世；在这些经文中，有以赛亚书中的这两段经文：</w:t>
      </w:r>
    </w:p>
    <w:p w14:paraId="302C110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到那日，人必说，看哪，这是我们的神，我们素来等候祂拯救我们；这是耶和华，我们素来等候祂；让我们因祂的救恩欢喜快乐吧。(以赛亚书</w:t>
      </w:r>
      <w:r w:rsidRPr="003A7173">
        <w:rPr>
          <w:rFonts w:ascii="Times New Roman" w:eastAsia="宋体" w:hAnsi="Times New Roman" w:hint="eastAsia"/>
          <w:color w:val="000000"/>
          <w:sz w:val="28"/>
          <w:szCs w:val="28"/>
        </w:rPr>
        <w:t>25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25957B2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2A16F1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在旷野有人声呼喊，预备耶和华的路，在沙漠为我们神修直大道；因为耶和华的荣耀必然显现，一切肉体都必一同看见；看哪，主耶和华必以大能临到；祂必像牧人牧养自己的羊群。(以赛亚书</w:t>
      </w:r>
      <w:r w:rsidRPr="003A7173">
        <w:rPr>
          <w:rFonts w:ascii="Times New Roman" w:eastAsia="宋体" w:hAnsi="Times New Roman" w:hint="eastAsia"/>
          <w:color w:val="000000"/>
          <w:sz w:val="28"/>
          <w:szCs w:val="28"/>
        </w:rPr>
        <w:t>40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362E9CF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这位天使说：“由于耶和华亲自降世，取得人身，由此拯救和救赎世人，所以在先知书，祂被称为‘救主’和‘救赎主’。”然后，他在他们面前读了以下经文；以赛亚书：</w:t>
      </w:r>
    </w:p>
    <w:p w14:paraId="3549909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神真在你们中间，此外再没有神；救主以色列的神啊，你实在是自隐的神。(以赛亚书</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623BF1C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30B736BC"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不是我耶和华吗？除了我以外，再没有别神；除了我以外，再没有公义的神和救主。(以赛亚书</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21</w:t>
      </w:r>
      <w:r>
        <w:rPr>
          <w:rFonts w:ascii="Times New Roman" w:eastAsia="宋体" w:hAnsi="Times New Roman"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7FBBA32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C6F461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我是耶和华，除我以外没有救主。(以赛亚书</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33DFE2D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何西阿书：</w:t>
      </w:r>
    </w:p>
    <w:p w14:paraId="2F0E958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我耶和华就是你的神，除我以外，你不可承认别神，除我以外并没有救主。(何西阿书</w:t>
      </w:r>
      <w:r w:rsidRPr="003A7173">
        <w:rPr>
          <w:rFonts w:ascii="Times New Roman" w:eastAsia="宋体" w:hAnsi="Times New Roman" w:hint="eastAsia"/>
          <w:color w:val="000000"/>
          <w:sz w:val="28"/>
          <w:szCs w:val="28"/>
        </w:rPr>
        <w:t>13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5D8ADE5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338187D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一切肉体都可以知道，我耶和华是你的救主，是你的救赎主。(以赛亚书</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0B44950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6115EC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至于我们的救赎主，万军之耶和华是祂的名。(以赛亚书</w:t>
      </w:r>
      <w:r w:rsidRPr="003A7173">
        <w:rPr>
          <w:rFonts w:ascii="Times New Roman" w:eastAsia="宋体" w:hAnsi="Times New Roman" w:hint="eastAsia"/>
          <w:color w:val="000000"/>
          <w:sz w:val="28"/>
          <w:szCs w:val="28"/>
        </w:rPr>
        <w:t>47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p>
    <w:p w14:paraId="21129B3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61D98C8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他们的救赎主刚强有力，万军之耶和华是祂的名。(耶利米书</w:t>
      </w:r>
      <w:r w:rsidRPr="003A7173">
        <w:rPr>
          <w:rFonts w:ascii="Times New Roman" w:eastAsia="宋体" w:hAnsi="Times New Roman" w:hint="eastAsia"/>
          <w:color w:val="000000"/>
          <w:sz w:val="28"/>
          <w:szCs w:val="28"/>
        </w:rPr>
        <w:t>50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p>
    <w:p w14:paraId="71F036E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诗篇：</w:t>
      </w:r>
    </w:p>
    <w:p w14:paraId="277760C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耶和华啊，我的磐石，我的救赎主。(诗篇</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p>
    <w:p w14:paraId="29C7E3B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7476E8BF"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耶和华你的救赎主，以色列的圣者如此说，我耶和华是你的神。(以赛亚书</w:t>
      </w:r>
      <w:r w:rsidRPr="003A7173">
        <w:rPr>
          <w:rFonts w:ascii="Times New Roman" w:eastAsia="宋体" w:hAnsi="Times New Roman" w:hint="eastAsia"/>
          <w:color w:val="000000"/>
          <w:sz w:val="28"/>
          <w:szCs w:val="28"/>
        </w:rPr>
        <w:t>43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 xml:space="preserve">; </w:t>
      </w:r>
      <w:r w:rsidRPr="003A7173">
        <w:rPr>
          <w:rFonts w:ascii="Times New Roman" w:eastAsia="宋体" w:hAnsi="Times New Roman" w:hint="eastAsia"/>
          <w:color w:val="000000"/>
          <w:sz w:val="28"/>
          <w:szCs w:val="28"/>
        </w:rPr>
        <w:t>48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p>
    <w:p w14:paraId="10CBD35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678408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耶和华啊，你是我们的父，从一个时代以来，你的名就是我们的救赎主。(以赛亚书</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7E500ED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60558CB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耶和华你的救赎主如此说，我是造万物的耶和华，是独自。(以赛亚书</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24</w:t>
      </w:r>
      <w:r w:rsidRPr="00A10581">
        <w:rPr>
          <w:rFonts w:ascii="宋体" w:eastAsia="宋体" w:hAnsi="宋体" w:hint="eastAsia"/>
          <w:color w:val="000000"/>
          <w:sz w:val="28"/>
          <w:szCs w:val="28"/>
        </w:rPr>
        <w:t>)</w:t>
      </w:r>
    </w:p>
    <w:p w14:paraId="4D034CA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129F664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耶和华以色列的王，以色列的救赎主，万军之耶和华如此说，我是首先的和末后的，除我以外再没有神。(以赛亚书</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08245917"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57A74E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万军之耶和华是祂的名，你的救赎主是以色列的圣者，祂必称为全地之</w:t>
      </w:r>
      <w:r w:rsidRPr="00A10581">
        <w:rPr>
          <w:rFonts w:ascii="宋体" w:eastAsia="宋体" w:hAnsi="宋体" w:hint="eastAsia"/>
          <w:color w:val="000000"/>
          <w:sz w:val="28"/>
          <w:szCs w:val="28"/>
        </w:rPr>
        <w:lastRenderedPageBreak/>
        <w:t>神。(以赛亚书</w:t>
      </w:r>
      <w:r w:rsidRPr="003A7173">
        <w:rPr>
          <w:rFonts w:ascii="Times New Roman" w:eastAsia="宋体" w:hAnsi="Times New Roman" w:hint="eastAsia"/>
          <w:color w:val="000000"/>
          <w:sz w:val="28"/>
          <w:szCs w:val="28"/>
        </w:rPr>
        <w:t>54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p>
    <w:p w14:paraId="75E3F94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耶利米书：</w:t>
      </w:r>
    </w:p>
    <w:p w14:paraId="45DE91D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看哪，日子将到，我要给大卫兴起一个公义的枝子，祂必掌权为王，这是祂的名，耶和华我们的义。(耶利米书</w:t>
      </w:r>
      <w:r w:rsidRPr="003A7173">
        <w:rPr>
          <w:rFonts w:ascii="Times New Roman" w:eastAsia="宋体" w:hAnsi="Times New Roman" w:hint="eastAsia"/>
          <w:color w:val="000000"/>
          <w:sz w:val="28"/>
          <w:szCs w:val="28"/>
        </w:rPr>
        <w:t>23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068D29B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撒迦利亚书：</w:t>
      </w:r>
    </w:p>
    <w:p w14:paraId="70851D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到那日，耶和华必作全地的王；到那日，耶和华必为独一无二的；祂的名也是独一无二的。(撒迦利亚书</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p>
    <w:p w14:paraId="3DBE2CA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所有这些经文的证实之下，那些坐在座位上的人一致宣布，耶和华亲自取得人身，以拯救和救赎人类。但随后就听见有声音从躲在圣殿角落里的罗马天主教徒那里传来说：“耶和华父如何成为人？祂不是宇宙的创造者吗？”在第二排就座者中有一位转身说：“那么是谁呢？”他从角落里回答说：“来自永恒的儿子。”但他得到的回答是：“按照你所承认的，来自永恒的儿子不也是宇宙的创造者吗？什么是自永恒所生的儿子或神？神性本质是一，是不可分割的，怎能被分离，并且其中一部分，而不是整体同时降下来并披上人身？”</w:t>
      </w:r>
    </w:p>
    <w:p w14:paraId="43C4F27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第二次讨论主，即：父神与祂是否如灵魂与身体那样为一？他们说，这是一个结果，因为灵魂来自父。然后，在第三排就座者中有一位从被称为《亚他那修信经》的信经中读了这些话：“我等之主耶稣基督，神的儿子，为神，又为人，然非为二，乃为一基督；祂全然为一，乃一位格；如灵魂与身体成为一人，神与人成为一基督。”读的人说，整个基督教界，甚至连罗马天主教徒都接受这个信仰。然后他们说：“还需要什么呢？父神与祂为一，如灵魂与身体为一一样。”他们又说“正因如此，我们看到，主的人身就是神性，因为它是耶和华的人身；他们还说，应当靠近神性人身方面的主，只有这样才能靠近被称为父的神性。”</w:t>
      </w:r>
    </w:p>
    <w:p w14:paraId="7597991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Jer</w:t>
      </w:r>
      <w:r w:rsidRPr="00A10581">
        <w:rPr>
          <w:rFonts w:ascii="宋体" w:eastAsia="宋体" w:hAnsi="宋体"/>
          <w:vanish/>
          <w:sz w:val="28"/>
          <w:szCs w:val="28"/>
        </w:rPr>
        <w:t>@</w:t>
      </w:r>
      <w:r w:rsidRPr="003A7173">
        <w:rPr>
          <w:rFonts w:ascii="Times New Roman" w:eastAsia="宋体" w:hAnsi="Times New Roman"/>
          <w:vanish/>
          <w:sz w:val="28"/>
          <w:szCs w:val="28"/>
        </w:rPr>
        <w:t>50</w:t>
      </w:r>
      <w:r w:rsidRPr="00A10581">
        <w:rPr>
          <w:rFonts w:ascii="宋体" w:eastAsia="宋体" w:hAnsi="宋体"/>
          <w:vanish/>
          <w:sz w:val="28"/>
          <w:szCs w:val="28"/>
        </w:rPr>
        <w:t xml:space="preserve"> @</w:t>
      </w:r>
      <w:r w:rsidRPr="003A7173">
        <w:rPr>
          <w:rFonts w:ascii="Times New Roman" w:eastAsia="宋体" w:hAnsi="Times New Roman"/>
          <w:vanish/>
          <w:sz w:val="28"/>
          <w:szCs w:val="28"/>
        </w:rPr>
        <w:t>34</w:t>
      </w:r>
      <w:r w:rsidRPr="00A10581">
        <w:rPr>
          <w:rFonts w:ascii="宋体" w:eastAsia="宋体" w:hAnsi="宋体"/>
          <w:vanish/>
          <w:sz w:val="28"/>
          <w:szCs w:val="28"/>
        </w:rPr>
        <w:t xml:space="preserve"> </w:t>
      </w:r>
      <w:r w:rsidRPr="003A7173">
        <w:rPr>
          <w:rFonts w:ascii="Times New Roman" w:eastAsia="宋体" w:hAnsi="Times New Roman"/>
          <w:vanish/>
          <w:sz w:val="28"/>
          <w:szCs w:val="28"/>
        </w:rPr>
        <w:t>S3</w:t>
      </w:r>
      <w:r w:rsidRPr="00A10581">
        <w:rPr>
          <w:rFonts w:ascii="宋体" w:eastAsia="宋体" w:hAnsi="宋体"/>
          <w:vanish/>
          <w:sz w:val="28"/>
          <w:szCs w:val="28"/>
        </w:rPr>
        <w:t>'</w:t>
      </w:r>
      <w:r w:rsidRPr="00A10581">
        <w:rPr>
          <w:rFonts w:ascii="宋体" w:eastAsia="宋体" w:hAnsi="宋体"/>
          <w:color w:val="000000"/>
          <w:sz w:val="28"/>
          <w:szCs w:val="28"/>
        </w:rPr>
        <w:t>这位</w:t>
      </w:r>
      <w:r w:rsidRPr="00A10581">
        <w:rPr>
          <w:rFonts w:ascii="宋体" w:eastAsia="宋体" w:hAnsi="宋体" w:hint="eastAsia"/>
          <w:color w:val="000000"/>
          <w:sz w:val="28"/>
          <w:szCs w:val="28"/>
        </w:rPr>
        <w:t>天使又通过来自圣言的更多经文证实他们的这个结论，其中包括</w:t>
      </w:r>
      <w:r w:rsidRPr="00A10581">
        <w:rPr>
          <w:rFonts w:ascii="宋体" w:eastAsia="宋体" w:hAnsi="宋体"/>
          <w:color w:val="000000"/>
          <w:sz w:val="28"/>
          <w:szCs w:val="28"/>
        </w:rPr>
        <w:t>以下</w:t>
      </w:r>
      <w:r w:rsidRPr="00A10581">
        <w:rPr>
          <w:rFonts w:ascii="宋体" w:eastAsia="宋体" w:hAnsi="宋体" w:hint="eastAsia"/>
          <w:color w:val="000000"/>
          <w:sz w:val="28"/>
          <w:szCs w:val="28"/>
        </w:rPr>
        <w:t>经文；以赛亚书：</w:t>
      </w:r>
    </w:p>
    <w:p w14:paraId="53D93F4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有一婴孩为我们而生，有一子赐给我们，祂名称为奇妙、神、勇士、永在的父、和平的君！(以赛亚书</w:t>
      </w:r>
      <w:r w:rsidRPr="003A7173">
        <w:rPr>
          <w:rFonts w:ascii="Times New Roman" w:eastAsia="宋体" w:hAnsi="Times New Roman" w:hint="eastAsia"/>
          <w:color w:val="000000"/>
          <w:sz w:val="28"/>
          <w:szCs w:val="28"/>
        </w:rPr>
        <w:t>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505E6A7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lastRenderedPageBreak/>
        <w:t>又：</w:t>
      </w:r>
    </w:p>
    <w:p w14:paraId="5127ADA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亚伯拉罕虽然不认识我们，以色列也不承认我们，你却是我们的父；耶和华啊，你是我们的父，从万古以来，我们的救赎主就是你的名。(以赛亚书</w:t>
      </w:r>
      <w:r w:rsidRPr="003A7173">
        <w:rPr>
          <w:rFonts w:ascii="Times New Roman" w:eastAsia="宋体" w:hAnsi="Times New Roman" w:hint="eastAsia"/>
          <w:color w:val="000000"/>
          <w:sz w:val="28"/>
          <w:szCs w:val="28"/>
        </w:rPr>
        <w:t>63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p>
    <w:p w14:paraId="7A3E9A2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约翰福音：</w:t>
      </w:r>
    </w:p>
    <w:p w14:paraId="4EAC3E2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耶稣说，相信我的人是相信差我来的那位，人看见我，就是看见那差我来的。(约翰福音</w:t>
      </w:r>
      <w:r w:rsidRPr="003A7173">
        <w:rPr>
          <w:rFonts w:ascii="Times New Roman" w:eastAsia="宋体" w:hAnsi="Times New Roman" w:hint="eastAsia"/>
          <w:color w:val="000000"/>
          <w:sz w:val="28"/>
          <w:szCs w:val="28"/>
        </w:rPr>
        <w:t>12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44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45</w:t>
      </w:r>
      <w:r w:rsidRPr="00A10581">
        <w:rPr>
          <w:rFonts w:ascii="宋体" w:eastAsia="宋体" w:hAnsi="宋体" w:hint="eastAsia"/>
          <w:color w:val="000000"/>
          <w:sz w:val="28"/>
          <w:szCs w:val="28"/>
        </w:rPr>
        <w:t>)</w:t>
      </w:r>
    </w:p>
    <w:p w14:paraId="40DA4227" w14:textId="77777777" w:rsidR="005A319D" w:rsidRPr="00A10581" w:rsidRDefault="005A319D" w:rsidP="005A319D">
      <w:pPr>
        <w:snapToGrid w:val="0"/>
        <w:spacing w:afterLines="25" w:after="78" w:line="312" w:lineRule="auto"/>
        <w:ind w:firstLineChars="200" w:firstLine="560"/>
        <w:rPr>
          <w:rFonts w:ascii="宋体" w:eastAsia="宋体" w:hAnsi="宋体" w:hint="eastAsia"/>
          <w:sz w:val="28"/>
          <w:szCs w:val="28"/>
        </w:rPr>
      </w:pPr>
      <w:r w:rsidRPr="00A10581">
        <w:rPr>
          <w:rFonts w:ascii="宋体" w:eastAsia="宋体" w:hAnsi="宋体"/>
          <w:color w:val="000000"/>
          <w:sz w:val="28"/>
          <w:szCs w:val="28"/>
        </w:rPr>
        <w:t>约翰福音：</w:t>
      </w:r>
    </w:p>
    <w:p w14:paraId="1028AB0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腓力对耶稣说，求主将父显给我们看；耶稣对他说，人看见了我，就是看见了父；你怎么说将父显给我们看呢？我在父里面，父在我里面，你不信吗？你们当信我，我在父里面，父在我里面。(约翰福音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p>
    <w:p w14:paraId="03363C1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2ABB3D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耶稣说，我就是道路，真理，生命；若不藉着我，没有人能到父那里去。(约翰福音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6</w:t>
      </w:r>
      <w:r w:rsidRPr="00A10581">
        <w:rPr>
          <w:rFonts w:ascii="宋体" w:eastAsia="宋体" w:hAnsi="宋体" w:hint="eastAsia"/>
          <w:color w:val="000000"/>
          <w:sz w:val="28"/>
          <w:szCs w:val="28"/>
        </w:rPr>
        <w:t>)</w:t>
      </w:r>
    </w:p>
    <w:p w14:paraId="2020150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一听到这些经文，他们都同声同心说，主的人身是神性，必须靠近这人身，才能靠近父；因为耶和华神，即来自永恒的主，通过这人身把自己差到世上，使自己为人类肉眼所看见，从而可以接近。同样，祂以人的形式使自己为古人所看见，从而可以接近，但那时是藉着一位天使。</w:t>
      </w:r>
    </w:p>
    <w:p w14:paraId="09D2B18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随后是关于圣灵的讨论。首先揭示的是许多人对父神、圣子和圣灵的观念，这个观念是：好像父神坐在高处，圣子坐在祂的右手边，他们从他们那里发出圣灵去光照和教导世人。但这时，就听见有声音从天上传来，说：“我们无法忍受这种思维观念。谁不知道耶和华神是全在的？人若知道并承认这一点，也会承认祂亲自光照和教导；并没有一位不同于祂的居间神，更不用说有一位不同于那两位的神了，就像一个人不同于另一个人一样。因此，除去你们之前那徒劳无益的观念吧，接受这公正而正确的观念，你们就会清楚看到这一点。”</w:t>
      </w:r>
    </w:p>
    <w:p w14:paraId="72F1BD5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但这时，又有一个声音从藏在圣殿角落里的罗马天主教徒那里传来，说：“那么，福音书中的圣言和保罗书信所提到的圣灵究竟是什么？那么多有学</w:t>
      </w:r>
      <w:r w:rsidRPr="00A10581">
        <w:rPr>
          <w:rFonts w:ascii="宋体" w:eastAsia="宋体" w:hAnsi="宋体" w:hint="eastAsia"/>
          <w:color w:val="000000"/>
          <w:sz w:val="28"/>
          <w:szCs w:val="28"/>
        </w:rPr>
        <w:lastRenderedPageBreak/>
        <w:t>问的神职人员，尤其我们当中的，都说他们被圣灵带领。如今在基督教界，谁会否认圣灵及其运作呢？”对此，在第二排就座者中有一位转身说：“圣灵是从主耶和华发出的神性。你们说，圣灵独自为一个位格，也独自为一位神。但从一个位格发出并行进的一个位格是什么呢？不就是发出并行进的运作吗？一个位格不能从另一个位格通过第三个位格发出并行进，但运作却能。或从一位神发出并行进的一位神是什么呢？不就是发出并行进的神性吗？一位神不能从另一位神通过第三位神发出并行进，但神性却能。难道神性本质不是一，且是不可分割的吗？既然神性本质或神性存在是神，难道神不是一，且是不可分割的吗？”</w:t>
      </w:r>
    </w:p>
    <w:p w14:paraId="3EFAAED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听到这些话，在座的得出一致结论，即：圣灵不是独自的一个位格，也不是独自的一位神，而是从独一、全在的神，即主那里发出并行进的神圣神性。对此，站在放有圣言的金桌旁边的天使们说：“很好！我们在旧约的任何地方都没有读到，先知们从圣灵那里说圣言，而是读到，他们从主耶和华那里说圣言；在新约中，凡提到“圣灵”的地方，“圣灵”都是指神性发出或发出的神性，即光照、教导、活跃、改造和重生的神性。”</w:t>
      </w:r>
    </w:p>
    <w:p w14:paraId="32134DE5"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此之后，接着是关于圣灵的第二次讨论，即：被称为圣灵的神性是从谁那里发出的？它是来自被称为圣父的神性，还是来自被称为圣子的神性人身？当他们正在讨论这一点时，有光从天上照在他们身上，他们凭这光看到，圣灵所指的神圣神性是从主里面的神性通过祂得了荣耀的人身，即神性人身发出的，比较像对人来说，一切活动都从灵魂通过身体发出。站在桌旁的天使通过以下经文从圣言证实了这一点；约翰福音：</w:t>
      </w:r>
    </w:p>
    <w:p w14:paraId="29A01C77" w14:textId="77777777" w:rsidR="005A319D" w:rsidRPr="00A10581" w:rsidRDefault="005A319D" w:rsidP="005A319D">
      <w:pPr>
        <w:snapToGrid w:val="0"/>
        <w:spacing w:afterLines="25" w:after="78" w:line="312" w:lineRule="auto"/>
        <w:ind w:firstLineChars="200" w:firstLine="560"/>
        <w:rPr>
          <w:rFonts w:ascii="宋体" w:eastAsia="宋体" w:hAnsi="宋体" w:hint="eastAsia"/>
          <w:vanish/>
          <w:sz w:val="28"/>
          <w:szCs w:val="28"/>
        </w:rPr>
      </w:pPr>
      <w:r w:rsidRPr="003A7173">
        <w:rPr>
          <w:rFonts w:ascii="Times New Roman" w:eastAsia="宋体" w:hAnsi="Times New Roman"/>
          <w:vanish/>
          <w:sz w:val="28"/>
          <w:szCs w:val="28"/>
        </w:rPr>
        <w:t>sRef</w:t>
      </w:r>
      <w:r w:rsidRPr="00A10581">
        <w:rPr>
          <w:rFonts w:ascii="宋体" w:eastAsia="宋体" w:hAnsi="宋体"/>
          <w:vanish/>
          <w:sz w:val="28"/>
          <w:szCs w:val="28"/>
        </w:rPr>
        <w:t xml:space="preserve"> </w:t>
      </w:r>
      <w:r w:rsidRPr="003A7173">
        <w:rPr>
          <w:rFonts w:ascii="Times New Roman" w:eastAsia="宋体" w:hAnsi="Times New Roman"/>
          <w:vanish/>
          <w:sz w:val="28"/>
          <w:szCs w:val="28"/>
        </w:rPr>
        <w:t>John</w:t>
      </w:r>
      <w:r w:rsidRPr="00A10581">
        <w:rPr>
          <w:rFonts w:ascii="宋体" w:eastAsia="宋体" w:hAnsi="宋体"/>
          <w:vanish/>
          <w:sz w:val="28"/>
          <w:szCs w:val="28"/>
        </w:rPr>
        <w:t>@</w:t>
      </w:r>
      <w:r w:rsidRPr="003A7173">
        <w:rPr>
          <w:rFonts w:ascii="Times New Roman" w:eastAsia="宋体" w:hAnsi="Times New Roman"/>
          <w:vanish/>
          <w:sz w:val="28"/>
          <w:szCs w:val="28"/>
        </w:rPr>
        <w:t>16</w:t>
      </w:r>
      <w:r w:rsidRPr="00A10581">
        <w:rPr>
          <w:rFonts w:ascii="宋体" w:eastAsia="宋体" w:hAnsi="宋体"/>
          <w:vanish/>
          <w:sz w:val="28"/>
          <w:szCs w:val="28"/>
        </w:rPr>
        <w:t xml:space="preserve"> @</w:t>
      </w:r>
      <w:r w:rsidRPr="003A7173">
        <w:rPr>
          <w:rFonts w:ascii="Times New Roman" w:eastAsia="宋体" w:hAnsi="Times New Roman"/>
          <w:vanish/>
          <w:sz w:val="28"/>
          <w:szCs w:val="28"/>
        </w:rPr>
        <w:t>7</w:t>
      </w:r>
      <w:r w:rsidRPr="00A10581">
        <w:rPr>
          <w:rFonts w:ascii="宋体" w:eastAsia="宋体" w:hAnsi="宋体"/>
          <w:vanish/>
          <w:sz w:val="28"/>
          <w:szCs w:val="28"/>
        </w:rPr>
        <w:t xml:space="preserve"> </w:t>
      </w:r>
      <w:r w:rsidRPr="003A7173">
        <w:rPr>
          <w:rFonts w:ascii="Times New Roman" w:eastAsia="宋体" w:hAnsi="Times New Roman"/>
          <w:vanish/>
          <w:sz w:val="28"/>
          <w:szCs w:val="28"/>
        </w:rPr>
        <w:t>S10</w:t>
      </w:r>
      <w:r w:rsidRPr="00A10581">
        <w:rPr>
          <w:rFonts w:ascii="宋体" w:eastAsia="宋体" w:hAnsi="宋体"/>
          <w:vanish/>
          <w:sz w:val="28"/>
          <w:szCs w:val="28"/>
        </w:rPr>
        <w:t>'</w:t>
      </w:r>
    </w:p>
    <w:p w14:paraId="7E70C5A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父所差来的，就说神的话；神赐灵给祂，是没有限量的；父爱子，已将万有交在祂手里。(约翰福音</w:t>
      </w:r>
      <w:r w:rsidRPr="003A7173">
        <w:rPr>
          <w:rFonts w:ascii="Times New Roman" w:eastAsia="宋体" w:hAnsi="Times New Roman" w:hint="eastAsia"/>
          <w:color w:val="000000"/>
          <w:sz w:val="28"/>
          <w:szCs w:val="28"/>
        </w:rPr>
        <w:t>3</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35</w:t>
      </w:r>
      <w:r w:rsidRPr="00A10581">
        <w:rPr>
          <w:rFonts w:ascii="宋体" w:eastAsia="宋体" w:hAnsi="宋体" w:hint="eastAsia"/>
          <w:color w:val="000000"/>
          <w:sz w:val="28"/>
          <w:szCs w:val="28"/>
        </w:rPr>
        <w:t>)</w:t>
      </w:r>
    </w:p>
    <w:p w14:paraId="475AF8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以赛亚书：</w:t>
      </w:r>
    </w:p>
    <w:p w14:paraId="07F08B4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从耶西的树墩子必生出一个嫩芽，耶和华的灵必停留在祂身上，就是智慧和聪明的灵，谋略和能力的灵。(以赛亚书</w:t>
      </w:r>
      <w:r w:rsidRPr="003A7173">
        <w:rPr>
          <w:rFonts w:ascii="Times New Roman" w:eastAsia="宋体" w:hAnsi="Times New Roman" w:hint="eastAsia"/>
          <w:color w:val="000000"/>
          <w:sz w:val="28"/>
          <w:szCs w:val="28"/>
        </w:rPr>
        <w:t>11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w:t>
      </w:r>
      <w:r w:rsidRPr="00A10581">
        <w:rPr>
          <w:rFonts w:ascii="宋体" w:eastAsia="宋体" w:hAnsi="宋体" w:hint="eastAsia"/>
          <w:color w:val="000000"/>
          <w:sz w:val="28"/>
          <w:szCs w:val="28"/>
        </w:rPr>
        <w:t>)</w:t>
      </w:r>
    </w:p>
    <w:p w14:paraId="321BF8F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62ACAD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耶和华的灵归给祂，它在祂里面。(以赛亚书</w:t>
      </w:r>
      <w:r w:rsidRPr="003A7173">
        <w:rPr>
          <w:rFonts w:ascii="Times New Roman" w:eastAsia="宋体" w:hAnsi="Times New Roman" w:hint="eastAsia"/>
          <w:color w:val="000000"/>
          <w:sz w:val="28"/>
          <w:szCs w:val="28"/>
        </w:rPr>
        <w:t>42</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59</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19</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21</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61</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w:t>
      </w:r>
      <w:r w:rsidRPr="00A10581">
        <w:rPr>
          <w:rFonts w:ascii="宋体" w:eastAsia="宋体" w:hAnsi="宋体" w:hint="eastAsia"/>
          <w:color w:val="000000"/>
          <w:sz w:val="28"/>
          <w:szCs w:val="28"/>
        </w:rPr>
        <w:t>；</w:t>
      </w:r>
      <w:r w:rsidRPr="00A10581">
        <w:rPr>
          <w:rFonts w:ascii="宋体" w:eastAsia="宋体" w:hAnsi="宋体" w:hint="eastAsia"/>
          <w:color w:val="000000"/>
          <w:sz w:val="28"/>
          <w:szCs w:val="28"/>
        </w:rPr>
        <w:lastRenderedPageBreak/>
        <w:t>路加福音</w:t>
      </w:r>
      <w:r w:rsidRPr="003A7173">
        <w:rPr>
          <w:rFonts w:ascii="Times New Roman" w:eastAsia="宋体" w:hAnsi="Times New Roman" w:hint="eastAsia"/>
          <w:color w:val="000000"/>
          <w:sz w:val="28"/>
          <w:szCs w:val="28"/>
        </w:rPr>
        <w:t>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p>
    <w:p w14:paraId="62B53D6D"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约翰福音：</w:t>
      </w:r>
    </w:p>
    <w:p w14:paraId="5E0260D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当我要从父那里差到你们这里的圣灵来到时。(约翰福音</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1C4983E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B550091"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祂要荣耀我，因为祂必从我领受，而传告你们；凡父所有的，都是我的；所以我说，祂要将受于我的，传告你们。(约翰福音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15</w:t>
      </w:r>
      <w:r w:rsidRPr="00A10581">
        <w:rPr>
          <w:rFonts w:ascii="宋体" w:eastAsia="宋体" w:hAnsi="宋体" w:hint="eastAsia"/>
          <w:color w:val="000000"/>
          <w:sz w:val="28"/>
          <w:szCs w:val="28"/>
        </w:rPr>
        <w:t>)</w:t>
      </w:r>
    </w:p>
    <w:p w14:paraId="17038C8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7E31CB7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我若去，就差保惠师到你们这里来。(约翰福音</w:t>
      </w:r>
      <w:r w:rsidRPr="003A7173">
        <w:rPr>
          <w:rFonts w:ascii="Times New Roman" w:eastAsia="宋体" w:hAnsi="Times New Roman" w:hint="eastAsia"/>
          <w:color w:val="000000"/>
          <w:sz w:val="28"/>
          <w:szCs w:val="28"/>
        </w:rPr>
        <w:t>16</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p>
    <w:p w14:paraId="57575A3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4D2CBCA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保惠师就是圣灵。(约翰福音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26</w:t>
      </w:r>
      <w:r w:rsidRPr="00A10581">
        <w:rPr>
          <w:rFonts w:ascii="宋体" w:eastAsia="宋体" w:hAnsi="宋体" w:hint="eastAsia"/>
          <w:color w:val="000000"/>
          <w:sz w:val="28"/>
          <w:szCs w:val="28"/>
        </w:rPr>
        <w:t>)</w:t>
      </w:r>
    </w:p>
    <w:p w14:paraId="484D65B9"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color w:val="000000"/>
          <w:sz w:val="28"/>
          <w:szCs w:val="28"/>
        </w:rPr>
        <w:t>又：</w:t>
      </w:r>
    </w:p>
    <w:p w14:paraId="5C44400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圣灵还没有来，因为耶稣还没有得荣耀。(约翰福音</w:t>
      </w:r>
      <w:r w:rsidRPr="003A7173">
        <w:rPr>
          <w:rFonts w:ascii="Times New Roman" w:eastAsia="宋体" w:hAnsi="Times New Roman" w:hint="eastAsia"/>
          <w:color w:val="000000"/>
          <w:sz w:val="28"/>
          <w:szCs w:val="28"/>
        </w:rPr>
        <w:t>7</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39</w:t>
      </w:r>
      <w:r w:rsidRPr="00A10581">
        <w:rPr>
          <w:rFonts w:ascii="宋体" w:eastAsia="宋体" w:hAnsi="宋体" w:hint="eastAsia"/>
          <w:color w:val="000000"/>
          <w:sz w:val="28"/>
          <w:szCs w:val="28"/>
        </w:rPr>
        <w:t>)</w:t>
      </w:r>
    </w:p>
    <w:p w14:paraId="41581904"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得荣耀后：</w:t>
      </w:r>
    </w:p>
    <w:p w14:paraId="6BC48033"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耶稣向他们吹气，对门徒说，你们受圣灵。(约翰福音</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22</w:t>
      </w:r>
      <w:r w:rsidRPr="00A10581">
        <w:rPr>
          <w:rFonts w:ascii="宋体" w:eastAsia="宋体" w:hAnsi="宋体" w:hint="eastAsia"/>
          <w:color w:val="000000"/>
          <w:sz w:val="28"/>
          <w:szCs w:val="28"/>
        </w:rPr>
        <w:t>)</w:t>
      </w:r>
    </w:p>
    <w:p w14:paraId="6C7704E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由于圣灵是指主出于其神性全在的神性运作，所以当主向门徒谈论祂要从父神那里差来的圣灵时，也说：</w:t>
      </w:r>
    </w:p>
    <w:p w14:paraId="2D0342B8"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我不撇下你们为孤儿；我离开，到你们这里来；到那日，你们就知道我在我父里面，你们在我里面，我在你们里面。(约翰福音</w:t>
      </w:r>
      <w:r w:rsidRPr="003A7173">
        <w:rPr>
          <w:rFonts w:ascii="Times New Roman" w:eastAsia="宋体" w:hAnsi="Times New Roman" w:hint="eastAsia"/>
          <w:color w:val="000000"/>
          <w:sz w:val="28"/>
          <w:szCs w:val="28"/>
        </w:rPr>
        <w:t>14</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18</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r w:rsidRPr="00A10581">
        <w:rPr>
          <w:rFonts w:ascii="宋体" w:eastAsia="宋体" w:hAnsi="宋体"/>
          <w:color w:val="000000"/>
          <w:sz w:val="28"/>
          <w:szCs w:val="28"/>
        </w:rPr>
        <w:t xml:space="preserve"> </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p>
    <w:p w14:paraId="712366FB"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就在祂离开世界之前，祂说：</w:t>
      </w:r>
    </w:p>
    <w:p w14:paraId="763298BA"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看哪，一切日子，我都与你们同在，直到时代的完结。(马太福音</w:t>
      </w:r>
      <w:r w:rsidRPr="003A7173">
        <w:rPr>
          <w:rFonts w:ascii="Times New Roman" w:eastAsia="宋体" w:hAnsi="Times New Roman" w:hint="eastAsia"/>
          <w:color w:val="000000"/>
          <w:sz w:val="28"/>
          <w:szCs w:val="28"/>
        </w:rPr>
        <w:t>28</w:t>
      </w:r>
      <w:r w:rsidRPr="00A10581">
        <w:rPr>
          <w:rFonts w:ascii="宋体" w:eastAsia="宋体" w:hAnsi="宋体" w:hint="eastAsia"/>
          <w:color w:val="000000"/>
          <w:sz w:val="28"/>
          <w:szCs w:val="28"/>
        </w:rPr>
        <w:t>:</w:t>
      </w:r>
      <w:r w:rsidRPr="003A7173">
        <w:rPr>
          <w:rFonts w:ascii="Times New Roman" w:eastAsia="宋体" w:hAnsi="Times New Roman" w:hint="eastAsia"/>
          <w:color w:val="000000"/>
          <w:sz w:val="28"/>
          <w:szCs w:val="28"/>
        </w:rPr>
        <w:t>20</w:t>
      </w:r>
      <w:r w:rsidRPr="00A10581">
        <w:rPr>
          <w:rFonts w:ascii="宋体" w:eastAsia="宋体" w:hAnsi="宋体" w:hint="eastAsia"/>
          <w:color w:val="000000"/>
          <w:sz w:val="28"/>
          <w:szCs w:val="28"/>
        </w:rPr>
        <w:t>)</w:t>
      </w:r>
    </w:p>
    <w:p w14:paraId="0E1A06FE"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在他们面前读了这些话，这位天使说：“从这些和圣言中的其它许多经文明显看出，被称为圣灵的神性是从主里面的神性通过祂的神性人身发出的。”对此，在座的都说：“这是神性真理。”</w:t>
      </w:r>
    </w:p>
    <w:p w14:paraId="178AF5A6"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最后做出的决议是：“从本次会议的讨论中，我们清楚看到，并因此承认这是神圣真理，即：我们的主耶稣基督里面有一个神性三位一体，就是万物所来自的被称为圣父的神性，神性人身，即圣子，神性发出或发出的神性，</w:t>
      </w:r>
      <w:r w:rsidRPr="00A10581">
        <w:rPr>
          <w:rFonts w:ascii="宋体" w:eastAsia="宋体" w:hAnsi="宋体" w:hint="eastAsia"/>
          <w:color w:val="000000"/>
          <w:sz w:val="28"/>
          <w:szCs w:val="28"/>
        </w:rPr>
        <w:lastRenderedPageBreak/>
        <w:t>即圣灵。因此，教会只有一位神。”</w:t>
      </w:r>
    </w:p>
    <w:p w14:paraId="48FE9DB2"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000000"/>
          <w:sz w:val="28"/>
          <w:szCs w:val="28"/>
        </w:rPr>
      </w:pPr>
      <w:r w:rsidRPr="00A10581">
        <w:rPr>
          <w:rFonts w:ascii="宋体" w:eastAsia="宋体" w:hAnsi="宋体" w:hint="eastAsia"/>
          <w:color w:val="000000"/>
          <w:sz w:val="28"/>
          <w:szCs w:val="28"/>
        </w:rPr>
        <w:t>在这次盛会上，这些程序结束后，他们起身；守护天使从祭衣室里出来，为在座的每个人带来了处处用金线织就的华衣，并说：“请收下这些结婚礼服。”于是，他们在荣耀中被引导到新基督天堂，主在地上的教会，即新耶路撒冷，将与该天堂结合。</w:t>
      </w:r>
    </w:p>
    <w:p w14:paraId="6AF49EF0" w14:textId="77777777" w:rsidR="005A319D" w:rsidRPr="00A10581" w:rsidRDefault="005A319D" w:rsidP="005A319D">
      <w:pPr>
        <w:snapToGrid w:val="0"/>
        <w:spacing w:afterLines="25" w:after="78" w:line="312" w:lineRule="auto"/>
        <w:ind w:firstLineChars="200" w:firstLine="560"/>
        <w:rPr>
          <w:rFonts w:ascii="宋体" w:eastAsia="宋体" w:hAnsi="宋体" w:hint="eastAsia"/>
          <w:color w:val="FF0000"/>
          <w:sz w:val="28"/>
          <w:szCs w:val="28"/>
        </w:rPr>
      </w:pPr>
      <w:r w:rsidRPr="00A10581">
        <w:rPr>
          <w:rFonts w:ascii="宋体" w:eastAsia="宋体" w:hAnsi="宋体"/>
          <w:color w:val="000000"/>
          <w:sz w:val="28"/>
          <w:szCs w:val="28"/>
        </w:rPr>
        <w:t>启示录</w:t>
      </w:r>
      <w:r w:rsidRPr="003A7173">
        <w:rPr>
          <w:rFonts w:ascii="Times New Roman" w:eastAsia="宋体" w:hAnsi="Times New Roman"/>
          <w:color w:val="000000"/>
          <w:sz w:val="28"/>
          <w:szCs w:val="28"/>
        </w:rPr>
        <w:t>22</w:t>
      </w:r>
      <w:r w:rsidRPr="00A10581">
        <w:rPr>
          <w:rFonts w:ascii="宋体" w:eastAsia="宋体" w:hAnsi="宋体"/>
          <w:color w:val="000000"/>
          <w:sz w:val="28"/>
          <w:szCs w:val="28"/>
        </w:rPr>
        <w:t>:</w:t>
      </w:r>
      <w:r w:rsidRPr="003A7173">
        <w:rPr>
          <w:rFonts w:ascii="Times New Roman" w:eastAsia="宋体" w:hAnsi="Times New Roman"/>
          <w:color w:val="000000"/>
          <w:sz w:val="28"/>
          <w:szCs w:val="28"/>
        </w:rPr>
        <w:t>21</w:t>
      </w:r>
      <w:r w:rsidRPr="00A10581">
        <w:rPr>
          <w:rFonts w:ascii="宋体" w:eastAsia="宋体" w:hAnsi="宋体"/>
          <w:color w:val="000000"/>
          <w:sz w:val="28"/>
          <w:szCs w:val="28"/>
        </w:rPr>
        <w:t>：</w:t>
      </w:r>
      <w:r w:rsidRPr="00A10581">
        <w:rPr>
          <w:rFonts w:ascii="宋体" w:eastAsia="宋体" w:hAnsi="宋体" w:hint="eastAsia"/>
          <w:sz w:val="28"/>
          <w:szCs w:val="28"/>
        </w:rPr>
        <w:t>愿我们主耶稣基督的恩典与你们众人同在。阿们。</w:t>
      </w:r>
    </w:p>
    <w:p w14:paraId="45823EE5" w14:textId="77777777" w:rsidR="005A319D" w:rsidRPr="006C6799" w:rsidRDefault="005A319D" w:rsidP="005A319D">
      <w:pPr>
        <w:snapToGrid w:val="0"/>
        <w:spacing w:afterLines="25" w:after="78" w:line="312" w:lineRule="auto"/>
        <w:ind w:firstLineChars="200" w:firstLine="560"/>
        <w:jc w:val="right"/>
        <w:rPr>
          <w:rFonts w:ascii="楷体" w:eastAsia="楷体" w:hAnsi="楷体" w:hint="eastAsia"/>
          <w:color w:val="000000"/>
          <w:sz w:val="28"/>
          <w:szCs w:val="28"/>
        </w:rPr>
      </w:pPr>
      <w:r w:rsidRPr="006C6799">
        <w:rPr>
          <w:rFonts w:ascii="楷体" w:eastAsia="楷体" w:hAnsi="楷体" w:hint="eastAsia"/>
          <w:color w:val="000000"/>
          <w:sz w:val="28"/>
          <w:szCs w:val="28"/>
        </w:rPr>
        <w:t xml:space="preserve"> (全书完)</w:t>
      </w:r>
    </w:p>
    <w:p w14:paraId="615A8078" w14:textId="77777777" w:rsidR="00197BA9" w:rsidRPr="005A319D" w:rsidRDefault="00197BA9" w:rsidP="002D0CB0">
      <w:pPr>
        <w:widowControl/>
        <w:overflowPunct w:val="0"/>
        <w:adjustRightInd w:val="0"/>
        <w:snapToGrid w:val="0"/>
        <w:spacing w:afterLines="25" w:after="78" w:line="312" w:lineRule="auto"/>
        <w:rPr>
          <w:rFonts w:ascii="宋体" w:eastAsia="宋体" w:hAnsi="宋体" w:hint="eastAsia"/>
          <w:sz w:val="28"/>
          <w:szCs w:val="28"/>
        </w:rPr>
      </w:pPr>
    </w:p>
    <w:sectPr w:rsidR="00197BA9" w:rsidRPr="005A319D" w:rsidSect="005C14FB">
      <w:footerReference w:type="first" r:id="rId43"/>
      <w:pgSz w:w="11906" w:h="16838" w:code="9"/>
      <w:pgMar w:top="1440" w:right="1304" w:bottom="1440" w:left="1304" w:header="851" w:footer="992" w:gutter="17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84732" w14:textId="77777777" w:rsidR="00B546AE" w:rsidRDefault="00B546AE">
      <w:pPr>
        <w:rPr>
          <w:rFonts w:hint="eastAsia"/>
        </w:rPr>
      </w:pPr>
      <w:r>
        <w:separator/>
      </w:r>
    </w:p>
  </w:endnote>
  <w:endnote w:type="continuationSeparator" w:id="0">
    <w:p w14:paraId="50945920" w14:textId="77777777" w:rsidR="00B546AE" w:rsidRDefault="00B546A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寒蝉端黑宋 Bold">
    <w:altName w:val="宋体"/>
    <w:panose1 w:val="00000000000000000000"/>
    <w:charset w:val="86"/>
    <w:family w:val="roman"/>
    <w:notTrueType/>
    <w:pitch w:val="variable"/>
    <w:sig w:usb0="00000003" w:usb1="080E0000" w:usb2="00000010" w:usb3="00000000" w:csb0="001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思源宋体 CN Heavy">
    <w:altName w:val="宋体"/>
    <w:charset w:val="86"/>
    <w:family w:val="roman"/>
    <w:pitch w:val="default"/>
    <w:sig w:usb0="00000000" w:usb1="00000000" w:usb2="00000016" w:usb3="00000000" w:csb0="00060107" w:csb1="00000000"/>
  </w:font>
  <w:font w:name="霞鹜文楷等宽 Light">
    <w:altName w:val="微软雅黑"/>
    <w:charset w:val="86"/>
    <w:family w:val="modern"/>
    <w:pitch w:val="fixed"/>
    <w:sig w:usb0="E00002FF" w:usb1="7BDFFFFF" w:usb2="04000016" w:usb3="00000000" w:csb0="0014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97252948"/>
      <w:docPartObj>
        <w:docPartGallery w:val="Page Numbers (Bottom of Page)"/>
        <w:docPartUnique/>
      </w:docPartObj>
    </w:sdtPr>
    <w:sdtContent>
      <w:p w14:paraId="254AA910" w14:textId="2DF72387" w:rsidR="00A106C0" w:rsidRPr="00A106C0" w:rsidRDefault="00A106C0" w:rsidP="009C1060">
        <w:pPr>
          <w:pStyle w:val="af2"/>
          <w:spacing w:beforeLines="100" w:before="240"/>
          <w:rPr>
            <w:rFonts w:ascii="Times New Roman" w:hAnsi="Times New Roman" w:cs="Times New Roman"/>
            <w:sz w:val="24"/>
            <w:szCs w:val="24"/>
          </w:rPr>
        </w:pPr>
        <w:r w:rsidRPr="00A106C0">
          <w:rPr>
            <w:rFonts w:ascii="Times New Roman" w:hAnsi="Times New Roman" w:cs="Times New Roman"/>
            <w:sz w:val="24"/>
            <w:szCs w:val="24"/>
          </w:rPr>
          <w:fldChar w:fldCharType="begin"/>
        </w:r>
        <w:r w:rsidRPr="00A106C0">
          <w:rPr>
            <w:rFonts w:ascii="Times New Roman" w:hAnsi="Times New Roman" w:cs="Times New Roman"/>
            <w:sz w:val="24"/>
            <w:szCs w:val="24"/>
          </w:rPr>
          <w:instrText>PAGE   \* MERGEFORMAT</w:instrText>
        </w:r>
        <w:r w:rsidRPr="00A106C0">
          <w:rPr>
            <w:rFonts w:ascii="Times New Roman" w:hAnsi="Times New Roman" w:cs="Times New Roman"/>
            <w:sz w:val="24"/>
            <w:szCs w:val="24"/>
          </w:rPr>
          <w:fldChar w:fldCharType="separate"/>
        </w:r>
        <w:r w:rsidRPr="00195DFD">
          <w:rPr>
            <w:rFonts w:ascii="Times New Roman" w:hAnsi="Times New Roman" w:cs="Times New Roman"/>
            <w:sz w:val="24"/>
            <w:szCs w:val="24"/>
            <w:lang w:val="zh-CN"/>
          </w:rPr>
          <w:t>2</w:t>
        </w:r>
        <w:r w:rsidRPr="00A106C0">
          <w:rPr>
            <w:rFonts w:ascii="Times New Roman" w:hAnsi="Times New Roman" w:cs="Times New Roman"/>
            <w:sz w:val="24"/>
            <w:szCs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375537511"/>
      <w:docPartObj>
        <w:docPartGallery w:val="Page Numbers (Bottom of Page)"/>
        <w:docPartUnique/>
      </w:docPartObj>
    </w:sdtPr>
    <w:sdtContent>
      <w:p w14:paraId="5CCD05E6" w14:textId="77777777" w:rsidR="00BE7998" w:rsidRPr="004011EC" w:rsidRDefault="00BE7998" w:rsidP="00BE7998">
        <w:pPr>
          <w:pStyle w:val="af2"/>
          <w:spacing w:beforeLines="100" w:before="240"/>
          <w:jc w:val="right"/>
          <w:rPr>
            <w:rFonts w:ascii="Times New Roman" w:hAnsi="Times New Roman" w:cs="Times New Roman"/>
            <w:sz w:val="24"/>
            <w:szCs w:val="24"/>
          </w:rPr>
        </w:pPr>
        <w:r w:rsidRPr="004011EC">
          <w:rPr>
            <w:rFonts w:ascii="Times New Roman" w:hAnsi="Times New Roman" w:cs="Times New Roman"/>
            <w:sz w:val="24"/>
            <w:szCs w:val="24"/>
          </w:rPr>
          <w:fldChar w:fldCharType="begin"/>
        </w:r>
        <w:r w:rsidRPr="004011EC">
          <w:rPr>
            <w:rFonts w:ascii="Times New Roman" w:hAnsi="Times New Roman" w:cs="Times New Roman"/>
            <w:sz w:val="24"/>
            <w:szCs w:val="24"/>
          </w:rPr>
          <w:instrText>PAGE   \* MERGEFORMAT</w:instrText>
        </w:r>
        <w:r w:rsidRPr="004011EC">
          <w:rPr>
            <w:rFonts w:ascii="Times New Roman" w:hAnsi="Times New Roman" w:cs="Times New Roman"/>
            <w:sz w:val="24"/>
            <w:szCs w:val="24"/>
          </w:rPr>
          <w:fldChar w:fldCharType="separate"/>
        </w:r>
        <w:r w:rsidRPr="00195DFD">
          <w:rPr>
            <w:rFonts w:ascii="Times New Roman" w:hAnsi="Times New Roman" w:cs="Times New Roman"/>
            <w:sz w:val="24"/>
            <w:szCs w:val="24"/>
            <w:lang w:val="zh-CN"/>
          </w:rPr>
          <w:t>2</w:t>
        </w:r>
        <w:r w:rsidRPr="004011EC">
          <w:rPr>
            <w:rFonts w:ascii="Times New Roman" w:hAnsi="Times New Roman" w:cs="Times New Roman"/>
            <w:sz w:val="24"/>
            <w:szCs w:val="24"/>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63055980"/>
      <w:docPartObj>
        <w:docPartGallery w:val="Page Numbers (Bottom of Page)"/>
        <w:docPartUnique/>
      </w:docPartObj>
    </w:sdtPr>
    <w:sdtContent>
      <w:p w14:paraId="73FC0E58" w14:textId="77777777" w:rsidR="005C14FB" w:rsidRPr="004011EC" w:rsidRDefault="005C14FB" w:rsidP="005C14FB">
        <w:pPr>
          <w:pStyle w:val="af2"/>
          <w:spacing w:beforeLines="100" w:before="240"/>
          <w:rPr>
            <w:rFonts w:ascii="Times New Roman" w:hAnsi="Times New Roman" w:cs="Times New Roman"/>
            <w:sz w:val="24"/>
            <w:szCs w:val="24"/>
          </w:rPr>
        </w:pPr>
        <w:r w:rsidRPr="004011EC">
          <w:rPr>
            <w:rFonts w:ascii="Times New Roman" w:hAnsi="Times New Roman" w:cs="Times New Roman"/>
            <w:sz w:val="24"/>
            <w:szCs w:val="24"/>
          </w:rPr>
          <w:fldChar w:fldCharType="begin"/>
        </w:r>
        <w:r w:rsidRPr="004011EC">
          <w:rPr>
            <w:rFonts w:ascii="Times New Roman" w:hAnsi="Times New Roman" w:cs="Times New Roman"/>
            <w:sz w:val="24"/>
            <w:szCs w:val="24"/>
          </w:rPr>
          <w:instrText>PAGE   \* MERGEFORMAT</w:instrText>
        </w:r>
        <w:r w:rsidRPr="004011EC">
          <w:rPr>
            <w:rFonts w:ascii="Times New Roman" w:hAnsi="Times New Roman" w:cs="Times New Roman"/>
            <w:sz w:val="24"/>
            <w:szCs w:val="24"/>
          </w:rPr>
          <w:fldChar w:fldCharType="separate"/>
        </w:r>
        <w:r w:rsidRPr="00195DFD">
          <w:rPr>
            <w:rFonts w:ascii="Times New Roman" w:hAnsi="Times New Roman" w:cs="Times New Roman"/>
            <w:sz w:val="24"/>
            <w:szCs w:val="24"/>
            <w:lang w:val="zh-CN"/>
          </w:rPr>
          <w:t>2</w:t>
        </w:r>
        <w:r w:rsidRPr="004011EC">
          <w:rPr>
            <w:rFonts w:ascii="Times New Roman" w:hAnsi="Times New Roman" w:cs="Times New Roman"/>
            <w:sz w:val="24"/>
            <w:szCs w:val="24"/>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846197457"/>
      <w:docPartObj>
        <w:docPartGallery w:val="Page Numbers (Bottom of Page)"/>
        <w:docPartUnique/>
      </w:docPartObj>
    </w:sdtPr>
    <w:sdtContent>
      <w:p w14:paraId="7EAF6B4B" w14:textId="77777777" w:rsidR="005C14FB" w:rsidRPr="004011EC" w:rsidRDefault="005C14FB" w:rsidP="005C14FB">
        <w:pPr>
          <w:pStyle w:val="af2"/>
          <w:spacing w:beforeLines="100" w:before="240"/>
          <w:jc w:val="right"/>
          <w:rPr>
            <w:rFonts w:ascii="Times New Roman" w:hAnsi="Times New Roman" w:cs="Times New Roman"/>
            <w:sz w:val="24"/>
            <w:szCs w:val="24"/>
          </w:rPr>
        </w:pPr>
        <w:r w:rsidRPr="004011EC">
          <w:rPr>
            <w:rFonts w:ascii="Times New Roman" w:hAnsi="Times New Roman" w:cs="Times New Roman"/>
            <w:sz w:val="24"/>
            <w:szCs w:val="24"/>
          </w:rPr>
          <w:fldChar w:fldCharType="begin"/>
        </w:r>
        <w:r w:rsidRPr="004011EC">
          <w:rPr>
            <w:rFonts w:ascii="Times New Roman" w:hAnsi="Times New Roman" w:cs="Times New Roman"/>
            <w:sz w:val="24"/>
            <w:szCs w:val="24"/>
          </w:rPr>
          <w:instrText>PAGE   \* MERGEFORMAT</w:instrText>
        </w:r>
        <w:r w:rsidRPr="004011EC">
          <w:rPr>
            <w:rFonts w:ascii="Times New Roman" w:hAnsi="Times New Roman" w:cs="Times New Roman"/>
            <w:sz w:val="24"/>
            <w:szCs w:val="24"/>
          </w:rPr>
          <w:fldChar w:fldCharType="separate"/>
        </w:r>
        <w:r w:rsidRPr="00195DFD">
          <w:rPr>
            <w:rFonts w:ascii="Times New Roman" w:hAnsi="Times New Roman" w:cs="Times New Roman"/>
            <w:sz w:val="24"/>
            <w:szCs w:val="24"/>
            <w:lang w:val="zh-CN"/>
          </w:rPr>
          <w:t>2</w:t>
        </w:r>
        <w:r w:rsidRPr="004011EC">
          <w:rPr>
            <w:rFonts w:ascii="Times New Roman" w:hAnsi="Times New Roman" w:cs="Times New Roman"/>
            <w:sz w:val="24"/>
            <w:szCs w:val="24"/>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403990595"/>
      <w:docPartObj>
        <w:docPartGallery w:val="Page Numbers (Bottom of Page)"/>
        <w:docPartUnique/>
      </w:docPartObj>
    </w:sdtPr>
    <w:sdtContent>
      <w:p w14:paraId="42D61D70" w14:textId="77777777" w:rsidR="005C14FB" w:rsidRPr="004011EC" w:rsidRDefault="005C14FB" w:rsidP="005C14FB">
        <w:pPr>
          <w:pStyle w:val="af2"/>
          <w:spacing w:beforeLines="100" w:before="240"/>
          <w:rPr>
            <w:rFonts w:ascii="Times New Roman" w:hAnsi="Times New Roman" w:cs="Times New Roman"/>
            <w:sz w:val="24"/>
            <w:szCs w:val="24"/>
          </w:rPr>
        </w:pPr>
        <w:r w:rsidRPr="004011EC">
          <w:rPr>
            <w:rFonts w:ascii="Times New Roman" w:hAnsi="Times New Roman" w:cs="Times New Roman"/>
            <w:sz w:val="24"/>
            <w:szCs w:val="24"/>
          </w:rPr>
          <w:fldChar w:fldCharType="begin"/>
        </w:r>
        <w:r w:rsidRPr="004011EC">
          <w:rPr>
            <w:rFonts w:ascii="Times New Roman" w:hAnsi="Times New Roman" w:cs="Times New Roman"/>
            <w:sz w:val="24"/>
            <w:szCs w:val="24"/>
          </w:rPr>
          <w:instrText>PAGE   \* MERGEFORMAT</w:instrText>
        </w:r>
        <w:r w:rsidRPr="004011EC">
          <w:rPr>
            <w:rFonts w:ascii="Times New Roman" w:hAnsi="Times New Roman" w:cs="Times New Roman"/>
            <w:sz w:val="24"/>
            <w:szCs w:val="24"/>
          </w:rPr>
          <w:fldChar w:fldCharType="separate"/>
        </w:r>
        <w:r w:rsidRPr="00195DFD">
          <w:rPr>
            <w:rFonts w:ascii="Times New Roman" w:hAnsi="Times New Roman" w:cs="Times New Roman"/>
            <w:sz w:val="24"/>
            <w:szCs w:val="24"/>
            <w:lang w:val="zh-CN"/>
          </w:rPr>
          <w:t>2</w:t>
        </w:r>
        <w:r w:rsidRPr="004011EC">
          <w:rPr>
            <w:rFonts w:ascii="Times New Roman" w:hAnsi="Times New Roman" w:cs="Times New Roman"/>
            <w:sz w:val="24"/>
            <w:szCs w:val="24"/>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839303820"/>
      <w:docPartObj>
        <w:docPartGallery w:val="Page Numbers (Bottom of Page)"/>
        <w:docPartUnique/>
      </w:docPartObj>
    </w:sdtPr>
    <w:sdtContent>
      <w:p w14:paraId="7440C821" w14:textId="77777777" w:rsidR="005C14FB" w:rsidRPr="004011EC" w:rsidRDefault="005C14FB" w:rsidP="005C14FB">
        <w:pPr>
          <w:pStyle w:val="af2"/>
          <w:spacing w:beforeLines="100" w:before="240"/>
          <w:jc w:val="right"/>
          <w:rPr>
            <w:rFonts w:ascii="Times New Roman" w:hAnsi="Times New Roman" w:cs="Times New Roman"/>
            <w:sz w:val="24"/>
            <w:szCs w:val="24"/>
          </w:rPr>
        </w:pPr>
        <w:r w:rsidRPr="004011EC">
          <w:rPr>
            <w:rFonts w:ascii="Times New Roman" w:hAnsi="Times New Roman" w:cs="Times New Roman"/>
            <w:sz w:val="24"/>
            <w:szCs w:val="24"/>
          </w:rPr>
          <w:fldChar w:fldCharType="begin"/>
        </w:r>
        <w:r w:rsidRPr="004011EC">
          <w:rPr>
            <w:rFonts w:ascii="Times New Roman" w:hAnsi="Times New Roman" w:cs="Times New Roman"/>
            <w:sz w:val="24"/>
            <w:szCs w:val="24"/>
          </w:rPr>
          <w:instrText>PAGE   \* MERGEFORMAT</w:instrText>
        </w:r>
        <w:r w:rsidRPr="004011EC">
          <w:rPr>
            <w:rFonts w:ascii="Times New Roman" w:hAnsi="Times New Roman" w:cs="Times New Roman"/>
            <w:sz w:val="24"/>
            <w:szCs w:val="24"/>
          </w:rPr>
          <w:fldChar w:fldCharType="separate"/>
        </w:r>
        <w:r w:rsidRPr="00195DFD">
          <w:rPr>
            <w:rFonts w:ascii="Times New Roman" w:hAnsi="Times New Roman" w:cs="Times New Roman"/>
            <w:sz w:val="24"/>
            <w:szCs w:val="24"/>
            <w:lang w:val="zh-CN"/>
          </w:rPr>
          <w:t>2</w:t>
        </w:r>
        <w:r w:rsidRPr="004011EC">
          <w:rPr>
            <w:rFonts w:ascii="Times New Roman" w:hAnsi="Times New Roman" w:cs="Times New Roman"/>
            <w:sz w:val="24"/>
            <w:szCs w:val="24"/>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165906825"/>
      <w:docPartObj>
        <w:docPartGallery w:val="Page Numbers (Bottom of Page)"/>
        <w:docPartUnique/>
      </w:docPartObj>
    </w:sdtPr>
    <w:sdtContent>
      <w:p w14:paraId="085EB423" w14:textId="77777777" w:rsidR="005A319D" w:rsidRPr="0071487B" w:rsidRDefault="005A319D" w:rsidP="0071487B">
        <w:pPr>
          <w:rPr>
            <w:rFonts w:ascii="Times New Roman" w:hAnsi="Times New Roman" w:cs="Times New Roman"/>
            <w:sz w:val="24"/>
            <w:szCs w:val="24"/>
          </w:rPr>
        </w:pPr>
        <w:r w:rsidRPr="0071487B">
          <w:rPr>
            <w:rFonts w:ascii="Times New Roman" w:hAnsi="Times New Roman" w:cs="Times New Roman"/>
            <w:sz w:val="24"/>
            <w:szCs w:val="24"/>
          </w:rPr>
          <w:fldChar w:fldCharType="begin"/>
        </w:r>
        <w:r w:rsidRPr="0071487B">
          <w:rPr>
            <w:rFonts w:ascii="Times New Roman" w:hAnsi="Times New Roman" w:cs="Times New Roman"/>
            <w:sz w:val="24"/>
            <w:szCs w:val="24"/>
          </w:rPr>
          <w:instrText>PAGE   \* MERGEFORMAT</w:instrText>
        </w:r>
        <w:r w:rsidRPr="0071487B">
          <w:rPr>
            <w:rFonts w:ascii="Times New Roman" w:hAnsi="Times New Roman" w:cs="Times New Roman"/>
            <w:sz w:val="24"/>
            <w:szCs w:val="24"/>
          </w:rPr>
          <w:fldChar w:fldCharType="separate"/>
        </w:r>
        <w:r w:rsidRPr="0071487B">
          <w:rPr>
            <w:rFonts w:ascii="Times New Roman" w:hAnsi="Times New Roman" w:cs="Times New Roman"/>
            <w:sz w:val="24"/>
            <w:szCs w:val="24"/>
            <w:lang w:val="zh-CN"/>
          </w:rPr>
          <w:t>2</w:t>
        </w:r>
        <w:r w:rsidRPr="0071487B">
          <w:rPr>
            <w:rFonts w:ascii="Times New Roman" w:hAnsi="Times New Roman" w:cs="Times New Roman"/>
            <w:sz w:val="24"/>
            <w:szCs w:val="24"/>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997495718"/>
      <w:docPartObj>
        <w:docPartGallery w:val="Page Numbers (Bottom of Page)"/>
        <w:docPartUnique/>
      </w:docPartObj>
    </w:sdtPr>
    <w:sdtContent>
      <w:p w14:paraId="06378798" w14:textId="77777777" w:rsidR="005A319D" w:rsidRPr="00166EAC" w:rsidRDefault="005A319D" w:rsidP="007025B3">
        <w:pPr>
          <w:pStyle w:val="af2"/>
          <w:spacing w:beforeLines="100" w:before="240"/>
          <w:jc w:val="right"/>
          <w:rPr>
            <w:rFonts w:ascii="Times New Roman" w:hAnsi="Times New Roman" w:cs="Times New Roman"/>
            <w:sz w:val="24"/>
            <w:szCs w:val="24"/>
          </w:rPr>
        </w:pPr>
        <w:r w:rsidRPr="00166EAC">
          <w:rPr>
            <w:rFonts w:ascii="Times New Roman" w:hAnsi="Times New Roman" w:cs="Times New Roman"/>
            <w:sz w:val="24"/>
            <w:szCs w:val="24"/>
          </w:rPr>
          <w:fldChar w:fldCharType="begin"/>
        </w:r>
        <w:r w:rsidRPr="00166EAC">
          <w:rPr>
            <w:rFonts w:ascii="Times New Roman" w:hAnsi="Times New Roman" w:cs="Times New Roman"/>
            <w:sz w:val="24"/>
            <w:szCs w:val="24"/>
          </w:rPr>
          <w:instrText>PAGE   \* MERGEFORMAT</w:instrText>
        </w:r>
        <w:r w:rsidRPr="00166EAC">
          <w:rPr>
            <w:rFonts w:ascii="Times New Roman" w:hAnsi="Times New Roman" w:cs="Times New Roman"/>
            <w:sz w:val="24"/>
            <w:szCs w:val="24"/>
          </w:rPr>
          <w:fldChar w:fldCharType="separate"/>
        </w:r>
        <w:r w:rsidRPr="00166EAC">
          <w:rPr>
            <w:rFonts w:ascii="Times New Roman" w:hAnsi="Times New Roman" w:cs="Times New Roman"/>
            <w:sz w:val="24"/>
            <w:szCs w:val="24"/>
            <w:lang w:val="zh-CN"/>
          </w:rPr>
          <w:t>2</w:t>
        </w:r>
        <w:r w:rsidRPr="00166EAC">
          <w:rPr>
            <w:rFonts w:ascii="Times New Roman" w:hAnsi="Times New Roman" w:cs="Times New Roman"/>
            <w:sz w:val="24"/>
            <w:szCs w:val="24"/>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87A7" w14:textId="77777777" w:rsidR="005A319D" w:rsidRPr="00DD66C1" w:rsidRDefault="005A319D">
    <w:pPr>
      <w:pStyle w:val="af2"/>
      <w:jc w:val="right"/>
      <w:rPr>
        <w:rFonts w:ascii="Times New Roman" w:hAnsi="Times New Roman" w:cs="Times New Roman"/>
        <w:sz w:val="24"/>
        <w:szCs w:val="2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29841218"/>
      <w:docPartObj>
        <w:docPartGallery w:val="Page Numbers (Bottom of Page)"/>
        <w:docPartUnique/>
      </w:docPartObj>
    </w:sdtPr>
    <w:sdtContent>
      <w:p w14:paraId="160C4760" w14:textId="77777777" w:rsidR="005A319D" w:rsidRPr="000159FB" w:rsidRDefault="005A319D">
        <w:pPr>
          <w:pStyle w:val="af2"/>
          <w:jc w:val="right"/>
          <w:rPr>
            <w:rFonts w:ascii="Times New Roman" w:hAnsi="Times New Roman" w:cs="Times New Roman"/>
            <w:sz w:val="24"/>
            <w:szCs w:val="24"/>
          </w:rPr>
        </w:pPr>
        <w:r w:rsidRPr="000159FB">
          <w:rPr>
            <w:rFonts w:ascii="Times New Roman" w:hAnsi="Times New Roman" w:cs="Times New Roman"/>
            <w:sz w:val="24"/>
            <w:szCs w:val="24"/>
          </w:rPr>
          <w:fldChar w:fldCharType="begin"/>
        </w:r>
        <w:r w:rsidRPr="000159FB">
          <w:rPr>
            <w:rFonts w:ascii="Times New Roman" w:hAnsi="Times New Roman" w:cs="Times New Roman"/>
            <w:sz w:val="24"/>
            <w:szCs w:val="24"/>
          </w:rPr>
          <w:instrText>PAGE   \* MERGEFORMAT</w:instrText>
        </w:r>
        <w:r w:rsidRPr="000159FB">
          <w:rPr>
            <w:rFonts w:ascii="Times New Roman" w:hAnsi="Times New Roman" w:cs="Times New Roman"/>
            <w:sz w:val="24"/>
            <w:szCs w:val="24"/>
          </w:rPr>
          <w:fldChar w:fldCharType="separate"/>
        </w:r>
        <w:r w:rsidRPr="000159FB">
          <w:rPr>
            <w:rFonts w:ascii="Times New Roman" w:hAnsi="Times New Roman" w:cs="Times New Roman"/>
            <w:sz w:val="24"/>
            <w:szCs w:val="24"/>
            <w:lang w:val="zh-CN"/>
          </w:rPr>
          <w:t>2</w:t>
        </w:r>
        <w:r w:rsidRPr="000159FB">
          <w:rPr>
            <w:rFonts w:ascii="Times New Roman" w:hAnsi="Times New Roman" w:cs="Times New Roman"/>
            <w:sz w:val="24"/>
            <w:szCs w:val="24"/>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855272432"/>
      <w:docPartObj>
        <w:docPartGallery w:val="Page Numbers (Bottom of Page)"/>
        <w:docPartUnique/>
      </w:docPartObj>
    </w:sdtPr>
    <w:sdtContent>
      <w:p w14:paraId="53945C3C" w14:textId="77777777" w:rsidR="005A319D" w:rsidRPr="000159FB" w:rsidRDefault="005A319D" w:rsidP="00794987">
        <w:pPr>
          <w:pStyle w:val="af2"/>
          <w:jc w:val="right"/>
          <w:rPr>
            <w:rFonts w:ascii="Times New Roman" w:hAnsi="Times New Roman" w:cs="Times New Roman"/>
            <w:sz w:val="24"/>
            <w:szCs w:val="24"/>
          </w:rPr>
        </w:pPr>
        <w:r w:rsidRPr="000159FB">
          <w:rPr>
            <w:rFonts w:ascii="Times New Roman" w:hAnsi="Times New Roman" w:cs="Times New Roman"/>
            <w:sz w:val="24"/>
            <w:szCs w:val="24"/>
          </w:rPr>
          <w:fldChar w:fldCharType="begin"/>
        </w:r>
        <w:r w:rsidRPr="000159FB">
          <w:rPr>
            <w:rFonts w:ascii="Times New Roman" w:hAnsi="Times New Roman" w:cs="Times New Roman"/>
            <w:sz w:val="24"/>
            <w:szCs w:val="24"/>
          </w:rPr>
          <w:instrText>PAGE   \* MERGEFORMAT</w:instrText>
        </w:r>
        <w:r w:rsidRPr="000159FB">
          <w:rPr>
            <w:rFonts w:ascii="Times New Roman" w:hAnsi="Times New Roman" w:cs="Times New Roman"/>
            <w:sz w:val="24"/>
            <w:szCs w:val="24"/>
          </w:rPr>
          <w:fldChar w:fldCharType="separate"/>
        </w:r>
        <w:r w:rsidRPr="000159FB">
          <w:rPr>
            <w:rFonts w:ascii="Times New Roman" w:hAnsi="Times New Roman" w:cs="Times New Roman"/>
            <w:sz w:val="24"/>
            <w:szCs w:val="24"/>
            <w:lang w:val="zh-CN"/>
          </w:rPr>
          <w:t>2</w:t>
        </w:r>
        <w:r w:rsidRPr="000159FB">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90885680"/>
      <w:docPartObj>
        <w:docPartGallery w:val="Page Numbers (Bottom of Page)"/>
        <w:docPartUnique/>
      </w:docPartObj>
    </w:sdtPr>
    <w:sdtContent>
      <w:p w14:paraId="25A521D2" w14:textId="143AD0D0" w:rsidR="00166EAC" w:rsidRPr="00166EAC" w:rsidRDefault="00166EAC">
        <w:pPr>
          <w:pStyle w:val="af2"/>
          <w:jc w:val="right"/>
          <w:rPr>
            <w:rFonts w:ascii="Times New Roman" w:hAnsi="Times New Roman" w:cs="Times New Roman"/>
            <w:sz w:val="24"/>
            <w:szCs w:val="24"/>
          </w:rPr>
        </w:pPr>
        <w:r w:rsidRPr="00166EAC">
          <w:rPr>
            <w:rFonts w:ascii="Times New Roman" w:hAnsi="Times New Roman" w:cs="Times New Roman"/>
            <w:sz w:val="24"/>
            <w:szCs w:val="24"/>
          </w:rPr>
          <w:fldChar w:fldCharType="begin"/>
        </w:r>
        <w:r w:rsidRPr="00166EAC">
          <w:rPr>
            <w:rFonts w:ascii="Times New Roman" w:hAnsi="Times New Roman" w:cs="Times New Roman"/>
            <w:sz w:val="24"/>
            <w:szCs w:val="24"/>
          </w:rPr>
          <w:instrText>PAGE   \* MERGEFORMAT</w:instrText>
        </w:r>
        <w:r w:rsidRPr="00166EAC">
          <w:rPr>
            <w:rFonts w:ascii="Times New Roman" w:hAnsi="Times New Roman" w:cs="Times New Roman"/>
            <w:sz w:val="24"/>
            <w:szCs w:val="24"/>
          </w:rPr>
          <w:fldChar w:fldCharType="separate"/>
        </w:r>
        <w:r w:rsidRPr="00195DFD">
          <w:rPr>
            <w:rFonts w:ascii="Times New Roman" w:hAnsi="Times New Roman" w:cs="Times New Roman"/>
            <w:sz w:val="24"/>
            <w:szCs w:val="24"/>
            <w:lang w:val="zh-CN"/>
          </w:rPr>
          <w:t>2</w:t>
        </w:r>
        <w:r w:rsidRPr="00166EAC">
          <w:rPr>
            <w:rFonts w:ascii="Times New Roman" w:hAnsi="Times New Roman" w:cs="Times New Roman"/>
            <w:sz w:val="24"/>
            <w:szCs w:val="24"/>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09800427"/>
      <w:docPartObj>
        <w:docPartGallery w:val="Page Numbers (Bottom of Page)"/>
        <w:docPartUnique/>
      </w:docPartObj>
    </w:sdtPr>
    <w:sdtContent>
      <w:p w14:paraId="7DD379F3" w14:textId="77777777" w:rsidR="005A319D" w:rsidRPr="000159FB" w:rsidRDefault="005A319D" w:rsidP="00794987">
        <w:pPr>
          <w:pStyle w:val="af2"/>
          <w:rPr>
            <w:rFonts w:ascii="Times New Roman" w:hAnsi="Times New Roman" w:cs="Times New Roman"/>
            <w:sz w:val="24"/>
            <w:szCs w:val="24"/>
          </w:rPr>
        </w:pPr>
        <w:r w:rsidRPr="000159FB">
          <w:rPr>
            <w:rFonts w:ascii="Times New Roman" w:hAnsi="Times New Roman" w:cs="Times New Roman"/>
            <w:sz w:val="24"/>
            <w:szCs w:val="24"/>
          </w:rPr>
          <w:fldChar w:fldCharType="begin"/>
        </w:r>
        <w:r w:rsidRPr="000159FB">
          <w:rPr>
            <w:rFonts w:ascii="Times New Roman" w:hAnsi="Times New Roman" w:cs="Times New Roman"/>
            <w:sz w:val="24"/>
            <w:szCs w:val="24"/>
          </w:rPr>
          <w:instrText>PAGE   \* MERGEFORMAT</w:instrText>
        </w:r>
        <w:r w:rsidRPr="000159FB">
          <w:rPr>
            <w:rFonts w:ascii="Times New Roman" w:hAnsi="Times New Roman" w:cs="Times New Roman"/>
            <w:sz w:val="24"/>
            <w:szCs w:val="24"/>
          </w:rPr>
          <w:fldChar w:fldCharType="separate"/>
        </w:r>
        <w:r w:rsidRPr="000159FB">
          <w:rPr>
            <w:rFonts w:ascii="Times New Roman" w:hAnsi="Times New Roman" w:cs="Times New Roman"/>
            <w:sz w:val="24"/>
            <w:szCs w:val="24"/>
            <w:lang w:val="zh-CN"/>
          </w:rPr>
          <w:t>2</w:t>
        </w:r>
        <w:r w:rsidRPr="000159FB">
          <w:rPr>
            <w:rFonts w:ascii="Times New Roman" w:hAnsi="Times New Roman" w:cs="Times New Roman"/>
            <w:sz w:val="24"/>
            <w:szCs w:val="24"/>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040577992"/>
      <w:docPartObj>
        <w:docPartGallery w:val="Page Numbers (Bottom of Page)"/>
        <w:docPartUnique/>
      </w:docPartObj>
    </w:sdtPr>
    <w:sdtContent>
      <w:p w14:paraId="02F75167" w14:textId="77777777" w:rsidR="005A319D" w:rsidRPr="00166EAC" w:rsidRDefault="005A319D">
        <w:pPr>
          <w:pStyle w:val="af2"/>
          <w:jc w:val="right"/>
          <w:rPr>
            <w:rFonts w:ascii="Times New Roman" w:hAnsi="Times New Roman" w:cs="Times New Roman"/>
            <w:sz w:val="24"/>
            <w:szCs w:val="24"/>
          </w:rPr>
        </w:pPr>
        <w:r w:rsidRPr="00166EAC">
          <w:rPr>
            <w:rFonts w:ascii="Times New Roman" w:hAnsi="Times New Roman" w:cs="Times New Roman"/>
            <w:sz w:val="24"/>
            <w:szCs w:val="24"/>
          </w:rPr>
          <w:fldChar w:fldCharType="begin"/>
        </w:r>
        <w:r w:rsidRPr="00166EAC">
          <w:rPr>
            <w:rFonts w:ascii="Times New Roman" w:hAnsi="Times New Roman" w:cs="Times New Roman"/>
            <w:sz w:val="24"/>
            <w:szCs w:val="24"/>
          </w:rPr>
          <w:instrText>PAGE   \* MERGEFORMAT</w:instrText>
        </w:r>
        <w:r w:rsidRPr="00166EAC">
          <w:rPr>
            <w:rFonts w:ascii="Times New Roman" w:hAnsi="Times New Roman" w:cs="Times New Roman"/>
            <w:sz w:val="24"/>
            <w:szCs w:val="24"/>
          </w:rPr>
          <w:fldChar w:fldCharType="separate"/>
        </w:r>
        <w:r w:rsidRPr="00166EAC">
          <w:rPr>
            <w:rFonts w:ascii="Times New Roman" w:hAnsi="Times New Roman" w:cs="Times New Roman"/>
            <w:sz w:val="24"/>
            <w:szCs w:val="24"/>
            <w:lang w:val="zh-CN"/>
          </w:rPr>
          <w:t>2</w:t>
        </w:r>
        <w:r w:rsidRPr="00166EAC">
          <w:rPr>
            <w:rFonts w:ascii="Times New Roman" w:hAnsi="Times New Roman" w:cs="Times New Roman"/>
            <w:sz w:val="24"/>
            <w:szCs w:val="24"/>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604388967"/>
      <w:docPartObj>
        <w:docPartGallery w:val="Page Numbers (Bottom of Page)"/>
        <w:docPartUnique/>
      </w:docPartObj>
    </w:sdtPr>
    <w:sdtContent>
      <w:p w14:paraId="7A1EC4FE" w14:textId="77777777" w:rsidR="005A319D" w:rsidRPr="000159FB" w:rsidRDefault="005A319D" w:rsidP="00794987">
        <w:pPr>
          <w:pStyle w:val="af2"/>
          <w:jc w:val="right"/>
          <w:rPr>
            <w:rFonts w:ascii="Times New Roman" w:hAnsi="Times New Roman" w:cs="Times New Roman"/>
            <w:sz w:val="24"/>
            <w:szCs w:val="24"/>
          </w:rPr>
        </w:pPr>
        <w:r w:rsidRPr="000159FB">
          <w:rPr>
            <w:rFonts w:ascii="Times New Roman" w:hAnsi="Times New Roman" w:cs="Times New Roman"/>
            <w:sz w:val="24"/>
            <w:szCs w:val="24"/>
          </w:rPr>
          <w:fldChar w:fldCharType="begin"/>
        </w:r>
        <w:r w:rsidRPr="000159FB">
          <w:rPr>
            <w:rFonts w:ascii="Times New Roman" w:hAnsi="Times New Roman" w:cs="Times New Roman"/>
            <w:sz w:val="24"/>
            <w:szCs w:val="24"/>
          </w:rPr>
          <w:instrText>PAGE   \* MERGEFORMAT</w:instrText>
        </w:r>
        <w:r w:rsidRPr="000159FB">
          <w:rPr>
            <w:rFonts w:ascii="Times New Roman" w:hAnsi="Times New Roman" w:cs="Times New Roman"/>
            <w:sz w:val="24"/>
            <w:szCs w:val="24"/>
          </w:rPr>
          <w:fldChar w:fldCharType="separate"/>
        </w:r>
        <w:r w:rsidRPr="000159FB">
          <w:rPr>
            <w:rFonts w:ascii="Times New Roman" w:hAnsi="Times New Roman" w:cs="Times New Roman"/>
            <w:sz w:val="24"/>
            <w:szCs w:val="24"/>
            <w:lang w:val="zh-CN"/>
          </w:rPr>
          <w:t>2</w:t>
        </w:r>
        <w:r w:rsidRPr="000159FB">
          <w:rPr>
            <w:rFonts w:ascii="Times New Roman" w:hAnsi="Times New Roman" w:cs="Times New Roman"/>
            <w:sz w:val="24"/>
            <w:szCs w:val="24"/>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4099784"/>
      <w:docPartObj>
        <w:docPartGallery w:val="Page Numbers (Bottom of Page)"/>
        <w:docPartUnique/>
      </w:docPartObj>
    </w:sdtPr>
    <w:sdtContent>
      <w:p w14:paraId="66CDC3B8" w14:textId="77777777" w:rsidR="005A319D" w:rsidRPr="000159FB" w:rsidRDefault="005A319D" w:rsidP="00794987">
        <w:pPr>
          <w:pStyle w:val="af2"/>
          <w:jc w:val="right"/>
          <w:rPr>
            <w:rFonts w:ascii="Times New Roman" w:hAnsi="Times New Roman" w:cs="Times New Roman"/>
            <w:sz w:val="24"/>
            <w:szCs w:val="24"/>
          </w:rPr>
        </w:pPr>
        <w:r w:rsidRPr="000159FB">
          <w:rPr>
            <w:rFonts w:ascii="Times New Roman" w:hAnsi="Times New Roman" w:cs="Times New Roman"/>
            <w:sz w:val="24"/>
            <w:szCs w:val="24"/>
          </w:rPr>
          <w:fldChar w:fldCharType="begin"/>
        </w:r>
        <w:r w:rsidRPr="000159FB">
          <w:rPr>
            <w:rFonts w:ascii="Times New Roman" w:hAnsi="Times New Roman" w:cs="Times New Roman"/>
            <w:sz w:val="24"/>
            <w:szCs w:val="24"/>
          </w:rPr>
          <w:instrText>PAGE   \* MERGEFORMAT</w:instrText>
        </w:r>
        <w:r w:rsidRPr="000159FB">
          <w:rPr>
            <w:rFonts w:ascii="Times New Roman" w:hAnsi="Times New Roman" w:cs="Times New Roman"/>
            <w:sz w:val="24"/>
            <w:szCs w:val="24"/>
          </w:rPr>
          <w:fldChar w:fldCharType="separate"/>
        </w:r>
        <w:r w:rsidRPr="000159FB">
          <w:rPr>
            <w:rFonts w:ascii="Times New Roman" w:hAnsi="Times New Roman" w:cs="Times New Roman"/>
            <w:sz w:val="24"/>
            <w:szCs w:val="24"/>
            <w:lang w:val="zh-CN"/>
          </w:rPr>
          <w:t>2</w:t>
        </w:r>
        <w:r w:rsidRPr="000159FB">
          <w:rPr>
            <w:rFonts w:ascii="Times New Roman" w:hAnsi="Times New Roman" w:cs="Times New Roman"/>
            <w:sz w:val="24"/>
            <w:szCs w:val="24"/>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811516832"/>
      <w:docPartObj>
        <w:docPartGallery w:val="Page Numbers (Bottom of Page)"/>
        <w:docPartUnique/>
      </w:docPartObj>
    </w:sdtPr>
    <w:sdtContent>
      <w:p w14:paraId="19B35C19" w14:textId="77777777" w:rsidR="005A319D" w:rsidRPr="000159FB" w:rsidRDefault="005A319D" w:rsidP="00E26DA6">
        <w:pPr>
          <w:pStyle w:val="af2"/>
          <w:rPr>
            <w:rFonts w:ascii="Times New Roman" w:hAnsi="Times New Roman" w:cs="Times New Roman"/>
            <w:sz w:val="24"/>
            <w:szCs w:val="24"/>
          </w:rPr>
        </w:pPr>
        <w:r w:rsidRPr="000159FB">
          <w:rPr>
            <w:rFonts w:ascii="Times New Roman" w:hAnsi="Times New Roman" w:cs="Times New Roman"/>
            <w:sz w:val="24"/>
            <w:szCs w:val="24"/>
          </w:rPr>
          <w:fldChar w:fldCharType="begin"/>
        </w:r>
        <w:r w:rsidRPr="000159FB">
          <w:rPr>
            <w:rFonts w:ascii="Times New Roman" w:hAnsi="Times New Roman" w:cs="Times New Roman"/>
            <w:sz w:val="24"/>
            <w:szCs w:val="24"/>
          </w:rPr>
          <w:instrText>PAGE   \* MERGEFORMAT</w:instrText>
        </w:r>
        <w:r w:rsidRPr="000159FB">
          <w:rPr>
            <w:rFonts w:ascii="Times New Roman" w:hAnsi="Times New Roman" w:cs="Times New Roman"/>
            <w:sz w:val="24"/>
            <w:szCs w:val="24"/>
          </w:rPr>
          <w:fldChar w:fldCharType="separate"/>
        </w:r>
        <w:r w:rsidRPr="000159FB">
          <w:rPr>
            <w:rFonts w:ascii="Times New Roman" w:hAnsi="Times New Roman" w:cs="Times New Roman"/>
            <w:sz w:val="24"/>
            <w:szCs w:val="24"/>
            <w:lang w:val="zh-CN"/>
          </w:rPr>
          <w:t>2</w:t>
        </w:r>
        <w:r w:rsidRPr="000159FB">
          <w:rPr>
            <w:rFonts w:ascii="Times New Roman" w:hAnsi="Times New Roman" w:cs="Times New Roman"/>
            <w:sz w:val="24"/>
            <w:szCs w:val="24"/>
          </w:rPr>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841514779"/>
      <w:docPartObj>
        <w:docPartGallery w:val="Page Numbers (Bottom of Page)"/>
        <w:docPartUnique/>
      </w:docPartObj>
    </w:sdtPr>
    <w:sdtContent>
      <w:p w14:paraId="462FE029" w14:textId="77777777" w:rsidR="005C14FB" w:rsidRPr="004011EC" w:rsidRDefault="005C14FB" w:rsidP="005C14FB">
        <w:pPr>
          <w:pStyle w:val="af2"/>
          <w:spacing w:beforeLines="100" w:before="240"/>
          <w:rPr>
            <w:rFonts w:ascii="Times New Roman" w:hAnsi="Times New Roman" w:cs="Times New Roman"/>
            <w:sz w:val="24"/>
            <w:szCs w:val="24"/>
          </w:rPr>
        </w:pPr>
        <w:r w:rsidRPr="004011EC">
          <w:rPr>
            <w:rFonts w:ascii="Times New Roman" w:hAnsi="Times New Roman" w:cs="Times New Roman"/>
            <w:sz w:val="24"/>
            <w:szCs w:val="24"/>
          </w:rPr>
          <w:fldChar w:fldCharType="begin"/>
        </w:r>
        <w:r w:rsidRPr="004011EC">
          <w:rPr>
            <w:rFonts w:ascii="Times New Roman" w:hAnsi="Times New Roman" w:cs="Times New Roman"/>
            <w:sz w:val="24"/>
            <w:szCs w:val="24"/>
          </w:rPr>
          <w:instrText>PAGE   \* MERGEFORMAT</w:instrText>
        </w:r>
        <w:r w:rsidRPr="004011EC">
          <w:rPr>
            <w:rFonts w:ascii="Times New Roman" w:hAnsi="Times New Roman" w:cs="Times New Roman"/>
            <w:sz w:val="24"/>
            <w:szCs w:val="24"/>
          </w:rPr>
          <w:fldChar w:fldCharType="separate"/>
        </w:r>
        <w:r w:rsidRPr="00195DFD">
          <w:rPr>
            <w:rFonts w:ascii="Times New Roman" w:hAnsi="Times New Roman" w:cs="Times New Roman"/>
            <w:sz w:val="24"/>
            <w:szCs w:val="24"/>
            <w:lang w:val="zh-CN"/>
          </w:rPr>
          <w:t>2</w:t>
        </w:r>
        <w:r w:rsidRPr="004011EC">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243F2" w14:textId="7BFE20BD" w:rsidR="00DD66C1" w:rsidRPr="00DD66C1" w:rsidRDefault="00DD66C1">
    <w:pPr>
      <w:pStyle w:val="af2"/>
      <w:jc w:val="right"/>
      <w:rPr>
        <w:rFonts w:ascii="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229499622"/>
      <w:docPartObj>
        <w:docPartGallery w:val="Page Numbers (Bottom of Page)"/>
        <w:docPartUnique/>
      </w:docPartObj>
    </w:sdtPr>
    <w:sdtContent>
      <w:p w14:paraId="2A6D10E4" w14:textId="77777777" w:rsidR="00C759D5" w:rsidRPr="00A106C0" w:rsidRDefault="00C759D5" w:rsidP="009C1060">
        <w:pPr>
          <w:pStyle w:val="af2"/>
          <w:spacing w:beforeLines="100" w:before="240"/>
          <w:rPr>
            <w:rFonts w:ascii="Times New Roman" w:hAnsi="Times New Roman" w:cs="Times New Roman"/>
            <w:sz w:val="24"/>
            <w:szCs w:val="24"/>
          </w:rPr>
        </w:pPr>
        <w:r w:rsidRPr="00A106C0">
          <w:rPr>
            <w:rFonts w:ascii="Times New Roman" w:hAnsi="Times New Roman" w:cs="Times New Roman"/>
            <w:sz w:val="24"/>
            <w:szCs w:val="24"/>
          </w:rPr>
          <w:fldChar w:fldCharType="begin"/>
        </w:r>
        <w:r w:rsidRPr="00A106C0">
          <w:rPr>
            <w:rFonts w:ascii="Times New Roman" w:hAnsi="Times New Roman" w:cs="Times New Roman"/>
            <w:sz w:val="24"/>
            <w:szCs w:val="24"/>
          </w:rPr>
          <w:instrText>PAGE   \* MERGEFORMAT</w:instrText>
        </w:r>
        <w:r w:rsidRPr="00A106C0">
          <w:rPr>
            <w:rFonts w:ascii="Times New Roman" w:hAnsi="Times New Roman" w:cs="Times New Roman"/>
            <w:sz w:val="24"/>
            <w:szCs w:val="24"/>
          </w:rPr>
          <w:fldChar w:fldCharType="separate"/>
        </w:r>
        <w:r w:rsidRPr="00195DFD">
          <w:rPr>
            <w:rFonts w:ascii="Times New Roman" w:hAnsi="Times New Roman" w:cs="Times New Roman"/>
            <w:sz w:val="24"/>
            <w:szCs w:val="24"/>
            <w:lang w:val="zh-CN"/>
          </w:rPr>
          <w:t>2</w:t>
        </w:r>
        <w:r w:rsidRPr="00A106C0">
          <w:rPr>
            <w:rFonts w:ascii="Times New Roman" w:hAnsi="Times New Roman" w:cs="Times New Roman"/>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112555657"/>
      <w:docPartObj>
        <w:docPartGallery w:val="Page Numbers (Bottom of Page)"/>
        <w:docPartUnique/>
      </w:docPartObj>
    </w:sdtPr>
    <w:sdtContent>
      <w:p w14:paraId="0B91906D" w14:textId="77777777" w:rsidR="004011EC" w:rsidRPr="00166EAC" w:rsidRDefault="004011EC" w:rsidP="00BE7998">
        <w:pPr>
          <w:pStyle w:val="af2"/>
          <w:spacing w:beforeLines="100" w:before="240"/>
          <w:jc w:val="right"/>
          <w:rPr>
            <w:rFonts w:ascii="Times New Roman" w:hAnsi="Times New Roman" w:cs="Times New Roman"/>
            <w:sz w:val="24"/>
            <w:szCs w:val="24"/>
          </w:rPr>
        </w:pPr>
        <w:r w:rsidRPr="00166EAC">
          <w:rPr>
            <w:rFonts w:ascii="Times New Roman" w:hAnsi="Times New Roman" w:cs="Times New Roman"/>
            <w:sz w:val="24"/>
            <w:szCs w:val="24"/>
          </w:rPr>
          <w:fldChar w:fldCharType="begin"/>
        </w:r>
        <w:r w:rsidRPr="00166EAC">
          <w:rPr>
            <w:rFonts w:ascii="Times New Roman" w:hAnsi="Times New Roman" w:cs="Times New Roman"/>
            <w:sz w:val="24"/>
            <w:szCs w:val="24"/>
          </w:rPr>
          <w:instrText>PAGE   \* MERGEFORMAT</w:instrText>
        </w:r>
        <w:r w:rsidRPr="00166EAC">
          <w:rPr>
            <w:rFonts w:ascii="Times New Roman" w:hAnsi="Times New Roman" w:cs="Times New Roman"/>
            <w:sz w:val="24"/>
            <w:szCs w:val="24"/>
          </w:rPr>
          <w:fldChar w:fldCharType="separate"/>
        </w:r>
        <w:r w:rsidRPr="00195DFD">
          <w:rPr>
            <w:rFonts w:ascii="Times New Roman" w:hAnsi="Times New Roman" w:cs="Times New Roman"/>
            <w:sz w:val="24"/>
            <w:szCs w:val="24"/>
            <w:lang w:val="zh-CN"/>
          </w:rPr>
          <w:t>2</w:t>
        </w:r>
        <w:r w:rsidRPr="00166EAC">
          <w:rPr>
            <w:rFonts w:ascii="Times New Roman" w:hAnsi="Times New Roman" w:cs="Times New Roman"/>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75429241"/>
      <w:docPartObj>
        <w:docPartGallery w:val="Page Numbers (Bottom of Page)"/>
        <w:docPartUnique/>
      </w:docPartObj>
    </w:sdtPr>
    <w:sdtContent>
      <w:p w14:paraId="3EC75129" w14:textId="2B0745C7" w:rsidR="0087623B" w:rsidRPr="0087623B" w:rsidRDefault="0087623B">
        <w:pPr>
          <w:pStyle w:val="af2"/>
          <w:jc w:val="right"/>
          <w:rPr>
            <w:rFonts w:ascii="Times New Roman" w:hAnsi="Times New Roman" w:cs="Times New Roman"/>
            <w:sz w:val="24"/>
            <w:szCs w:val="24"/>
          </w:rPr>
        </w:pPr>
        <w:r w:rsidRPr="0087623B">
          <w:rPr>
            <w:rFonts w:ascii="Times New Roman" w:hAnsi="Times New Roman" w:cs="Times New Roman"/>
            <w:sz w:val="24"/>
            <w:szCs w:val="24"/>
          </w:rPr>
          <w:fldChar w:fldCharType="begin"/>
        </w:r>
        <w:r w:rsidRPr="0087623B">
          <w:rPr>
            <w:rFonts w:ascii="Times New Roman" w:hAnsi="Times New Roman" w:cs="Times New Roman"/>
            <w:sz w:val="24"/>
            <w:szCs w:val="24"/>
          </w:rPr>
          <w:instrText>PAGE   \* MERGEFORMAT</w:instrText>
        </w:r>
        <w:r w:rsidRPr="0087623B">
          <w:rPr>
            <w:rFonts w:ascii="Times New Roman" w:hAnsi="Times New Roman" w:cs="Times New Roman"/>
            <w:sz w:val="24"/>
            <w:szCs w:val="24"/>
          </w:rPr>
          <w:fldChar w:fldCharType="separate"/>
        </w:r>
        <w:r w:rsidRPr="0087623B">
          <w:rPr>
            <w:rFonts w:ascii="Times New Roman" w:hAnsi="Times New Roman" w:cs="Times New Roman"/>
            <w:sz w:val="24"/>
            <w:szCs w:val="24"/>
            <w:lang w:val="zh-CN"/>
          </w:rPr>
          <w:t>2</w:t>
        </w:r>
        <w:r w:rsidRPr="0087623B">
          <w:rPr>
            <w:rFonts w:ascii="Times New Roman" w:hAnsi="Times New Roman" w:cs="Times New Roman"/>
            <w:sz w:val="24"/>
            <w:szCs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80514171"/>
      <w:docPartObj>
        <w:docPartGallery w:val="Page Numbers (Bottom of Page)"/>
        <w:docPartUnique/>
      </w:docPartObj>
    </w:sdtPr>
    <w:sdtContent>
      <w:p w14:paraId="26EC1112" w14:textId="77777777" w:rsidR="004011EC" w:rsidRPr="00A106C0" w:rsidRDefault="004011EC">
        <w:pPr>
          <w:pStyle w:val="af2"/>
          <w:rPr>
            <w:rFonts w:ascii="Times New Roman" w:hAnsi="Times New Roman" w:cs="Times New Roman"/>
            <w:sz w:val="24"/>
            <w:szCs w:val="24"/>
          </w:rPr>
        </w:pPr>
        <w:r w:rsidRPr="00A106C0">
          <w:rPr>
            <w:rFonts w:ascii="Times New Roman" w:hAnsi="Times New Roman" w:cs="Times New Roman"/>
            <w:sz w:val="24"/>
            <w:szCs w:val="24"/>
          </w:rPr>
          <w:fldChar w:fldCharType="begin"/>
        </w:r>
        <w:r w:rsidRPr="00A106C0">
          <w:rPr>
            <w:rFonts w:ascii="Times New Roman" w:hAnsi="Times New Roman" w:cs="Times New Roman"/>
            <w:sz w:val="24"/>
            <w:szCs w:val="24"/>
          </w:rPr>
          <w:instrText>PAGE   \* MERGEFORMAT</w:instrText>
        </w:r>
        <w:r w:rsidRPr="00A106C0">
          <w:rPr>
            <w:rFonts w:ascii="Times New Roman" w:hAnsi="Times New Roman" w:cs="Times New Roman"/>
            <w:sz w:val="24"/>
            <w:szCs w:val="24"/>
          </w:rPr>
          <w:fldChar w:fldCharType="separate"/>
        </w:r>
        <w:r w:rsidRPr="00195DFD">
          <w:rPr>
            <w:rFonts w:ascii="Times New Roman" w:hAnsi="Times New Roman" w:cs="Times New Roman"/>
            <w:sz w:val="24"/>
            <w:szCs w:val="24"/>
            <w:lang w:val="zh-CN"/>
          </w:rPr>
          <w:t>2</w:t>
        </w:r>
        <w:r w:rsidRPr="00A106C0">
          <w:rPr>
            <w:rFonts w:ascii="Times New Roman" w:hAnsi="Times New Roman" w:cs="Times New Roman"/>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208690454"/>
      <w:docPartObj>
        <w:docPartGallery w:val="Page Numbers (Bottom of Page)"/>
        <w:docPartUnique/>
      </w:docPartObj>
    </w:sdtPr>
    <w:sdtContent>
      <w:p w14:paraId="4ACAB38C" w14:textId="0B8C64DC" w:rsidR="004011EC" w:rsidRPr="004011EC" w:rsidRDefault="004011EC">
        <w:pPr>
          <w:pStyle w:val="af2"/>
          <w:jc w:val="right"/>
          <w:rPr>
            <w:rFonts w:ascii="Times New Roman" w:hAnsi="Times New Roman" w:cs="Times New Roman"/>
            <w:sz w:val="24"/>
            <w:szCs w:val="24"/>
          </w:rPr>
        </w:pPr>
        <w:r w:rsidRPr="004011EC">
          <w:rPr>
            <w:rFonts w:ascii="Times New Roman" w:hAnsi="Times New Roman" w:cs="Times New Roman"/>
            <w:sz w:val="24"/>
            <w:szCs w:val="24"/>
          </w:rPr>
          <w:fldChar w:fldCharType="begin"/>
        </w:r>
        <w:r w:rsidRPr="004011EC">
          <w:rPr>
            <w:rFonts w:ascii="Times New Roman" w:hAnsi="Times New Roman" w:cs="Times New Roman"/>
            <w:sz w:val="24"/>
            <w:szCs w:val="24"/>
          </w:rPr>
          <w:instrText>PAGE   \* MERGEFORMAT</w:instrText>
        </w:r>
        <w:r w:rsidRPr="004011EC">
          <w:rPr>
            <w:rFonts w:ascii="Times New Roman" w:hAnsi="Times New Roman" w:cs="Times New Roman"/>
            <w:sz w:val="24"/>
            <w:szCs w:val="24"/>
          </w:rPr>
          <w:fldChar w:fldCharType="separate"/>
        </w:r>
        <w:r w:rsidRPr="00195DFD">
          <w:rPr>
            <w:rFonts w:ascii="Times New Roman" w:hAnsi="Times New Roman" w:cs="Times New Roman"/>
            <w:sz w:val="24"/>
            <w:szCs w:val="24"/>
            <w:lang w:val="zh-CN"/>
          </w:rPr>
          <w:t>2</w:t>
        </w:r>
        <w:r w:rsidRPr="004011EC">
          <w:rPr>
            <w:rFonts w:ascii="Times New Roman" w:hAnsi="Times New Roman" w:cs="Times New Roman"/>
            <w:sz w:val="24"/>
            <w:szCs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248154007"/>
      <w:docPartObj>
        <w:docPartGallery w:val="Page Numbers (Bottom of Page)"/>
        <w:docPartUnique/>
      </w:docPartObj>
    </w:sdtPr>
    <w:sdtContent>
      <w:p w14:paraId="28D099DC" w14:textId="77777777" w:rsidR="00BE7998" w:rsidRPr="004011EC" w:rsidRDefault="00BE7998" w:rsidP="00BE7998">
        <w:pPr>
          <w:pStyle w:val="af2"/>
          <w:spacing w:beforeLines="100" w:before="240"/>
          <w:rPr>
            <w:rFonts w:ascii="Times New Roman" w:hAnsi="Times New Roman" w:cs="Times New Roman"/>
            <w:sz w:val="24"/>
            <w:szCs w:val="24"/>
          </w:rPr>
        </w:pPr>
        <w:r w:rsidRPr="004011EC">
          <w:rPr>
            <w:rFonts w:ascii="Times New Roman" w:hAnsi="Times New Roman" w:cs="Times New Roman"/>
            <w:sz w:val="24"/>
            <w:szCs w:val="24"/>
          </w:rPr>
          <w:fldChar w:fldCharType="begin"/>
        </w:r>
        <w:r w:rsidRPr="004011EC">
          <w:rPr>
            <w:rFonts w:ascii="Times New Roman" w:hAnsi="Times New Roman" w:cs="Times New Roman"/>
            <w:sz w:val="24"/>
            <w:szCs w:val="24"/>
          </w:rPr>
          <w:instrText>PAGE   \* MERGEFORMAT</w:instrText>
        </w:r>
        <w:r w:rsidRPr="004011EC">
          <w:rPr>
            <w:rFonts w:ascii="Times New Roman" w:hAnsi="Times New Roman" w:cs="Times New Roman"/>
            <w:sz w:val="24"/>
            <w:szCs w:val="24"/>
          </w:rPr>
          <w:fldChar w:fldCharType="separate"/>
        </w:r>
        <w:r w:rsidRPr="00195DFD">
          <w:rPr>
            <w:rFonts w:ascii="Times New Roman" w:hAnsi="Times New Roman" w:cs="Times New Roman"/>
            <w:sz w:val="24"/>
            <w:szCs w:val="24"/>
            <w:lang w:val="zh-CN"/>
          </w:rPr>
          <w:t>2</w:t>
        </w:r>
        <w:r w:rsidRPr="004011EC">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38C1A" w14:textId="77777777" w:rsidR="00B546AE" w:rsidRDefault="00B546AE">
      <w:pPr>
        <w:rPr>
          <w:rFonts w:hint="eastAsia"/>
        </w:rPr>
      </w:pPr>
      <w:r>
        <w:separator/>
      </w:r>
    </w:p>
  </w:footnote>
  <w:footnote w:type="continuationSeparator" w:id="0">
    <w:p w14:paraId="0B2D3FDE" w14:textId="77777777" w:rsidR="00B546AE" w:rsidRDefault="00B546AE">
      <w:pPr>
        <w:rPr>
          <w:rFonts w:hint="eastAsia"/>
        </w:rPr>
      </w:pPr>
      <w:r>
        <w:continuationSeparator/>
      </w:r>
    </w:p>
  </w:footnote>
  <w:footnote w:id="1">
    <w:p w14:paraId="6D4B0BFD" w14:textId="3E052007" w:rsidR="00D63C99" w:rsidRPr="00D63C99" w:rsidRDefault="00D63C99">
      <w:pPr>
        <w:pStyle w:val="afa"/>
        <w:rPr>
          <w:rFonts w:ascii="楷体" w:eastAsia="楷体" w:hAnsi="楷体" w:hint="eastAsia"/>
          <w:sz w:val="21"/>
          <w:szCs w:val="21"/>
        </w:rPr>
      </w:pPr>
      <w:r w:rsidRPr="00D63C99">
        <w:rPr>
          <w:rStyle w:val="afc"/>
          <w:rFonts w:ascii="楷体" w:eastAsia="楷体" w:hAnsi="楷体"/>
          <w:sz w:val="21"/>
          <w:szCs w:val="21"/>
        </w:rPr>
        <w:footnoteRef/>
      </w:r>
      <w:r w:rsidRPr="00D63C99">
        <w:rPr>
          <w:rFonts w:ascii="楷体" w:eastAsia="楷体" w:hAnsi="楷体"/>
          <w:sz w:val="21"/>
          <w:szCs w:val="21"/>
        </w:rPr>
        <w:t xml:space="preserve"> 这是在乔治三世(</w:t>
      </w:r>
      <w:r w:rsidRPr="00195DFD">
        <w:rPr>
          <w:rFonts w:ascii="Times New Roman" w:eastAsia="楷体" w:hAnsi="Times New Roman"/>
          <w:sz w:val="21"/>
          <w:szCs w:val="21"/>
        </w:rPr>
        <w:t>1760</w:t>
      </w:r>
      <w:r w:rsidRPr="00D63C99">
        <w:rPr>
          <w:rFonts w:ascii="楷体" w:eastAsia="楷体" w:hAnsi="楷体"/>
          <w:sz w:val="21"/>
          <w:szCs w:val="21"/>
        </w:rPr>
        <w:t>-</w:t>
      </w:r>
      <w:r w:rsidRPr="00195DFD">
        <w:rPr>
          <w:rFonts w:ascii="Times New Roman" w:eastAsia="楷体" w:hAnsi="Times New Roman"/>
          <w:sz w:val="21"/>
          <w:szCs w:val="21"/>
        </w:rPr>
        <w:t>1820</w:t>
      </w:r>
      <w:r w:rsidRPr="00D63C99">
        <w:rPr>
          <w:rFonts w:ascii="楷体" w:eastAsia="楷体" w:hAnsi="楷体"/>
          <w:sz w:val="21"/>
          <w:szCs w:val="21"/>
        </w:rPr>
        <w:t>)统治时期写的，他是乔治二世的孙子。</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9233" w14:textId="266A0850" w:rsidR="00DD66C1" w:rsidRPr="00A106C0" w:rsidRDefault="00A106C0" w:rsidP="00A106C0">
    <w:pPr>
      <w:pStyle w:val="af4"/>
      <w:jc w:val="left"/>
      <w:rPr>
        <w:rFonts w:ascii="Times New Roman" w:eastAsia="仿宋" w:hAnsi="Times New Roman" w:cs="Times New Roman"/>
        <w:sz w:val="21"/>
        <w:szCs w:val="21"/>
      </w:rPr>
    </w:pPr>
    <w:r w:rsidRPr="00A106C0">
      <w:rPr>
        <w:rFonts w:ascii="Times New Roman" w:eastAsia="楷体" w:hAnsi="Times New Roman" w:cs="Times New Roman"/>
        <w:sz w:val="21"/>
        <w:szCs w:val="21"/>
      </w:rPr>
      <w:t>揭秘启示录</w:t>
    </w:r>
    <w:r w:rsidRPr="00A106C0">
      <w:rPr>
        <w:rFonts w:ascii="Times New Roman" w:eastAsia="楷体" w:hAnsi="Times New Roman" w:cs="Times New Roman"/>
        <w:sz w:val="21"/>
        <w:szCs w:val="21"/>
      </w:rPr>
      <w:t>(</w:t>
    </w:r>
    <w:r w:rsidR="00C170DE">
      <w:rPr>
        <w:rFonts w:ascii="Times New Roman" w:eastAsia="楷体" w:hAnsi="Times New Roman" w:cs="Times New Roman" w:hint="eastAsia"/>
        <w:sz w:val="21"/>
        <w:szCs w:val="21"/>
      </w:rPr>
      <w:t>上</w:t>
    </w:r>
    <w:r w:rsidRPr="00A106C0">
      <w:rPr>
        <w:rFonts w:ascii="Times New Roman" w:eastAsia="楷体" w:hAnsi="Times New Roman" w:cs="Times New Roman"/>
        <w:sz w:val="21"/>
        <w:szCs w:val="21"/>
      </w:rPr>
      <w:t>)</w:t>
    </w:r>
    <w:r>
      <w:rPr>
        <w:rFonts w:ascii="仿宋" w:eastAsia="仿宋" w:hAnsi="仿宋" w:cs="Times New Roman" w:hint="eastAsia"/>
        <w:sz w:val="21"/>
        <w:szCs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22127" w14:textId="1EA38EB6" w:rsidR="00DD66C1" w:rsidRPr="00A106C0" w:rsidRDefault="00A106C0" w:rsidP="001B7783">
    <w:pPr>
      <w:pStyle w:val="af4"/>
      <w:wordWrap w:val="0"/>
      <w:jc w:val="right"/>
      <w:rPr>
        <w:rFonts w:ascii="Times New Roman" w:eastAsia="仿宋" w:hAnsi="Times New Roman" w:cs="Times New Roman"/>
        <w:sz w:val="21"/>
        <w:szCs w:val="21"/>
      </w:rPr>
    </w:pPr>
    <w:r w:rsidRPr="00A106C0">
      <w:rPr>
        <w:rFonts w:ascii="Times New Roman" w:eastAsia="仿宋" w:hAnsi="Times New Roman" w:cs="Times New Roman"/>
        <w:sz w:val="21"/>
        <w:szCs w:val="21"/>
      </w:rPr>
      <w:fldChar w:fldCharType="begin"/>
    </w:r>
    <w:r w:rsidRPr="00A106C0">
      <w:rPr>
        <w:rFonts w:ascii="Times New Roman" w:eastAsia="仿宋" w:hAnsi="Times New Roman" w:cs="Times New Roman"/>
        <w:sz w:val="21"/>
        <w:szCs w:val="21"/>
      </w:rPr>
      <w:instrText xml:space="preserve"> STYLEREF  "</w:instrText>
    </w:r>
    <w:r w:rsidRPr="00A106C0">
      <w:rPr>
        <w:rFonts w:ascii="Times New Roman" w:eastAsia="仿宋" w:hAnsi="Times New Roman" w:cs="Times New Roman"/>
        <w:sz w:val="21"/>
        <w:szCs w:val="21"/>
      </w:rPr>
      <w:instrText>标题</w:instrText>
    </w:r>
    <w:r w:rsidRPr="00A106C0">
      <w:rPr>
        <w:rFonts w:ascii="Times New Roman" w:eastAsia="仿宋" w:hAnsi="Times New Roman" w:cs="Times New Roman"/>
        <w:sz w:val="21"/>
        <w:szCs w:val="21"/>
      </w:rPr>
      <w:instrText xml:space="preserve"> 1"  \* MERGEFORMAT </w:instrText>
    </w:r>
    <w:r w:rsidRPr="00A106C0">
      <w:rPr>
        <w:rFonts w:ascii="Times New Roman" w:eastAsia="仿宋" w:hAnsi="Times New Roman" w:cs="Times New Roman"/>
        <w:sz w:val="21"/>
        <w:szCs w:val="21"/>
      </w:rPr>
      <w:fldChar w:fldCharType="separate"/>
    </w:r>
    <w:r w:rsidR="005A319D">
      <w:rPr>
        <w:rFonts w:ascii="Times New Roman" w:eastAsia="仿宋" w:hAnsi="Times New Roman" w:cs="Times New Roman" w:hint="eastAsia"/>
        <w:noProof/>
        <w:sz w:val="21"/>
        <w:szCs w:val="21"/>
      </w:rPr>
      <w:t>序</w:t>
    </w:r>
    <w:r w:rsidR="005A319D">
      <w:rPr>
        <w:rFonts w:ascii="Times New Roman" w:eastAsia="仿宋" w:hAnsi="Times New Roman" w:cs="Times New Roman" w:hint="eastAsia"/>
        <w:noProof/>
        <w:sz w:val="21"/>
        <w:szCs w:val="21"/>
      </w:rPr>
      <w:t xml:space="preserve">  </w:t>
    </w:r>
    <w:r w:rsidR="005A319D">
      <w:rPr>
        <w:rFonts w:ascii="Times New Roman" w:eastAsia="仿宋" w:hAnsi="Times New Roman" w:cs="Times New Roman" w:hint="eastAsia"/>
        <w:noProof/>
        <w:sz w:val="21"/>
        <w:szCs w:val="21"/>
      </w:rPr>
      <w:t>言</w:t>
    </w:r>
    <w:r w:rsidRPr="00A106C0">
      <w:rPr>
        <w:rFonts w:ascii="Times New Roman" w:eastAsia="仿宋" w:hAnsi="Times New Roman" w:cs="Times New Roman"/>
        <w:sz w:val="21"/>
        <w:szCs w:val="21"/>
      </w:rPr>
      <w:fldChar w:fldCharType="end"/>
    </w:r>
    <w:r w:rsidRPr="00A106C0">
      <w:rPr>
        <w:rFonts w:ascii="黑体" w:eastAsia="黑体" w:hAnsi="黑体" w:cs="Times New Roman" w:hint="eastAsia"/>
        <w:color w:val="EE0000"/>
        <w:sz w:val="21"/>
        <w:szCs w:val="21"/>
      </w:rPr>
      <w:t xml:space="preserve"> </w:t>
    </w:r>
    <w:r w:rsidR="001B7783" w:rsidRPr="00A106C0">
      <w:rPr>
        <w:rFonts w:ascii="楷体" w:eastAsia="楷体" w:hAnsi="楷体" w:cs="Times New Roman" w:hint="eastAsia"/>
        <w:color w:val="EE0000"/>
        <w:sz w:val="21"/>
        <w:szCs w:val="21"/>
      </w:rPr>
      <w:t>|</w:t>
    </w:r>
    <w:r w:rsidR="001B7783">
      <w:rPr>
        <w:rFonts w:ascii="楷体" w:eastAsia="楷体" w:hAnsi="楷体" w:cs="Times New Roman"/>
        <w:color w:val="EE0000"/>
        <w:sz w:val="21"/>
        <w:szCs w:val="21"/>
      </w:rPr>
      <w:t xml:space="preserve"> </w:t>
    </w:r>
    <w:r w:rsidR="001B7783" w:rsidRPr="001B7783">
      <w:rPr>
        <w:rFonts w:ascii="楷体" w:eastAsia="楷体" w:hAnsi="楷体" w:cs="Times New Roman"/>
        <w:sz w:val="21"/>
        <w:szCs w:val="21"/>
      </w:rPr>
      <w:fldChar w:fldCharType="begin"/>
    </w:r>
    <w:r w:rsidR="001B7783" w:rsidRPr="001B7783">
      <w:rPr>
        <w:rFonts w:ascii="楷体" w:eastAsia="楷体" w:hAnsi="楷体" w:cs="Times New Roman"/>
        <w:sz w:val="21"/>
        <w:szCs w:val="21"/>
      </w:rPr>
      <w:instrText xml:space="preserve"> STYLEREF  "标题 2"  \* MERGEFORMAT </w:instrText>
    </w:r>
    <w:r w:rsidR="001B7783" w:rsidRPr="001B7783">
      <w:rPr>
        <w:rFonts w:ascii="楷体" w:eastAsia="楷体" w:hAnsi="楷体" w:cs="Times New Roman"/>
        <w:sz w:val="21"/>
        <w:szCs w:val="21"/>
      </w:rPr>
      <w:fldChar w:fldCharType="separate"/>
    </w:r>
    <w:r w:rsidR="005A319D">
      <w:rPr>
        <w:rFonts w:ascii="楷体" w:eastAsia="楷体" w:hAnsi="楷体" w:cs="Times New Roman" w:hint="eastAsia"/>
        <w:noProof/>
        <w:sz w:val="21"/>
        <w:szCs w:val="21"/>
      </w:rPr>
      <w:t>改革宗教会和宗教的教义概述</w:t>
    </w:r>
    <w:r w:rsidR="001B7783" w:rsidRPr="001B7783">
      <w:rPr>
        <w:rFonts w:ascii="楷体" w:eastAsia="楷体" w:hAnsi="楷体" w:cs="Times New Roman"/>
        <w:sz w:val="21"/>
        <w:szCs w:val="21"/>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33691" w14:textId="77777777" w:rsidR="00DD66C1" w:rsidRDefault="00DD66C1" w:rsidP="00DD66C1">
    <w:pPr>
      <w:pStyle w:val="af4"/>
      <w:pBdr>
        <w:bottom w:val="none" w:sz="0" w:space="0" w:color="auto"/>
      </w:pBdr>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7E62" w14:textId="77777777" w:rsidR="005A319D" w:rsidRPr="00A106C0" w:rsidRDefault="005A319D" w:rsidP="00A106C0">
    <w:pPr>
      <w:pStyle w:val="af4"/>
      <w:jc w:val="left"/>
      <w:rPr>
        <w:rFonts w:ascii="Times New Roman" w:eastAsia="仿宋" w:hAnsi="Times New Roman" w:cs="Times New Roman"/>
        <w:sz w:val="21"/>
        <w:szCs w:val="21"/>
      </w:rPr>
    </w:pPr>
    <w:r w:rsidRPr="00A106C0">
      <w:rPr>
        <w:rFonts w:ascii="Times New Roman" w:eastAsia="楷体" w:hAnsi="Times New Roman" w:cs="Times New Roman"/>
        <w:sz w:val="21"/>
        <w:szCs w:val="21"/>
      </w:rPr>
      <w:t>揭秘启示录</w:t>
    </w:r>
    <w:r w:rsidRPr="00A106C0">
      <w:rPr>
        <w:rFonts w:ascii="Times New Roman" w:eastAsia="楷体" w:hAnsi="Times New Roman" w:cs="Times New Roman"/>
        <w:sz w:val="21"/>
        <w:szCs w:val="21"/>
      </w:rPr>
      <w:t>(</w:t>
    </w:r>
    <w:r>
      <w:rPr>
        <w:rFonts w:ascii="Times New Roman" w:eastAsia="楷体" w:hAnsi="Times New Roman" w:cs="Times New Roman" w:hint="eastAsia"/>
        <w:sz w:val="21"/>
        <w:szCs w:val="21"/>
      </w:rPr>
      <w:t>下</w:t>
    </w:r>
    <w:r w:rsidRPr="00A106C0">
      <w:rPr>
        <w:rFonts w:ascii="Times New Roman" w:eastAsia="楷体" w:hAnsi="Times New Roman" w:cs="Times New Roman"/>
        <w:sz w:val="21"/>
        <w:szCs w:val="21"/>
      </w:rPr>
      <w:t>)</w:t>
    </w:r>
    <w:r>
      <w:rPr>
        <w:rFonts w:ascii="仿宋" w:eastAsia="仿宋" w:hAnsi="仿宋" w:cs="Times New Roman" w:hint="eastAsia"/>
        <w:sz w:val="21"/>
        <w:szCs w:val="21"/>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CDF7D" w14:textId="22F7192C" w:rsidR="005A319D" w:rsidRPr="00A106C0" w:rsidRDefault="005A319D" w:rsidP="00DC3AD3">
    <w:pPr>
      <w:pStyle w:val="af4"/>
      <w:wordWrap w:val="0"/>
      <w:jc w:val="right"/>
      <w:rPr>
        <w:rFonts w:ascii="Times New Roman" w:eastAsia="仿宋" w:hAnsi="Times New Roman" w:cs="Times New Roman"/>
        <w:sz w:val="21"/>
        <w:szCs w:val="21"/>
      </w:rPr>
    </w:pPr>
    <w:r w:rsidRPr="00A106C0">
      <w:rPr>
        <w:rFonts w:ascii="Times New Roman" w:eastAsia="仿宋" w:hAnsi="Times New Roman" w:cs="Times New Roman"/>
        <w:sz w:val="21"/>
        <w:szCs w:val="21"/>
      </w:rPr>
      <w:fldChar w:fldCharType="begin"/>
    </w:r>
    <w:r w:rsidRPr="00A106C0">
      <w:rPr>
        <w:rFonts w:ascii="Times New Roman" w:eastAsia="仿宋" w:hAnsi="Times New Roman" w:cs="Times New Roman"/>
        <w:sz w:val="21"/>
        <w:szCs w:val="21"/>
      </w:rPr>
      <w:instrText xml:space="preserve"> STYLEREF  "</w:instrText>
    </w:r>
    <w:r w:rsidRPr="00A106C0">
      <w:rPr>
        <w:rFonts w:ascii="Times New Roman" w:eastAsia="仿宋" w:hAnsi="Times New Roman" w:cs="Times New Roman"/>
        <w:sz w:val="21"/>
        <w:szCs w:val="21"/>
      </w:rPr>
      <w:instrText>标题</w:instrText>
    </w:r>
    <w:r w:rsidRPr="00A106C0">
      <w:rPr>
        <w:rFonts w:ascii="Times New Roman" w:eastAsia="仿宋" w:hAnsi="Times New Roman" w:cs="Times New Roman"/>
        <w:sz w:val="21"/>
        <w:szCs w:val="21"/>
      </w:rPr>
      <w:instrText xml:space="preserve"> 1"  \* MERGEFORMAT </w:instrText>
    </w:r>
    <w:r w:rsidRPr="00A106C0">
      <w:rPr>
        <w:rFonts w:ascii="Times New Roman" w:eastAsia="仿宋" w:hAnsi="Times New Roman" w:cs="Times New Roman"/>
        <w:sz w:val="21"/>
        <w:szCs w:val="21"/>
      </w:rPr>
      <w:fldChar w:fldCharType="separate"/>
    </w:r>
    <w:r>
      <w:rPr>
        <w:rFonts w:ascii="Times New Roman" w:eastAsia="仿宋" w:hAnsi="Times New Roman" w:cs="Times New Roman" w:hint="eastAsia"/>
        <w:noProof/>
        <w:sz w:val="21"/>
        <w:szCs w:val="21"/>
      </w:rPr>
      <w:t>第十二章</w:t>
    </w:r>
    <w:r>
      <w:rPr>
        <w:rFonts w:ascii="Times New Roman" w:eastAsia="仿宋" w:hAnsi="Times New Roman" w:cs="Times New Roman" w:hint="eastAsia"/>
        <w:noProof/>
        <w:sz w:val="21"/>
        <w:szCs w:val="21"/>
      </w:rPr>
      <w:t>(532 - 566)</w:t>
    </w:r>
    <w:r w:rsidRPr="00A106C0">
      <w:rPr>
        <w:rFonts w:ascii="Times New Roman" w:eastAsia="仿宋" w:hAnsi="Times New Roman" w:cs="Times New Roman"/>
        <w:sz w:val="21"/>
        <w:szCs w:val="21"/>
      </w:rPr>
      <w:fldChar w:fldCharType="end"/>
    </w:r>
    <w:r>
      <w:rPr>
        <w:rFonts w:ascii="楷体" w:eastAsia="楷体" w:hAnsi="楷体" w:cs="Times New Roman"/>
        <w:color w:val="EE0000"/>
        <w:sz w:val="21"/>
        <w:szCs w:val="21"/>
      </w:rPr>
      <w:t xml:space="preserve"> </w:t>
    </w:r>
    <w:r w:rsidRPr="00A106C0">
      <w:rPr>
        <w:rFonts w:ascii="楷体" w:eastAsia="楷体" w:hAnsi="楷体"/>
        <w:sz w:val="21"/>
        <w:szCs w:val="21"/>
      </w:rPr>
      <w:fldChar w:fldCharType="begin"/>
    </w:r>
    <w:r w:rsidRPr="00A106C0">
      <w:rPr>
        <w:rFonts w:ascii="楷体" w:eastAsia="楷体" w:hAnsi="楷体"/>
        <w:sz w:val="21"/>
        <w:szCs w:val="21"/>
      </w:rPr>
      <w:instrText xml:space="preserve"> AUTOTEXT  "标签 1"  \* MERGEFORMAT </w:instrText>
    </w:r>
    <w:r w:rsidRPr="00A106C0">
      <w:rPr>
        <w:rFonts w:ascii="楷体" w:eastAsia="楷体" w:hAnsi="楷体"/>
        <w:sz w:val="21"/>
        <w:szCs w:val="21"/>
      </w:rPr>
      <w:fldChar w:fldCharType="separate"/>
    </w:r>
    <w:r>
      <w:rPr>
        <w:rFonts w:ascii="楷体" w:eastAsia="楷体" w:hAnsi="楷体" w:hint="eastAsia"/>
        <w:b/>
        <w:bCs/>
        <w:sz w:val="21"/>
        <w:szCs w:val="21"/>
      </w:rPr>
      <w:t>错误!未定义“自动图文集”词条。</w:t>
    </w:r>
    <w:r w:rsidRPr="00A106C0">
      <w:rPr>
        <w:rFonts w:ascii="楷体" w:eastAsia="楷体" w:hAnsi="楷体"/>
        <w:sz w:val="21"/>
        <w:szCs w:val="21"/>
      </w:rPr>
      <w:fldChar w:fldCharType="end"/>
    </w:r>
    <w:r w:rsidRPr="00A106C0">
      <w:rPr>
        <w:rFonts w:ascii="楷体" w:eastAsia="楷体" w:hAnsi="楷体" w:cs="Times New Roman" w:hint="eastAsia"/>
        <w:color w:val="EE0000"/>
        <w:sz w:val="21"/>
        <w:szCs w:val="21"/>
      </w:rPr>
      <w:t>|</w:t>
    </w:r>
    <w:r>
      <w:rPr>
        <w:rFonts w:ascii="楷体" w:eastAsia="楷体" w:hAnsi="楷体" w:cs="Times New Roman"/>
        <w:color w:val="EE0000"/>
        <w:sz w:val="21"/>
        <w:szCs w:val="21"/>
      </w:rPr>
      <w:t xml:space="preserve"> </w:t>
    </w:r>
    <w:r w:rsidRPr="00DC3AD3">
      <w:rPr>
        <w:rFonts w:ascii="楷体" w:eastAsia="楷体" w:hAnsi="楷体" w:cs="Times New Roman"/>
        <w:sz w:val="21"/>
        <w:szCs w:val="21"/>
      </w:rPr>
      <w:fldChar w:fldCharType="begin"/>
    </w:r>
    <w:r w:rsidRPr="00DC3AD3">
      <w:rPr>
        <w:rFonts w:ascii="楷体" w:eastAsia="楷体" w:hAnsi="楷体" w:cs="Times New Roman"/>
        <w:sz w:val="21"/>
        <w:szCs w:val="21"/>
      </w:rPr>
      <w:instrText xml:space="preserve"> STYLEREF  "标题 2"  \* MERGEFORMAT </w:instrText>
    </w:r>
    <w:r w:rsidRPr="00DC3AD3">
      <w:rPr>
        <w:rFonts w:ascii="楷体" w:eastAsia="楷体" w:hAnsi="楷体" w:cs="Times New Roman"/>
        <w:sz w:val="21"/>
        <w:szCs w:val="21"/>
      </w:rPr>
      <w:fldChar w:fldCharType="separate"/>
    </w:r>
    <w:r>
      <w:rPr>
        <w:rFonts w:ascii="楷体" w:eastAsia="楷体" w:hAnsi="楷体" w:cs="Times New Roman" w:hint="eastAsia"/>
        <w:noProof/>
        <w:sz w:val="21"/>
        <w:szCs w:val="21"/>
      </w:rPr>
      <w:t>诠  释</w:t>
    </w:r>
    <w:r w:rsidRPr="00DC3AD3">
      <w:rPr>
        <w:rFonts w:ascii="楷体" w:eastAsia="楷体" w:hAnsi="楷体" w:cs="Times New Roman"/>
        <w:sz w:val="21"/>
        <w:szCs w:val="21"/>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F9CF" w14:textId="77777777" w:rsidR="005A319D" w:rsidRDefault="005A319D" w:rsidP="00DD66C1">
    <w:pPr>
      <w:pStyle w:val="af4"/>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B0DA115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5D06039A"/>
    <w:multiLevelType w:val="multilevel"/>
    <w:tmpl w:val="B7FCB7C2"/>
    <w:lvl w:ilvl="0">
      <w:start w:val="1"/>
      <w:numFmt w:val="chineseCountingThousand"/>
      <w:suff w:val="space"/>
      <w:lvlText w:val="%1、"/>
      <w:lvlJc w:val="left"/>
      <w:pPr>
        <w:ind w:left="440" w:hanging="44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num w:numId="1" w16cid:durableId="2126193170">
    <w:abstractNumId w:val="0"/>
  </w:num>
  <w:num w:numId="2" w16cid:durableId="1425875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DDB"/>
    <w:rsid w:val="000142E1"/>
    <w:rsid w:val="000159FB"/>
    <w:rsid w:val="00027F92"/>
    <w:rsid w:val="00040B68"/>
    <w:rsid w:val="0004399D"/>
    <w:rsid w:val="00052F7F"/>
    <w:rsid w:val="000531B1"/>
    <w:rsid w:val="00072F99"/>
    <w:rsid w:val="0009033F"/>
    <w:rsid w:val="000A03B2"/>
    <w:rsid w:val="000A2E6B"/>
    <w:rsid w:val="000B5CE1"/>
    <w:rsid w:val="000D2876"/>
    <w:rsid w:val="000F09D7"/>
    <w:rsid w:val="000F1546"/>
    <w:rsid w:val="00106154"/>
    <w:rsid w:val="001111CE"/>
    <w:rsid w:val="00130B49"/>
    <w:rsid w:val="0013743A"/>
    <w:rsid w:val="00147965"/>
    <w:rsid w:val="0015607A"/>
    <w:rsid w:val="00156309"/>
    <w:rsid w:val="00166EAC"/>
    <w:rsid w:val="001674C7"/>
    <w:rsid w:val="00167F25"/>
    <w:rsid w:val="00176A0C"/>
    <w:rsid w:val="00177BAD"/>
    <w:rsid w:val="00177C9A"/>
    <w:rsid w:val="0019225C"/>
    <w:rsid w:val="00195DFD"/>
    <w:rsid w:val="00197BA9"/>
    <w:rsid w:val="001A7FE6"/>
    <w:rsid w:val="001B7783"/>
    <w:rsid w:val="001F450F"/>
    <w:rsid w:val="002012E8"/>
    <w:rsid w:val="00217204"/>
    <w:rsid w:val="00223CE6"/>
    <w:rsid w:val="00240463"/>
    <w:rsid w:val="002619B2"/>
    <w:rsid w:val="002A5381"/>
    <w:rsid w:val="002A5B65"/>
    <w:rsid w:val="002D0CB0"/>
    <w:rsid w:val="00305FE7"/>
    <w:rsid w:val="0032001B"/>
    <w:rsid w:val="00321D90"/>
    <w:rsid w:val="00337087"/>
    <w:rsid w:val="00375755"/>
    <w:rsid w:val="003A1EC0"/>
    <w:rsid w:val="003A50CA"/>
    <w:rsid w:val="003A7173"/>
    <w:rsid w:val="003B7DDB"/>
    <w:rsid w:val="003C0420"/>
    <w:rsid w:val="003D3D2F"/>
    <w:rsid w:val="003D4632"/>
    <w:rsid w:val="003D58F6"/>
    <w:rsid w:val="003D6135"/>
    <w:rsid w:val="003F734A"/>
    <w:rsid w:val="004011EC"/>
    <w:rsid w:val="00404EFC"/>
    <w:rsid w:val="00420600"/>
    <w:rsid w:val="00422DBC"/>
    <w:rsid w:val="00437F27"/>
    <w:rsid w:val="0049480C"/>
    <w:rsid w:val="004A0DA5"/>
    <w:rsid w:val="004A7A2C"/>
    <w:rsid w:val="004C2523"/>
    <w:rsid w:val="004D3889"/>
    <w:rsid w:val="004D57E1"/>
    <w:rsid w:val="004E1F22"/>
    <w:rsid w:val="00517398"/>
    <w:rsid w:val="00524841"/>
    <w:rsid w:val="00542C2B"/>
    <w:rsid w:val="00550A30"/>
    <w:rsid w:val="0056132E"/>
    <w:rsid w:val="0056220E"/>
    <w:rsid w:val="00564CA0"/>
    <w:rsid w:val="00591544"/>
    <w:rsid w:val="0059600B"/>
    <w:rsid w:val="00597442"/>
    <w:rsid w:val="005A319D"/>
    <w:rsid w:val="005C09C5"/>
    <w:rsid w:val="005C14FB"/>
    <w:rsid w:val="005C6307"/>
    <w:rsid w:val="005D4F37"/>
    <w:rsid w:val="005D54BE"/>
    <w:rsid w:val="005F6147"/>
    <w:rsid w:val="006039AE"/>
    <w:rsid w:val="00635470"/>
    <w:rsid w:val="0064192A"/>
    <w:rsid w:val="006730D5"/>
    <w:rsid w:val="006968B3"/>
    <w:rsid w:val="006B47F8"/>
    <w:rsid w:val="006C6799"/>
    <w:rsid w:val="006D35F5"/>
    <w:rsid w:val="006E36D4"/>
    <w:rsid w:val="00711395"/>
    <w:rsid w:val="00712A48"/>
    <w:rsid w:val="00714A6F"/>
    <w:rsid w:val="007154C2"/>
    <w:rsid w:val="00760E79"/>
    <w:rsid w:val="00761F05"/>
    <w:rsid w:val="007648B6"/>
    <w:rsid w:val="00764FB8"/>
    <w:rsid w:val="0078267D"/>
    <w:rsid w:val="007A1A6D"/>
    <w:rsid w:val="007A7A74"/>
    <w:rsid w:val="007C5BA0"/>
    <w:rsid w:val="007C61F9"/>
    <w:rsid w:val="007D6CC5"/>
    <w:rsid w:val="007F4699"/>
    <w:rsid w:val="008100F7"/>
    <w:rsid w:val="00813217"/>
    <w:rsid w:val="00826EFB"/>
    <w:rsid w:val="00827544"/>
    <w:rsid w:val="00832E91"/>
    <w:rsid w:val="008523EC"/>
    <w:rsid w:val="00855A73"/>
    <w:rsid w:val="00856914"/>
    <w:rsid w:val="00860EB1"/>
    <w:rsid w:val="00861333"/>
    <w:rsid w:val="00873056"/>
    <w:rsid w:val="0087623B"/>
    <w:rsid w:val="008A37DA"/>
    <w:rsid w:val="008E66FB"/>
    <w:rsid w:val="00903B96"/>
    <w:rsid w:val="009107D6"/>
    <w:rsid w:val="0092565E"/>
    <w:rsid w:val="00943067"/>
    <w:rsid w:val="00952EE0"/>
    <w:rsid w:val="009719ED"/>
    <w:rsid w:val="0097737B"/>
    <w:rsid w:val="00987EB1"/>
    <w:rsid w:val="009A7B78"/>
    <w:rsid w:val="009C1060"/>
    <w:rsid w:val="009C1B0D"/>
    <w:rsid w:val="009D3035"/>
    <w:rsid w:val="009D49AF"/>
    <w:rsid w:val="009E1C3A"/>
    <w:rsid w:val="009E60FF"/>
    <w:rsid w:val="009E61B1"/>
    <w:rsid w:val="009F7FD5"/>
    <w:rsid w:val="00A01C0B"/>
    <w:rsid w:val="00A10581"/>
    <w:rsid w:val="00A106C0"/>
    <w:rsid w:val="00A17741"/>
    <w:rsid w:val="00A21A6C"/>
    <w:rsid w:val="00A37B8A"/>
    <w:rsid w:val="00A456E3"/>
    <w:rsid w:val="00A518E5"/>
    <w:rsid w:val="00A56B7B"/>
    <w:rsid w:val="00A72597"/>
    <w:rsid w:val="00A82C63"/>
    <w:rsid w:val="00A92083"/>
    <w:rsid w:val="00A97324"/>
    <w:rsid w:val="00AA2120"/>
    <w:rsid w:val="00AA230F"/>
    <w:rsid w:val="00AB70D4"/>
    <w:rsid w:val="00AB7243"/>
    <w:rsid w:val="00AD2349"/>
    <w:rsid w:val="00AD2ECF"/>
    <w:rsid w:val="00AD6783"/>
    <w:rsid w:val="00B133E3"/>
    <w:rsid w:val="00B14988"/>
    <w:rsid w:val="00B40848"/>
    <w:rsid w:val="00B546AE"/>
    <w:rsid w:val="00B80417"/>
    <w:rsid w:val="00B963D9"/>
    <w:rsid w:val="00BB7D4D"/>
    <w:rsid w:val="00BC2811"/>
    <w:rsid w:val="00BD0BA8"/>
    <w:rsid w:val="00BD4889"/>
    <w:rsid w:val="00BE654C"/>
    <w:rsid w:val="00BE7998"/>
    <w:rsid w:val="00C04D0A"/>
    <w:rsid w:val="00C170DE"/>
    <w:rsid w:val="00C22A85"/>
    <w:rsid w:val="00C31CCC"/>
    <w:rsid w:val="00C51A92"/>
    <w:rsid w:val="00C51F5F"/>
    <w:rsid w:val="00C6307D"/>
    <w:rsid w:val="00C71308"/>
    <w:rsid w:val="00C759D5"/>
    <w:rsid w:val="00C83A1D"/>
    <w:rsid w:val="00CA3196"/>
    <w:rsid w:val="00CA6B79"/>
    <w:rsid w:val="00CB66DE"/>
    <w:rsid w:val="00CC4914"/>
    <w:rsid w:val="00CC6D87"/>
    <w:rsid w:val="00CE0C49"/>
    <w:rsid w:val="00D02956"/>
    <w:rsid w:val="00D071D1"/>
    <w:rsid w:val="00D21578"/>
    <w:rsid w:val="00D63C99"/>
    <w:rsid w:val="00D664A2"/>
    <w:rsid w:val="00D70893"/>
    <w:rsid w:val="00D7222F"/>
    <w:rsid w:val="00D8721E"/>
    <w:rsid w:val="00DA3A9E"/>
    <w:rsid w:val="00DB2AC0"/>
    <w:rsid w:val="00DB5C1D"/>
    <w:rsid w:val="00DC427B"/>
    <w:rsid w:val="00DD08DE"/>
    <w:rsid w:val="00DD66C1"/>
    <w:rsid w:val="00DE04D4"/>
    <w:rsid w:val="00E0180C"/>
    <w:rsid w:val="00E169A2"/>
    <w:rsid w:val="00E26845"/>
    <w:rsid w:val="00E40C21"/>
    <w:rsid w:val="00E53D84"/>
    <w:rsid w:val="00E56F35"/>
    <w:rsid w:val="00E73434"/>
    <w:rsid w:val="00E921DE"/>
    <w:rsid w:val="00EA0661"/>
    <w:rsid w:val="00EA10B5"/>
    <w:rsid w:val="00EC152B"/>
    <w:rsid w:val="00ED2E7B"/>
    <w:rsid w:val="00EE188F"/>
    <w:rsid w:val="00EE22A7"/>
    <w:rsid w:val="00EF1B28"/>
    <w:rsid w:val="00F069A6"/>
    <w:rsid w:val="00F24DFF"/>
    <w:rsid w:val="00F25911"/>
    <w:rsid w:val="00F65884"/>
    <w:rsid w:val="00F67BA3"/>
    <w:rsid w:val="00F67F6F"/>
    <w:rsid w:val="00F729C6"/>
    <w:rsid w:val="00F80FA6"/>
    <w:rsid w:val="00F94430"/>
    <w:rsid w:val="00FB2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453E5"/>
  <w15:chartTrackingRefBased/>
  <w15:docId w15:val="{1CCE4A2B-202E-47CB-8232-44413A12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7DDB"/>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2D0CB0"/>
    <w:pPr>
      <w:keepNext/>
      <w:keepLines/>
      <w:snapToGrid w:val="0"/>
      <w:spacing w:afterLines="25" w:after="78" w:line="480" w:lineRule="exact"/>
      <w:jc w:val="center"/>
      <w:outlineLvl w:val="0"/>
    </w:pPr>
    <w:rPr>
      <w:rFonts w:ascii="黑体" w:eastAsia="黑体" w:hAnsi="黑体" w:cstheme="majorBidi"/>
      <w:sz w:val="32"/>
      <w:szCs w:val="32"/>
    </w:rPr>
  </w:style>
  <w:style w:type="paragraph" w:styleId="2">
    <w:name w:val="heading 2"/>
    <w:basedOn w:val="a"/>
    <w:next w:val="a"/>
    <w:link w:val="20"/>
    <w:uiPriority w:val="9"/>
    <w:unhideWhenUsed/>
    <w:qFormat/>
    <w:rsid w:val="009C1060"/>
    <w:pPr>
      <w:keepNext/>
      <w:keepLines/>
      <w:snapToGrid w:val="0"/>
      <w:jc w:val="center"/>
      <w:outlineLvl w:val="1"/>
    </w:pPr>
    <w:rPr>
      <w:rFonts w:ascii="寒蝉端黑宋 Bold" w:eastAsia="寒蝉端黑宋 Bold" w:hAnsi="寒蝉端黑宋 Bold" w:cstheme="majorBidi"/>
      <w:sz w:val="44"/>
      <w:szCs w:val="44"/>
    </w:rPr>
  </w:style>
  <w:style w:type="paragraph" w:styleId="3">
    <w:name w:val="heading 3"/>
    <w:basedOn w:val="a"/>
    <w:next w:val="a"/>
    <w:link w:val="30"/>
    <w:unhideWhenUsed/>
    <w:qFormat/>
    <w:rsid w:val="003B7DD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C170DE"/>
    <w:pPr>
      <w:keepNext/>
      <w:keepLines/>
      <w:spacing w:before="80" w:after="40"/>
      <w:jc w:val="left"/>
      <w:outlineLvl w:val="3"/>
    </w:pPr>
    <w:rPr>
      <w:rFonts w:ascii="黑体" w:eastAsia="黑体" w:hAnsi="黑体" w:cstheme="majorBidi"/>
      <w:sz w:val="28"/>
      <w:szCs w:val="28"/>
    </w:rPr>
  </w:style>
  <w:style w:type="paragraph" w:styleId="5">
    <w:name w:val="heading 5"/>
    <w:basedOn w:val="a"/>
    <w:next w:val="a"/>
    <w:link w:val="50"/>
    <w:uiPriority w:val="9"/>
    <w:unhideWhenUsed/>
    <w:qFormat/>
    <w:rsid w:val="004011EC"/>
    <w:pPr>
      <w:overflowPunct w:val="0"/>
      <w:adjustRightInd w:val="0"/>
      <w:snapToGrid w:val="0"/>
      <w:spacing w:afterLines="25" w:after="78" w:line="312" w:lineRule="auto"/>
      <w:ind w:firstLineChars="200" w:firstLine="600"/>
      <w:outlineLvl w:val="4"/>
    </w:pPr>
    <w:rPr>
      <w:rFonts w:ascii="黑体" w:eastAsia="黑体" w:hAnsi="黑体"/>
      <w:sz w:val="30"/>
      <w:szCs w:val="30"/>
    </w:rPr>
  </w:style>
  <w:style w:type="paragraph" w:styleId="6">
    <w:name w:val="heading 6"/>
    <w:basedOn w:val="a"/>
    <w:next w:val="a"/>
    <w:link w:val="60"/>
    <w:uiPriority w:val="9"/>
    <w:unhideWhenUsed/>
    <w:qFormat/>
    <w:rsid w:val="003B7DD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B7DD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B7DD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B7DD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D0CB0"/>
    <w:rPr>
      <w:rFonts w:ascii="黑体" w:eastAsia="黑体" w:hAnsi="黑体" w:cstheme="majorBidi"/>
      <w:sz w:val="32"/>
      <w:szCs w:val="32"/>
      <w14:ligatures w14:val="none"/>
    </w:rPr>
  </w:style>
  <w:style w:type="character" w:customStyle="1" w:styleId="20">
    <w:name w:val="标题 2 字符"/>
    <w:basedOn w:val="a0"/>
    <w:link w:val="2"/>
    <w:uiPriority w:val="9"/>
    <w:rsid w:val="009C1060"/>
    <w:rPr>
      <w:rFonts w:ascii="寒蝉端黑宋 Bold" w:eastAsia="寒蝉端黑宋 Bold" w:hAnsi="寒蝉端黑宋 Bold" w:cstheme="majorBidi"/>
      <w:sz w:val="44"/>
      <w:szCs w:val="44"/>
      <w14:ligatures w14:val="none"/>
    </w:rPr>
  </w:style>
  <w:style w:type="character" w:customStyle="1" w:styleId="30">
    <w:name w:val="标题 3 字符"/>
    <w:basedOn w:val="a0"/>
    <w:link w:val="3"/>
    <w:qFormat/>
    <w:rsid w:val="003B7DD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rsid w:val="00C170DE"/>
    <w:rPr>
      <w:rFonts w:ascii="黑体" w:eastAsia="黑体" w:hAnsi="黑体" w:cstheme="majorBidi"/>
      <w:sz w:val="28"/>
      <w:szCs w:val="28"/>
      <w14:ligatures w14:val="none"/>
    </w:rPr>
  </w:style>
  <w:style w:type="character" w:customStyle="1" w:styleId="50">
    <w:name w:val="标题 5 字符"/>
    <w:basedOn w:val="a0"/>
    <w:link w:val="5"/>
    <w:uiPriority w:val="9"/>
    <w:rsid w:val="004011EC"/>
    <w:rPr>
      <w:rFonts w:ascii="黑体" w:eastAsia="黑体" w:hAnsi="黑体"/>
      <w:sz w:val="30"/>
      <w:szCs w:val="30"/>
      <w14:ligatures w14:val="none"/>
    </w:rPr>
  </w:style>
  <w:style w:type="character" w:customStyle="1" w:styleId="60">
    <w:name w:val="标题 6 字符"/>
    <w:basedOn w:val="a0"/>
    <w:link w:val="6"/>
    <w:uiPriority w:val="9"/>
    <w:rsid w:val="003B7DDB"/>
    <w:rPr>
      <w:rFonts w:cstheme="majorBidi"/>
      <w:b/>
      <w:bCs/>
      <w:color w:val="2F5496" w:themeColor="accent1" w:themeShade="BF"/>
    </w:rPr>
  </w:style>
  <w:style w:type="character" w:customStyle="1" w:styleId="70">
    <w:name w:val="标题 7 字符"/>
    <w:basedOn w:val="a0"/>
    <w:link w:val="7"/>
    <w:uiPriority w:val="9"/>
    <w:semiHidden/>
    <w:rsid w:val="003B7DDB"/>
    <w:rPr>
      <w:rFonts w:cstheme="majorBidi"/>
      <w:b/>
      <w:bCs/>
      <w:color w:val="595959" w:themeColor="text1" w:themeTint="A6"/>
    </w:rPr>
  </w:style>
  <w:style w:type="character" w:customStyle="1" w:styleId="80">
    <w:name w:val="标题 8 字符"/>
    <w:basedOn w:val="a0"/>
    <w:link w:val="8"/>
    <w:uiPriority w:val="9"/>
    <w:semiHidden/>
    <w:rsid w:val="003B7DDB"/>
    <w:rPr>
      <w:rFonts w:cstheme="majorBidi"/>
      <w:color w:val="595959" w:themeColor="text1" w:themeTint="A6"/>
    </w:rPr>
  </w:style>
  <w:style w:type="character" w:customStyle="1" w:styleId="90">
    <w:name w:val="标题 9 字符"/>
    <w:basedOn w:val="a0"/>
    <w:link w:val="9"/>
    <w:uiPriority w:val="9"/>
    <w:semiHidden/>
    <w:rsid w:val="003B7DDB"/>
    <w:rPr>
      <w:rFonts w:eastAsiaTheme="majorEastAsia" w:cstheme="majorBidi"/>
      <w:color w:val="595959" w:themeColor="text1" w:themeTint="A6"/>
    </w:rPr>
  </w:style>
  <w:style w:type="paragraph" w:styleId="a3">
    <w:name w:val="Title"/>
    <w:basedOn w:val="a"/>
    <w:next w:val="a"/>
    <w:link w:val="a4"/>
    <w:uiPriority w:val="10"/>
    <w:qFormat/>
    <w:rsid w:val="003B7DD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B7D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7DD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B7DD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7DDB"/>
    <w:pPr>
      <w:spacing w:before="160"/>
      <w:jc w:val="center"/>
    </w:pPr>
    <w:rPr>
      <w:i/>
      <w:iCs/>
      <w:color w:val="404040" w:themeColor="text1" w:themeTint="BF"/>
    </w:rPr>
  </w:style>
  <w:style w:type="character" w:customStyle="1" w:styleId="a8">
    <w:name w:val="引用 字符"/>
    <w:basedOn w:val="a0"/>
    <w:link w:val="a7"/>
    <w:uiPriority w:val="29"/>
    <w:rsid w:val="003B7DDB"/>
    <w:rPr>
      <w:i/>
      <w:iCs/>
      <w:color w:val="404040" w:themeColor="text1" w:themeTint="BF"/>
    </w:rPr>
  </w:style>
  <w:style w:type="paragraph" w:styleId="a9">
    <w:name w:val="List Paragraph"/>
    <w:basedOn w:val="a"/>
    <w:uiPriority w:val="34"/>
    <w:qFormat/>
    <w:rsid w:val="003B7DDB"/>
    <w:pPr>
      <w:ind w:left="720"/>
      <w:contextualSpacing/>
    </w:pPr>
  </w:style>
  <w:style w:type="character" w:styleId="aa">
    <w:name w:val="Intense Emphasis"/>
    <w:basedOn w:val="a0"/>
    <w:uiPriority w:val="21"/>
    <w:qFormat/>
    <w:rsid w:val="003B7DDB"/>
    <w:rPr>
      <w:i/>
      <w:iCs/>
      <w:color w:val="2F5496" w:themeColor="accent1" w:themeShade="BF"/>
    </w:rPr>
  </w:style>
  <w:style w:type="paragraph" w:styleId="ab">
    <w:name w:val="Intense Quote"/>
    <w:basedOn w:val="a"/>
    <w:next w:val="a"/>
    <w:link w:val="ac"/>
    <w:uiPriority w:val="30"/>
    <w:qFormat/>
    <w:rsid w:val="003B7D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B7DDB"/>
    <w:rPr>
      <w:i/>
      <w:iCs/>
      <w:color w:val="2F5496" w:themeColor="accent1" w:themeShade="BF"/>
    </w:rPr>
  </w:style>
  <w:style w:type="character" w:styleId="ad">
    <w:name w:val="Intense Reference"/>
    <w:basedOn w:val="a0"/>
    <w:uiPriority w:val="32"/>
    <w:qFormat/>
    <w:rsid w:val="003B7DDB"/>
    <w:rPr>
      <w:b/>
      <w:bCs/>
      <w:smallCaps/>
      <w:color w:val="2F5496" w:themeColor="accent1" w:themeShade="BF"/>
      <w:spacing w:val="5"/>
    </w:rPr>
  </w:style>
  <w:style w:type="paragraph" w:styleId="ae">
    <w:name w:val="Body Text"/>
    <w:basedOn w:val="a"/>
    <w:link w:val="af"/>
    <w:qFormat/>
    <w:rsid w:val="003B7DDB"/>
    <w:pPr>
      <w:tabs>
        <w:tab w:val="right" w:pos="6124"/>
      </w:tabs>
      <w:suppressAutoHyphens/>
      <w:spacing w:after="140" w:line="288" w:lineRule="auto"/>
    </w:pPr>
    <w:rPr>
      <w:rFonts w:ascii="微软雅黑" w:eastAsia="微软雅黑" w:hAnsi="微软雅黑" w:cs="微软雅黑"/>
      <w:kern w:val="1"/>
      <w:szCs w:val="24"/>
    </w:rPr>
  </w:style>
  <w:style w:type="character" w:customStyle="1" w:styleId="af">
    <w:name w:val="正文文本 字符"/>
    <w:basedOn w:val="a0"/>
    <w:link w:val="ae"/>
    <w:qFormat/>
    <w:rsid w:val="003B7DDB"/>
    <w:rPr>
      <w:rFonts w:ascii="微软雅黑" w:eastAsia="微软雅黑" w:hAnsi="微软雅黑" w:cs="微软雅黑"/>
      <w:kern w:val="1"/>
      <w:sz w:val="21"/>
      <w14:ligatures w14:val="none"/>
    </w:rPr>
  </w:style>
  <w:style w:type="paragraph" w:styleId="af0">
    <w:name w:val="Body Text Indent"/>
    <w:basedOn w:val="a"/>
    <w:link w:val="af1"/>
    <w:uiPriority w:val="99"/>
    <w:semiHidden/>
    <w:unhideWhenUsed/>
    <w:qFormat/>
    <w:rsid w:val="003B7DDB"/>
    <w:pPr>
      <w:spacing w:after="120"/>
      <w:ind w:leftChars="200" w:left="420"/>
    </w:pPr>
  </w:style>
  <w:style w:type="character" w:customStyle="1" w:styleId="af1">
    <w:name w:val="正文文本缩进 字符"/>
    <w:basedOn w:val="a0"/>
    <w:link w:val="af0"/>
    <w:uiPriority w:val="99"/>
    <w:semiHidden/>
    <w:qFormat/>
    <w:rsid w:val="003B7DDB"/>
    <w:rPr>
      <w:sz w:val="21"/>
      <w:szCs w:val="22"/>
      <w14:ligatures w14:val="none"/>
    </w:rPr>
  </w:style>
  <w:style w:type="paragraph" w:styleId="af2">
    <w:name w:val="footer"/>
    <w:basedOn w:val="a"/>
    <w:link w:val="af3"/>
    <w:uiPriority w:val="99"/>
    <w:unhideWhenUsed/>
    <w:qFormat/>
    <w:rsid w:val="003B7DDB"/>
    <w:pPr>
      <w:tabs>
        <w:tab w:val="center" w:pos="4153"/>
        <w:tab w:val="right" w:pos="8306"/>
      </w:tabs>
      <w:snapToGrid w:val="0"/>
      <w:jc w:val="left"/>
    </w:pPr>
    <w:rPr>
      <w:sz w:val="18"/>
      <w:szCs w:val="18"/>
    </w:rPr>
  </w:style>
  <w:style w:type="character" w:customStyle="1" w:styleId="af3">
    <w:name w:val="页脚 字符"/>
    <w:basedOn w:val="a0"/>
    <w:link w:val="af2"/>
    <w:uiPriority w:val="99"/>
    <w:qFormat/>
    <w:rsid w:val="003B7DDB"/>
    <w:rPr>
      <w:sz w:val="18"/>
      <w:szCs w:val="18"/>
      <w14:ligatures w14:val="none"/>
    </w:rPr>
  </w:style>
  <w:style w:type="paragraph" w:styleId="af4">
    <w:name w:val="header"/>
    <w:basedOn w:val="a"/>
    <w:link w:val="af5"/>
    <w:uiPriority w:val="99"/>
    <w:unhideWhenUsed/>
    <w:qFormat/>
    <w:rsid w:val="003B7DDB"/>
    <w:pPr>
      <w:pBdr>
        <w:bottom w:val="single" w:sz="6" w:space="1" w:color="auto"/>
      </w:pBdr>
      <w:tabs>
        <w:tab w:val="center" w:pos="4153"/>
        <w:tab w:val="right" w:pos="8306"/>
      </w:tabs>
      <w:snapToGrid w:val="0"/>
      <w:jc w:val="center"/>
    </w:pPr>
    <w:rPr>
      <w:sz w:val="18"/>
      <w:szCs w:val="18"/>
    </w:rPr>
  </w:style>
  <w:style w:type="character" w:customStyle="1" w:styleId="af5">
    <w:name w:val="页眉 字符"/>
    <w:basedOn w:val="a0"/>
    <w:link w:val="af4"/>
    <w:uiPriority w:val="99"/>
    <w:qFormat/>
    <w:rsid w:val="003B7DDB"/>
    <w:rPr>
      <w:sz w:val="18"/>
      <w:szCs w:val="18"/>
      <w14:ligatures w14:val="none"/>
    </w:rPr>
  </w:style>
  <w:style w:type="paragraph" w:styleId="HTML">
    <w:name w:val="HTML Preformatted"/>
    <w:basedOn w:val="a"/>
    <w:link w:val="HTML0"/>
    <w:uiPriority w:val="99"/>
    <w:semiHidden/>
    <w:unhideWhenUsed/>
    <w:qFormat/>
    <w:rsid w:val="003B7DDB"/>
    <w:rPr>
      <w:rFonts w:ascii="Courier New" w:hAnsi="Courier New" w:cs="Courier New"/>
      <w:sz w:val="20"/>
      <w:szCs w:val="20"/>
    </w:rPr>
  </w:style>
  <w:style w:type="character" w:customStyle="1" w:styleId="HTML0">
    <w:name w:val="HTML 预设格式 字符"/>
    <w:basedOn w:val="a0"/>
    <w:link w:val="HTML"/>
    <w:uiPriority w:val="99"/>
    <w:semiHidden/>
    <w:qFormat/>
    <w:rsid w:val="003B7DDB"/>
    <w:rPr>
      <w:rFonts w:ascii="Courier New" w:hAnsi="Courier New" w:cs="Courier New"/>
      <w:sz w:val="20"/>
      <w:szCs w:val="20"/>
      <w14:ligatures w14:val="none"/>
    </w:rPr>
  </w:style>
  <w:style w:type="paragraph" w:styleId="af6">
    <w:name w:val="Normal (Web)"/>
    <w:basedOn w:val="a"/>
    <w:uiPriority w:val="99"/>
    <w:unhideWhenUsed/>
    <w:qFormat/>
    <w:rsid w:val="003B7DDB"/>
    <w:pPr>
      <w:widowControl/>
      <w:spacing w:before="100" w:beforeAutospacing="1" w:after="100" w:afterAutospacing="1"/>
      <w:jc w:val="left"/>
    </w:pPr>
    <w:rPr>
      <w:rFonts w:ascii="宋体" w:eastAsia="宋体" w:hAnsi="宋体" w:cs="宋体"/>
      <w:kern w:val="0"/>
      <w:sz w:val="24"/>
      <w:szCs w:val="24"/>
    </w:rPr>
  </w:style>
  <w:style w:type="paragraph" w:styleId="21">
    <w:name w:val="Body Text First Indent 2"/>
    <w:basedOn w:val="af0"/>
    <w:link w:val="22"/>
    <w:qFormat/>
    <w:rsid w:val="003B7DDB"/>
    <w:pPr>
      <w:tabs>
        <w:tab w:val="right" w:pos="6120"/>
      </w:tabs>
      <w:suppressAutoHyphens/>
      <w:autoSpaceDE w:val="0"/>
      <w:spacing w:line="420" w:lineRule="exact"/>
      <w:ind w:leftChars="0" w:left="0" w:firstLine="420"/>
    </w:pPr>
    <w:rPr>
      <w:rFonts w:ascii="宋体" w:eastAsia="宋体" w:hAnsi="宋体" w:cs="Consolas"/>
      <w:kern w:val="1"/>
      <w:szCs w:val="21"/>
      <w:lang w:eastAsia="zh-TW"/>
    </w:rPr>
  </w:style>
  <w:style w:type="character" w:customStyle="1" w:styleId="22">
    <w:name w:val="正文文本首行缩进 2 字符"/>
    <w:basedOn w:val="af1"/>
    <w:link w:val="21"/>
    <w:qFormat/>
    <w:rsid w:val="003B7DDB"/>
    <w:rPr>
      <w:rFonts w:ascii="宋体" w:eastAsia="宋体" w:hAnsi="宋体" w:cs="Consolas"/>
      <w:kern w:val="1"/>
      <w:sz w:val="21"/>
      <w:szCs w:val="21"/>
      <w:lang w:eastAsia="zh-TW"/>
      <w14:ligatures w14:val="none"/>
    </w:rPr>
  </w:style>
  <w:style w:type="character" w:styleId="af7">
    <w:name w:val="Hyperlink"/>
    <w:basedOn w:val="a0"/>
    <w:uiPriority w:val="99"/>
    <w:qFormat/>
    <w:rsid w:val="003B7DDB"/>
    <w:rPr>
      <w:color w:val="0000FF"/>
      <w:u w:val="single"/>
    </w:rPr>
  </w:style>
  <w:style w:type="character" w:customStyle="1" w:styleId="apple-converted-space">
    <w:name w:val="apple-converted-space"/>
    <w:basedOn w:val="a0"/>
    <w:qFormat/>
    <w:rsid w:val="003B7DDB"/>
  </w:style>
  <w:style w:type="paragraph" w:customStyle="1" w:styleId="af8">
    <w:name w:val="正文 + 微软雅黑"/>
    <w:qFormat/>
    <w:rsid w:val="003B7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200" w:firstLine="360"/>
    </w:pPr>
    <w:rPr>
      <w:rFonts w:ascii="微软雅黑" w:eastAsia="微软雅黑" w:hAnsi="微软雅黑" w:cs="宋体"/>
      <w:sz w:val="18"/>
      <w:szCs w:val="18"/>
      <w14:ligatures w14:val="none"/>
    </w:rPr>
  </w:style>
  <w:style w:type="character" w:customStyle="1" w:styleId="high-light-bg">
    <w:name w:val="high-light-bg"/>
    <w:basedOn w:val="a0"/>
    <w:qFormat/>
    <w:rsid w:val="003B7DDB"/>
  </w:style>
  <w:style w:type="paragraph" w:customStyle="1" w:styleId="FirstParagraph">
    <w:name w:val="First Paragraph"/>
    <w:basedOn w:val="ae"/>
    <w:next w:val="ae"/>
    <w:qFormat/>
    <w:rsid w:val="003B7DDB"/>
    <w:pPr>
      <w:widowControl/>
      <w:tabs>
        <w:tab w:val="clear" w:pos="6124"/>
      </w:tabs>
      <w:suppressAutoHyphens w:val="0"/>
      <w:spacing w:before="180" w:after="180" w:line="240" w:lineRule="auto"/>
      <w:jc w:val="left"/>
    </w:pPr>
    <w:rPr>
      <w:rFonts w:asciiTheme="minorHAnsi" w:eastAsiaTheme="minorEastAsia" w:hAnsiTheme="minorHAnsi" w:cstheme="minorBidi"/>
      <w:kern w:val="0"/>
      <w:sz w:val="24"/>
      <w:lang w:eastAsia="en-US"/>
    </w:rPr>
  </w:style>
  <w:style w:type="table" w:styleId="af9">
    <w:name w:val="Table Grid"/>
    <w:basedOn w:val="a1"/>
    <w:uiPriority w:val="39"/>
    <w:rsid w:val="004D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a"/>
    <w:next w:val="a"/>
    <w:autoRedefine/>
    <w:uiPriority w:val="39"/>
    <w:unhideWhenUsed/>
    <w:rsid w:val="00A21A6C"/>
    <w:pPr>
      <w:tabs>
        <w:tab w:val="right" w:leader="dot" w:pos="9118"/>
      </w:tabs>
      <w:adjustRightInd w:val="0"/>
      <w:snapToGrid w:val="0"/>
      <w:spacing w:afterLines="50" w:after="156"/>
      <w:jc w:val="left"/>
    </w:pPr>
    <w:rPr>
      <w:rFonts w:ascii="黑体" w:eastAsia="黑体" w:hAnsi="黑体"/>
      <w:b/>
      <w:bCs/>
      <w:caps/>
      <w:noProof/>
      <w:sz w:val="24"/>
      <w:szCs w:val="24"/>
    </w:rPr>
  </w:style>
  <w:style w:type="paragraph" w:styleId="TOC2">
    <w:name w:val="toc 2"/>
    <w:basedOn w:val="a"/>
    <w:next w:val="a"/>
    <w:autoRedefine/>
    <w:uiPriority w:val="39"/>
    <w:unhideWhenUsed/>
    <w:rsid w:val="009C1060"/>
    <w:pPr>
      <w:tabs>
        <w:tab w:val="right" w:leader="dot" w:pos="9118"/>
      </w:tabs>
      <w:adjustRightInd w:val="0"/>
      <w:snapToGrid w:val="0"/>
      <w:spacing w:afterLines="50" w:after="156"/>
      <w:ind w:left="210" w:firstLineChars="207" w:firstLine="497"/>
      <w:jc w:val="left"/>
    </w:pPr>
    <w:rPr>
      <w:rFonts w:ascii="楷体" w:eastAsia="楷体" w:hAnsi="楷体" w:cs="Times New Roman"/>
      <w:smallCaps/>
      <w:noProof/>
      <w:sz w:val="24"/>
      <w:szCs w:val="24"/>
    </w:rPr>
  </w:style>
  <w:style w:type="paragraph" w:styleId="TOC3">
    <w:name w:val="toc 3"/>
    <w:basedOn w:val="a"/>
    <w:next w:val="a"/>
    <w:autoRedefine/>
    <w:uiPriority w:val="39"/>
    <w:unhideWhenUsed/>
    <w:rsid w:val="00A21A6C"/>
    <w:pPr>
      <w:ind w:left="420"/>
      <w:jc w:val="left"/>
    </w:pPr>
    <w:rPr>
      <w:rFonts w:eastAsiaTheme="minorHAnsi"/>
      <w:i/>
      <w:iCs/>
      <w:sz w:val="20"/>
      <w:szCs w:val="20"/>
    </w:rPr>
  </w:style>
  <w:style w:type="paragraph" w:styleId="TOC4">
    <w:name w:val="toc 4"/>
    <w:basedOn w:val="a"/>
    <w:next w:val="a"/>
    <w:autoRedefine/>
    <w:uiPriority w:val="39"/>
    <w:unhideWhenUsed/>
    <w:rsid w:val="00A21A6C"/>
    <w:pPr>
      <w:ind w:left="630"/>
      <w:jc w:val="left"/>
    </w:pPr>
    <w:rPr>
      <w:rFonts w:eastAsiaTheme="minorHAnsi"/>
      <w:sz w:val="18"/>
      <w:szCs w:val="18"/>
    </w:rPr>
  </w:style>
  <w:style w:type="paragraph" w:styleId="TOC5">
    <w:name w:val="toc 5"/>
    <w:basedOn w:val="a"/>
    <w:next w:val="a"/>
    <w:autoRedefine/>
    <w:uiPriority w:val="39"/>
    <w:unhideWhenUsed/>
    <w:rsid w:val="00A21A6C"/>
    <w:pPr>
      <w:ind w:left="840"/>
      <w:jc w:val="left"/>
    </w:pPr>
    <w:rPr>
      <w:rFonts w:eastAsiaTheme="minorHAnsi"/>
      <w:sz w:val="18"/>
      <w:szCs w:val="18"/>
    </w:rPr>
  </w:style>
  <w:style w:type="paragraph" w:styleId="TOC6">
    <w:name w:val="toc 6"/>
    <w:basedOn w:val="a"/>
    <w:next w:val="a"/>
    <w:autoRedefine/>
    <w:uiPriority w:val="39"/>
    <w:unhideWhenUsed/>
    <w:rsid w:val="00A21A6C"/>
    <w:pPr>
      <w:ind w:left="1050"/>
      <w:jc w:val="left"/>
    </w:pPr>
    <w:rPr>
      <w:rFonts w:eastAsiaTheme="minorHAnsi"/>
      <w:sz w:val="18"/>
      <w:szCs w:val="18"/>
    </w:rPr>
  </w:style>
  <w:style w:type="paragraph" w:styleId="TOC7">
    <w:name w:val="toc 7"/>
    <w:basedOn w:val="a"/>
    <w:next w:val="a"/>
    <w:autoRedefine/>
    <w:uiPriority w:val="39"/>
    <w:unhideWhenUsed/>
    <w:rsid w:val="00A21A6C"/>
    <w:pPr>
      <w:ind w:left="1260"/>
      <w:jc w:val="left"/>
    </w:pPr>
    <w:rPr>
      <w:rFonts w:eastAsiaTheme="minorHAnsi"/>
      <w:sz w:val="18"/>
      <w:szCs w:val="18"/>
    </w:rPr>
  </w:style>
  <w:style w:type="paragraph" w:styleId="TOC8">
    <w:name w:val="toc 8"/>
    <w:basedOn w:val="a"/>
    <w:next w:val="a"/>
    <w:autoRedefine/>
    <w:uiPriority w:val="39"/>
    <w:unhideWhenUsed/>
    <w:rsid w:val="00A21A6C"/>
    <w:pPr>
      <w:ind w:left="1470"/>
      <w:jc w:val="left"/>
    </w:pPr>
    <w:rPr>
      <w:rFonts w:eastAsiaTheme="minorHAnsi"/>
      <w:sz w:val="18"/>
      <w:szCs w:val="18"/>
    </w:rPr>
  </w:style>
  <w:style w:type="paragraph" w:styleId="TOC9">
    <w:name w:val="toc 9"/>
    <w:basedOn w:val="a"/>
    <w:next w:val="a"/>
    <w:autoRedefine/>
    <w:uiPriority w:val="39"/>
    <w:unhideWhenUsed/>
    <w:rsid w:val="00A21A6C"/>
    <w:pPr>
      <w:ind w:left="1680"/>
      <w:jc w:val="left"/>
    </w:pPr>
    <w:rPr>
      <w:rFonts w:eastAsiaTheme="minorHAnsi"/>
      <w:sz w:val="18"/>
      <w:szCs w:val="18"/>
    </w:rPr>
  </w:style>
  <w:style w:type="paragraph" w:customStyle="1" w:styleId="21bc9c4b-6a32-43e5-beaa-fd2d792c5735">
    <w:name w:val="21bc9c4b-6a32-43e5-beaa-fd2d792c5735"/>
    <w:basedOn w:val="1"/>
    <w:next w:val="acbfdd8b-e11b-4d36-88ff-6049b138f862"/>
    <w:link w:val="21bc9c4b-6a32-43e5-beaa-fd2d792c57350"/>
    <w:rsid w:val="00197BA9"/>
    <w:pPr>
      <w:adjustRightInd w:val="0"/>
      <w:snapToGrid/>
      <w:spacing w:afterLines="0" w:after="0" w:line="288" w:lineRule="auto"/>
      <w:ind w:firstLineChars="200" w:firstLine="200"/>
      <w:jc w:val="left"/>
    </w:pPr>
    <w:rPr>
      <w:rFonts w:ascii="微软雅黑" w:eastAsia="微软雅黑" w:hAnsi="微软雅黑" w:cstheme="minorBidi"/>
      <w:b/>
      <w:bCs/>
      <w:color w:val="000000"/>
      <w:kern w:val="44"/>
    </w:rPr>
  </w:style>
  <w:style w:type="character" w:customStyle="1" w:styleId="21bc9c4b-6a32-43e5-beaa-fd2d792c57350">
    <w:name w:val="21bc9c4b-6a32-43e5-beaa-fd2d792c5735 字符"/>
    <w:basedOn w:val="a0"/>
    <w:link w:val="21bc9c4b-6a32-43e5-beaa-fd2d792c5735"/>
    <w:rsid w:val="00197BA9"/>
    <w:rPr>
      <w:rFonts w:ascii="微软雅黑" w:eastAsia="微软雅黑" w:hAnsi="微软雅黑"/>
      <w:b/>
      <w:bCs/>
      <w:color w:val="000000"/>
      <w:kern w:val="44"/>
      <w:sz w:val="32"/>
      <w:szCs w:val="32"/>
      <w14:ligatures w14:val="none"/>
    </w:rPr>
  </w:style>
  <w:style w:type="paragraph" w:customStyle="1" w:styleId="acbfdd8b-e11b-4d36-88ff-6049b138f862">
    <w:name w:val="acbfdd8b-e11b-4d36-88ff-6049b138f862"/>
    <w:basedOn w:val="a"/>
    <w:link w:val="acbfdd8b-e11b-4d36-88ff-6049b138f8620"/>
    <w:rsid w:val="00197BA9"/>
    <w:pPr>
      <w:adjustRightInd w:val="0"/>
      <w:spacing w:line="288" w:lineRule="auto"/>
      <w:ind w:firstLineChars="200" w:firstLine="200"/>
      <w:jc w:val="left"/>
    </w:pPr>
    <w:rPr>
      <w:rFonts w:ascii="微软雅黑" w:eastAsia="微软雅黑" w:hAnsi="微软雅黑"/>
      <w:color w:val="000000"/>
      <w:sz w:val="22"/>
      <w:szCs w:val="32"/>
    </w:rPr>
  </w:style>
  <w:style w:type="character" w:customStyle="1" w:styleId="acbfdd8b-e11b-4d36-88ff-6049b138f8620">
    <w:name w:val="acbfdd8b-e11b-4d36-88ff-6049b138f862 字符"/>
    <w:basedOn w:val="a0"/>
    <w:link w:val="acbfdd8b-e11b-4d36-88ff-6049b138f862"/>
    <w:rsid w:val="00197BA9"/>
    <w:rPr>
      <w:rFonts w:ascii="微软雅黑" w:eastAsia="微软雅黑" w:hAnsi="微软雅黑"/>
      <w:color w:val="000000"/>
      <w:szCs w:val="32"/>
      <w14:ligatures w14:val="none"/>
    </w:rPr>
  </w:style>
  <w:style w:type="paragraph" w:styleId="afa">
    <w:name w:val="footnote text"/>
    <w:basedOn w:val="a"/>
    <w:link w:val="afb"/>
    <w:uiPriority w:val="99"/>
    <w:semiHidden/>
    <w:unhideWhenUsed/>
    <w:rsid w:val="00D63C99"/>
    <w:pPr>
      <w:snapToGrid w:val="0"/>
      <w:jc w:val="left"/>
    </w:pPr>
    <w:rPr>
      <w:sz w:val="18"/>
      <w:szCs w:val="18"/>
    </w:rPr>
  </w:style>
  <w:style w:type="character" w:customStyle="1" w:styleId="afb">
    <w:name w:val="脚注文本 字符"/>
    <w:basedOn w:val="a0"/>
    <w:link w:val="afa"/>
    <w:uiPriority w:val="99"/>
    <w:semiHidden/>
    <w:rsid w:val="00D63C99"/>
    <w:rPr>
      <w:sz w:val="18"/>
      <w:szCs w:val="18"/>
      <w14:ligatures w14:val="none"/>
    </w:rPr>
  </w:style>
  <w:style w:type="character" w:styleId="afc">
    <w:name w:val="footnote reference"/>
    <w:basedOn w:val="a0"/>
    <w:uiPriority w:val="99"/>
    <w:semiHidden/>
    <w:unhideWhenUsed/>
    <w:rsid w:val="00D63C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oter" Target="footer12.xml"/><Relationship Id="rId39" Type="http://schemas.openxmlformats.org/officeDocument/2006/relationships/footer" Target="footer21.xml"/><Relationship Id="rId21" Type="http://schemas.openxmlformats.org/officeDocument/2006/relationships/footer" Target="footer7.xml"/><Relationship Id="rId34" Type="http://schemas.openxmlformats.org/officeDocument/2006/relationships/footer" Target="footer17.xml"/><Relationship Id="rId42" Type="http://schemas.openxmlformats.org/officeDocument/2006/relationships/footer" Target="footer2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eader" Target="header5.xml"/><Relationship Id="rId35" Type="http://schemas.openxmlformats.org/officeDocument/2006/relationships/oleObject" Target="embeddings/oleObject2.bin"/><Relationship Id="rId43" Type="http://schemas.openxmlformats.org/officeDocument/2006/relationships/footer" Target="footer2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svg"/><Relationship Id="rId25" Type="http://schemas.openxmlformats.org/officeDocument/2006/relationships/footer" Target="footer11.xml"/><Relationship Id="rId33" Type="http://schemas.openxmlformats.org/officeDocument/2006/relationships/header" Target="header6.xml"/><Relationship Id="rId38" Type="http://schemas.openxmlformats.org/officeDocument/2006/relationships/footer" Target="footer20.xml"/><Relationship Id="rId20" Type="http://schemas.openxmlformats.org/officeDocument/2006/relationships/footer" Target="footer6.xml"/><Relationship Id="rId41" Type="http://schemas.openxmlformats.org/officeDocument/2006/relationships/footer" Target="footer2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0E49D-3DDF-4FE2-9281-D0A448F00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938</Pages>
  <Words>109230</Words>
  <Characters>622614</Characters>
  <Application>Microsoft Office Word</Application>
  <DocSecurity>0</DocSecurity>
  <Lines>5188</Lines>
  <Paragraphs>1460</Paragraphs>
  <ScaleCrop>false</ScaleCrop>
  <Company/>
  <LinksUpToDate>false</LinksUpToDate>
  <CharactersWithSpaces>730384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86523102@qq.com</dc:creator>
  <cp:keywords/>
  <dc:description/>
  <cp:lastModifiedBy>86523102@qq.com</cp:lastModifiedBy>
  <cp:revision>71</cp:revision>
  <cp:lastPrinted>2026-06-10T02:01:00Z</cp:lastPrinted>
  <dcterms:created xsi:type="dcterms:W3CDTF">2026-02-08T16:41:00Z</dcterms:created>
  <dcterms:modified xsi:type="dcterms:W3CDTF">2026-08-07T11:24:00Z</dcterms:modified>
</cp:coreProperties>
</file>